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59" w:rsidRPr="005B7091" w:rsidRDefault="006309A4" w:rsidP="009D50A5">
      <w:pPr>
        <w:jc w:val="center"/>
        <w:rPr>
          <w:sz w:val="28"/>
          <w:szCs w:val="28"/>
        </w:rPr>
      </w:pPr>
      <w:r>
        <w:rPr>
          <w:sz w:val="28"/>
          <w:szCs w:val="28"/>
        </w:rPr>
        <w:t xml:space="preserve"> </w:t>
      </w:r>
      <w:r w:rsidR="00907159" w:rsidRPr="005B7091">
        <w:rPr>
          <w:sz w:val="28"/>
          <w:szCs w:val="28"/>
        </w:rPr>
        <w:t>АДМИНИСТРАЦИЯ ГОРОДА БЕЛОКУРИХА</w:t>
      </w:r>
    </w:p>
    <w:p w:rsidR="00907159" w:rsidRPr="005B7091" w:rsidRDefault="00907159" w:rsidP="00907159">
      <w:pPr>
        <w:jc w:val="center"/>
        <w:rPr>
          <w:sz w:val="28"/>
          <w:szCs w:val="28"/>
        </w:rPr>
      </w:pPr>
      <w:r w:rsidRPr="005B7091">
        <w:rPr>
          <w:sz w:val="28"/>
          <w:szCs w:val="28"/>
        </w:rPr>
        <w:t>АЛТАЙСКОГО КРАЯ</w:t>
      </w:r>
    </w:p>
    <w:p w:rsidR="00907159" w:rsidRPr="005B7091" w:rsidRDefault="00907159" w:rsidP="00907159">
      <w:pPr>
        <w:jc w:val="center"/>
        <w:rPr>
          <w:sz w:val="28"/>
          <w:szCs w:val="28"/>
        </w:rPr>
      </w:pPr>
    </w:p>
    <w:p w:rsidR="00907159" w:rsidRPr="005B7091" w:rsidRDefault="00907159" w:rsidP="00907159">
      <w:pPr>
        <w:jc w:val="center"/>
        <w:rPr>
          <w:sz w:val="28"/>
          <w:szCs w:val="28"/>
        </w:rPr>
      </w:pPr>
      <w:r w:rsidRPr="005B7091">
        <w:rPr>
          <w:sz w:val="28"/>
          <w:szCs w:val="28"/>
        </w:rPr>
        <w:t>ПОСТАНОВЛЕНИЕ</w:t>
      </w:r>
    </w:p>
    <w:p w:rsidR="00470338" w:rsidRDefault="00470338" w:rsidP="00907159">
      <w:pPr>
        <w:rPr>
          <w:sz w:val="28"/>
          <w:szCs w:val="28"/>
        </w:rPr>
      </w:pPr>
    </w:p>
    <w:p w:rsidR="00907159" w:rsidRPr="005B7091" w:rsidRDefault="00BF78E9" w:rsidP="00907159">
      <w:pPr>
        <w:rPr>
          <w:sz w:val="28"/>
          <w:szCs w:val="28"/>
        </w:rPr>
      </w:pPr>
      <w:r>
        <w:rPr>
          <w:sz w:val="28"/>
          <w:szCs w:val="28"/>
        </w:rPr>
        <w:t xml:space="preserve">30.12.2014 №  2130  </w:t>
      </w:r>
      <w:r w:rsidR="00907159" w:rsidRPr="005B7091">
        <w:rPr>
          <w:sz w:val="28"/>
          <w:szCs w:val="28"/>
        </w:rPr>
        <w:t xml:space="preserve">                                                                </w:t>
      </w:r>
      <w:r w:rsidR="00907159">
        <w:rPr>
          <w:sz w:val="28"/>
          <w:szCs w:val="28"/>
        </w:rPr>
        <w:t xml:space="preserve">             </w:t>
      </w:r>
      <w:r w:rsidR="00907159" w:rsidRPr="005B7091">
        <w:rPr>
          <w:sz w:val="28"/>
          <w:szCs w:val="28"/>
        </w:rPr>
        <w:t>г. Белокуриха</w:t>
      </w:r>
    </w:p>
    <w:p w:rsidR="00907159" w:rsidRPr="005B7091" w:rsidRDefault="00907159" w:rsidP="00907159">
      <w:pPr>
        <w:rPr>
          <w:sz w:val="28"/>
          <w:szCs w:val="28"/>
        </w:rPr>
      </w:pPr>
    </w:p>
    <w:tbl>
      <w:tblPr>
        <w:tblpPr w:leftFromText="180" w:rightFromText="180" w:vertAnchor="text" w:tblpY="1"/>
        <w:tblOverlap w:val="never"/>
        <w:tblW w:w="0" w:type="auto"/>
        <w:tblLook w:val="01E0"/>
      </w:tblPr>
      <w:tblGrid>
        <w:gridCol w:w="5070"/>
      </w:tblGrid>
      <w:tr w:rsidR="00907159" w:rsidRPr="0052185F" w:rsidTr="00BF28D9">
        <w:tc>
          <w:tcPr>
            <w:tcW w:w="5070" w:type="dxa"/>
          </w:tcPr>
          <w:p w:rsidR="00907159" w:rsidRPr="0052185F" w:rsidRDefault="00907159" w:rsidP="00BF28D9">
            <w:pPr>
              <w:spacing w:line="240" w:lineRule="exact"/>
              <w:jc w:val="both"/>
              <w:rPr>
                <w:sz w:val="28"/>
                <w:szCs w:val="28"/>
              </w:rPr>
            </w:pPr>
            <w:r w:rsidRPr="0052185F">
              <w:rPr>
                <w:sz w:val="28"/>
                <w:szCs w:val="28"/>
              </w:rPr>
              <w:t xml:space="preserve">Об утверждении </w:t>
            </w:r>
            <w:r>
              <w:rPr>
                <w:sz w:val="28"/>
                <w:szCs w:val="28"/>
              </w:rPr>
              <w:t xml:space="preserve">муниципальной </w:t>
            </w:r>
            <w:r w:rsidRPr="0052185F">
              <w:rPr>
                <w:sz w:val="28"/>
                <w:szCs w:val="28"/>
              </w:rPr>
              <w:t>пр</w:t>
            </w:r>
            <w:r w:rsidRPr="0052185F">
              <w:rPr>
                <w:sz w:val="28"/>
                <w:szCs w:val="28"/>
              </w:rPr>
              <w:t>о</w:t>
            </w:r>
            <w:r w:rsidRPr="0052185F">
              <w:rPr>
                <w:sz w:val="28"/>
                <w:szCs w:val="28"/>
              </w:rPr>
              <w:t xml:space="preserve">граммы </w:t>
            </w:r>
            <w:r w:rsidRPr="00687CE5">
              <w:rPr>
                <w:sz w:val="28"/>
                <w:szCs w:val="28"/>
              </w:rPr>
              <w:t xml:space="preserve">«Развитие образования </w:t>
            </w:r>
            <w:r w:rsidR="00470338" w:rsidRPr="00687CE5">
              <w:rPr>
                <w:sz w:val="28"/>
                <w:szCs w:val="28"/>
              </w:rPr>
              <w:t>и мол</w:t>
            </w:r>
            <w:r w:rsidR="00470338" w:rsidRPr="00687CE5">
              <w:rPr>
                <w:sz w:val="28"/>
                <w:szCs w:val="28"/>
              </w:rPr>
              <w:t>о</w:t>
            </w:r>
            <w:r w:rsidR="00470338" w:rsidRPr="00687CE5">
              <w:rPr>
                <w:sz w:val="28"/>
                <w:szCs w:val="28"/>
              </w:rPr>
              <w:t>дёжной политики</w:t>
            </w:r>
            <w:r w:rsidR="00687CE5">
              <w:rPr>
                <w:sz w:val="28"/>
                <w:szCs w:val="28"/>
              </w:rPr>
              <w:t xml:space="preserve"> в</w:t>
            </w:r>
            <w:r w:rsidR="00470338" w:rsidRPr="00687CE5">
              <w:rPr>
                <w:sz w:val="28"/>
                <w:szCs w:val="28"/>
              </w:rPr>
              <w:t xml:space="preserve"> </w:t>
            </w:r>
            <w:r w:rsidRPr="00687CE5">
              <w:rPr>
                <w:sz w:val="28"/>
                <w:szCs w:val="28"/>
              </w:rPr>
              <w:t>г</w:t>
            </w:r>
            <w:r w:rsidR="00687CE5">
              <w:rPr>
                <w:sz w:val="28"/>
                <w:szCs w:val="28"/>
              </w:rPr>
              <w:t>ороде</w:t>
            </w:r>
            <w:r w:rsidRPr="00687CE5">
              <w:rPr>
                <w:sz w:val="28"/>
                <w:szCs w:val="28"/>
              </w:rPr>
              <w:t xml:space="preserve"> Белокуриха на</w:t>
            </w:r>
            <w:r w:rsidR="00470338" w:rsidRPr="00687CE5">
              <w:rPr>
                <w:sz w:val="28"/>
                <w:szCs w:val="28"/>
              </w:rPr>
              <w:t xml:space="preserve"> 2015 -2020</w:t>
            </w:r>
            <w:r w:rsidRPr="00687CE5">
              <w:rPr>
                <w:sz w:val="28"/>
                <w:szCs w:val="28"/>
              </w:rPr>
              <w:t xml:space="preserve"> годы»</w:t>
            </w:r>
            <w:r w:rsidRPr="0052185F">
              <w:rPr>
                <w:sz w:val="28"/>
                <w:szCs w:val="28"/>
              </w:rPr>
              <w:t xml:space="preserve"> </w:t>
            </w:r>
          </w:p>
        </w:tc>
      </w:tr>
    </w:tbl>
    <w:p w:rsidR="00907159" w:rsidRPr="005B7091" w:rsidRDefault="00BF28D9" w:rsidP="00907159">
      <w:pPr>
        <w:tabs>
          <w:tab w:val="left" w:pos="3840"/>
        </w:tabs>
        <w:rPr>
          <w:sz w:val="28"/>
          <w:szCs w:val="28"/>
        </w:rPr>
      </w:pPr>
      <w:r>
        <w:rPr>
          <w:sz w:val="28"/>
          <w:szCs w:val="28"/>
        </w:rPr>
        <w:br w:type="textWrapping" w:clear="all"/>
      </w:r>
      <w:r w:rsidR="00907159">
        <w:rPr>
          <w:sz w:val="28"/>
          <w:szCs w:val="28"/>
        </w:rPr>
        <w:tab/>
      </w:r>
    </w:p>
    <w:p w:rsidR="00907159" w:rsidRPr="005B7091" w:rsidRDefault="00907159" w:rsidP="00907159">
      <w:pPr>
        <w:ind w:firstLine="720"/>
        <w:jc w:val="both"/>
        <w:rPr>
          <w:sz w:val="28"/>
          <w:szCs w:val="28"/>
        </w:rPr>
      </w:pPr>
      <w:proofErr w:type="gramStart"/>
      <w:r w:rsidRPr="005B7091">
        <w:rPr>
          <w:sz w:val="28"/>
          <w:szCs w:val="28"/>
        </w:rPr>
        <w:t>С целью усовершенствования</w:t>
      </w:r>
      <w:r>
        <w:rPr>
          <w:sz w:val="28"/>
          <w:szCs w:val="28"/>
        </w:rPr>
        <w:t xml:space="preserve"> системы образования города Белокуриха, в соответствии с Федеральным Законом от 06.10.2003 № 131 – ФЗ «Об общих принципах организации местного самоуправления в Российской Федерации»,</w:t>
      </w:r>
      <w:r w:rsidRPr="00401C2B">
        <w:rPr>
          <w:sz w:val="28"/>
          <w:szCs w:val="28"/>
        </w:rPr>
        <w:t xml:space="preserve"> </w:t>
      </w:r>
      <w:r>
        <w:rPr>
          <w:sz w:val="28"/>
          <w:szCs w:val="28"/>
        </w:rPr>
        <w:t>Бюджетным кодексом Российской Федерации, постановлением администр</w:t>
      </w:r>
      <w:r>
        <w:rPr>
          <w:sz w:val="28"/>
          <w:szCs w:val="28"/>
        </w:rPr>
        <w:t>а</w:t>
      </w:r>
      <w:r>
        <w:rPr>
          <w:sz w:val="28"/>
          <w:szCs w:val="28"/>
        </w:rPr>
        <w:t>ции города Белокуриха Алтайского края от  20.11.2013 № 2161 «Об утвержд</w:t>
      </w:r>
      <w:r>
        <w:rPr>
          <w:sz w:val="28"/>
          <w:szCs w:val="28"/>
        </w:rPr>
        <w:t>е</w:t>
      </w:r>
      <w:r>
        <w:rPr>
          <w:sz w:val="28"/>
          <w:szCs w:val="28"/>
        </w:rPr>
        <w:t>нии Порядка разработки муниципальных программ, их формирования и ре</w:t>
      </w:r>
      <w:r>
        <w:rPr>
          <w:sz w:val="28"/>
          <w:szCs w:val="28"/>
        </w:rPr>
        <w:t>а</w:t>
      </w:r>
      <w:r>
        <w:rPr>
          <w:sz w:val="28"/>
          <w:szCs w:val="28"/>
        </w:rPr>
        <w:t>лизации в муниципальном образовании город</w:t>
      </w:r>
      <w:r w:rsidR="00470338">
        <w:rPr>
          <w:sz w:val="28"/>
          <w:szCs w:val="28"/>
        </w:rPr>
        <w:t>а</w:t>
      </w:r>
      <w:r>
        <w:rPr>
          <w:sz w:val="28"/>
          <w:szCs w:val="28"/>
        </w:rPr>
        <w:t xml:space="preserve"> Белокуриха Алтайского края», </w:t>
      </w:r>
      <w:r w:rsidRPr="00401C2B">
        <w:rPr>
          <w:sz w:val="28"/>
          <w:szCs w:val="28"/>
        </w:rPr>
        <w:t>руководствуясь</w:t>
      </w:r>
      <w:r>
        <w:rPr>
          <w:sz w:val="28"/>
          <w:szCs w:val="28"/>
        </w:rPr>
        <w:t xml:space="preserve"> </w:t>
      </w:r>
      <w:r w:rsidRPr="00401C2B">
        <w:rPr>
          <w:sz w:val="28"/>
          <w:szCs w:val="28"/>
        </w:rPr>
        <w:t>ч. 7 ст. 46</w:t>
      </w:r>
      <w:proofErr w:type="gramEnd"/>
      <w:r w:rsidRPr="00401C2B">
        <w:rPr>
          <w:sz w:val="28"/>
          <w:szCs w:val="28"/>
        </w:rPr>
        <w:t>, ст. 56 Устава муниципального образования город Белокуриха Алтайского края,</w:t>
      </w:r>
    </w:p>
    <w:p w:rsidR="00907159" w:rsidRPr="005B7091" w:rsidRDefault="00907159" w:rsidP="00907159">
      <w:pPr>
        <w:ind w:firstLine="720"/>
        <w:jc w:val="both"/>
        <w:rPr>
          <w:sz w:val="28"/>
          <w:szCs w:val="28"/>
        </w:rPr>
      </w:pPr>
      <w:r w:rsidRPr="005B7091">
        <w:rPr>
          <w:sz w:val="28"/>
          <w:szCs w:val="28"/>
        </w:rPr>
        <w:t>ПОСТАНОВЛЯЮ:</w:t>
      </w:r>
    </w:p>
    <w:p w:rsidR="00907159" w:rsidRDefault="00907159" w:rsidP="00907159">
      <w:pPr>
        <w:ind w:firstLine="720"/>
        <w:jc w:val="both"/>
        <w:rPr>
          <w:sz w:val="28"/>
          <w:szCs w:val="28"/>
        </w:rPr>
      </w:pPr>
      <w:r w:rsidRPr="005B7091">
        <w:rPr>
          <w:sz w:val="28"/>
          <w:szCs w:val="28"/>
        </w:rPr>
        <w:t xml:space="preserve">1. Утвердить </w:t>
      </w:r>
      <w:r>
        <w:rPr>
          <w:sz w:val="28"/>
          <w:szCs w:val="28"/>
        </w:rPr>
        <w:t>муниципальную  программу «Развитие образования</w:t>
      </w:r>
      <w:r w:rsidR="00470338">
        <w:rPr>
          <w:sz w:val="28"/>
          <w:szCs w:val="28"/>
        </w:rPr>
        <w:t xml:space="preserve"> и м</w:t>
      </w:r>
      <w:r w:rsidR="00470338">
        <w:rPr>
          <w:sz w:val="28"/>
          <w:szCs w:val="28"/>
        </w:rPr>
        <w:t>о</w:t>
      </w:r>
      <w:r w:rsidR="00470338">
        <w:rPr>
          <w:sz w:val="28"/>
          <w:szCs w:val="28"/>
        </w:rPr>
        <w:t>лодёжной политики</w:t>
      </w:r>
      <w:r>
        <w:rPr>
          <w:sz w:val="28"/>
          <w:szCs w:val="28"/>
        </w:rPr>
        <w:t xml:space="preserve"> </w:t>
      </w:r>
      <w:r w:rsidR="00687CE5">
        <w:rPr>
          <w:sz w:val="28"/>
          <w:szCs w:val="28"/>
        </w:rPr>
        <w:t xml:space="preserve">в </w:t>
      </w:r>
      <w:r>
        <w:rPr>
          <w:sz w:val="28"/>
          <w:szCs w:val="28"/>
        </w:rPr>
        <w:t>горо</w:t>
      </w:r>
      <w:r w:rsidR="00687CE5">
        <w:rPr>
          <w:sz w:val="28"/>
          <w:szCs w:val="28"/>
        </w:rPr>
        <w:t>де</w:t>
      </w:r>
      <w:r w:rsidR="00470338">
        <w:rPr>
          <w:sz w:val="28"/>
          <w:szCs w:val="28"/>
        </w:rPr>
        <w:t xml:space="preserve"> Белокуриха на 2015 -2020</w:t>
      </w:r>
      <w:r>
        <w:rPr>
          <w:sz w:val="28"/>
          <w:szCs w:val="28"/>
        </w:rPr>
        <w:t xml:space="preserve"> годы» согласно пр</w:t>
      </w:r>
      <w:r>
        <w:rPr>
          <w:sz w:val="28"/>
          <w:szCs w:val="28"/>
        </w:rPr>
        <w:t>и</w:t>
      </w:r>
      <w:r>
        <w:rPr>
          <w:sz w:val="28"/>
          <w:szCs w:val="28"/>
        </w:rPr>
        <w:t>ложению.</w:t>
      </w:r>
    </w:p>
    <w:p w:rsidR="00B11A52" w:rsidRDefault="00B11A52" w:rsidP="00B11A52">
      <w:pPr>
        <w:jc w:val="right"/>
        <w:rPr>
          <w:sz w:val="28"/>
          <w:szCs w:val="28"/>
        </w:rPr>
      </w:pPr>
      <w:r>
        <w:rPr>
          <w:sz w:val="28"/>
          <w:szCs w:val="28"/>
        </w:rPr>
        <w:t xml:space="preserve">2. Постановления администрации города Белокуриха Алтайского края </w:t>
      </w:r>
      <w:proofErr w:type="gramStart"/>
      <w:r>
        <w:rPr>
          <w:sz w:val="28"/>
          <w:szCs w:val="28"/>
        </w:rPr>
        <w:t>от</w:t>
      </w:r>
      <w:proofErr w:type="gramEnd"/>
    </w:p>
    <w:p w:rsidR="0073540B" w:rsidRDefault="00B11A52" w:rsidP="00B11A52">
      <w:pPr>
        <w:jc w:val="both"/>
        <w:rPr>
          <w:sz w:val="28"/>
          <w:szCs w:val="28"/>
        </w:rPr>
      </w:pPr>
      <w:proofErr w:type="gramStart"/>
      <w:r>
        <w:rPr>
          <w:sz w:val="28"/>
          <w:szCs w:val="28"/>
        </w:rPr>
        <w:t>26.12. 2013 № 2571 «Об утверждении муниципальной программы «Развитие образования города Белокуриха на 2014 – 2016 годы»</w:t>
      </w:r>
      <w:r w:rsidR="009D50A5">
        <w:rPr>
          <w:sz w:val="28"/>
          <w:szCs w:val="28"/>
        </w:rPr>
        <w:t>, от 05.09.2014 № 1415 «О внесении изменений в муниципальную программу «Развитие образования города Белокуриха на 2014 – 2016 годы», утверждённую постановлением а</w:t>
      </w:r>
      <w:r w:rsidR="009D50A5">
        <w:rPr>
          <w:sz w:val="28"/>
          <w:szCs w:val="28"/>
        </w:rPr>
        <w:t>д</w:t>
      </w:r>
      <w:r w:rsidR="009D50A5">
        <w:rPr>
          <w:sz w:val="28"/>
          <w:szCs w:val="28"/>
        </w:rPr>
        <w:t>министрации города от 26.12.2013 № 2571», от 10.12.2014 № 1960 «О внес</w:t>
      </w:r>
      <w:r w:rsidR="009D50A5">
        <w:rPr>
          <w:sz w:val="28"/>
          <w:szCs w:val="28"/>
        </w:rPr>
        <w:t>е</w:t>
      </w:r>
      <w:r w:rsidR="009D50A5">
        <w:rPr>
          <w:sz w:val="28"/>
          <w:szCs w:val="28"/>
        </w:rPr>
        <w:t>нии изменений в муниципальную программу «Развитие образования города Белокуриха на 2014 – 2016 годы», утверждённую постановлением админис</w:t>
      </w:r>
      <w:r w:rsidR="009D50A5">
        <w:rPr>
          <w:sz w:val="28"/>
          <w:szCs w:val="28"/>
        </w:rPr>
        <w:t>т</w:t>
      </w:r>
      <w:r w:rsidR="009D50A5">
        <w:rPr>
          <w:sz w:val="28"/>
          <w:szCs w:val="28"/>
        </w:rPr>
        <w:t>рации города</w:t>
      </w:r>
      <w:proofErr w:type="gramEnd"/>
      <w:r w:rsidR="009D50A5">
        <w:rPr>
          <w:sz w:val="28"/>
          <w:szCs w:val="28"/>
        </w:rPr>
        <w:t xml:space="preserve"> </w:t>
      </w:r>
      <w:proofErr w:type="gramStart"/>
      <w:r w:rsidR="009D50A5">
        <w:rPr>
          <w:sz w:val="28"/>
          <w:szCs w:val="28"/>
        </w:rPr>
        <w:t>от 26.12.2013 № 2571</w:t>
      </w:r>
      <w:r w:rsidR="00CA319E">
        <w:rPr>
          <w:sz w:val="28"/>
          <w:szCs w:val="28"/>
        </w:rPr>
        <w:t>»</w:t>
      </w:r>
      <w:r w:rsidR="009D50A5">
        <w:rPr>
          <w:sz w:val="28"/>
          <w:szCs w:val="28"/>
        </w:rPr>
        <w:t>, в редакции постановления администр</w:t>
      </w:r>
      <w:r w:rsidR="009D50A5">
        <w:rPr>
          <w:sz w:val="28"/>
          <w:szCs w:val="28"/>
        </w:rPr>
        <w:t>а</w:t>
      </w:r>
      <w:r w:rsidR="009D50A5">
        <w:rPr>
          <w:sz w:val="28"/>
          <w:szCs w:val="28"/>
        </w:rPr>
        <w:t>ции города от 05.09.2014 № 1415»</w:t>
      </w:r>
      <w:r>
        <w:rPr>
          <w:sz w:val="28"/>
          <w:szCs w:val="28"/>
        </w:rPr>
        <w:t>, от 22.11.2013 № 2220 «Об утверждении муниципальной программы «Сохранение и развитие системы каникулярного отдыха, оздоровления и занятости детей и подростков в городе Бе</w:t>
      </w:r>
      <w:r w:rsidR="00DC2188">
        <w:rPr>
          <w:sz w:val="28"/>
          <w:szCs w:val="28"/>
        </w:rPr>
        <w:t>локуриха на 2014 – 2016 годы»</w:t>
      </w:r>
      <w:r w:rsidR="00CA319E">
        <w:rPr>
          <w:sz w:val="28"/>
          <w:szCs w:val="28"/>
        </w:rPr>
        <w:t>, от 15.12.</w:t>
      </w:r>
      <w:r w:rsidR="009D50A5">
        <w:rPr>
          <w:sz w:val="28"/>
          <w:szCs w:val="28"/>
        </w:rPr>
        <w:t>2014 № 1974</w:t>
      </w:r>
      <w:r w:rsidR="00CA319E">
        <w:rPr>
          <w:sz w:val="28"/>
          <w:szCs w:val="28"/>
        </w:rPr>
        <w:t xml:space="preserve"> «О внесении изменений в муниц</w:t>
      </w:r>
      <w:r w:rsidR="00CA319E">
        <w:rPr>
          <w:sz w:val="28"/>
          <w:szCs w:val="28"/>
        </w:rPr>
        <w:t>и</w:t>
      </w:r>
      <w:r w:rsidR="00CA319E">
        <w:rPr>
          <w:sz w:val="28"/>
          <w:szCs w:val="28"/>
        </w:rPr>
        <w:t>пальную программу «Сохранение и развитие системы каникулярного отдыха, оздоровления и занятости детей и подростков в городе</w:t>
      </w:r>
      <w:proofErr w:type="gramEnd"/>
      <w:r w:rsidR="00CA319E">
        <w:rPr>
          <w:sz w:val="28"/>
          <w:szCs w:val="28"/>
        </w:rPr>
        <w:t xml:space="preserve"> Белокуриха на 2014 – 2016 годы», </w:t>
      </w:r>
      <w:proofErr w:type="gramStart"/>
      <w:r w:rsidR="00CA319E">
        <w:rPr>
          <w:sz w:val="28"/>
          <w:szCs w:val="28"/>
        </w:rPr>
        <w:t>утверждённую</w:t>
      </w:r>
      <w:proofErr w:type="gramEnd"/>
      <w:r w:rsidR="00CA319E">
        <w:rPr>
          <w:sz w:val="28"/>
          <w:szCs w:val="28"/>
        </w:rPr>
        <w:t xml:space="preserve"> постановлением администрации города от 22.11.2013 № 1974»</w:t>
      </w:r>
      <w:r w:rsidR="00DC2188">
        <w:rPr>
          <w:sz w:val="28"/>
          <w:szCs w:val="28"/>
        </w:rPr>
        <w:t xml:space="preserve"> отменить.</w:t>
      </w:r>
      <w:r w:rsidRPr="005B7091">
        <w:rPr>
          <w:sz w:val="28"/>
          <w:szCs w:val="28"/>
        </w:rPr>
        <w:t xml:space="preserve"> </w:t>
      </w:r>
    </w:p>
    <w:p w:rsidR="00470338" w:rsidRPr="005B7091" w:rsidRDefault="0073540B" w:rsidP="00CA319E">
      <w:pPr>
        <w:jc w:val="both"/>
        <w:rPr>
          <w:sz w:val="28"/>
          <w:szCs w:val="28"/>
        </w:rPr>
      </w:pPr>
      <w:r>
        <w:rPr>
          <w:sz w:val="28"/>
          <w:szCs w:val="28"/>
        </w:rPr>
        <w:tab/>
      </w:r>
      <w:r w:rsidR="008A0273">
        <w:rPr>
          <w:sz w:val="28"/>
          <w:szCs w:val="28"/>
        </w:rPr>
        <w:t>3. Постановление вступает</w:t>
      </w:r>
      <w:r w:rsidRPr="00600F16">
        <w:rPr>
          <w:sz w:val="28"/>
          <w:szCs w:val="28"/>
        </w:rPr>
        <w:t xml:space="preserve"> в силу с 01.01.2015 года.</w:t>
      </w:r>
      <w:r w:rsidR="00B11A52" w:rsidRPr="005B7091">
        <w:rPr>
          <w:sz w:val="28"/>
          <w:szCs w:val="28"/>
        </w:rPr>
        <w:t xml:space="preserve">                                                               </w:t>
      </w:r>
      <w:r w:rsidR="00B11A52">
        <w:rPr>
          <w:sz w:val="28"/>
          <w:szCs w:val="28"/>
        </w:rPr>
        <w:t xml:space="preserve">             </w:t>
      </w:r>
    </w:p>
    <w:p w:rsidR="00907159" w:rsidRPr="005B7091" w:rsidRDefault="0073540B" w:rsidP="00CA319E">
      <w:pPr>
        <w:ind w:firstLine="720"/>
        <w:jc w:val="both"/>
        <w:rPr>
          <w:sz w:val="28"/>
          <w:szCs w:val="28"/>
        </w:rPr>
      </w:pPr>
      <w:r>
        <w:rPr>
          <w:sz w:val="28"/>
          <w:szCs w:val="28"/>
        </w:rPr>
        <w:t>4</w:t>
      </w:r>
      <w:r w:rsidR="00907159" w:rsidRPr="005B7091">
        <w:rPr>
          <w:sz w:val="28"/>
          <w:szCs w:val="28"/>
        </w:rPr>
        <w:t xml:space="preserve">. Опубликовать настоящее постановление в </w:t>
      </w:r>
      <w:r w:rsidR="00907159">
        <w:rPr>
          <w:sz w:val="28"/>
          <w:szCs w:val="28"/>
        </w:rPr>
        <w:t>«</w:t>
      </w:r>
      <w:r w:rsidR="00907159" w:rsidRPr="005B7091">
        <w:rPr>
          <w:sz w:val="28"/>
          <w:szCs w:val="28"/>
        </w:rPr>
        <w:t>Сборнике муниципальных правовых актов города Белокурихи</w:t>
      </w:r>
      <w:r w:rsidR="00907159">
        <w:rPr>
          <w:sz w:val="28"/>
          <w:szCs w:val="28"/>
        </w:rPr>
        <w:t>» и разместить на официальном Интернет – сайте</w:t>
      </w:r>
      <w:r w:rsidR="00316193">
        <w:rPr>
          <w:sz w:val="28"/>
          <w:szCs w:val="28"/>
        </w:rPr>
        <w:t xml:space="preserve"> муниципального образования город Белокуриха</w:t>
      </w:r>
      <w:r w:rsidR="005E7D9B">
        <w:rPr>
          <w:sz w:val="28"/>
          <w:szCs w:val="28"/>
        </w:rPr>
        <w:t xml:space="preserve"> Алтайского края</w:t>
      </w:r>
      <w:r w:rsidR="00907159" w:rsidRPr="005B7091">
        <w:rPr>
          <w:sz w:val="28"/>
          <w:szCs w:val="28"/>
        </w:rPr>
        <w:t>.</w:t>
      </w:r>
    </w:p>
    <w:p w:rsidR="00907159" w:rsidRPr="005B7091" w:rsidRDefault="0073540B" w:rsidP="00CA319E">
      <w:pPr>
        <w:ind w:firstLine="720"/>
        <w:jc w:val="both"/>
        <w:rPr>
          <w:sz w:val="28"/>
          <w:szCs w:val="28"/>
        </w:rPr>
      </w:pPr>
      <w:r>
        <w:rPr>
          <w:sz w:val="28"/>
          <w:szCs w:val="28"/>
        </w:rPr>
        <w:lastRenderedPageBreak/>
        <w:t>5</w:t>
      </w:r>
      <w:r w:rsidR="00907159" w:rsidRPr="005B7091">
        <w:rPr>
          <w:sz w:val="28"/>
          <w:szCs w:val="28"/>
        </w:rPr>
        <w:t>. Контроль исполнения программных мероприятий возложить на замес</w:t>
      </w:r>
      <w:r w:rsidR="00907159" w:rsidRPr="005B7091">
        <w:rPr>
          <w:sz w:val="28"/>
          <w:szCs w:val="28"/>
        </w:rPr>
        <w:softHyphen/>
        <w:t>тителя главы администрации</w:t>
      </w:r>
      <w:r w:rsidR="00907159">
        <w:rPr>
          <w:sz w:val="28"/>
          <w:szCs w:val="28"/>
        </w:rPr>
        <w:t xml:space="preserve"> города по социальным вопросам М.В. Ясинскую</w:t>
      </w:r>
      <w:r w:rsidR="00907159" w:rsidRPr="005B7091">
        <w:rPr>
          <w:sz w:val="28"/>
          <w:szCs w:val="28"/>
        </w:rPr>
        <w:t>.</w:t>
      </w:r>
    </w:p>
    <w:p w:rsidR="009D50A5" w:rsidRDefault="009D50A5" w:rsidP="00CA319E">
      <w:pPr>
        <w:jc w:val="both"/>
        <w:rPr>
          <w:sz w:val="28"/>
          <w:szCs w:val="28"/>
        </w:rPr>
      </w:pPr>
    </w:p>
    <w:p w:rsidR="00CA319E" w:rsidRDefault="00CA319E" w:rsidP="009D50A5">
      <w:pPr>
        <w:rPr>
          <w:sz w:val="28"/>
          <w:szCs w:val="28"/>
        </w:rPr>
      </w:pPr>
    </w:p>
    <w:p w:rsidR="00F87D30" w:rsidRDefault="00907159" w:rsidP="009D50A5">
      <w:pPr>
        <w:rPr>
          <w:sz w:val="28"/>
          <w:szCs w:val="28"/>
        </w:rPr>
      </w:pPr>
      <w:r w:rsidRPr="005B7091">
        <w:rPr>
          <w:sz w:val="28"/>
          <w:szCs w:val="28"/>
        </w:rPr>
        <w:t>Гл</w:t>
      </w:r>
      <w:r>
        <w:rPr>
          <w:sz w:val="28"/>
          <w:szCs w:val="28"/>
        </w:rPr>
        <w:t>ава 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К.И. Базаров</w:t>
      </w: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9D50A5">
      <w:pPr>
        <w:jc w:val="right"/>
        <w:rPr>
          <w:sz w:val="28"/>
          <w:szCs w:val="28"/>
        </w:rPr>
      </w:pPr>
    </w:p>
    <w:p w:rsidR="00CA319E" w:rsidRDefault="00CA319E" w:rsidP="002D297C">
      <w:pPr>
        <w:rPr>
          <w:sz w:val="28"/>
          <w:szCs w:val="28"/>
        </w:rPr>
      </w:pPr>
    </w:p>
    <w:p w:rsidR="00474A7D" w:rsidRDefault="00E37C58" w:rsidP="009D50A5">
      <w:pPr>
        <w:jc w:val="right"/>
        <w:rPr>
          <w:sz w:val="28"/>
          <w:szCs w:val="28"/>
        </w:rPr>
      </w:pPr>
      <w:r>
        <w:rPr>
          <w:sz w:val="28"/>
          <w:szCs w:val="28"/>
        </w:rPr>
        <w:lastRenderedPageBreak/>
        <w:t>Приложение</w:t>
      </w:r>
    </w:p>
    <w:p w:rsidR="00E37C58" w:rsidRDefault="00E37C58" w:rsidP="007F6E76">
      <w:pPr>
        <w:jc w:val="right"/>
        <w:rPr>
          <w:sz w:val="28"/>
          <w:szCs w:val="28"/>
        </w:rPr>
      </w:pPr>
      <w:r>
        <w:rPr>
          <w:sz w:val="28"/>
          <w:szCs w:val="28"/>
        </w:rPr>
        <w:t>к постановлению администрации</w:t>
      </w:r>
      <w:r w:rsidR="007F6E76">
        <w:rPr>
          <w:sz w:val="28"/>
          <w:szCs w:val="28"/>
        </w:rPr>
        <w:t xml:space="preserve"> </w:t>
      </w:r>
      <w:r>
        <w:rPr>
          <w:sz w:val="28"/>
          <w:szCs w:val="28"/>
        </w:rPr>
        <w:t xml:space="preserve">города </w:t>
      </w:r>
      <w:r w:rsidR="003D0497">
        <w:rPr>
          <w:sz w:val="28"/>
          <w:szCs w:val="28"/>
        </w:rPr>
        <w:t xml:space="preserve"> </w:t>
      </w:r>
    </w:p>
    <w:p w:rsidR="00E37C58" w:rsidRDefault="00BF78E9" w:rsidP="00E37C58">
      <w:pPr>
        <w:jc w:val="right"/>
        <w:rPr>
          <w:sz w:val="28"/>
          <w:szCs w:val="28"/>
        </w:rPr>
      </w:pPr>
      <w:r>
        <w:rPr>
          <w:sz w:val="28"/>
          <w:szCs w:val="28"/>
        </w:rPr>
        <w:t>от  30.12.2014 №  2130</w:t>
      </w:r>
    </w:p>
    <w:p w:rsidR="00E37C58" w:rsidRDefault="00E37C58" w:rsidP="00E37C58">
      <w:pPr>
        <w:jc w:val="center"/>
        <w:rPr>
          <w:sz w:val="28"/>
          <w:szCs w:val="28"/>
        </w:rPr>
      </w:pPr>
    </w:p>
    <w:p w:rsidR="00666987" w:rsidRDefault="00666987" w:rsidP="00E37C58">
      <w:pPr>
        <w:jc w:val="center"/>
        <w:rPr>
          <w:sz w:val="28"/>
          <w:szCs w:val="28"/>
        </w:rPr>
      </w:pPr>
      <w:r>
        <w:rPr>
          <w:sz w:val="28"/>
          <w:szCs w:val="28"/>
        </w:rPr>
        <w:t>ПАСПОРТ</w:t>
      </w:r>
    </w:p>
    <w:p w:rsidR="00FF623D" w:rsidRDefault="00FF623D" w:rsidP="00E37C58">
      <w:pPr>
        <w:jc w:val="center"/>
        <w:rPr>
          <w:sz w:val="28"/>
          <w:szCs w:val="28"/>
        </w:rPr>
      </w:pPr>
      <w:r w:rsidRPr="00A32B7A">
        <w:rPr>
          <w:sz w:val="28"/>
          <w:szCs w:val="28"/>
        </w:rPr>
        <w:t xml:space="preserve"> </w:t>
      </w:r>
      <w:r w:rsidR="00666987">
        <w:rPr>
          <w:sz w:val="28"/>
          <w:szCs w:val="28"/>
        </w:rPr>
        <w:t xml:space="preserve">муниципальной </w:t>
      </w:r>
      <w:r w:rsidRPr="00A32B7A">
        <w:rPr>
          <w:sz w:val="28"/>
          <w:szCs w:val="28"/>
        </w:rPr>
        <w:t>программы</w:t>
      </w:r>
    </w:p>
    <w:p w:rsidR="00316193" w:rsidRPr="00687CE5" w:rsidRDefault="00666987" w:rsidP="00666987">
      <w:pPr>
        <w:jc w:val="center"/>
        <w:rPr>
          <w:sz w:val="28"/>
          <w:szCs w:val="28"/>
        </w:rPr>
      </w:pPr>
      <w:r w:rsidRPr="00687CE5">
        <w:rPr>
          <w:sz w:val="28"/>
          <w:szCs w:val="28"/>
        </w:rPr>
        <w:t>«Развитие образования</w:t>
      </w:r>
      <w:r w:rsidR="00316193" w:rsidRPr="00687CE5">
        <w:rPr>
          <w:sz w:val="28"/>
          <w:szCs w:val="28"/>
        </w:rPr>
        <w:t xml:space="preserve"> и молодёжной политики</w:t>
      </w:r>
      <w:r w:rsidRPr="00687CE5">
        <w:rPr>
          <w:sz w:val="28"/>
          <w:szCs w:val="28"/>
        </w:rPr>
        <w:t xml:space="preserve"> </w:t>
      </w:r>
      <w:r w:rsidR="00687CE5">
        <w:rPr>
          <w:sz w:val="28"/>
          <w:szCs w:val="28"/>
        </w:rPr>
        <w:t>в городе</w:t>
      </w:r>
      <w:r w:rsidRPr="00687CE5">
        <w:rPr>
          <w:sz w:val="28"/>
          <w:szCs w:val="28"/>
        </w:rPr>
        <w:t xml:space="preserve"> Белокуриха  </w:t>
      </w:r>
    </w:p>
    <w:p w:rsidR="00666987" w:rsidRDefault="00316193" w:rsidP="00917E82">
      <w:pPr>
        <w:jc w:val="center"/>
        <w:rPr>
          <w:sz w:val="28"/>
          <w:szCs w:val="28"/>
        </w:rPr>
      </w:pPr>
      <w:r w:rsidRPr="00687CE5">
        <w:rPr>
          <w:sz w:val="28"/>
          <w:szCs w:val="28"/>
        </w:rPr>
        <w:t>на 2015 – 2020</w:t>
      </w:r>
      <w:r w:rsidR="00666987" w:rsidRPr="00687CE5">
        <w:rPr>
          <w:sz w:val="28"/>
          <w:szCs w:val="28"/>
        </w:rPr>
        <w:t xml:space="preserve">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678"/>
      </w:tblGrid>
      <w:tr w:rsidR="00FF623D" w:rsidRPr="00FF623D" w:rsidTr="00932B7D">
        <w:tc>
          <w:tcPr>
            <w:tcW w:w="2211" w:type="dxa"/>
          </w:tcPr>
          <w:p w:rsidR="00FF623D" w:rsidRPr="00A32B7A" w:rsidRDefault="00482515" w:rsidP="00675295">
            <w:pPr>
              <w:rPr>
                <w:sz w:val="28"/>
                <w:szCs w:val="28"/>
              </w:rPr>
            </w:pPr>
            <w:r w:rsidRPr="00A32B7A">
              <w:rPr>
                <w:sz w:val="28"/>
                <w:szCs w:val="28"/>
              </w:rPr>
              <w:t>Наименование п</w:t>
            </w:r>
            <w:r w:rsidR="00FF623D" w:rsidRPr="00A32B7A">
              <w:rPr>
                <w:sz w:val="28"/>
                <w:szCs w:val="28"/>
              </w:rPr>
              <w:t xml:space="preserve">рограммы </w:t>
            </w:r>
          </w:p>
        </w:tc>
        <w:tc>
          <w:tcPr>
            <w:tcW w:w="7678" w:type="dxa"/>
          </w:tcPr>
          <w:p w:rsidR="00FF623D" w:rsidRDefault="00A80598" w:rsidP="00E37C58">
            <w:pPr>
              <w:jc w:val="both"/>
              <w:rPr>
                <w:sz w:val="28"/>
                <w:szCs w:val="28"/>
              </w:rPr>
            </w:pPr>
            <w:r>
              <w:rPr>
                <w:sz w:val="28"/>
                <w:szCs w:val="28"/>
              </w:rPr>
              <w:t>м</w:t>
            </w:r>
            <w:r w:rsidR="00FF623D" w:rsidRPr="00FF623D">
              <w:rPr>
                <w:sz w:val="28"/>
                <w:szCs w:val="28"/>
              </w:rPr>
              <w:t>униципальная программа «Развитие образ</w:t>
            </w:r>
            <w:r w:rsidR="005265E3">
              <w:rPr>
                <w:sz w:val="28"/>
                <w:szCs w:val="28"/>
              </w:rPr>
              <w:t>овани</w:t>
            </w:r>
            <w:r w:rsidR="001E327C">
              <w:rPr>
                <w:sz w:val="28"/>
                <w:szCs w:val="28"/>
              </w:rPr>
              <w:t>я</w:t>
            </w:r>
            <w:r w:rsidR="00316193">
              <w:rPr>
                <w:sz w:val="28"/>
                <w:szCs w:val="28"/>
              </w:rPr>
              <w:t xml:space="preserve"> и мол</w:t>
            </w:r>
            <w:r w:rsidR="00316193">
              <w:rPr>
                <w:sz w:val="28"/>
                <w:szCs w:val="28"/>
              </w:rPr>
              <w:t>о</w:t>
            </w:r>
            <w:r w:rsidR="00316193">
              <w:rPr>
                <w:sz w:val="28"/>
                <w:szCs w:val="28"/>
              </w:rPr>
              <w:t>дёжной политики</w:t>
            </w:r>
            <w:r w:rsidR="001E327C">
              <w:rPr>
                <w:sz w:val="28"/>
                <w:szCs w:val="28"/>
              </w:rPr>
              <w:t xml:space="preserve"> </w:t>
            </w:r>
            <w:r w:rsidR="00687CE5">
              <w:rPr>
                <w:sz w:val="28"/>
                <w:szCs w:val="28"/>
              </w:rPr>
              <w:t>в городе</w:t>
            </w:r>
            <w:r w:rsidR="001E327C">
              <w:rPr>
                <w:sz w:val="28"/>
                <w:szCs w:val="28"/>
              </w:rPr>
              <w:t xml:space="preserve"> Белокуриха</w:t>
            </w:r>
            <w:r w:rsidR="00316193">
              <w:rPr>
                <w:sz w:val="28"/>
                <w:szCs w:val="28"/>
              </w:rPr>
              <w:t xml:space="preserve"> на 2015-2020</w:t>
            </w:r>
            <w:r w:rsidR="00FF623D" w:rsidRPr="00FF623D">
              <w:rPr>
                <w:sz w:val="28"/>
                <w:szCs w:val="28"/>
              </w:rPr>
              <w:t xml:space="preserve"> г</w:t>
            </w:r>
            <w:r w:rsidR="00383831">
              <w:rPr>
                <w:sz w:val="28"/>
                <w:szCs w:val="28"/>
              </w:rPr>
              <w:t>оды</w:t>
            </w:r>
            <w:r w:rsidR="00FF623D" w:rsidRPr="00FF623D">
              <w:rPr>
                <w:sz w:val="28"/>
                <w:szCs w:val="28"/>
              </w:rPr>
              <w:t>»</w:t>
            </w:r>
          </w:p>
          <w:p w:rsidR="00E36D3E" w:rsidRPr="00FF623D" w:rsidRDefault="00E36D3E" w:rsidP="00E37C58">
            <w:pPr>
              <w:jc w:val="both"/>
              <w:rPr>
                <w:sz w:val="28"/>
                <w:szCs w:val="28"/>
              </w:rPr>
            </w:pPr>
            <w:r>
              <w:rPr>
                <w:sz w:val="28"/>
                <w:szCs w:val="28"/>
              </w:rPr>
              <w:t>(далее – Программа)</w:t>
            </w:r>
          </w:p>
        </w:tc>
      </w:tr>
      <w:tr w:rsidR="00383831" w:rsidRPr="00FF623D" w:rsidTr="00932B7D">
        <w:tc>
          <w:tcPr>
            <w:tcW w:w="2211" w:type="dxa"/>
          </w:tcPr>
          <w:p w:rsidR="00383831" w:rsidRPr="00A32B7A" w:rsidRDefault="00383831" w:rsidP="005C64AE">
            <w:pPr>
              <w:rPr>
                <w:sz w:val="28"/>
                <w:szCs w:val="28"/>
              </w:rPr>
            </w:pPr>
            <w:r w:rsidRPr="00A32B7A">
              <w:rPr>
                <w:sz w:val="28"/>
                <w:szCs w:val="28"/>
              </w:rPr>
              <w:t>Заказчик пр</w:t>
            </w:r>
            <w:r w:rsidRPr="00A32B7A">
              <w:rPr>
                <w:sz w:val="28"/>
                <w:szCs w:val="28"/>
              </w:rPr>
              <w:t>о</w:t>
            </w:r>
            <w:r w:rsidRPr="00A32B7A">
              <w:rPr>
                <w:sz w:val="28"/>
                <w:szCs w:val="28"/>
              </w:rPr>
              <w:t>граммы</w:t>
            </w:r>
          </w:p>
        </w:tc>
        <w:tc>
          <w:tcPr>
            <w:tcW w:w="7678" w:type="dxa"/>
          </w:tcPr>
          <w:p w:rsidR="00383831" w:rsidRPr="00FF623D" w:rsidRDefault="00A80598" w:rsidP="005C64AE">
            <w:pPr>
              <w:rPr>
                <w:sz w:val="28"/>
                <w:szCs w:val="28"/>
              </w:rPr>
            </w:pPr>
            <w:r>
              <w:rPr>
                <w:sz w:val="28"/>
                <w:szCs w:val="28"/>
              </w:rPr>
              <w:t>а</w:t>
            </w:r>
            <w:r w:rsidR="00383831">
              <w:rPr>
                <w:sz w:val="28"/>
                <w:szCs w:val="28"/>
              </w:rPr>
              <w:t>дминистрация города Белокуриха Алтайского края</w:t>
            </w:r>
          </w:p>
        </w:tc>
      </w:tr>
      <w:tr w:rsidR="00383831" w:rsidRPr="00FF623D" w:rsidTr="00932B7D">
        <w:tc>
          <w:tcPr>
            <w:tcW w:w="2211" w:type="dxa"/>
          </w:tcPr>
          <w:p w:rsidR="00383831" w:rsidRPr="00A32B7A" w:rsidRDefault="00383831" w:rsidP="005C64AE">
            <w:pPr>
              <w:rPr>
                <w:sz w:val="28"/>
                <w:szCs w:val="28"/>
              </w:rPr>
            </w:pPr>
            <w:r>
              <w:rPr>
                <w:sz w:val="28"/>
                <w:szCs w:val="28"/>
              </w:rPr>
              <w:t>Основные ра</w:t>
            </w:r>
            <w:r>
              <w:rPr>
                <w:sz w:val="28"/>
                <w:szCs w:val="28"/>
              </w:rPr>
              <w:t>з</w:t>
            </w:r>
            <w:r>
              <w:rPr>
                <w:sz w:val="28"/>
                <w:szCs w:val="28"/>
              </w:rPr>
              <w:t>работчи</w:t>
            </w:r>
            <w:r w:rsidR="0073540B">
              <w:rPr>
                <w:sz w:val="28"/>
                <w:szCs w:val="28"/>
              </w:rPr>
              <w:t>ки пр</w:t>
            </w:r>
            <w:r w:rsidR="0073540B">
              <w:rPr>
                <w:sz w:val="28"/>
                <w:szCs w:val="28"/>
              </w:rPr>
              <w:t>о</w:t>
            </w:r>
            <w:r w:rsidR="0073540B">
              <w:rPr>
                <w:sz w:val="28"/>
                <w:szCs w:val="28"/>
              </w:rPr>
              <w:t>граммы</w:t>
            </w:r>
          </w:p>
        </w:tc>
        <w:tc>
          <w:tcPr>
            <w:tcW w:w="7678" w:type="dxa"/>
          </w:tcPr>
          <w:p w:rsidR="00383831" w:rsidRPr="00FF623D" w:rsidRDefault="00A80598" w:rsidP="005C64AE">
            <w:pPr>
              <w:jc w:val="both"/>
              <w:rPr>
                <w:sz w:val="28"/>
                <w:szCs w:val="28"/>
              </w:rPr>
            </w:pPr>
            <w:r>
              <w:rPr>
                <w:sz w:val="28"/>
                <w:szCs w:val="28"/>
              </w:rPr>
              <w:t>к</w:t>
            </w:r>
            <w:r w:rsidR="00383831" w:rsidRPr="00FF623D">
              <w:rPr>
                <w:sz w:val="28"/>
                <w:szCs w:val="28"/>
              </w:rPr>
              <w:t>омитет по образованию</w:t>
            </w:r>
            <w:r w:rsidR="00316193">
              <w:rPr>
                <w:sz w:val="28"/>
                <w:szCs w:val="28"/>
              </w:rPr>
              <w:t xml:space="preserve"> и делам молодёжи</w:t>
            </w:r>
            <w:r w:rsidR="00383831">
              <w:rPr>
                <w:sz w:val="28"/>
                <w:szCs w:val="28"/>
              </w:rPr>
              <w:t xml:space="preserve"> администрации города Белокуриха Алтайского края</w:t>
            </w:r>
          </w:p>
        </w:tc>
      </w:tr>
      <w:tr w:rsidR="00383831" w:rsidRPr="00FF623D" w:rsidTr="00932B7D">
        <w:tc>
          <w:tcPr>
            <w:tcW w:w="2211" w:type="dxa"/>
          </w:tcPr>
          <w:p w:rsidR="00383831" w:rsidRDefault="00383831" w:rsidP="005C64AE">
            <w:pPr>
              <w:rPr>
                <w:sz w:val="28"/>
                <w:szCs w:val="28"/>
              </w:rPr>
            </w:pPr>
            <w:r>
              <w:rPr>
                <w:sz w:val="28"/>
                <w:szCs w:val="28"/>
              </w:rPr>
              <w:t>Задачи пр</w:t>
            </w:r>
            <w:r>
              <w:rPr>
                <w:sz w:val="28"/>
                <w:szCs w:val="28"/>
              </w:rPr>
              <w:t>о</w:t>
            </w:r>
            <w:r>
              <w:rPr>
                <w:sz w:val="28"/>
                <w:szCs w:val="28"/>
              </w:rPr>
              <w:t>граммы</w:t>
            </w:r>
          </w:p>
        </w:tc>
        <w:tc>
          <w:tcPr>
            <w:tcW w:w="7678" w:type="dxa"/>
          </w:tcPr>
          <w:p w:rsidR="00383831" w:rsidRPr="00DA7751" w:rsidRDefault="00383831" w:rsidP="008651C6">
            <w:pPr>
              <w:jc w:val="both"/>
              <w:rPr>
                <w:color w:val="000000"/>
                <w:sz w:val="28"/>
                <w:szCs w:val="28"/>
              </w:rPr>
            </w:pPr>
            <w:r>
              <w:rPr>
                <w:color w:val="000000"/>
                <w:sz w:val="28"/>
                <w:szCs w:val="28"/>
              </w:rPr>
              <w:t>- с</w:t>
            </w:r>
            <w:r w:rsidRPr="00124CD5">
              <w:rPr>
                <w:color w:val="000000"/>
                <w:sz w:val="28"/>
                <w:szCs w:val="28"/>
              </w:rPr>
              <w:t xml:space="preserve">оздание условий для социализации, социальной адаптации в системе </w:t>
            </w:r>
            <w:r>
              <w:rPr>
                <w:color w:val="000000"/>
                <w:sz w:val="28"/>
                <w:szCs w:val="28"/>
              </w:rPr>
              <w:t xml:space="preserve">общего и </w:t>
            </w:r>
            <w:r w:rsidRPr="00124CD5">
              <w:rPr>
                <w:color w:val="000000"/>
                <w:sz w:val="28"/>
                <w:szCs w:val="28"/>
              </w:rPr>
              <w:t>дополнительного образования города;</w:t>
            </w:r>
          </w:p>
          <w:p w:rsidR="00383831" w:rsidRPr="00DA7751" w:rsidRDefault="00383831" w:rsidP="005C64AE">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обеспечение эффективного внедрения федерального гос</w:t>
            </w:r>
            <w:r>
              <w:rPr>
                <w:color w:val="000000"/>
                <w:sz w:val="28"/>
                <w:szCs w:val="28"/>
              </w:rPr>
              <w:t>у</w:t>
            </w:r>
            <w:r>
              <w:rPr>
                <w:color w:val="000000"/>
                <w:sz w:val="28"/>
                <w:szCs w:val="28"/>
              </w:rPr>
              <w:t>дарственного стандарта общего образования;</w:t>
            </w:r>
          </w:p>
          <w:p w:rsidR="00383831" w:rsidRPr="00124CD5" w:rsidRDefault="00383831" w:rsidP="005C64AE">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с</w:t>
            </w:r>
            <w:r w:rsidRPr="00124CD5">
              <w:rPr>
                <w:color w:val="000000"/>
                <w:sz w:val="28"/>
                <w:szCs w:val="28"/>
              </w:rPr>
              <w:t>овершенствование системы социа</w:t>
            </w:r>
            <w:r>
              <w:rPr>
                <w:color w:val="000000"/>
                <w:sz w:val="28"/>
                <w:szCs w:val="28"/>
              </w:rPr>
              <w:t xml:space="preserve">льно-педагогической и </w:t>
            </w:r>
            <w:r w:rsidRPr="00124CD5">
              <w:rPr>
                <w:color w:val="000000"/>
                <w:sz w:val="28"/>
                <w:szCs w:val="28"/>
              </w:rPr>
              <w:t xml:space="preserve">психологической поддержки детей и </w:t>
            </w:r>
            <w:r w:rsidR="008651C6">
              <w:rPr>
                <w:color w:val="000000"/>
                <w:sz w:val="28"/>
                <w:szCs w:val="28"/>
              </w:rPr>
              <w:t>педагогов</w:t>
            </w:r>
            <w:r w:rsidRPr="00124CD5">
              <w:rPr>
                <w:color w:val="000000"/>
                <w:sz w:val="28"/>
                <w:szCs w:val="28"/>
              </w:rPr>
              <w:t>;</w:t>
            </w:r>
          </w:p>
          <w:p w:rsidR="00520DF2" w:rsidRDefault="00383831" w:rsidP="008651C6">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р</w:t>
            </w:r>
            <w:r w:rsidRPr="00124CD5">
              <w:rPr>
                <w:color w:val="000000"/>
                <w:sz w:val="28"/>
                <w:szCs w:val="28"/>
              </w:rPr>
              <w:t xml:space="preserve">азвитие </w:t>
            </w:r>
            <w:r>
              <w:rPr>
                <w:color w:val="000000"/>
                <w:sz w:val="28"/>
                <w:szCs w:val="28"/>
              </w:rPr>
              <w:t>и совершенствование кадрового потенциала</w:t>
            </w:r>
            <w:r w:rsidRPr="00124CD5">
              <w:rPr>
                <w:color w:val="000000"/>
                <w:sz w:val="28"/>
                <w:szCs w:val="28"/>
              </w:rPr>
              <w:t>;</w:t>
            </w:r>
          </w:p>
          <w:p w:rsidR="00520DF2" w:rsidRDefault="00520DF2" w:rsidP="008651C6">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организация участия молодёжи в международных, всеро</w:t>
            </w:r>
            <w:r>
              <w:rPr>
                <w:color w:val="000000"/>
                <w:sz w:val="28"/>
                <w:szCs w:val="28"/>
              </w:rPr>
              <w:t>с</w:t>
            </w:r>
            <w:r>
              <w:rPr>
                <w:color w:val="000000"/>
                <w:sz w:val="28"/>
                <w:szCs w:val="28"/>
              </w:rPr>
              <w:t>сийских, краевых, межрайонных конкурсах, форумах, слётах, конференциях;</w:t>
            </w:r>
          </w:p>
          <w:p w:rsidR="00520DF2" w:rsidRDefault="00F7392A"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520DF2">
              <w:rPr>
                <w:sz w:val="28"/>
                <w:szCs w:val="28"/>
              </w:rPr>
              <w:t>п</w:t>
            </w:r>
            <w:r w:rsidR="00520DF2" w:rsidRPr="00520DF2">
              <w:rPr>
                <w:sz w:val="28"/>
                <w:szCs w:val="28"/>
              </w:rPr>
              <w:t xml:space="preserve">ропаганда здорового образа жизни среди </w:t>
            </w:r>
            <w:r w:rsidR="00520DF2">
              <w:rPr>
                <w:sz w:val="28"/>
                <w:szCs w:val="28"/>
              </w:rPr>
              <w:t>молодежи;</w:t>
            </w:r>
          </w:p>
          <w:p w:rsidR="00520DF2" w:rsidRDefault="00520DF2"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формирование комплексной системы гражданского и па</w:t>
            </w:r>
            <w:r>
              <w:rPr>
                <w:sz w:val="28"/>
                <w:szCs w:val="28"/>
              </w:rPr>
              <w:t>т</w:t>
            </w:r>
            <w:r>
              <w:rPr>
                <w:sz w:val="28"/>
                <w:szCs w:val="28"/>
              </w:rPr>
              <w:t xml:space="preserve">риотического воспитания молодёжи; </w:t>
            </w:r>
          </w:p>
          <w:p w:rsidR="00520DF2" w:rsidRDefault="00520DF2"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формирование системы профилактики безнадзорности и правонарушений несовершеннолетних;</w:t>
            </w:r>
          </w:p>
          <w:p w:rsidR="00520DF2" w:rsidRDefault="00520DF2"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w:t>
            </w:r>
            <w:r w:rsidRPr="00520DF2">
              <w:rPr>
                <w:sz w:val="28"/>
                <w:szCs w:val="28"/>
              </w:rPr>
              <w:t>опуляризация семейн</w:t>
            </w:r>
            <w:r>
              <w:rPr>
                <w:sz w:val="28"/>
                <w:szCs w:val="28"/>
              </w:rPr>
              <w:t>ых ценностей в молодежной среде</w:t>
            </w:r>
          </w:p>
          <w:p w:rsidR="00520DF2" w:rsidRDefault="00520DF2"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информационной обеспечение процесса реализации мол</w:t>
            </w:r>
            <w:r>
              <w:rPr>
                <w:sz w:val="28"/>
                <w:szCs w:val="28"/>
              </w:rPr>
              <w:t>о</w:t>
            </w:r>
            <w:r w:rsidR="00AF5CE7">
              <w:rPr>
                <w:sz w:val="28"/>
                <w:szCs w:val="28"/>
              </w:rPr>
              <w:t>дёжной политики;</w:t>
            </w:r>
          </w:p>
          <w:p w:rsidR="00DA562B" w:rsidRDefault="00DA562B"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повышение доступности услуг дошкольного образования для населения города;</w:t>
            </w:r>
          </w:p>
          <w:p w:rsidR="00DA562B" w:rsidRDefault="00DA562B"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создание условий для введения ФГОС в организации д</w:t>
            </w:r>
            <w:r>
              <w:rPr>
                <w:sz w:val="28"/>
                <w:szCs w:val="28"/>
              </w:rPr>
              <w:t>о</w:t>
            </w:r>
            <w:r>
              <w:rPr>
                <w:sz w:val="28"/>
                <w:szCs w:val="28"/>
              </w:rPr>
              <w:t>школьного образования;</w:t>
            </w:r>
          </w:p>
          <w:p w:rsidR="00DA562B" w:rsidRDefault="00DA562B"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развитие системы негосударственного сектора, предоста</w:t>
            </w:r>
            <w:r>
              <w:rPr>
                <w:sz w:val="28"/>
                <w:szCs w:val="28"/>
              </w:rPr>
              <w:t>в</w:t>
            </w:r>
            <w:r>
              <w:rPr>
                <w:sz w:val="28"/>
                <w:szCs w:val="28"/>
              </w:rPr>
              <w:t>ляющего услуги дошкольного образования и услуги по уходу и присмотру за детьми;</w:t>
            </w:r>
          </w:p>
          <w:p w:rsidR="00DA562B" w:rsidRDefault="00DA562B" w:rsidP="00520DF2">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модернизация материально – технической базы дошкольных образовательных организаций;</w:t>
            </w:r>
          </w:p>
          <w:p w:rsidR="006C6439" w:rsidRPr="00AD6554" w:rsidRDefault="006C6439" w:rsidP="006C6439">
            <w:pPr>
              <w:jc w:val="both"/>
              <w:rPr>
                <w:sz w:val="28"/>
                <w:szCs w:val="28"/>
              </w:rPr>
            </w:pPr>
            <w:r>
              <w:rPr>
                <w:sz w:val="28"/>
                <w:szCs w:val="28"/>
              </w:rPr>
              <w:t>-</w:t>
            </w:r>
            <w:r w:rsidRPr="00AD6554">
              <w:rPr>
                <w:sz w:val="28"/>
                <w:szCs w:val="28"/>
              </w:rPr>
              <w:t> </w:t>
            </w:r>
            <w:r>
              <w:rPr>
                <w:sz w:val="28"/>
                <w:szCs w:val="28"/>
              </w:rPr>
              <w:t>о</w:t>
            </w:r>
            <w:r w:rsidR="00667C32">
              <w:rPr>
                <w:sz w:val="28"/>
                <w:szCs w:val="28"/>
              </w:rPr>
              <w:t>беспечение</w:t>
            </w:r>
            <w:r>
              <w:rPr>
                <w:sz w:val="28"/>
                <w:szCs w:val="28"/>
              </w:rPr>
              <w:t xml:space="preserve"> права школьников</w:t>
            </w:r>
            <w:r w:rsidRPr="00AD6554">
              <w:rPr>
                <w:sz w:val="28"/>
                <w:szCs w:val="28"/>
              </w:rPr>
              <w:t xml:space="preserve"> на полноценный отдых в </w:t>
            </w:r>
            <w:r>
              <w:rPr>
                <w:sz w:val="28"/>
                <w:szCs w:val="28"/>
              </w:rPr>
              <w:t>каникулярный период;</w:t>
            </w:r>
          </w:p>
          <w:p w:rsidR="006C6439" w:rsidRPr="0042557D" w:rsidRDefault="006C6439" w:rsidP="006C6439">
            <w:pPr>
              <w:ind w:left="37"/>
              <w:jc w:val="both"/>
              <w:rPr>
                <w:b/>
                <w:sz w:val="28"/>
                <w:szCs w:val="28"/>
              </w:rPr>
            </w:pPr>
            <w:r w:rsidRPr="0042557D">
              <w:rPr>
                <w:b/>
                <w:sz w:val="28"/>
                <w:szCs w:val="28"/>
              </w:rPr>
              <w:lastRenderedPageBreak/>
              <w:t xml:space="preserve"> - </w:t>
            </w:r>
            <w:r w:rsidRPr="007A7A40">
              <w:rPr>
                <w:sz w:val="28"/>
                <w:szCs w:val="28"/>
              </w:rPr>
              <w:t>с</w:t>
            </w:r>
            <w:r w:rsidR="00667C32">
              <w:rPr>
                <w:sz w:val="28"/>
                <w:szCs w:val="28"/>
              </w:rPr>
              <w:t>тимулирование развития</w:t>
            </w:r>
            <w:r w:rsidRPr="007A7A40">
              <w:rPr>
                <w:sz w:val="28"/>
                <w:szCs w:val="28"/>
              </w:rPr>
              <w:t xml:space="preserve"> многообразных форм организ</w:t>
            </w:r>
            <w:r w:rsidRPr="007A7A40">
              <w:rPr>
                <w:sz w:val="28"/>
                <w:szCs w:val="28"/>
              </w:rPr>
              <w:t>а</w:t>
            </w:r>
            <w:r w:rsidRPr="007A7A40">
              <w:rPr>
                <w:sz w:val="28"/>
                <w:szCs w:val="28"/>
              </w:rPr>
              <w:t>ции каникулярного отдыха, оздоровления, и занятости детей и подростков;</w:t>
            </w:r>
          </w:p>
          <w:p w:rsidR="006C6439" w:rsidRPr="00AD6554" w:rsidRDefault="006C6439" w:rsidP="006C6439">
            <w:pPr>
              <w:ind w:left="37"/>
              <w:jc w:val="both"/>
              <w:rPr>
                <w:sz w:val="28"/>
                <w:szCs w:val="28"/>
              </w:rPr>
            </w:pPr>
            <w:r>
              <w:rPr>
                <w:sz w:val="28"/>
                <w:szCs w:val="28"/>
              </w:rPr>
              <w:t>- ф</w:t>
            </w:r>
            <w:r w:rsidR="00667C32">
              <w:rPr>
                <w:sz w:val="28"/>
                <w:szCs w:val="28"/>
              </w:rPr>
              <w:t>ормирование эффективной системы</w:t>
            </w:r>
            <w:r w:rsidRPr="00AD6554">
              <w:rPr>
                <w:sz w:val="28"/>
                <w:szCs w:val="28"/>
              </w:rPr>
              <w:t xml:space="preserve"> по преду</w:t>
            </w:r>
            <w:r>
              <w:rPr>
                <w:sz w:val="28"/>
                <w:szCs w:val="28"/>
              </w:rPr>
              <w:t xml:space="preserve">преждению </w:t>
            </w:r>
            <w:r w:rsidRPr="00AD6554">
              <w:rPr>
                <w:sz w:val="28"/>
                <w:szCs w:val="28"/>
              </w:rPr>
              <w:t>правонарушений, беспризорности и борьбе с без</w:t>
            </w:r>
            <w:r>
              <w:rPr>
                <w:sz w:val="28"/>
                <w:szCs w:val="28"/>
              </w:rPr>
              <w:t>надзорн</w:t>
            </w:r>
            <w:r>
              <w:rPr>
                <w:sz w:val="28"/>
                <w:szCs w:val="28"/>
              </w:rPr>
              <w:t>о</w:t>
            </w:r>
            <w:r>
              <w:rPr>
                <w:sz w:val="28"/>
                <w:szCs w:val="28"/>
              </w:rPr>
              <w:t>стью несовершеннолетних;</w:t>
            </w:r>
          </w:p>
          <w:p w:rsidR="006C6439" w:rsidRDefault="006C6439" w:rsidP="006C6439">
            <w:pPr>
              <w:jc w:val="both"/>
              <w:rPr>
                <w:sz w:val="28"/>
                <w:szCs w:val="28"/>
              </w:rPr>
            </w:pPr>
            <w:r>
              <w:rPr>
                <w:sz w:val="28"/>
                <w:szCs w:val="28"/>
              </w:rPr>
              <w:t xml:space="preserve"> - о</w:t>
            </w:r>
            <w:r w:rsidR="00667C32">
              <w:rPr>
                <w:sz w:val="28"/>
                <w:szCs w:val="28"/>
              </w:rPr>
              <w:t>беспечение профессиональной занятости</w:t>
            </w:r>
            <w:r w:rsidRPr="00AD6554">
              <w:rPr>
                <w:sz w:val="28"/>
                <w:szCs w:val="28"/>
              </w:rPr>
              <w:t xml:space="preserve"> и трудоустро</w:t>
            </w:r>
            <w:r w:rsidRPr="00AD6554">
              <w:rPr>
                <w:sz w:val="28"/>
                <w:szCs w:val="28"/>
              </w:rPr>
              <w:t>й</w:t>
            </w:r>
            <w:r w:rsidRPr="00AD6554">
              <w:rPr>
                <w:sz w:val="28"/>
                <w:szCs w:val="28"/>
              </w:rPr>
              <w:t>ство</w:t>
            </w:r>
            <w:r>
              <w:rPr>
                <w:sz w:val="28"/>
                <w:szCs w:val="28"/>
              </w:rPr>
              <w:t xml:space="preserve"> подростков во внеурочное время;</w:t>
            </w:r>
          </w:p>
          <w:p w:rsidR="00DA562B" w:rsidRPr="00520DF2" w:rsidRDefault="006C6439" w:rsidP="006C6439">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совершенствование и развитие кадрового потенциала учр</w:t>
            </w:r>
            <w:r>
              <w:rPr>
                <w:sz w:val="28"/>
                <w:szCs w:val="28"/>
              </w:rPr>
              <w:t>е</w:t>
            </w:r>
            <w:r>
              <w:rPr>
                <w:sz w:val="28"/>
                <w:szCs w:val="28"/>
              </w:rPr>
              <w:t xml:space="preserve">ждений отдыха и оздоровления детей             </w:t>
            </w:r>
            <w:r w:rsidRPr="00AD6554">
              <w:rPr>
                <w:sz w:val="28"/>
                <w:szCs w:val="28"/>
              </w:rPr>
              <w:t xml:space="preserve">                                                                                                                                                                                                                                                                                                                                                                                                       </w:t>
            </w:r>
          </w:p>
        </w:tc>
      </w:tr>
      <w:tr w:rsidR="00383831" w:rsidRPr="00FF623D" w:rsidTr="00932B7D">
        <w:trPr>
          <w:trHeight w:val="3146"/>
        </w:trPr>
        <w:tc>
          <w:tcPr>
            <w:tcW w:w="2211" w:type="dxa"/>
          </w:tcPr>
          <w:p w:rsidR="00383831" w:rsidRDefault="00383831" w:rsidP="005C64AE">
            <w:pPr>
              <w:rPr>
                <w:sz w:val="28"/>
                <w:szCs w:val="28"/>
              </w:rPr>
            </w:pPr>
            <w:r>
              <w:rPr>
                <w:sz w:val="28"/>
                <w:szCs w:val="28"/>
              </w:rPr>
              <w:lastRenderedPageBreak/>
              <w:t>Важнейшие ц</w:t>
            </w:r>
            <w:r>
              <w:rPr>
                <w:sz w:val="28"/>
                <w:szCs w:val="28"/>
              </w:rPr>
              <w:t>е</w:t>
            </w:r>
            <w:r>
              <w:rPr>
                <w:sz w:val="28"/>
                <w:szCs w:val="28"/>
              </w:rPr>
              <w:t>левые индик</w:t>
            </w:r>
            <w:r>
              <w:rPr>
                <w:sz w:val="28"/>
                <w:szCs w:val="28"/>
              </w:rPr>
              <w:t>а</w:t>
            </w:r>
            <w:r>
              <w:rPr>
                <w:sz w:val="28"/>
                <w:szCs w:val="28"/>
              </w:rPr>
              <w:t>торы и показ</w:t>
            </w:r>
            <w:r>
              <w:rPr>
                <w:sz w:val="28"/>
                <w:szCs w:val="28"/>
              </w:rPr>
              <w:t>а</w:t>
            </w:r>
            <w:r>
              <w:rPr>
                <w:sz w:val="28"/>
                <w:szCs w:val="28"/>
              </w:rPr>
              <w:t>тели программы</w:t>
            </w:r>
          </w:p>
        </w:tc>
        <w:tc>
          <w:tcPr>
            <w:tcW w:w="7678" w:type="dxa"/>
          </w:tcPr>
          <w:tbl>
            <w:tblPr>
              <w:tblW w:w="7428" w:type="dxa"/>
              <w:tblLayout w:type="fixed"/>
              <w:tblLook w:val="01E0"/>
            </w:tblPr>
            <w:tblGrid>
              <w:gridCol w:w="7428"/>
            </w:tblGrid>
            <w:tr w:rsidR="00666987" w:rsidRPr="003B3AFB" w:rsidTr="00B873D5">
              <w:trPr>
                <w:trHeight w:val="3464"/>
              </w:trPr>
              <w:tc>
                <w:tcPr>
                  <w:tcW w:w="7428" w:type="dxa"/>
                </w:tcPr>
                <w:p w:rsidR="00666987" w:rsidRPr="00B8000E" w:rsidRDefault="00666987" w:rsidP="00667C32">
                  <w:pPr>
                    <w:ind w:left="-51"/>
                    <w:jc w:val="both"/>
                    <w:rPr>
                      <w:sz w:val="28"/>
                      <w:szCs w:val="28"/>
                    </w:rPr>
                  </w:pPr>
                  <w:r>
                    <w:rPr>
                      <w:sz w:val="28"/>
                      <w:szCs w:val="28"/>
                    </w:rPr>
                    <w:t>- д</w:t>
                  </w:r>
                  <w:r w:rsidRPr="00B8000E">
                    <w:rPr>
                      <w:sz w:val="28"/>
                      <w:szCs w:val="28"/>
                    </w:rPr>
                    <w:t>оля учащихся, обучающихся по федеральным государс</w:t>
                  </w:r>
                  <w:r w:rsidRPr="00B8000E">
                    <w:rPr>
                      <w:sz w:val="28"/>
                      <w:szCs w:val="28"/>
                    </w:rPr>
                    <w:t>т</w:t>
                  </w:r>
                  <w:r w:rsidRPr="00B8000E">
                    <w:rPr>
                      <w:sz w:val="28"/>
                      <w:szCs w:val="28"/>
                    </w:rPr>
                    <w:t>венным образовательным стандартам в общей численности детей</w:t>
                  </w:r>
                  <w:r>
                    <w:rPr>
                      <w:sz w:val="28"/>
                      <w:szCs w:val="28"/>
                    </w:rPr>
                    <w:t>;</w:t>
                  </w:r>
                </w:p>
                <w:p w:rsidR="00666987" w:rsidRPr="00B8000E" w:rsidRDefault="00666987" w:rsidP="00932B7D">
                  <w:pPr>
                    <w:ind w:left="-51"/>
                    <w:jc w:val="both"/>
                    <w:rPr>
                      <w:sz w:val="28"/>
                      <w:szCs w:val="28"/>
                    </w:rPr>
                  </w:pPr>
                  <w:r>
                    <w:rPr>
                      <w:sz w:val="28"/>
                      <w:szCs w:val="28"/>
                    </w:rPr>
                    <w:t>- у</w:t>
                  </w:r>
                  <w:r w:rsidRPr="00B8000E">
                    <w:rPr>
                      <w:sz w:val="28"/>
                      <w:szCs w:val="28"/>
                    </w:rPr>
                    <w:t>дельный вес численности педагогов города, использу</w:t>
                  </w:r>
                  <w:r w:rsidRPr="00B8000E">
                    <w:rPr>
                      <w:sz w:val="28"/>
                      <w:szCs w:val="28"/>
                    </w:rPr>
                    <w:t>ю</w:t>
                  </w:r>
                  <w:r w:rsidRPr="00B8000E">
                    <w:rPr>
                      <w:sz w:val="28"/>
                      <w:szCs w:val="28"/>
                    </w:rPr>
                    <w:t>щих в образовательном процессе современные технологии</w:t>
                  </w:r>
                  <w:r w:rsidR="00D917E7">
                    <w:rPr>
                      <w:sz w:val="28"/>
                      <w:szCs w:val="28"/>
                    </w:rPr>
                    <w:t>;</w:t>
                  </w:r>
                </w:p>
                <w:p w:rsidR="00666987" w:rsidRPr="00B8000E" w:rsidRDefault="00666987" w:rsidP="00932B7D">
                  <w:pPr>
                    <w:ind w:left="-51"/>
                    <w:jc w:val="both"/>
                    <w:rPr>
                      <w:sz w:val="28"/>
                      <w:szCs w:val="28"/>
                    </w:rPr>
                  </w:pPr>
                  <w:r>
                    <w:rPr>
                      <w:sz w:val="28"/>
                      <w:szCs w:val="28"/>
                    </w:rPr>
                    <w:t>- у</w:t>
                  </w:r>
                  <w:r w:rsidRPr="00B8000E">
                    <w:rPr>
                      <w:sz w:val="28"/>
                      <w:szCs w:val="28"/>
                    </w:rPr>
                    <w:t>дельный вес численности закрепившихся молодых сп</w:t>
                  </w:r>
                  <w:r w:rsidRPr="00B8000E">
                    <w:rPr>
                      <w:sz w:val="28"/>
                      <w:szCs w:val="28"/>
                    </w:rPr>
                    <w:t>е</w:t>
                  </w:r>
                  <w:r w:rsidRPr="00B8000E">
                    <w:rPr>
                      <w:sz w:val="28"/>
                      <w:szCs w:val="28"/>
                    </w:rPr>
                    <w:t>циалистов</w:t>
                  </w:r>
                  <w:r>
                    <w:rPr>
                      <w:sz w:val="28"/>
                      <w:szCs w:val="28"/>
                    </w:rPr>
                    <w:t>;</w:t>
                  </w:r>
                </w:p>
                <w:p w:rsidR="00666987" w:rsidRDefault="00666987" w:rsidP="00932B7D">
                  <w:pPr>
                    <w:ind w:left="-51"/>
                    <w:jc w:val="both"/>
                    <w:rPr>
                      <w:sz w:val="28"/>
                      <w:szCs w:val="28"/>
                    </w:rPr>
                  </w:pPr>
                  <w:r>
                    <w:rPr>
                      <w:sz w:val="28"/>
                      <w:szCs w:val="28"/>
                    </w:rPr>
                    <w:t>- у</w:t>
                  </w:r>
                  <w:r w:rsidRPr="00B8000E">
                    <w:rPr>
                      <w:sz w:val="28"/>
                      <w:szCs w:val="28"/>
                    </w:rPr>
                    <w:t>величение д</w:t>
                  </w:r>
                  <w:r w:rsidR="00DA562B">
                    <w:rPr>
                      <w:sz w:val="28"/>
                      <w:szCs w:val="28"/>
                    </w:rPr>
                    <w:t>оли школьников, обучающихся в ОО</w:t>
                  </w:r>
                  <w:r w:rsidRPr="00B8000E">
                    <w:rPr>
                      <w:sz w:val="28"/>
                      <w:szCs w:val="28"/>
                    </w:rPr>
                    <w:t>, отв</w:t>
                  </w:r>
                  <w:r w:rsidRPr="00B8000E">
                    <w:rPr>
                      <w:sz w:val="28"/>
                      <w:szCs w:val="28"/>
                    </w:rPr>
                    <w:t>е</w:t>
                  </w:r>
                  <w:r w:rsidRPr="00B8000E">
                    <w:rPr>
                      <w:sz w:val="28"/>
                      <w:szCs w:val="28"/>
                    </w:rPr>
                    <w:t>чающих современным требованиям к условиям осущест</w:t>
                  </w:r>
                  <w:r w:rsidRPr="00B8000E">
                    <w:rPr>
                      <w:sz w:val="28"/>
                      <w:szCs w:val="28"/>
                    </w:rPr>
                    <w:t>в</w:t>
                  </w:r>
                  <w:r w:rsidRPr="00B8000E">
                    <w:rPr>
                      <w:sz w:val="28"/>
                      <w:szCs w:val="28"/>
                    </w:rPr>
                    <w:t>ления образовательного процесса</w:t>
                  </w:r>
                  <w:r w:rsidR="00667C32">
                    <w:rPr>
                      <w:sz w:val="28"/>
                      <w:szCs w:val="28"/>
                    </w:rPr>
                    <w:t>;</w:t>
                  </w:r>
                </w:p>
                <w:p w:rsidR="00667C32" w:rsidRPr="00667C32" w:rsidRDefault="00667C32" w:rsidP="00932B7D">
                  <w:pPr>
                    <w:pStyle w:val="ConsPlusCell"/>
                    <w:jc w:val="both"/>
                  </w:pPr>
                  <w:r w:rsidRPr="00667C32">
                    <w:t>- доля молодежи, принимающей участие в</w:t>
                  </w:r>
                  <w:r>
                    <w:t xml:space="preserve"> </w:t>
                  </w:r>
                  <w:proofErr w:type="spellStart"/>
                  <w:r w:rsidRPr="00667C32">
                    <w:t>обществе</w:t>
                  </w:r>
                  <w:r w:rsidR="00EF35D4">
                    <w:t>н</w:t>
                  </w:r>
                  <w:r w:rsidRPr="00667C32">
                    <w:t>н</w:t>
                  </w:r>
                  <w:r w:rsidRPr="00667C32">
                    <w:t>о</w:t>
                  </w:r>
                  <w:r w:rsidRPr="00667C32">
                    <w:t>значимых</w:t>
                  </w:r>
                  <w:proofErr w:type="spellEnd"/>
                  <w:r w:rsidRPr="00667C32">
                    <w:t xml:space="preserve"> и благотворительных</w:t>
                  </w:r>
                  <w:r>
                    <w:t xml:space="preserve"> </w:t>
                  </w:r>
                  <w:r w:rsidRPr="00667C32">
                    <w:t>мероприятиях, в общем к</w:t>
                  </w:r>
                  <w:r w:rsidRPr="00667C32">
                    <w:t>о</w:t>
                  </w:r>
                  <w:r w:rsidRPr="00667C32">
                    <w:t>личестве молодежи;</w:t>
                  </w:r>
                </w:p>
                <w:p w:rsidR="00667C32" w:rsidRPr="00667C32" w:rsidRDefault="00667C32" w:rsidP="00932B7D">
                  <w:pPr>
                    <w:pStyle w:val="ConsPlusCell"/>
                    <w:jc w:val="both"/>
                  </w:pPr>
                  <w:r w:rsidRPr="00667C32">
                    <w:t>- увеличение количества молодежи, охваченной</w:t>
                  </w:r>
                  <w:r>
                    <w:t xml:space="preserve"> </w:t>
                  </w:r>
                  <w:proofErr w:type="spellStart"/>
                  <w:r w:rsidRPr="00667C32">
                    <w:t>досугов</w:t>
                  </w:r>
                  <w:r w:rsidRPr="00667C32">
                    <w:t>ы</w:t>
                  </w:r>
                  <w:r w:rsidRPr="00667C32">
                    <w:t>ми</w:t>
                  </w:r>
                  <w:proofErr w:type="spellEnd"/>
                  <w:r w:rsidRPr="00667C32">
                    <w:t xml:space="preserve"> мероприятиями патриотической направленности; </w:t>
                  </w:r>
                </w:p>
                <w:p w:rsidR="00667C32" w:rsidRPr="00667C32" w:rsidRDefault="00667C32" w:rsidP="00932B7D">
                  <w:pPr>
                    <w:pStyle w:val="ConsPlusCell"/>
                    <w:jc w:val="both"/>
                  </w:pPr>
                  <w:r w:rsidRPr="00667C32">
                    <w:t>- увеличение количества мероприятий</w:t>
                  </w:r>
                  <w:r w:rsidR="008A48AF">
                    <w:t xml:space="preserve"> для молодёжи гор</w:t>
                  </w:r>
                  <w:r w:rsidR="008A48AF">
                    <w:t>о</w:t>
                  </w:r>
                  <w:r w:rsidR="008A48AF">
                    <w:t>да</w:t>
                  </w:r>
                  <w:r w:rsidRPr="00667C32">
                    <w:t>;</w:t>
                  </w:r>
                </w:p>
                <w:p w:rsidR="00667C32" w:rsidRPr="00667C32" w:rsidRDefault="00667C32" w:rsidP="00932B7D">
                  <w:pPr>
                    <w:pStyle w:val="ConsPlusCell"/>
                    <w:jc w:val="both"/>
                  </w:pPr>
                  <w:r w:rsidRPr="00667C32">
                    <w:t>- увеличение количества молодежи, участвующей в горо</w:t>
                  </w:r>
                  <w:r w:rsidRPr="00667C32">
                    <w:t>д</w:t>
                  </w:r>
                  <w:r w:rsidRPr="00667C32">
                    <w:t>ских, краевых, всероссийских, международных конфере</w:t>
                  </w:r>
                  <w:r w:rsidRPr="00667C32">
                    <w:t>н</w:t>
                  </w:r>
                  <w:r w:rsidRPr="00667C32">
                    <w:t>циях, конкурсах и проектах по вопросам молодежи, прав</w:t>
                  </w:r>
                  <w:r w:rsidRPr="00667C32">
                    <w:t>о</w:t>
                  </w:r>
                  <w:r w:rsidRPr="00667C32">
                    <w:t>вой культуры молодежи;</w:t>
                  </w:r>
                </w:p>
                <w:p w:rsidR="00C31AD1" w:rsidRPr="00C31AD1" w:rsidRDefault="00794862" w:rsidP="00932B7D">
                  <w:pPr>
                    <w:pStyle w:val="ConsPlusCell"/>
                    <w:jc w:val="both"/>
                  </w:pPr>
                  <w:r>
                    <w:t>- доля</w:t>
                  </w:r>
                  <w:r w:rsidR="00C31AD1" w:rsidRPr="00C31AD1">
                    <w:t xml:space="preserve"> детей в возрасте от 1 года до 6 лет, охваченных усл</w:t>
                  </w:r>
                  <w:r w:rsidR="00C31AD1" w:rsidRPr="00C31AD1">
                    <w:t>у</w:t>
                  </w:r>
                  <w:r w:rsidR="00C31AD1" w:rsidRPr="00C31AD1">
                    <w:t>гами дошкольного образования, от общего количества д</w:t>
                  </w:r>
                  <w:r w:rsidR="00C31AD1" w:rsidRPr="00C31AD1">
                    <w:t>е</w:t>
                  </w:r>
                  <w:r w:rsidR="00C31AD1" w:rsidRPr="00C31AD1">
                    <w:t>тей данного возраста;</w:t>
                  </w:r>
                </w:p>
                <w:p w:rsidR="00C31AD1" w:rsidRPr="00C31AD1" w:rsidRDefault="00C31AD1" w:rsidP="00932B7D">
                  <w:pPr>
                    <w:pStyle w:val="ConsPlusCell"/>
                    <w:jc w:val="both"/>
                  </w:pPr>
                  <w:r w:rsidRPr="00C31AD1">
                    <w:t>-</w:t>
                  </w:r>
                  <w:r w:rsidR="00794862">
                    <w:t xml:space="preserve"> доля </w:t>
                  </w:r>
                  <w:r w:rsidRPr="00C31AD1">
                    <w:t>образовательных организаций, принявших участие в профессиональных конкурсах, в общем количестве образ</w:t>
                  </w:r>
                  <w:r w:rsidRPr="00C31AD1">
                    <w:t>о</w:t>
                  </w:r>
                  <w:r w:rsidRPr="00C31AD1">
                    <w:t>вательных организаций, реализующих основную общеобр</w:t>
                  </w:r>
                  <w:r w:rsidRPr="00C31AD1">
                    <w:t>а</w:t>
                  </w:r>
                  <w:r w:rsidRPr="00C31AD1">
                    <w:t>зовательную программу дошкольного образования;</w:t>
                  </w:r>
                </w:p>
                <w:p w:rsidR="00C31AD1" w:rsidRPr="00C31AD1" w:rsidRDefault="00794862" w:rsidP="00932B7D">
                  <w:pPr>
                    <w:pStyle w:val="ConsPlusCell"/>
                    <w:jc w:val="both"/>
                  </w:pPr>
                  <w:r>
                    <w:t>- доля</w:t>
                  </w:r>
                  <w:r w:rsidR="00C31AD1" w:rsidRPr="00C31AD1">
                    <w:t xml:space="preserve"> негосударственных образовательных учреждений, работающих в секторе дошкольного образования, в общем количестве дошкольных образовательных учреждений г</w:t>
                  </w:r>
                  <w:r w:rsidR="00C31AD1" w:rsidRPr="00C31AD1">
                    <w:t>о</w:t>
                  </w:r>
                  <w:r w:rsidR="00C31AD1" w:rsidRPr="00C31AD1">
                    <w:t>рода;</w:t>
                  </w:r>
                </w:p>
                <w:p w:rsidR="00C31AD1" w:rsidRPr="00C31AD1" w:rsidRDefault="00C31AD1" w:rsidP="00932B7D">
                  <w:pPr>
                    <w:pStyle w:val="ConsPlusCell"/>
                    <w:jc w:val="both"/>
                  </w:pPr>
                  <w:r w:rsidRPr="00C31AD1">
                    <w:t>- совершенствование предметно-развивающей среды, отв</w:t>
                  </w:r>
                  <w:r w:rsidRPr="00C31AD1">
                    <w:t>е</w:t>
                  </w:r>
                  <w:r w:rsidRPr="00C31AD1">
                    <w:t>чающей требованиям к подготовке и реализации Федерал</w:t>
                  </w:r>
                  <w:r w:rsidRPr="00C31AD1">
                    <w:t>ь</w:t>
                  </w:r>
                  <w:r w:rsidRPr="00C31AD1">
                    <w:t>ных государственных образовательных стандартов дошк</w:t>
                  </w:r>
                  <w:r w:rsidRPr="00C31AD1">
                    <w:t>о</w:t>
                  </w:r>
                  <w:r w:rsidRPr="00C31AD1">
                    <w:lastRenderedPageBreak/>
                    <w:t>льного образования;</w:t>
                  </w:r>
                </w:p>
                <w:p w:rsidR="00C31AD1" w:rsidRPr="00C31AD1" w:rsidRDefault="00794862" w:rsidP="00932B7D">
                  <w:pPr>
                    <w:pStyle w:val="ConsPlusCell"/>
                    <w:jc w:val="both"/>
                  </w:pPr>
                  <w:r>
                    <w:t>- доля</w:t>
                  </w:r>
                  <w:r w:rsidR="00C31AD1" w:rsidRPr="00C31AD1">
                    <w:t xml:space="preserve"> детей, воспитывающихся в отвечающих совреме</w:t>
                  </w:r>
                  <w:r w:rsidR="00C31AD1" w:rsidRPr="00C31AD1">
                    <w:t>н</w:t>
                  </w:r>
                  <w:r w:rsidR="00C31AD1" w:rsidRPr="00C31AD1">
                    <w:t>ным требованиям дошкольных образовательных учрежд</w:t>
                  </w:r>
                  <w:r w:rsidR="00C31AD1" w:rsidRPr="00C31AD1">
                    <w:t>е</w:t>
                  </w:r>
                  <w:r w:rsidR="00C31AD1" w:rsidRPr="00C31AD1">
                    <w:t>ний, в общем числе дошкольников города;</w:t>
                  </w:r>
                </w:p>
                <w:p w:rsidR="00C31AD1" w:rsidRDefault="00794862" w:rsidP="00932B7D">
                  <w:pPr>
                    <w:pStyle w:val="ConsPlusCell"/>
                    <w:jc w:val="both"/>
                  </w:pPr>
                  <w:r>
                    <w:t>- доля</w:t>
                  </w:r>
                  <w:r w:rsidR="00C31AD1" w:rsidRPr="00C31AD1">
                    <w:t xml:space="preserve"> педагогических </w:t>
                  </w:r>
                  <w:r w:rsidR="00C31AD1">
                    <w:t>работников в возрасте до 35 лет;</w:t>
                  </w:r>
                </w:p>
                <w:p w:rsidR="00ED3314" w:rsidRDefault="00ED3314" w:rsidP="00932B7D">
                  <w:pPr>
                    <w:pStyle w:val="ConsPlusCell"/>
                    <w:jc w:val="both"/>
                  </w:pPr>
                  <w:r>
                    <w:t>- доля школьников охваченных отдыхом, оздоровлением и занятостью;</w:t>
                  </w:r>
                </w:p>
                <w:p w:rsidR="00ED3314" w:rsidRDefault="00ED3314" w:rsidP="00932B7D">
                  <w:pPr>
                    <w:jc w:val="both"/>
                    <w:rPr>
                      <w:sz w:val="28"/>
                      <w:szCs w:val="28"/>
                    </w:rPr>
                  </w:pPr>
                  <w:r>
                    <w:rPr>
                      <w:sz w:val="28"/>
                      <w:szCs w:val="28"/>
                    </w:rPr>
                    <w:t>- доля школьников охваченных разными формами орган</w:t>
                  </w:r>
                  <w:r>
                    <w:rPr>
                      <w:sz w:val="28"/>
                      <w:szCs w:val="28"/>
                    </w:rPr>
                    <w:t>и</w:t>
                  </w:r>
                  <w:r>
                    <w:rPr>
                      <w:sz w:val="28"/>
                      <w:szCs w:val="28"/>
                    </w:rPr>
                    <w:t>зованного отдыха;</w:t>
                  </w:r>
                </w:p>
                <w:p w:rsidR="00ED3314" w:rsidRDefault="00ED3314" w:rsidP="00932B7D">
                  <w:pPr>
                    <w:jc w:val="both"/>
                    <w:rPr>
                      <w:sz w:val="28"/>
                      <w:szCs w:val="28"/>
                    </w:rPr>
                  </w:pPr>
                  <w:r>
                    <w:rPr>
                      <w:sz w:val="28"/>
                      <w:szCs w:val="28"/>
                    </w:rPr>
                    <w:t>- доля детей, отдохнувших в ДОЛ дневного пребывания;</w:t>
                  </w:r>
                </w:p>
                <w:p w:rsidR="00ED3314" w:rsidRDefault="00ED3314" w:rsidP="00932B7D">
                  <w:pPr>
                    <w:jc w:val="both"/>
                    <w:rPr>
                      <w:sz w:val="28"/>
                      <w:szCs w:val="28"/>
                    </w:rPr>
                  </w:pPr>
                  <w:r>
                    <w:rPr>
                      <w:sz w:val="28"/>
                      <w:szCs w:val="28"/>
                    </w:rPr>
                    <w:t>- количество детей, отдохнувших в загородных оздоров</w:t>
                  </w:r>
                  <w:r>
                    <w:rPr>
                      <w:sz w:val="28"/>
                      <w:szCs w:val="28"/>
                    </w:rPr>
                    <w:t>и</w:t>
                  </w:r>
                  <w:r>
                    <w:rPr>
                      <w:sz w:val="28"/>
                      <w:szCs w:val="28"/>
                    </w:rPr>
                    <w:t>тельных учреждениях края;</w:t>
                  </w:r>
                </w:p>
                <w:p w:rsidR="00ED3314" w:rsidRDefault="00ED3314" w:rsidP="00932B7D">
                  <w:pPr>
                    <w:jc w:val="both"/>
                    <w:rPr>
                      <w:sz w:val="28"/>
                      <w:szCs w:val="28"/>
                    </w:rPr>
                  </w:pPr>
                  <w:r>
                    <w:rPr>
                      <w:sz w:val="28"/>
                      <w:szCs w:val="28"/>
                    </w:rPr>
                    <w:t>- доля детей принявших участие в профильных сменах в общем числе отдохнувших детей;</w:t>
                  </w:r>
                </w:p>
                <w:p w:rsidR="00ED3314" w:rsidRDefault="00ED3314" w:rsidP="00932B7D">
                  <w:pPr>
                    <w:jc w:val="both"/>
                    <w:rPr>
                      <w:sz w:val="28"/>
                      <w:szCs w:val="28"/>
                    </w:rPr>
                  </w:pPr>
                  <w:r>
                    <w:rPr>
                      <w:sz w:val="28"/>
                      <w:szCs w:val="28"/>
                    </w:rPr>
                    <w:t>- доля детей – сирот и детей, оставшихся без попечения р</w:t>
                  </w:r>
                  <w:r>
                    <w:rPr>
                      <w:sz w:val="28"/>
                      <w:szCs w:val="28"/>
                    </w:rPr>
                    <w:t>о</w:t>
                  </w:r>
                  <w:r>
                    <w:rPr>
                      <w:sz w:val="28"/>
                      <w:szCs w:val="28"/>
                    </w:rPr>
                    <w:t>дителей, детей находящихся в трудной жизненной ситу</w:t>
                  </w:r>
                  <w:r>
                    <w:rPr>
                      <w:sz w:val="28"/>
                      <w:szCs w:val="28"/>
                    </w:rPr>
                    <w:t>а</w:t>
                  </w:r>
                  <w:r>
                    <w:rPr>
                      <w:sz w:val="28"/>
                      <w:szCs w:val="28"/>
                    </w:rPr>
                    <w:t>ции, охваченных каникулярным отдыхом, оздоровлением и занятостью;</w:t>
                  </w:r>
                </w:p>
                <w:p w:rsidR="00667C32" w:rsidRPr="008651C6" w:rsidRDefault="00ED3314" w:rsidP="00932B7D">
                  <w:pPr>
                    <w:pStyle w:val="ConsPlusCell"/>
                    <w:jc w:val="both"/>
                  </w:pPr>
                  <w:r>
                    <w:t>- доля школьников, стоящих на учёте в ПДН, КДН и ЗП, охваченных организованными формами отдыха</w:t>
                  </w:r>
                </w:p>
              </w:tc>
            </w:tr>
          </w:tbl>
          <w:p w:rsidR="00383831" w:rsidRDefault="00383831" w:rsidP="005C64AE">
            <w:pPr>
              <w:jc w:val="both"/>
              <w:rPr>
                <w:color w:val="000000"/>
                <w:sz w:val="28"/>
                <w:szCs w:val="28"/>
              </w:rPr>
            </w:pPr>
          </w:p>
        </w:tc>
      </w:tr>
      <w:tr w:rsidR="00383831" w:rsidRPr="00FF623D" w:rsidTr="00932B7D">
        <w:tc>
          <w:tcPr>
            <w:tcW w:w="2211" w:type="dxa"/>
          </w:tcPr>
          <w:p w:rsidR="00383831" w:rsidRDefault="00383831" w:rsidP="005C64AE">
            <w:pPr>
              <w:rPr>
                <w:sz w:val="28"/>
                <w:szCs w:val="28"/>
              </w:rPr>
            </w:pPr>
            <w:r>
              <w:rPr>
                <w:sz w:val="28"/>
                <w:szCs w:val="28"/>
              </w:rPr>
              <w:lastRenderedPageBreak/>
              <w:t>Сроки реализ</w:t>
            </w:r>
            <w:r>
              <w:rPr>
                <w:sz w:val="28"/>
                <w:szCs w:val="28"/>
              </w:rPr>
              <w:t>а</w:t>
            </w:r>
            <w:r>
              <w:rPr>
                <w:sz w:val="28"/>
                <w:szCs w:val="28"/>
              </w:rPr>
              <w:t>ции</w:t>
            </w:r>
            <w:r w:rsidR="0073540B">
              <w:rPr>
                <w:sz w:val="28"/>
                <w:szCs w:val="28"/>
              </w:rPr>
              <w:t xml:space="preserve"> программы</w:t>
            </w:r>
          </w:p>
        </w:tc>
        <w:tc>
          <w:tcPr>
            <w:tcW w:w="7678" w:type="dxa"/>
          </w:tcPr>
          <w:p w:rsidR="00383831" w:rsidRPr="00A32B7A" w:rsidRDefault="00E63DF8" w:rsidP="005C64AE">
            <w:pPr>
              <w:rPr>
                <w:sz w:val="28"/>
                <w:szCs w:val="28"/>
              </w:rPr>
            </w:pPr>
            <w:r>
              <w:rPr>
                <w:sz w:val="28"/>
                <w:szCs w:val="28"/>
              </w:rPr>
              <w:t>2015 - 2020</w:t>
            </w:r>
            <w:r w:rsidR="00383831">
              <w:rPr>
                <w:sz w:val="28"/>
                <w:szCs w:val="28"/>
              </w:rPr>
              <w:t xml:space="preserve"> </w:t>
            </w:r>
            <w:r w:rsidR="00383831" w:rsidRPr="00A32B7A">
              <w:rPr>
                <w:sz w:val="28"/>
                <w:szCs w:val="28"/>
              </w:rPr>
              <w:t>годы</w:t>
            </w:r>
          </w:p>
        </w:tc>
      </w:tr>
      <w:tr w:rsidR="0073540B" w:rsidRPr="00FF623D" w:rsidTr="00932B7D">
        <w:tc>
          <w:tcPr>
            <w:tcW w:w="2211" w:type="dxa"/>
          </w:tcPr>
          <w:p w:rsidR="0073540B" w:rsidRDefault="0073540B" w:rsidP="005C64AE">
            <w:pPr>
              <w:rPr>
                <w:sz w:val="28"/>
                <w:szCs w:val="28"/>
              </w:rPr>
            </w:pPr>
            <w:r>
              <w:rPr>
                <w:sz w:val="28"/>
                <w:szCs w:val="28"/>
              </w:rPr>
              <w:t>Основные этапы реализации пр</w:t>
            </w:r>
            <w:r>
              <w:rPr>
                <w:sz w:val="28"/>
                <w:szCs w:val="28"/>
              </w:rPr>
              <w:t>о</w:t>
            </w:r>
            <w:r>
              <w:rPr>
                <w:sz w:val="28"/>
                <w:szCs w:val="28"/>
              </w:rPr>
              <w:t>граммы</w:t>
            </w:r>
          </w:p>
        </w:tc>
        <w:tc>
          <w:tcPr>
            <w:tcW w:w="7678" w:type="dxa"/>
          </w:tcPr>
          <w:p w:rsidR="0073540B" w:rsidRDefault="00C92410" w:rsidP="005C64AE">
            <w:pPr>
              <w:rPr>
                <w:sz w:val="28"/>
                <w:szCs w:val="28"/>
              </w:rPr>
            </w:pPr>
            <w:r>
              <w:rPr>
                <w:sz w:val="28"/>
                <w:szCs w:val="28"/>
              </w:rPr>
              <w:t>2015 – 2018 годы</w:t>
            </w:r>
          </w:p>
          <w:p w:rsidR="00C92410" w:rsidRDefault="00C92410" w:rsidP="005C64AE">
            <w:pPr>
              <w:rPr>
                <w:sz w:val="28"/>
                <w:szCs w:val="28"/>
              </w:rPr>
            </w:pPr>
            <w:r>
              <w:rPr>
                <w:sz w:val="28"/>
                <w:szCs w:val="28"/>
              </w:rPr>
              <w:t>2018 – 2020 годы</w:t>
            </w:r>
          </w:p>
        </w:tc>
      </w:tr>
      <w:tr w:rsidR="00C92410" w:rsidRPr="00FF623D" w:rsidTr="00932B7D">
        <w:tc>
          <w:tcPr>
            <w:tcW w:w="2211" w:type="dxa"/>
          </w:tcPr>
          <w:p w:rsidR="00C92410" w:rsidRDefault="00C92410" w:rsidP="005C64AE">
            <w:pPr>
              <w:rPr>
                <w:sz w:val="28"/>
                <w:szCs w:val="28"/>
              </w:rPr>
            </w:pPr>
            <w:r>
              <w:rPr>
                <w:sz w:val="28"/>
                <w:szCs w:val="28"/>
              </w:rPr>
              <w:t>Исполнители основных мер</w:t>
            </w:r>
            <w:r>
              <w:rPr>
                <w:sz w:val="28"/>
                <w:szCs w:val="28"/>
              </w:rPr>
              <w:t>о</w:t>
            </w:r>
            <w:r>
              <w:rPr>
                <w:sz w:val="28"/>
                <w:szCs w:val="28"/>
              </w:rPr>
              <w:t>приятий</w:t>
            </w:r>
          </w:p>
        </w:tc>
        <w:tc>
          <w:tcPr>
            <w:tcW w:w="7678" w:type="dxa"/>
          </w:tcPr>
          <w:p w:rsidR="00C92410" w:rsidRDefault="00C92410" w:rsidP="005C64AE">
            <w:pPr>
              <w:rPr>
                <w:sz w:val="28"/>
                <w:szCs w:val="28"/>
              </w:rPr>
            </w:pPr>
            <w:r>
              <w:rPr>
                <w:sz w:val="28"/>
                <w:szCs w:val="28"/>
              </w:rPr>
              <w:t>комитет по образованию и делам молодёжи, руководители образовательных организаций</w:t>
            </w:r>
          </w:p>
        </w:tc>
      </w:tr>
      <w:tr w:rsidR="00666987" w:rsidRPr="00A32B7A" w:rsidTr="00932B7D">
        <w:tc>
          <w:tcPr>
            <w:tcW w:w="2211" w:type="dxa"/>
          </w:tcPr>
          <w:p w:rsidR="00666987" w:rsidRPr="005562D0" w:rsidRDefault="00666987" w:rsidP="00675295">
            <w:pPr>
              <w:rPr>
                <w:sz w:val="28"/>
                <w:szCs w:val="28"/>
              </w:rPr>
            </w:pPr>
            <w:r w:rsidRPr="005562D0">
              <w:rPr>
                <w:sz w:val="28"/>
                <w:szCs w:val="28"/>
              </w:rPr>
              <w:t>Объемы и и</w:t>
            </w:r>
            <w:r w:rsidRPr="005562D0">
              <w:rPr>
                <w:sz w:val="28"/>
                <w:szCs w:val="28"/>
              </w:rPr>
              <w:t>с</w:t>
            </w:r>
            <w:r w:rsidRPr="005562D0">
              <w:rPr>
                <w:sz w:val="28"/>
                <w:szCs w:val="28"/>
              </w:rPr>
              <w:t>точники фина</w:t>
            </w:r>
            <w:r w:rsidRPr="005562D0">
              <w:rPr>
                <w:sz w:val="28"/>
                <w:szCs w:val="28"/>
              </w:rPr>
              <w:t>н</w:t>
            </w:r>
            <w:r w:rsidRPr="005562D0">
              <w:rPr>
                <w:sz w:val="28"/>
                <w:szCs w:val="28"/>
              </w:rPr>
              <w:t>сирования пр</w:t>
            </w:r>
            <w:r w:rsidRPr="005562D0">
              <w:rPr>
                <w:sz w:val="28"/>
                <w:szCs w:val="28"/>
              </w:rPr>
              <w:t>о</w:t>
            </w:r>
            <w:r w:rsidRPr="005562D0">
              <w:rPr>
                <w:sz w:val="28"/>
                <w:szCs w:val="28"/>
              </w:rPr>
              <w:t xml:space="preserve">граммы </w:t>
            </w:r>
            <w:r w:rsidR="00C92410">
              <w:rPr>
                <w:sz w:val="28"/>
                <w:szCs w:val="28"/>
              </w:rPr>
              <w:t>по г</w:t>
            </w:r>
            <w:r w:rsidR="00C92410">
              <w:rPr>
                <w:sz w:val="28"/>
                <w:szCs w:val="28"/>
              </w:rPr>
              <w:t>о</w:t>
            </w:r>
            <w:r w:rsidR="00C92410">
              <w:rPr>
                <w:sz w:val="28"/>
                <w:szCs w:val="28"/>
              </w:rPr>
              <w:t>дам</w:t>
            </w:r>
          </w:p>
        </w:tc>
        <w:tc>
          <w:tcPr>
            <w:tcW w:w="7678" w:type="dxa"/>
          </w:tcPr>
          <w:p w:rsidR="00666987" w:rsidRPr="00932B7D" w:rsidRDefault="008A48AF" w:rsidP="00675295">
            <w:pPr>
              <w:rPr>
                <w:sz w:val="28"/>
                <w:szCs w:val="28"/>
                <w:highlight w:val="yellow"/>
              </w:rPr>
            </w:pPr>
            <w:r w:rsidRPr="005562D0">
              <w:rPr>
                <w:sz w:val="28"/>
                <w:szCs w:val="28"/>
              </w:rPr>
              <w:t>2015</w:t>
            </w:r>
            <w:r w:rsidR="00666987" w:rsidRPr="005562D0">
              <w:rPr>
                <w:sz w:val="28"/>
                <w:szCs w:val="28"/>
              </w:rPr>
              <w:t xml:space="preserve"> год </w:t>
            </w:r>
            <w:r w:rsidR="00825AB4">
              <w:rPr>
                <w:sz w:val="28"/>
                <w:szCs w:val="28"/>
              </w:rPr>
              <w:t>–</w:t>
            </w:r>
            <w:r w:rsidR="00666987" w:rsidRPr="005562D0">
              <w:rPr>
                <w:sz w:val="28"/>
                <w:szCs w:val="28"/>
              </w:rPr>
              <w:t xml:space="preserve"> </w:t>
            </w:r>
            <w:r w:rsidR="00BB3132" w:rsidRPr="00BB3132">
              <w:rPr>
                <w:sz w:val="28"/>
                <w:szCs w:val="28"/>
              </w:rPr>
              <w:t>5685</w:t>
            </w:r>
            <w:r w:rsidR="00825AB4" w:rsidRPr="00BB3132">
              <w:rPr>
                <w:sz w:val="28"/>
                <w:szCs w:val="28"/>
              </w:rPr>
              <w:t>,0</w:t>
            </w:r>
            <w:r w:rsidR="00666987" w:rsidRPr="00BB3132">
              <w:rPr>
                <w:sz w:val="28"/>
                <w:szCs w:val="28"/>
              </w:rPr>
              <w:t xml:space="preserve"> тыс.</w:t>
            </w:r>
            <w:r w:rsidR="0077136F" w:rsidRPr="00BB3132">
              <w:rPr>
                <w:sz w:val="28"/>
                <w:szCs w:val="28"/>
              </w:rPr>
              <w:t xml:space="preserve"> </w:t>
            </w:r>
            <w:r w:rsidR="00666987" w:rsidRPr="00BB3132">
              <w:rPr>
                <w:sz w:val="28"/>
                <w:szCs w:val="28"/>
              </w:rPr>
              <w:t xml:space="preserve">рублей; </w:t>
            </w:r>
          </w:p>
          <w:p w:rsidR="00666987" w:rsidRPr="00BB3132" w:rsidRDefault="008A48AF" w:rsidP="00675295">
            <w:pPr>
              <w:rPr>
                <w:sz w:val="28"/>
                <w:szCs w:val="28"/>
              </w:rPr>
            </w:pPr>
            <w:r w:rsidRPr="00BB3132">
              <w:rPr>
                <w:sz w:val="28"/>
                <w:szCs w:val="28"/>
              </w:rPr>
              <w:t>2016</w:t>
            </w:r>
            <w:r w:rsidR="00666987" w:rsidRPr="00BB3132">
              <w:rPr>
                <w:sz w:val="28"/>
                <w:szCs w:val="28"/>
              </w:rPr>
              <w:t xml:space="preserve"> год –</w:t>
            </w:r>
            <w:r w:rsidR="005562D0" w:rsidRPr="00BB3132">
              <w:rPr>
                <w:sz w:val="28"/>
                <w:szCs w:val="28"/>
              </w:rPr>
              <w:t xml:space="preserve"> </w:t>
            </w:r>
            <w:r w:rsidR="00BB3132" w:rsidRPr="00BB3132">
              <w:rPr>
                <w:sz w:val="28"/>
                <w:szCs w:val="28"/>
              </w:rPr>
              <w:t>5838</w:t>
            </w:r>
            <w:r w:rsidR="0077136F" w:rsidRPr="00BB3132">
              <w:rPr>
                <w:sz w:val="28"/>
                <w:szCs w:val="28"/>
              </w:rPr>
              <w:t>,6</w:t>
            </w:r>
            <w:r w:rsidR="00666987" w:rsidRPr="00BB3132">
              <w:rPr>
                <w:sz w:val="28"/>
                <w:szCs w:val="28"/>
              </w:rPr>
              <w:t xml:space="preserve"> тыс.</w:t>
            </w:r>
            <w:r w:rsidR="0077136F" w:rsidRPr="00BB3132">
              <w:rPr>
                <w:sz w:val="28"/>
                <w:szCs w:val="28"/>
              </w:rPr>
              <w:t xml:space="preserve"> </w:t>
            </w:r>
            <w:r w:rsidR="00666987" w:rsidRPr="00BB3132">
              <w:rPr>
                <w:sz w:val="28"/>
                <w:szCs w:val="28"/>
              </w:rPr>
              <w:t>рублей;</w:t>
            </w:r>
          </w:p>
          <w:p w:rsidR="00666987" w:rsidRPr="00BB3132" w:rsidRDefault="008A48AF" w:rsidP="00675295">
            <w:pPr>
              <w:rPr>
                <w:sz w:val="28"/>
                <w:szCs w:val="28"/>
              </w:rPr>
            </w:pPr>
            <w:r w:rsidRPr="00BB3132">
              <w:rPr>
                <w:sz w:val="28"/>
                <w:szCs w:val="28"/>
              </w:rPr>
              <w:t>2017</w:t>
            </w:r>
            <w:r w:rsidR="005562D0" w:rsidRPr="00BB3132">
              <w:rPr>
                <w:sz w:val="28"/>
                <w:szCs w:val="28"/>
              </w:rPr>
              <w:t xml:space="preserve"> год – </w:t>
            </w:r>
            <w:r w:rsidR="00BB3132" w:rsidRPr="00BB3132">
              <w:rPr>
                <w:sz w:val="28"/>
                <w:szCs w:val="28"/>
              </w:rPr>
              <w:t>5131</w:t>
            </w:r>
            <w:r w:rsidR="0077136F" w:rsidRPr="00BB3132">
              <w:rPr>
                <w:sz w:val="28"/>
                <w:szCs w:val="28"/>
              </w:rPr>
              <w:t>,6</w:t>
            </w:r>
            <w:r w:rsidR="00666987" w:rsidRPr="00BB3132">
              <w:rPr>
                <w:sz w:val="28"/>
                <w:szCs w:val="28"/>
              </w:rPr>
              <w:t xml:space="preserve"> тыс.</w:t>
            </w:r>
            <w:r w:rsidR="0077136F" w:rsidRPr="00BB3132">
              <w:rPr>
                <w:sz w:val="28"/>
                <w:szCs w:val="28"/>
              </w:rPr>
              <w:t xml:space="preserve"> </w:t>
            </w:r>
            <w:r w:rsidR="00666987" w:rsidRPr="00BB3132">
              <w:rPr>
                <w:sz w:val="28"/>
                <w:szCs w:val="28"/>
              </w:rPr>
              <w:t>рублей;</w:t>
            </w:r>
          </w:p>
          <w:p w:rsidR="008A48AF" w:rsidRPr="00BB3132" w:rsidRDefault="008A48AF" w:rsidP="00675295">
            <w:pPr>
              <w:rPr>
                <w:sz w:val="28"/>
                <w:szCs w:val="28"/>
              </w:rPr>
            </w:pPr>
            <w:r w:rsidRPr="00BB3132">
              <w:rPr>
                <w:sz w:val="28"/>
                <w:szCs w:val="28"/>
              </w:rPr>
              <w:t xml:space="preserve">2018 год – </w:t>
            </w:r>
            <w:r w:rsidR="00BB3132" w:rsidRPr="00BB3132">
              <w:rPr>
                <w:sz w:val="28"/>
                <w:szCs w:val="28"/>
              </w:rPr>
              <w:t>5499</w:t>
            </w:r>
            <w:r w:rsidR="005562D0" w:rsidRPr="00BB3132">
              <w:rPr>
                <w:sz w:val="28"/>
                <w:szCs w:val="28"/>
              </w:rPr>
              <w:t>,6 тыс. рублей;</w:t>
            </w:r>
          </w:p>
          <w:p w:rsidR="008A48AF" w:rsidRPr="00BB3132" w:rsidRDefault="008A48AF" w:rsidP="00675295">
            <w:pPr>
              <w:rPr>
                <w:sz w:val="28"/>
                <w:szCs w:val="28"/>
              </w:rPr>
            </w:pPr>
            <w:r w:rsidRPr="00BB3132">
              <w:rPr>
                <w:sz w:val="28"/>
                <w:szCs w:val="28"/>
              </w:rPr>
              <w:t xml:space="preserve">2019 год – </w:t>
            </w:r>
            <w:r w:rsidR="00BB3132" w:rsidRPr="00BB3132">
              <w:rPr>
                <w:sz w:val="28"/>
                <w:szCs w:val="28"/>
              </w:rPr>
              <w:t>5583</w:t>
            </w:r>
            <w:r w:rsidR="005562D0" w:rsidRPr="00BB3132">
              <w:rPr>
                <w:sz w:val="28"/>
                <w:szCs w:val="28"/>
              </w:rPr>
              <w:t>,6 тыс. рублей;</w:t>
            </w:r>
          </w:p>
          <w:p w:rsidR="008A48AF" w:rsidRPr="00BB3132" w:rsidRDefault="008A48AF" w:rsidP="00675295">
            <w:pPr>
              <w:rPr>
                <w:sz w:val="28"/>
                <w:szCs w:val="28"/>
              </w:rPr>
            </w:pPr>
            <w:r w:rsidRPr="00BB3132">
              <w:rPr>
                <w:sz w:val="28"/>
                <w:szCs w:val="28"/>
              </w:rPr>
              <w:t xml:space="preserve">2020 год </w:t>
            </w:r>
            <w:r w:rsidR="005562D0" w:rsidRPr="00BB3132">
              <w:rPr>
                <w:sz w:val="28"/>
                <w:szCs w:val="28"/>
              </w:rPr>
              <w:t>–</w:t>
            </w:r>
            <w:r w:rsidRPr="00BB3132">
              <w:rPr>
                <w:sz w:val="28"/>
                <w:szCs w:val="28"/>
              </w:rPr>
              <w:t xml:space="preserve"> </w:t>
            </w:r>
            <w:r w:rsidR="00BB3132" w:rsidRPr="00BB3132">
              <w:rPr>
                <w:sz w:val="28"/>
                <w:szCs w:val="28"/>
              </w:rPr>
              <w:t>5669</w:t>
            </w:r>
            <w:r w:rsidR="005562D0" w:rsidRPr="00BB3132">
              <w:rPr>
                <w:sz w:val="28"/>
                <w:szCs w:val="28"/>
              </w:rPr>
              <w:t>,6 тыс. рублей;</w:t>
            </w:r>
          </w:p>
          <w:p w:rsidR="00B17735" w:rsidRPr="005562D0" w:rsidRDefault="005562D0" w:rsidP="001039BC">
            <w:pPr>
              <w:rPr>
                <w:sz w:val="28"/>
                <w:szCs w:val="28"/>
              </w:rPr>
            </w:pPr>
            <w:r w:rsidRPr="00BB3132">
              <w:rPr>
                <w:sz w:val="28"/>
                <w:szCs w:val="28"/>
              </w:rPr>
              <w:t>Всего</w:t>
            </w:r>
            <w:r w:rsidR="00666987" w:rsidRPr="00BB3132">
              <w:rPr>
                <w:sz w:val="28"/>
                <w:szCs w:val="28"/>
              </w:rPr>
              <w:t xml:space="preserve">: </w:t>
            </w:r>
            <w:r w:rsidR="00BB3132" w:rsidRPr="00BB3132">
              <w:rPr>
                <w:sz w:val="28"/>
                <w:szCs w:val="28"/>
              </w:rPr>
              <w:t>33408</w:t>
            </w:r>
            <w:r w:rsidR="003A64D4" w:rsidRPr="00BB3132">
              <w:rPr>
                <w:sz w:val="28"/>
                <w:szCs w:val="28"/>
              </w:rPr>
              <w:t>,0</w:t>
            </w:r>
            <w:r w:rsidR="001039BC">
              <w:rPr>
                <w:sz w:val="28"/>
                <w:szCs w:val="28"/>
              </w:rPr>
              <w:t xml:space="preserve"> </w:t>
            </w:r>
            <w:r w:rsidR="00666987" w:rsidRPr="005562D0">
              <w:rPr>
                <w:sz w:val="28"/>
                <w:szCs w:val="28"/>
              </w:rPr>
              <w:t>тыс.</w:t>
            </w:r>
            <w:r w:rsidR="001D77A7">
              <w:rPr>
                <w:sz w:val="28"/>
                <w:szCs w:val="28"/>
              </w:rPr>
              <w:t xml:space="preserve"> </w:t>
            </w:r>
            <w:r w:rsidR="00666987" w:rsidRPr="005562D0">
              <w:rPr>
                <w:sz w:val="28"/>
                <w:szCs w:val="28"/>
              </w:rPr>
              <w:t>рублей</w:t>
            </w:r>
          </w:p>
        </w:tc>
      </w:tr>
      <w:tr w:rsidR="00C92410" w:rsidRPr="00A32B7A" w:rsidTr="00932B7D">
        <w:tc>
          <w:tcPr>
            <w:tcW w:w="2211" w:type="dxa"/>
          </w:tcPr>
          <w:p w:rsidR="00C92410" w:rsidRPr="005562D0" w:rsidRDefault="00C92410" w:rsidP="00675295">
            <w:pPr>
              <w:rPr>
                <w:sz w:val="28"/>
                <w:szCs w:val="28"/>
              </w:rPr>
            </w:pPr>
            <w:r>
              <w:rPr>
                <w:sz w:val="28"/>
                <w:szCs w:val="28"/>
              </w:rPr>
              <w:t>Перечень по</w:t>
            </w:r>
            <w:r>
              <w:rPr>
                <w:sz w:val="28"/>
                <w:szCs w:val="28"/>
              </w:rPr>
              <w:t>д</w:t>
            </w:r>
            <w:r>
              <w:rPr>
                <w:sz w:val="28"/>
                <w:szCs w:val="28"/>
              </w:rPr>
              <w:t>программ</w:t>
            </w:r>
          </w:p>
        </w:tc>
        <w:tc>
          <w:tcPr>
            <w:tcW w:w="7678" w:type="dxa"/>
          </w:tcPr>
          <w:p w:rsidR="00C92410" w:rsidRDefault="00C92410" w:rsidP="00C92410">
            <w:pPr>
              <w:jc w:val="both"/>
              <w:rPr>
                <w:sz w:val="28"/>
                <w:szCs w:val="28"/>
              </w:rPr>
            </w:pPr>
            <w:r>
              <w:rPr>
                <w:sz w:val="28"/>
                <w:szCs w:val="28"/>
              </w:rPr>
              <w:t>подпрограмма 1. «Развитие образования города Белокуриха»</w:t>
            </w:r>
            <w:r w:rsidR="00932B7D">
              <w:rPr>
                <w:sz w:val="28"/>
                <w:szCs w:val="28"/>
              </w:rPr>
              <w:t xml:space="preserve"> на 2015 – 2020 годы</w:t>
            </w:r>
            <w:r>
              <w:rPr>
                <w:sz w:val="28"/>
                <w:szCs w:val="28"/>
              </w:rPr>
              <w:t>;</w:t>
            </w:r>
          </w:p>
          <w:p w:rsidR="00C92410" w:rsidRDefault="00C92410" w:rsidP="00C92410">
            <w:pPr>
              <w:jc w:val="both"/>
              <w:rPr>
                <w:sz w:val="28"/>
                <w:szCs w:val="28"/>
              </w:rPr>
            </w:pPr>
            <w:r>
              <w:rPr>
                <w:sz w:val="28"/>
                <w:szCs w:val="28"/>
              </w:rPr>
              <w:t>подпрограмма 2. «Молодёжь города Белокуриха»</w:t>
            </w:r>
            <w:r w:rsidR="00533E88">
              <w:rPr>
                <w:sz w:val="28"/>
                <w:szCs w:val="28"/>
              </w:rPr>
              <w:t xml:space="preserve"> на 2015 – 2020 годы</w:t>
            </w:r>
            <w:r>
              <w:rPr>
                <w:sz w:val="28"/>
                <w:szCs w:val="28"/>
              </w:rPr>
              <w:t>;</w:t>
            </w:r>
          </w:p>
          <w:p w:rsidR="00C92410" w:rsidRDefault="00C92410" w:rsidP="00C92410">
            <w:pPr>
              <w:jc w:val="both"/>
              <w:rPr>
                <w:sz w:val="28"/>
                <w:szCs w:val="28"/>
              </w:rPr>
            </w:pPr>
            <w:r>
              <w:rPr>
                <w:sz w:val="28"/>
                <w:szCs w:val="28"/>
              </w:rPr>
              <w:t>подпрограмма 3. «Развитие дошкольного образования города Белокуриха»</w:t>
            </w:r>
            <w:r w:rsidR="00533E88">
              <w:rPr>
                <w:sz w:val="28"/>
                <w:szCs w:val="28"/>
              </w:rPr>
              <w:t xml:space="preserve"> на 2015 – 2020 годы</w:t>
            </w:r>
            <w:r>
              <w:rPr>
                <w:sz w:val="28"/>
                <w:szCs w:val="28"/>
              </w:rPr>
              <w:t>;</w:t>
            </w:r>
          </w:p>
          <w:p w:rsidR="00C92410" w:rsidRPr="005562D0" w:rsidRDefault="00C92410" w:rsidP="00C92410">
            <w:pPr>
              <w:rPr>
                <w:sz w:val="28"/>
                <w:szCs w:val="28"/>
              </w:rPr>
            </w:pPr>
            <w:r>
              <w:rPr>
                <w:sz w:val="28"/>
                <w:szCs w:val="28"/>
              </w:rPr>
              <w:t>подпрограмма 4. «Сохранение и развитие системы каник</w:t>
            </w:r>
            <w:r>
              <w:rPr>
                <w:sz w:val="28"/>
                <w:szCs w:val="28"/>
              </w:rPr>
              <w:t>у</w:t>
            </w:r>
            <w:r>
              <w:rPr>
                <w:sz w:val="28"/>
                <w:szCs w:val="28"/>
              </w:rPr>
              <w:t>лярного отдыха, оздоровления и занятости детей и подрос</w:t>
            </w:r>
            <w:r>
              <w:rPr>
                <w:sz w:val="28"/>
                <w:szCs w:val="28"/>
              </w:rPr>
              <w:t>т</w:t>
            </w:r>
            <w:r>
              <w:rPr>
                <w:sz w:val="28"/>
                <w:szCs w:val="28"/>
              </w:rPr>
              <w:t>ков в городе Белокуриха»</w:t>
            </w:r>
            <w:r w:rsidR="00533E88">
              <w:rPr>
                <w:sz w:val="28"/>
                <w:szCs w:val="28"/>
              </w:rPr>
              <w:t xml:space="preserve"> на 2015 – 2020 годы</w:t>
            </w:r>
          </w:p>
        </w:tc>
      </w:tr>
      <w:tr w:rsidR="00666987" w:rsidRPr="00A32B7A" w:rsidTr="00932B7D">
        <w:tc>
          <w:tcPr>
            <w:tcW w:w="2211" w:type="dxa"/>
          </w:tcPr>
          <w:p w:rsidR="00666987" w:rsidRPr="00A32B7A" w:rsidRDefault="00666987" w:rsidP="00675295">
            <w:pPr>
              <w:rPr>
                <w:sz w:val="28"/>
                <w:szCs w:val="28"/>
              </w:rPr>
            </w:pPr>
            <w:r>
              <w:rPr>
                <w:sz w:val="28"/>
                <w:szCs w:val="28"/>
              </w:rPr>
              <w:t>Ожидаемые к</w:t>
            </w:r>
            <w:r>
              <w:rPr>
                <w:sz w:val="28"/>
                <w:szCs w:val="28"/>
              </w:rPr>
              <w:t>о</w:t>
            </w:r>
            <w:r>
              <w:rPr>
                <w:sz w:val="28"/>
                <w:szCs w:val="28"/>
              </w:rPr>
              <w:lastRenderedPageBreak/>
              <w:t>нечные резул</w:t>
            </w:r>
            <w:r>
              <w:rPr>
                <w:sz w:val="28"/>
                <w:szCs w:val="28"/>
              </w:rPr>
              <w:t>ь</w:t>
            </w:r>
            <w:r>
              <w:rPr>
                <w:sz w:val="28"/>
                <w:szCs w:val="28"/>
              </w:rPr>
              <w:t>таты реализации программы и показатели с</w:t>
            </w:r>
            <w:r>
              <w:rPr>
                <w:sz w:val="28"/>
                <w:szCs w:val="28"/>
              </w:rPr>
              <w:t>о</w:t>
            </w:r>
            <w:r w:rsidR="00EF35D4">
              <w:rPr>
                <w:sz w:val="28"/>
                <w:szCs w:val="28"/>
              </w:rPr>
              <w:t xml:space="preserve">циально </w:t>
            </w:r>
            <w:proofErr w:type="gramStart"/>
            <w:r w:rsidR="00EF35D4">
              <w:rPr>
                <w:sz w:val="28"/>
                <w:szCs w:val="28"/>
              </w:rPr>
              <w:t>-</w:t>
            </w:r>
            <w:r>
              <w:rPr>
                <w:sz w:val="28"/>
                <w:szCs w:val="28"/>
              </w:rPr>
              <w:t>э</w:t>
            </w:r>
            <w:proofErr w:type="gramEnd"/>
            <w:r>
              <w:rPr>
                <w:sz w:val="28"/>
                <w:szCs w:val="28"/>
              </w:rPr>
              <w:t>кономической эффективности</w:t>
            </w:r>
          </w:p>
        </w:tc>
        <w:tc>
          <w:tcPr>
            <w:tcW w:w="7678" w:type="dxa"/>
          </w:tcPr>
          <w:p w:rsidR="00666987" w:rsidRDefault="00666987" w:rsidP="003E7BE5">
            <w:pPr>
              <w:spacing w:before="30"/>
              <w:contextualSpacing/>
              <w:jc w:val="both"/>
              <w:rPr>
                <w:color w:val="000000"/>
                <w:sz w:val="28"/>
                <w:szCs w:val="28"/>
              </w:rPr>
            </w:pPr>
            <w:r>
              <w:rPr>
                <w:color w:val="000000"/>
                <w:sz w:val="28"/>
                <w:szCs w:val="28"/>
              </w:rPr>
              <w:lastRenderedPageBreak/>
              <w:t>Реализация программы позволит повысить качество образ</w:t>
            </w:r>
            <w:r>
              <w:rPr>
                <w:color w:val="000000"/>
                <w:sz w:val="28"/>
                <w:szCs w:val="28"/>
              </w:rPr>
              <w:t>о</w:t>
            </w:r>
            <w:r>
              <w:rPr>
                <w:color w:val="000000"/>
                <w:sz w:val="28"/>
                <w:szCs w:val="28"/>
              </w:rPr>
              <w:lastRenderedPageBreak/>
              <w:t>вательной среды для образовательных учреждений через п</w:t>
            </w:r>
            <w:r>
              <w:rPr>
                <w:color w:val="000000"/>
                <w:sz w:val="28"/>
                <w:szCs w:val="28"/>
              </w:rPr>
              <w:t>о</w:t>
            </w:r>
            <w:r>
              <w:rPr>
                <w:color w:val="000000"/>
                <w:sz w:val="28"/>
                <w:szCs w:val="28"/>
              </w:rPr>
              <w:t>строение современных механизмов устойчивого развития м</w:t>
            </w:r>
            <w:r>
              <w:rPr>
                <w:color w:val="000000"/>
                <w:sz w:val="28"/>
                <w:szCs w:val="28"/>
              </w:rPr>
              <w:t>у</w:t>
            </w:r>
            <w:r>
              <w:rPr>
                <w:color w:val="000000"/>
                <w:sz w:val="28"/>
                <w:szCs w:val="28"/>
              </w:rPr>
              <w:t>ниципальной системы образования:</w:t>
            </w:r>
          </w:p>
          <w:p w:rsidR="00666987" w:rsidRDefault="000B5CC8" w:rsidP="003E7BE5">
            <w:pPr>
              <w:spacing w:before="30"/>
              <w:contextualSpacing/>
              <w:jc w:val="both"/>
              <w:rPr>
                <w:color w:val="000000"/>
                <w:sz w:val="28"/>
                <w:szCs w:val="28"/>
              </w:rPr>
            </w:pPr>
            <w:r w:rsidRPr="000B5CC8">
              <w:rPr>
                <w:color w:val="000000"/>
                <w:sz w:val="28"/>
                <w:szCs w:val="28"/>
              </w:rPr>
              <w:t>- доля учащихся, обучающихся по федеральным государс</w:t>
            </w:r>
            <w:r w:rsidRPr="000B5CC8">
              <w:rPr>
                <w:color w:val="000000"/>
                <w:sz w:val="28"/>
                <w:szCs w:val="28"/>
              </w:rPr>
              <w:t>т</w:t>
            </w:r>
            <w:r w:rsidRPr="000B5CC8">
              <w:rPr>
                <w:color w:val="000000"/>
                <w:sz w:val="28"/>
                <w:szCs w:val="28"/>
              </w:rPr>
              <w:t>венным образовательным стандартам в общей численности детей</w:t>
            </w:r>
            <w:r>
              <w:rPr>
                <w:color w:val="000000"/>
                <w:sz w:val="28"/>
                <w:szCs w:val="28"/>
              </w:rPr>
              <w:t xml:space="preserve"> </w:t>
            </w:r>
            <w:r w:rsidR="009C145C">
              <w:rPr>
                <w:color w:val="000000"/>
                <w:sz w:val="28"/>
                <w:szCs w:val="28"/>
              </w:rPr>
              <w:t>до 100%</w:t>
            </w:r>
            <w:r w:rsidR="00666987" w:rsidRPr="00A32B7A">
              <w:rPr>
                <w:color w:val="000000"/>
                <w:sz w:val="28"/>
                <w:szCs w:val="28"/>
              </w:rPr>
              <w:t>;</w:t>
            </w:r>
          </w:p>
          <w:p w:rsidR="009C145C" w:rsidRDefault="009C145C" w:rsidP="003E7BE5">
            <w:pPr>
              <w:spacing w:before="30"/>
              <w:contextualSpacing/>
              <w:jc w:val="both"/>
              <w:rPr>
                <w:color w:val="000000"/>
                <w:sz w:val="28"/>
                <w:szCs w:val="28"/>
              </w:rPr>
            </w:pPr>
            <w:r w:rsidRPr="009C145C">
              <w:rPr>
                <w:color w:val="000000"/>
                <w:sz w:val="28"/>
                <w:szCs w:val="28"/>
              </w:rPr>
              <w:t>- удельный вес численности педагогов города, использующих в образовательном процессе современные технологии</w:t>
            </w:r>
            <w:r>
              <w:rPr>
                <w:color w:val="000000"/>
                <w:sz w:val="28"/>
                <w:szCs w:val="28"/>
              </w:rPr>
              <w:t xml:space="preserve"> до 90%;</w:t>
            </w:r>
          </w:p>
          <w:p w:rsidR="009C145C" w:rsidRDefault="009C145C" w:rsidP="003E7BE5">
            <w:pPr>
              <w:spacing w:before="30"/>
              <w:contextualSpacing/>
              <w:jc w:val="both"/>
              <w:rPr>
                <w:color w:val="000000"/>
                <w:sz w:val="28"/>
                <w:szCs w:val="28"/>
              </w:rPr>
            </w:pPr>
            <w:r w:rsidRPr="009C145C">
              <w:rPr>
                <w:color w:val="000000"/>
                <w:sz w:val="28"/>
                <w:szCs w:val="28"/>
              </w:rPr>
              <w:t>- удельный вес численности закрепившихся молодых специ</w:t>
            </w:r>
            <w:r w:rsidRPr="009C145C">
              <w:rPr>
                <w:color w:val="000000"/>
                <w:sz w:val="28"/>
                <w:szCs w:val="28"/>
              </w:rPr>
              <w:t>а</w:t>
            </w:r>
            <w:r w:rsidRPr="009C145C">
              <w:rPr>
                <w:color w:val="000000"/>
                <w:sz w:val="28"/>
                <w:szCs w:val="28"/>
              </w:rPr>
              <w:t>листов до 100%;</w:t>
            </w:r>
          </w:p>
          <w:p w:rsidR="009C145C" w:rsidRPr="009C145C" w:rsidRDefault="009C145C" w:rsidP="003E7BE5">
            <w:pPr>
              <w:spacing w:before="30"/>
              <w:contextualSpacing/>
              <w:jc w:val="both"/>
              <w:rPr>
                <w:color w:val="323232"/>
                <w:sz w:val="28"/>
                <w:szCs w:val="28"/>
              </w:rPr>
            </w:pPr>
            <w:r w:rsidRPr="009C145C">
              <w:rPr>
                <w:color w:val="000000"/>
                <w:sz w:val="28"/>
                <w:szCs w:val="28"/>
              </w:rPr>
              <w:t>- увеличение доли школьников, обучающихся в ОО, отв</w:t>
            </w:r>
            <w:r w:rsidRPr="009C145C">
              <w:rPr>
                <w:color w:val="000000"/>
                <w:sz w:val="28"/>
                <w:szCs w:val="28"/>
              </w:rPr>
              <w:t>е</w:t>
            </w:r>
            <w:r w:rsidRPr="009C145C">
              <w:rPr>
                <w:color w:val="000000"/>
                <w:sz w:val="28"/>
                <w:szCs w:val="28"/>
              </w:rPr>
              <w:t>чающих современным требованиям к условиям осуществл</w:t>
            </w:r>
            <w:r w:rsidRPr="009C145C">
              <w:rPr>
                <w:color w:val="000000"/>
                <w:sz w:val="28"/>
                <w:szCs w:val="28"/>
              </w:rPr>
              <w:t>е</w:t>
            </w:r>
            <w:r w:rsidRPr="009C145C">
              <w:rPr>
                <w:color w:val="000000"/>
                <w:sz w:val="28"/>
                <w:szCs w:val="28"/>
              </w:rPr>
              <w:t>ния образовательного процесса</w:t>
            </w:r>
            <w:r>
              <w:rPr>
                <w:color w:val="000000"/>
                <w:sz w:val="28"/>
                <w:szCs w:val="28"/>
              </w:rPr>
              <w:t xml:space="preserve"> до 100%;</w:t>
            </w:r>
          </w:p>
          <w:p w:rsidR="00666987" w:rsidRPr="00A32B7A" w:rsidRDefault="00666987" w:rsidP="003E7BE5">
            <w:pPr>
              <w:spacing w:before="30"/>
              <w:contextualSpacing/>
              <w:jc w:val="both"/>
              <w:rPr>
                <w:color w:val="323232"/>
                <w:sz w:val="28"/>
                <w:szCs w:val="28"/>
              </w:rPr>
            </w:pPr>
            <w:r w:rsidRPr="00A32B7A">
              <w:rPr>
                <w:color w:val="000000"/>
                <w:sz w:val="28"/>
                <w:szCs w:val="28"/>
              </w:rPr>
              <w:t>- создание в образовательных учреждениях новой образов</w:t>
            </w:r>
            <w:r w:rsidRPr="00A32B7A">
              <w:rPr>
                <w:color w:val="000000"/>
                <w:sz w:val="28"/>
                <w:szCs w:val="28"/>
              </w:rPr>
              <w:t>а</w:t>
            </w:r>
            <w:r w:rsidRPr="00A32B7A">
              <w:rPr>
                <w:color w:val="000000"/>
                <w:sz w:val="28"/>
                <w:szCs w:val="28"/>
              </w:rPr>
              <w:t xml:space="preserve">тельной среды в соответствии с </w:t>
            </w:r>
            <w:proofErr w:type="spellStart"/>
            <w:r w:rsidRPr="00A32B7A">
              <w:rPr>
                <w:color w:val="000000"/>
                <w:sz w:val="28"/>
                <w:szCs w:val="28"/>
              </w:rPr>
              <w:t>компетентностным</w:t>
            </w:r>
            <w:proofErr w:type="spellEnd"/>
            <w:r w:rsidRPr="00A32B7A">
              <w:rPr>
                <w:color w:val="000000"/>
                <w:sz w:val="28"/>
                <w:szCs w:val="28"/>
              </w:rPr>
              <w:t>, системно</w:t>
            </w:r>
            <w:r w:rsidR="00A26201">
              <w:rPr>
                <w:color w:val="000000"/>
                <w:sz w:val="28"/>
                <w:szCs w:val="28"/>
              </w:rPr>
              <w:t xml:space="preserve"> </w:t>
            </w:r>
            <w:r w:rsidRPr="00A32B7A">
              <w:rPr>
                <w:color w:val="000000"/>
                <w:sz w:val="28"/>
                <w:szCs w:val="28"/>
              </w:rPr>
              <w:t>-</w:t>
            </w:r>
            <w:r w:rsidR="00A26201">
              <w:rPr>
                <w:color w:val="000000"/>
                <w:sz w:val="28"/>
                <w:szCs w:val="28"/>
              </w:rPr>
              <w:t xml:space="preserve"> </w:t>
            </w:r>
            <w:proofErr w:type="spellStart"/>
            <w:r w:rsidRPr="00A32B7A">
              <w:rPr>
                <w:color w:val="000000"/>
                <w:sz w:val="28"/>
                <w:szCs w:val="28"/>
              </w:rPr>
              <w:t>деятельностным</w:t>
            </w:r>
            <w:proofErr w:type="spellEnd"/>
            <w:r w:rsidRPr="00A32B7A">
              <w:rPr>
                <w:color w:val="000000"/>
                <w:sz w:val="28"/>
                <w:szCs w:val="28"/>
              </w:rPr>
              <w:t xml:space="preserve"> подходом;</w:t>
            </w:r>
          </w:p>
          <w:p w:rsidR="00666987" w:rsidRPr="00A32B7A" w:rsidRDefault="00666987" w:rsidP="003E7BE5">
            <w:pPr>
              <w:spacing w:before="30"/>
              <w:contextualSpacing/>
              <w:jc w:val="both"/>
              <w:rPr>
                <w:color w:val="323232"/>
                <w:sz w:val="28"/>
                <w:szCs w:val="28"/>
              </w:rPr>
            </w:pPr>
            <w:r w:rsidRPr="00A32B7A">
              <w:rPr>
                <w:color w:val="000000"/>
                <w:sz w:val="28"/>
                <w:szCs w:val="28"/>
              </w:rPr>
              <w:t xml:space="preserve">- совершенствование </w:t>
            </w:r>
            <w:r>
              <w:rPr>
                <w:color w:val="000000"/>
                <w:sz w:val="28"/>
                <w:szCs w:val="28"/>
              </w:rPr>
              <w:t xml:space="preserve">взаимодействия общеобразовательных </w:t>
            </w:r>
            <w:r w:rsidR="00533E88">
              <w:rPr>
                <w:color w:val="000000"/>
                <w:sz w:val="28"/>
                <w:szCs w:val="28"/>
              </w:rPr>
              <w:t>организаций</w:t>
            </w:r>
            <w:r>
              <w:rPr>
                <w:color w:val="000000"/>
                <w:sz w:val="28"/>
                <w:szCs w:val="28"/>
              </w:rPr>
              <w:t xml:space="preserve"> и </w:t>
            </w:r>
            <w:r w:rsidR="00533E88">
              <w:rPr>
                <w:color w:val="000000"/>
                <w:sz w:val="28"/>
                <w:szCs w:val="28"/>
              </w:rPr>
              <w:t>организаций</w:t>
            </w:r>
            <w:r>
              <w:rPr>
                <w:color w:val="000000"/>
                <w:sz w:val="28"/>
                <w:szCs w:val="28"/>
              </w:rPr>
              <w:t xml:space="preserve"> дополнительного образования д</w:t>
            </w:r>
            <w:r>
              <w:rPr>
                <w:color w:val="000000"/>
                <w:sz w:val="28"/>
                <w:szCs w:val="28"/>
              </w:rPr>
              <w:t>е</w:t>
            </w:r>
            <w:r>
              <w:rPr>
                <w:color w:val="000000"/>
                <w:sz w:val="28"/>
                <w:szCs w:val="28"/>
              </w:rPr>
              <w:t>тей по организации внеурочной деятельности в рамках ФГОС НОО;</w:t>
            </w:r>
          </w:p>
          <w:p w:rsidR="00666987" w:rsidRDefault="00666987" w:rsidP="000E2D20">
            <w:pPr>
              <w:spacing w:before="30"/>
              <w:contextualSpacing/>
              <w:jc w:val="both"/>
              <w:rPr>
                <w:color w:val="000000"/>
                <w:sz w:val="28"/>
                <w:szCs w:val="28"/>
              </w:rPr>
            </w:pPr>
            <w:r>
              <w:rPr>
                <w:color w:val="000000"/>
                <w:sz w:val="28"/>
                <w:szCs w:val="28"/>
              </w:rPr>
              <w:t xml:space="preserve">- </w:t>
            </w:r>
            <w:r w:rsidRPr="00A32B7A">
              <w:rPr>
                <w:color w:val="000000"/>
                <w:sz w:val="28"/>
                <w:szCs w:val="28"/>
              </w:rPr>
              <w:t>развитие муниципальной системы оценки качества образ</w:t>
            </w:r>
            <w:r w:rsidRPr="00A32B7A">
              <w:rPr>
                <w:color w:val="000000"/>
                <w:sz w:val="28"/>
                <w:szCs w:val="28"/>
              </w:rPr>
              <w:t>о</w:t>
            </w:r>
            <w:r w:rsidRPr="00A32B7A">
              <w:rPr>
                <w:color w:val="000000"/>
                <w:sz w:val="28"/>
                <w:szCs w:val="28"/>
              </w:rPr>
              <w:t>вания в соответствии с введением Федеральных государс</w:t>
            </w:r>
            <w:r w:rsidRPr="00A32B7A">
              <w:rPr>
                <w:color w:val="000000"/>
                <w:sz w:val="28"/>
                <w:szCs w:val="28"/>
              </w:rPr>
              <w:t>т</w:t>
            </w:r>
            <w:r w:rsidRPr="00A32B7A">
              <w:rPr>
                <w:color w:val="000000"/>
                <w:sz w:val="28"/>
                <w:szCs w:val="28"/>
              </w:rPr>
              <w:t>венных образовательных стандартов нового поколения;</w:t>
            </w:r>
          </w:p>
          <w:p w:rsidR="001662E9" w:rsidRDefault="001662E9" w:rsidP="001662E9">
            <w:pPr>
              <w:pStyle w:val="ConsPlusNormal"/>
              <w:widowControl/>
              <w:ind w:firstLine="0"/>
              <w:jc w:val="both"/>
              <w:rPr>
                <w:rFonts w:ascii="Times New Roman" w:hAnsi="Times New Roman" w:cs="Times New Roman"/>
                <w:sz w:val="28"/>
                <w:szCs w:val="28"/>
              </w:rPr>
            </w:pPr>
            <w:r w:rsidRPr="001662E9">
              <w:rPr>
                <w:rFonts w:ascii="Times New Roman" w:hAnsi="Times New Roman" w:cs="Times New Roman"/>
                <w:sz w:val="28"/>
                <w:szCs w:val="28"/>
              </w:rPr>
              <w:t>- организация и развитие молод</w:t>
            </w:r>
            <w:r>
              <w:rPr>
                <w:rFonts w:ascii="Times New Roman" w:hAnsi="Times New Roman" w:cs="Times New Roman"/>
                <w:sz w:val="28"/>
                <w:szCs w:val="28"/>
              </w:rPr>
              <w:t>ежного парламентаризма в городе;</w:t>
            </w:r>
          </w:p>
          <w:p w:rsidR="00535201" w:rsidRPr="00AF7EAE" w:rsidRDefault="00535201" w:rsidP="00AF7EAE">
            <w:pPr>
              <w:jc w:val="both"/>
              <w:rPr>
                <w:color w:val="000000"/>
                <w:sz w:val="28"/>
                <w:szCs w:val="28"/>
              </w:rPr>
            </w:pPr>
            <w:r w:rsidRPr="00535201">
              <w:rPr>
                <w:color w:val="000000"/>
                <w:sz w:val="28"/>
                <w:szCs w:val="28"/>
              </w:rPr>
              <w:t>- количество молодежи, принимающей участие в</w:t>
            </w:r>
            <w:r w:rsidR="00AF7EAE">
              <w:rPr>
                <w:color w:val="000000"/>
                <w:sz w:val="28"/>
                <w:szCs w:val="28"/>
              </w:rPr>
              <w:t xml:space="preserve"> </w:t>
            </w:r>
            <w:proofErr w:type="spellStart"/>
            <w:r w:rsidRPr="00535201">
              <w:rPr>
                <w:color w:val="000000"/>
                <w:sz w:val="28"/>
                <w:szCs w:val="28"/>
              </w:rPr>
              <w:t>обществе</w:t>
            </w:r>
            <w:r w:rsidRPr="00535201">
              <w:rPr>
                <w:color w:val="000000"/>
                <w:sz w:val="28"/>
                <w:szCs w:val="28"/>
              </w:rPr>
              <w:t>н</w:t>
            </w:r>
            <w:r w:rsidRPr="00535201">
              <w:rPr>
                <w:color w:val="000000"/>
                <w:sz w:val="28"/>
                <w:szCs w:val="28"/>
              </w:rPr>
              <w:t>нозначимых</w:t>
            </w:r>
            <w:proofErr w:type="spellEnd"/>
            <w:r w:rsidRPr="00535201">
              <w:rPr>
                <w:color w:val="000000"/>
                <w:sz w:val="28"/>
                <w:szCs w:val="28"/>
              </w:rPr>
              <w:t xml:space="preserve"> и благотворительных мероприятиях, в общем количестве молодежи до 35%</w:t>
            </w:r>
            <w:r>
              <w:rPr>
                <w:color w:val="000000"/>
                <w:sz w:val="28"/>
                <w:szCs w:val="28"/>
              </w:rPr>
              <w:t>;</w:t>
            </w:r>
          </w:p>
          <w:p w:rsidR="00535201" w:rsidRPr="00535201" w:rsidRDefault="00535201" w:rsidP="001662E9">
            <w:pPr>
              <w:pStyle w:val="ConsPlusNormal"/>
              <w:widowControl/>
              <w:ind w:firstLine="0"/>
              <w:jc w:val="both"/>
              <w:rPr>
                <w:rFonts w:ascii="Times New Roman" w:hAnsi="Times New Roman" w:cs="Times New Roman"/>
                <w:sz w:val="28"/>
                <w:szCs w:val="28"/>
              </w:rPr>
            </w:pPr>
            <w:r w:rsidRPr="00535201">
              <w:rPr>
                <w:rFonts w:ascii="Times New Roman" w:hAnsi="Times New Roman" w:cs="Times New Roman"/>
                <w:sz w:val="28"/>
                <w:szCs w:val="28"/>
              </w:rPr>
              <w:t xml:space="preserve">- </w:t>
            </w:r>
            <w:r w:rsidR="00533E88">
              <w:rPr>
                <w:rFonts w:ascii="Times New Roman" w:hAnsi="Times New Roman" w:cs="Times New Roman"/>
                <w:sz w:val="28"/>
                <w:szCs w:val="28"/>
              </w:rPr>
              <w:t xml:space="preserve">доля </w:t>
            </w:r>
            <w:r w:rsidRPr="00535201">
              <w:rPr>
                <w:rFonts w:ascii="Times New Roman" w:hAnsi="Times New Roman" w:cs="Times New Roman"/>
                <w:sz w:val="28"/>
                <w:szCs w:val="28"/>
              </w:rPr>
              <w:t xml:space="preserve">молодежи, охваченной </w:t>
            </w:r>
            <w:proofErr w:type="spellStart"/>
            <w:r w:rsidRPr="00535201">
              <w:rPr>
                <w:rFonts w:ascii="Times New Roman" w:hAnsi="Times New Roman" w:cs="Times New Roman"/>
                <w:sz w:val="28"/>
                <w:szCs w:val="28"/>
              </w:rPr>
              <w:t>досуговыми</w:t>
            </w:r>
            <w:proofErr w:type="spellEnd"/>
            <w:r w:rsidRPr="00535201">
              <w:rPr>
                <w:rFonts w:ascii="Times New Roman" w:hAnsi="Times New Roman" w:cs="Times New Roman"/>
                <w:sz w:val="28"/>
                <w:szCs w:val="28"/>
              </w:rPr>
              <w:t xml:space="preserve"> мероприятиями патриотической направленности</w:t>
            </w:r>
            <w:r>
              <w:rPr>
                <w:rFonts w:ascii="Times New Roman" w:hAnsi="Times New Roman" w:cs="Times New Roman"/>
                <w:sz w:val="28"/>
                <w:szCs w:val="28"/>
              </w:rPr>
              <w:t xml:space="preserve"> до 30%;</w:t>
            </w:r>
          </w:p>
          <w:p w:rsidR="00535201" w:rsidRPr="00535201" w:rsidRDefault="00535201" w:rsidP="001662E9">
            <w:pPr>
              <w:pStyle w:val="ConsPlusNormal"/>
              <w:widowControl/>
              <w:ind w:firstLine="0"/>
              <w:jc w:val="both"/>
              <w:rPr>
                <w:rFonts w:ascii="Times New Roman" w:hAnsi="Times New Roman" w:cs="Times New Roman"/>
                <w:sz w:val="28"/>
                <w:szCs w:val="28"/>
              </w:rPr>
            </w:pPr>
            <w:r w:rsidRPr="00535201">
              <w:rPr>
                <w:rFonts w:ascii="Times New Roman" w:hAnsi="Times New Roman" w:cs="Times New Roman"/>
                <w:sz w:val="28"/>
                <w:szCs w:val="28"/>
              </w:rPr>
              <w:t xml:space="preserve">- увеличение </w:t>
            </w:r>
            <w:r w:rsidR="00533E88">
              <w:rPr>
                <w:rFonts w:ascii="Times New Roman" w:hAnsi="Times New Roman" w:cs="Times New Roman"/>
                <w:sz w:val="28"/>
                <w:szCs w:val="28"/>
              </w:rPr>
              <w:t>доли</w:t>
            </w:r>
            <w:r w:rsidRPr="00535201">
              <w:rPr>
                <w:rFonts w:ascii="Times New Roman" w:hAnsi="Times New Roman" w:cs="Times New Roman"/>
                <w:sz w:val="28"/>
                <w:szCs w:val="28"/>
              </w:rPr>
              <w:t xml:space="preserve"> мероприятий; направленных на популяризацию ЗОЖ мероприятий до 22%</w:t>
            </w:r>
            <w:r>
              <w:rPr>
                <w:rFonts w:ascii="Times New Roman" w:hAnsi="Times New Roman" w:cs="Times New Roman"/>
                <w:sz w:val="28"/>
                <w:szCs w:val="28"/>
              </w:rPr>
              <w:t>;</w:t>
            </w:r>
          </w:p>
          <w:p w:rsidR="00535201" w:rsidRPr="00535201" w:rsidRDefault="00535201" w:rsidP="001662E9">
            <w:pPr>
              <w:pStyle w:val="ConsPlusNormal"/>
              <w:widowControl/>
              <w:ind w:firstLine="0"/>
              <w:jc w:val="both"/>
              <w:rPr>
                <w:rFonts w:ascii="Times New Roman" w:hAnsi="Times New Roman" w:cs="Times New Roman"/>
                <w:sz w:val="28"/>
                <w:szCs w:val="28"/>
              </w:rPr>
            </w:pPr>
            <w:r w:rsidRPr="00535201">
              <w:rPr>
                <w:rFonts w:ascii="Times New Roman" w:hAnsi="Times New Roman" w:cs="Times New Roman"/>
                <w:sz w:val="28"/>
                <w:szCs w:val="28"/>
              </w:rPr>
              <w:t xml:space="preserve">- увеличение </w:t>
            </w:r>
            <w:r w:rsidR="00533E88">
              <w:rPr>
                <w:rFonts w:ascii="Times New Roman" w:hAnsi="Times New Roman" w:cs="Times New Roman"/>
                <w:sz w:val="28"/>
                <w:szCs w:val="28"/>
              </w:rPr>
              <w:t>доли</w:t>
            </w:r>
            <w:r w:rsidRPr="00535201">
              <w:rPr>
                <w:rFonts w:ascii="Times New Roman" w:hAnsi="Times New Roman" w:cs="Times New Roman"/>
                <w:sz w:val="28"/>
                <w:szCs w:val="28"/>
              </w:rPr>
              <w:t xml:space="preserve"> молодежи, участвующей в городских, краевых, всероссийских, международных конференциях, конкурсах и проектах по вопросам молодежи, правовой культуры молодежи до 25%;</w:t>
            </w:r>
          </w:p>
          <w:p w:rsidR="001662E9" w:rsidRPr="001662E9" w:rsidRDefault="001662E9" w:rsidP="001662E9">
            <w:pPr>
              <w:pStyle w:val="ConsPlusNormal"/>
              <w:widowControl/>
              <w:ind w:firstLine="0"/>
              <w:jc w:val="both"/>
              <w:rPr>
                <w:rFonts w:ascii="Times New Roman" w:hAnsi="Times New Roman" w:cs="Times New Roman"/>
                <w:sz w:val="28"/>
                <w:szCs w:val="28"/>
              </w:rPr>
            </w:pPr>
            <w:r w:rsidRPr="00DC2188">
              <w:rPr>
                <w:rFonts w:ascii="Times New Roman" w:hAnsi="Times New Roman" w:cs="Times New Roman"/>
                <w:sz w:val="28"/>
                <w:szCs w:val="28"/>
              </w:rPr>
              <w:t>- сокращение случаев ранних и нежелательных беременностей среди молодежи;</w:t>
            </w:r>
          </w:p>
          <w:p w:rsidR="001662E9" w:rsidRPr="001662E9" w:rsidRDefault="001662E9" w:rsidP="001662E9">
            <w:pPr>
              <w:pStyle w:val="ConsPlusNormal"/>
              <w:widowControl/>
              <w:ind w:firstLine="0"/>
              <w:jc w:val="both"/>
              <w:rPr>
                <w:rFonts w:ascii="Times New Roman" w:hAnsi="Times New Roman" w:cs="Times New Roman"/>
                <w:sz w:val="28"/>
                <w:szCs w:val="28"/>
              </w:rPr>
            </w:pPr>
            <w:r w:rsidRPr="001662E9">
              <w:rPr>
                <w:rFonts w:ascii="Times New Roman" w:hAnsi="Times New Roman" w:cs="Times New Roman"/>
                <w:sz w:val="28"/>
                <w:szCs w:val="28"/>
              </w:rPr>
              <w:t xml:space="preserve">- сокращение количества молодых людей, состоящих на учете в КДН </w:t>
            </w:r>
            <w:r>
              <w:rPr>
                <w:rFonts w:ascii="Times New Roman" w:hAnsi="Times New Roman" w:cs="Times New Roman"/>
                <w:sz w:val="28"/>
                <w:szCs w:val="28"/>
              </w:rPr>
              <w:t>и ЗП и успешная их социализация;</w:t>
            </w:r>
          </w:p>
          <w:p w:rsidR="001662E9" w:rsidRDefault="001662E9" w:rsidP="001662E9">
            <w:pPr>
              <w:pStyle w:val="ConsPlusNormal"/>
              <w:widowControl/>
              <w:ind w:firstLine="0"/>
              <w:jc w:val="both"/>
              <w:rPr>
                <w:rFonts w:ascii="Times New Roman" w:hAnsi="Times New Roman" w:cs="Times New Roman"/>
                <w:sz w:val="28"/>
                <w:szCs w:val="28"/>
              </w:rPr>
            </w:pPr>
            <w:r w:rsidRPr="001662E9">
              <w:rPr>
                <w:rFonts w:ascii="Times New Roman" w:hAnsi="Times New Roman" w:cs="Times New Roman"/>
                <w:sz w:val="28"/>
                <w:szCs w:val="28"/>
              </w:rPr>
              <w:t xml:space="preserve"> - увеличение количества молодых людей, осведомленных о противозаконности и наказуемости экстреми</w:t>
            </w:r>
            <w:r>
              <w:rPr>
                <w:rFonts w:ascii="Times New Roman" w:hAnsi="Times New Roman" w:cs="Times New Roman"/>
                <w:sz w:val="28"/>
                <w:szCs w:val="28"/>
              </w:rPr>
              <w:t xml:space="preserve">стских и </w:t>
            </w:r>
            <w:proofErr w:type="spellStart"/>
            <w:r>
              <w:rPr>
                <w:rFonts w:ascii="Times New Roman" w:hAnsi="Times New Roman" w:cs="Times New Roman"/>
                <w:sz w:val="28"/>
                <w:szCs w:val="28"/>
              </w:rPr>
              <w:t>ксенофобных</w:t>
            </w:r>
            <w:proofErr w:type="spellEnd"/>
            <w:r>
              <w:rPr>
                <w:rFonts w:ascii="Times New Roman" w:hAnsi="Times New Roman" w:cs="Times New Roman"/>
                <w:sz w:val="28"/>
                <w:szCs w:val="28"/>
              </w:rPr>
              <w:t xml:space="preserve"> проявлений</w:t>
            </w:r>
            <w:r w:rsidR="00600F16">
              <w:rPr>
                <w:rFonts w:ascii="Times New Roman" w:hAnsi="Times New Roman" w:cs="Times New Roman"/>
                <w:sz w:val="28"/>
                <w:szCs w:val="28"/>
              </w:rPr>
              <w:t xml:space="preserve">, </w:t>
            </w:r>
            <w:r w:rsidRPr="001662E9">
              <w:rPr>
                <w:rFonts w:ascii="Times New Roman" w:hAnsi="Times New Roman" w:cs="Times New Roman"/>
                <w:sz w:val="28"/>
                <w:szCs w:val="28"/>
              </w:rPr>
              <w:t xml:space="preserve">исключение возможности </w:t>
            </w:r>
            <w:r w:rsidRPr="001662E9">
              <w:rPr>
                <w:rFonts w:ascii="Times New Roman" w:hAnsi="Times New Roman" w:cs="Times New Roman"/>
                <w:sz w:val="28"/>
                <w:szCs w:val="28"/>
              </w:rPr>
              <w:lastRenderedPageBreak/>
              <w:t>экстремистках</w:t>
            </w:r>
            <w:r>
              <w:rPr>
                <w:rFonts w:ascii="Times New Roman" w:hAnsi="Times New Roman" w:cs="Times New Roman"/>
                <w:sz w:val="28"/>
                <w:szCs w:val="28"/>
              </w:rPr>
              <w:t xml:space="preserve"> проявлений в молодежной среде;</w:t>
            </w:r>
          </w:p>
          <w:p w:rsidR="00C17CE7" w:rsidRPr="00C17CE7" w:rsidRDefault="00673F48" w:rsidP="00C17C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увеличение до 98</w:t>
            </w:r>
            <w:r w:rsidR="00C17CE7" w:rsidRPr="00C17CE7">
              <w:rPr>
                <w:rFonts w:ascii="Times New Roman" w:hAnsi="Times New Roman" w:cs="Times New Roman"/>
                <w:sz w:val="28"/>
                <w:szCs w:val="28"/>
              </w:rPr>
              <w:t xml:space="preserve"> % доли детей в возрасте от 1 года до 6 лет, охваченных услугами дошкольного</w:t>
            </w:r>
            <w:r w:rsidR="00C17CE7" w:rsidRPr="00C17CE7">
              <w:rPr>
                <w:sz w:val="28"/>
                <w:szCs w:val="28"/>
              </w:rPr>
              <w:t xml:space="preserve"> </w:t>
            </w:r>
            <w:r w:rsidR="00C17CE7" w:rsidRPr="00C17CE7">
              <w:rPr>
                <w:rFonts w:ascii="Times New Roman" w:hAnsi="Times New Roman" w:cs="Times New Roman"/>
                <w:sz w:val="28"/>
                <w:szCs w:val="28"/>
              </w:rPr>
              <w:t>образования, от</w:t>
            </w:r>
            <w:r w:rsidR="00C17CE7" w:rsidRPr="00C17CE7">
              <w:rPr>
                <w:sz w:val="28"/>
                <w:szCs w:val="28"/>
              </w:rPr>
              <w:t xml:space="preserve"> </w:t>
            </w:r>
            <w:r w:rsidR="00C17CE7" w:rsidRPr="00C17CE7">
              <w:rPr>
                <w:rFonts w:ascii="Times New Roman" w:hAnsi="Times New Roman" w:cs="Times New Roman"/>
                <w:sz w:val="28"/>
                <w:szCs w:val="28"/>
              </w:rPr>
              <w:t>общего количества детей данного возраста;</w:t>
            </w:r>
          </w:p>
          <w:p w:rsidR="00C17CE7" w:rsidRPr="00C17CE7" w:rsidRDefault="00C17CE7" w:rsidP="00C17C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17CE7">
              <w:rPr>
                <w:rFonts w:ascii="Times New Roman" w:hAnsi="Times New Roman" w:cs="Times New Roman"/>
                <w:sz w:val="28"/>
                <w:szCs w:val="28"/>
              </w:rPr>
              <w:t>увеличение до 100%  количества образовательных организаций, принявших участие в профессиональных конкурсах, в общем количестве образовательных организаций, реализующих основную общеобразовательную программу дошкольного образования;</w:t>
            </w:r>
          </w:p>
          <w:p w:rsidR="00C17CE7" w:rsidRPr="00C17CE7" w:rsidRDefault="00C17CE7" w:rsidP="00C17C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увеличение до 30</w:t>
            </w:r>
            <w:r w:rsidRPr="00C17CE7">
              <w:rPr>
                <w:rFonts w:ascii="Times New Roman" w:hAnsi="Times New Roman" w:cs="Times New Roman"/>
                <w:sz w:val="28"/>
                <w:szCs w:val="28"/>
              </w:rPr>
              <w:t>% доли негосударственных образовательных учреждений, работающих в секторе дошкольного образования, в общем количестве дошкольных образовательных учреждений города;</w:t>
            </w:r>
          </w:p>
          <w:p w:rsidR="00C17CE7" w:rsidRPr="001662E9" w:rsidRDefault="00C17CE7" w:rsidP="00C17C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17CE7">
              <w:rPr>
                <w:rFonts w:ascii="Times New Roman" w:hAnsi="Times New Roman" w:cs="Times New Roman"/>
                <w:sz w:val="28"/>
                <w:szCs w:val="28"/>
              </w:rPr>
              <w:t>увеличение до 30% педагогических работников в возрасте до 35 лет.</w:t>
            </w:r>
          </w:p>
          <w:p w:rsidR="001662E9" w:rsidRDefault="001662E9" w:rsidP="001662E9">
            <w:pPr>
              <w:spacing w:before="30"/>
              <w:contextualSpacing/>
              <w:jc w:val="both"/>
              <w:rPr>
                <w:sz w:val="28"/>
                <w:szCs w:val="28"/>
              </w:rPr>
            </w:pPr>
            <w:r w:rsidRPr="001662E9">
              <w:rPr>
                <w:sz w:val="28"/>
                <w:szCs w:val="28"/>
              </w:rPr>
              <w:t xml:space="preserve">- </w:t>
            </w:r>
            <w:r>
              <w:rPr>
                <w:sz w:val="28"/>
                <w:szCs w:val="28"/>
              </w:rPr>
              <w:t>у</w:t>
            </w:r>
            <w:r w:rsidRPr="001662E9">
              <w:rPr>
                <w:sz w:val="28"/>
                <w:szCs w:val="28"/>
              </w:rPr>
              <w:t xml:space="preserve">величение количества детей в возрасте </w:t>
            </w:r>
            <w:r w:rsidRPr="00687CE5">
              <w:rPr>
                <w:sz w:val="28"/>
                <w:szCs w:val="28"/>
              </w:rPr>
              <w:t>от 2</w:t>
            </w:r>
            <w:r w:rsidRPr="001662E9">
              <w:rPr>
                <w:sz w:val="28"/>
                <w:szCs w:val="28"/>
              </w:rPr>
              <w:t xml:space="preserve"> лет до 7, охв</w:t>
            </w:r>
            <w:r w:rsidRPr="001662E9">
              <w:rPr>
                <w:sz w:val="28"/>
                <w:szCs w:val="28"/>
              </w:rPr>
              <w:t>а</w:t>
            </w:r>
            <w:r w:rsidRPr="001662E9">
              <w:rPr>
                <w:sz w:val="28"/>
                <w:szCs w:val="28"/>
              </w:rPr>
              <w:t>ченных услугами дошкольного образования, от общего кол</w:t>
            </w:r>
            <w:r w:rsidRPr="001662E9">
              <w:rPr>
                <w:sz w:val="28"/>
                <w:szCs w:val="28"/>
              </w:rPr>
              <w:t>и</w:t>
            </w:r>
            <w:r w:rsidRPr="001662E9">
              <w:rPr>
                <w:sz w:val="28"/>
                <w:szCs w:val="28"/>
              </w:rPr>
              <w:t>чества детей данного возраста</w:t>
            </w:r>
            <w:r w:rsidR="007D2CC5">
              <w:rPr>
                <w:sz w:val="28"/>
                <w:szCs w:val="28"/>
              </w:rPr>
              <w:t xml:space="preserve"> до 100%</w:t>
            </w:r>
            <w:r>
              <w:rPr>
                <w:sz w:val="28"/>
                <w:szCs w:val="28"/>
              </w:rPr>
              <w:t>;</w:t>
            </w:r>
          </w:p>
          <w:p w:rsidR="001662E9" w:rsidRPr="00AD6554" w:rsidRDefault="001662E9" w:rsidP="001662E9">
            <w:pPr>
              <w:jc w:val="both"/>
              <w:rPr>
                <w:sz w:val="28"/>
                <w:szCs w:val="28"/>
              </w:rPr>
            </w:pPr>
            <w:r>
              <w:rPr>
                <w:sz w:val="28"/>
                <w:szCs w:val="28"/>
              </w:rPr>
              <w:t>- р</w:t>
            </w:r>
            <w:r w:rsidRPr="00AD6554">
              <w:rPr>
                <w:sz w:val="28"/>
                <w:szCs w:val="28"/>
              </w:rPr>
              <w:t>ост числа детей, охваченных орга</w:t>
            </w:r>
            <w:r>
              <w:rPr>
                <w:sz w:val="28"/>
                <w:szCs w:val="28"/>
              </w:rPr>
              <w:t>низованными формами отдыха до 6</w:t>
            </w:r>
            <w:r w:rsidR="00A26201">
              <w:rPr>
                <w:sz w:val="28"/>
                <w:szCs w:val="28"/>
              </w:rPr>
              <w:t>6</w:t>
            </w:r>
            <w:r w:rsidR="00DF7C81">
              <w:rPr>
                <w:sz w:val="28"/>
                <w:szCs w:val="28"/>
              </w:rPr>
              <w:t>%;</w:t>
            </w:r>
          </w:p>
          <w:p w:rsidR="001662E9" w:rsidRPr="00AD6554" w:rsidRDefault="00A26201" w:rsidP="001662E9">
            <w:pPr>
              <w:jc w:val="both"/>
              <w:rPr>
                <w:sz w:val="28"/>
                <w:szCs w:val="28"/>
              </w:rPr>
            </w:pPr>
            <w:r>
              <w:rPr>
                <w:sz w:val="28"/>
                <w:szCs w:val="28"/>
              </w:rPr>
              <w:t>- в</w:t>
            </w:r>
            <w:r w:rsidR="001662E9" w:rsidRPr="00AD6554">
              <w:rPr>
                <w:sz w:val="28"/>
                <w:szCs w:val="28"/>
              </w:rPr>
              <w:t xml:space="preserve">ысокий уровень трудоустройства подростков, в том числе, через службу занятости до </w:t>
            </w:r>
            <w:r w:rsidR="001662E9">
              <w:rPr>
                <w:sz w:val="28"/>
                <w:szCs w:val="28"/>
              </w:rPr>
              <w:t>62</w:t>
            </w:r>
            <w:r w:rsidR="001662E9" w:rsidRPr="00AD6554">
              <w:rPr>
                <w:sz w:val="28"/>
                <w:szCs w:val="28"/>
              </w:rPr>
              <w:t>% учащихся 8-10 классов.</w:t>
            </w:r>
          </w:p>
          <w:p w:rsidR="001662E9" w:rsidRPr="00AD6554" w:rsidRDefault="00A26201" w:rsidP="001662E9">
            <w:pPr>
              <w:jc w:val="both"/>
              <w:rPr>
                <w:sz w:val="28"/>
                <w:szCs w:val="28"/>
              </w:rPr>
            </w:pPr>
            <w:r>
              <w:rPr>
                <w:sz w:val="28"/>
                <w:szCs w:val="28"/>
              </w:rPr>
              <w:t>- м</w:t>
            </w:r>
            <w:r w:rsidR="001662E9" w:rsidRPr="00AD6554">
              <w:rPr>
                <w:sz w:val="28"/>
                <w:szCs w:val="28"/>
              </w:rPr>
              <w:t>аксимальное обеспечение права каждого ребенка на по</w:t>
            </w:r>
            <w:r w:rsidR="001662E9" w:rsidRPr="00AD6554">
              <w:rPr>
                <w:sz w:val="28"/>
                <w:szCs w:val="28"/>
              </w:rPr>
              <w:t>л</w:t>
            </w:r>
            <w:r w:rsidR="001662E9" w:rsidRPr="00AD6554">
              <w:rPr>
                <w:sz w:val="28"/>
                <w:szCs w:val="28"/>
              </w:rPr>
              <w:t>ноценный отдых в каникулярное время, в том числе для детей – сирот, несовершеннолетних, оказавшихся в трудной</w:t>
            </w:r>
            <w:r w:rsidR="00AF7EAE">
              <w:rPr>
                <w:sz w:val="28"/>
                <w:szCs w:val="28"/>
              </w:rPr>
              <w:t xml:space="preserve"> жи</w:t>
            </w:r>
            <w:r w:rsidR="00AF7EAE">
              <w:rPr>
                <w:sz w:val="28"/>
                <w:szCs w:val="28"/>
              </w:rPr>
              <w:t>з</w:t>
            </w:r>
            <w:r w:rsidR="00AF7EAE">
              <w:rPr>
                <w:sz w:val="28"/>
                <w:szCs w:val="28"/>
              </w:rPr>
              <w:t>ненной ситуации;</w:t>
            </w:r>
          </w:p>
          <w:p w:rsidR="001662E9" w:rsidRPr="00AD6554" w:rsidRDefault="00A26201" w:rsidP="001662E9">
            <w:pPr>
              <w:jc w:val="both"/>
              <w:rPr>
                <w:sz w:val="28"/>
                <w:szCs w:val="28"/>
              </w:rPr>
            </w:pPr>
            <w:r>
              <w:rPr>
                <w:sz w:val="28"/>
                <w:szCs w:val="28"/>
              </w:rPr>
              <w:t>- у</w:t>
            </w:r>
            <w:r w:rsidR="001662E9">
              <w:rPr>
                <w:sz w:val="28"/>
                <w:szCs w:val="28"/>
              </w:rPr>
              <w:t>лучшение материально-</w:t>
            </w:r>
            <w:r w:rsidR="001662E9" w:rsidRPr="00AD6554">
              <w:rPr>
                <w:sz w:val="28"/>
                <w:szCs w:val="28"/>
              </w:rPr>
              <w:t>технической базы детских оздор</w:t>
            </w:r>
            <w:r w:rsidR="001662E9" w:rsidRPr="00AD6554">
              <w:rPr>
                <w:sz w:val="28"/>
                <w:szCs w:val="28"/>
              </w:rPr>
              <w:t>о</w:t>
            </w:r>
            <w:r>
              <w:rPr>
                <w:sz w:val="28"/>
                <w:szCs w:val="28"/>
              </w:rPr>
              <w:t>вительных лагерей;</w:t>
            </w:r>
          </w:p>
          <w:p w:rsidR="001662E9" w:rsidRPr="001662E9" w:rsidRDefault="00A26201" w:rsidP="001662E9">
            <w:pPr>
              <w:spacing w:before="30"/>
              <w:contextualSpacing/>
              <w:jc w:val="both"/>
              <w:rPr>
                <w:color w:val="323232"/>
                <w:sz w:val="28"/>
                <w:szCs w:val="28"/>
              </w:rPr>
            </w:pPr>
            <w:r>
              <w:rPr>
                <w:sz w:val="28"/>
                <w:szCs w:val="28"/>
              </w:rPr>
              <w:t>- у</w:t>
            </w:r>
            <w:r w:rsidR="001662E9" w:rsidRPr="00AD6554">
              <w:rPr>
                <w:sz w:val="28"/>
                <w:szCs w:val="28"/>
              </w:rPr>
              <w:t>меньшение числа малолетних преступников и правонар</w:t>
            </w:r>
            <w:r w:rsidR="001662E9" w:rsidRPr="00AD6554">
              <w:rPr>
                <w:sz w:val="28"/>
                <w:szCs w:val="28"/>
              </w:rPr>
              <w:t>у</w:t>
            </w:r>
            <w:r w:rsidR="001662E9" w:rsidRPr="00AD6554">
              <w:rPr>
                <w:sz w:val="28"/>
                <w:szCs w:val="28"/>
              </w:rPr>
              <w:t xml:space="preserve">шителей, снижение </w:t>
            </w:r>
            <w:r w:rsidR="001662E9">
              <w:rPr>
                <w:sz w:val="28"/>
                <w:szCs w:val="28"/>
              </w:rPr>
              <w:t xml:space="preserve">количества </w:t>
            </w:r>
            <w:r w:rsidR="001662E9" w:rsidRPr="00AD6554">
              <w:rPr>
                <w:sz w:val="28"/>
                <w:szCs w:val="28"/>
              </w:rPr>
              <w:t>безнадзорных детей</w:t>
            </w:r>
            <w:r w:rsidR="001662E9">
              <w:rPr>
                <w:sz w:val="28"/>
                <w:szCs w:val="28"/>
              </w:rPr>
              <w:t>.</w:t>
            </w:r>
          </w:p>
        </w:tc>
      </w:tr>
    </w:tbl>
    <w:p w:rsidR="00474A7D" w:rsidRPr="0039272A" w:rsidRDefault="00904E71" w:rsidP="00904E71">
      <w:pPr>
        <w:ind w:firstLine="708"/>
        <w:jc w:val="both"/>
        <w:rPr>
          <w:sz w:val="28"/>
          <w:szCs w:val="28"/>
        </w:rPr>
      </w:pPr>
      <w:r>
        <w:rPr>
          <w:sz w:val="28"/>
          <w:szCs w:val="28"/>
        </w:rPr>
        <w:lastRenderedPageBreak/>
        <w:t xml:space="preserve"> </w:t>
      </w:r>
    </w:p>
    <w:p w:rsidR="00474A7D" w:rsidRPr="00A32B7A" w:rsidRDefault="005F74B3" w:rsidP="00904E7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smartTag w:uri="urn:schemas-microsoft-com:office:smarttags" w:element="place">
        <w:r w:rsidR="0081183F">
          <w:rPr>
            <w:rFonts w:ascii="Times New Roman" w:hAnsi="Times New Roman" w:cs="Times New Roman"/>
            <w:sz w:val="28"/>
            <w:szCs w:val="28"/>
            <w:lang w:val="en-US"/>
          </w:rPr>
          <w:t>I</w:t>
        </w:r>
        <w:r w:rsidR="0081183F">
          <w:rPr>
            <w:rFonts w:ascii="Times New Roman" w:hAnsi="Times New Roman" w:cs="Times New Roman"/>
            <w:sz w:val="28"/>
            <w:szCs w:val="28"/>
          </w:rPr>
          <w:t>.</w:t>
        </w:r>
      </w:smartTag>
      <w:r w:rsidR="0081183F">
        <w:rPr>
          <w:rFonts w:ascii="Times New Roman" w:hAnsi="Times New Roman" w:cs="Times New Roman"/>
          <w:sz w:val="28"/>
          <w:szCs w:val="28"/>
        </w:rPr>
        <w:t xml:space="preserve"> </w:t>
      </w:r>
      <w:r w:rsidR="00474A7D" w:rsidRPr="00A32B7A">
        <w:rPr>
          <w:rFonts w:ascii="Times New Roman" w:hAnsi="Times New Roman" w:cs="Times New Roman"/>
          <w:sz w:val="28"/>
          <w:szCs w:val="28"/>
        </w:rPr>
        <w:t xml:space="preserve">Характеристика проблемы </w:t>
      </w:r>
      <w:r w:rsidR="00904E71">
        <w:rPr>
          <w:rFonts w:ascii="Times New Roman" w:hAnsi="Times New Roman" w:cs="Times New Roman"/>
          <w:sz w:val="28"/>
          <w:szCs w:val="28"/>
        </w:rPr>
        <w:t xml:space="preserve"> </w:t>
      </w:r>
    </w:p>
    <w:p w:rsidR="00E1342F" w:rsidRDefault="001334A3" w:rsidP="00E1342F">
      <w:pPr>
        <w:pStyle w:val="af2"/>
        <w:jc w:val="both"/>
        <w:rPr>
          <w:sz w:val="28"/>
          <w:szCs w:val="28"/>
        </w:rPr>
      </w:pPr>
      <w:r>
        <w:rPr>
          <w:sz w:val="28"/>
          <w:szCs w:val="28"/>
        </w:rPr>
        <w:t xml:space="preserve"> </w:t>
      </w:r>
    </w:p>
    <w:p w:rsidR="00E1342F" w:rsidRPr="001334A3" w:rsidRDefault="00E1342F" w:rsidP="00D76E0F">
      <w:pPr>
        <w:autoSpaceDE w:val="0"/>
        <w:autoSpaceDN w:val="0"/>
        <w:adjustRightInd w:val="0"/>
        <w:ind w:firstLine="708"/>
        <w:jc w:val="both"/>
        <w:rPr>
          <w:bCs/>
          <w:sz w:val="28"/>
          <w:szCs w:val="28"/>
        </w:rPr>
      </w:pPr>
      <w:r w:rsidRPr="001334A3">
        <w:rPr>
          <w:bCs/>
          <w:sz w:val="28"/>
          <w:szCs w:val="28"/>
        </w:rPr>
        <w:t>Решая задачи вложени</w:t>
      </w:r>
      <w:r w:rsidR="00D76E0F">
        <w:rPr>
          <w:bCs/>
          <w:sz w:val="28"/>
          <w:szCs w:val="28"/>
        </w:rPr>
        <w:t xml:space="preserve">я </w:t>
      </w:r>
      <w:r w:rsidRPr="001334A3">
        <w:rPr>
          <w:bCs/>
          <w:sz w:val="28"/>
          <w:szCs w:val="28"/>
        </w:rPr>
        <w:t>инвестиций в человеческий капитал, который является первостепенным рычагом экономического роста, а образование -  универсальным ресурсом его развития, администрация города Белокуриха</w:t>
      </w:r>
      <w:r w:rsidR="0080597D">
        <w:rPr>
          <w:bCs/>
          <w:sz w:val="28"/>
          <w:szCs w:val="28"/>
        </w:rPr>
        <w:t xml:space="preserve"> А</w:t>
      </w:r>
      <w:r w:rsidR="0080597D">
        <w:rPr>
          <w:bCs/>
          <w:sz w:val="28"/>
          <w:szCs w:val="28"/>
        </w:rPr>
        <w:t>л</w:t>
      </w:r>
      <w:r w:rsidR="0080597D">
        <w:rPr>
          <w:bCs/>
          <w:sz w:val="28"/>
          <w:szCs w:val="28"/>
        </w:rPr>
        <w:t>тайского края</w:t>
      </w:r>
      <w:r w:rsidRPr="001334A3">
        <w:rPr>
          <w:bCs/>
          <w:sz w:val="28"/>
          <w:szCs w:val="28"/>
        </w:rPr>
        <w:t>, муниципальные образователь</w:t>
      </w:r>
      <w:r w:rsidR="000E2D20">
        <w:rPr>
          <w:bCs/>
          <w:sz w:val="28"/>
          <w:szCs w:val="28"/>
        </w:rPr>
        <w:t>ные учреждения продолжили в 201</w:t>
      </w:r>
      <w:r w:rsidR="00B964AB">
        <w:rPr>
          <w:bCs/>
          <w:sz w:val="28"/>
          <w:szCs w:val="28"/>
        </w:rPr>
        <w:t>4</w:t>
      </w:r>
      <w:r w:rsidRPr="001334A3">
        <w:rPr>
          <w:bCs/>
          <w:sz w:val="28"/>
          <w:szCs w:val="28"/>
        </w:rPr>
        <w:t xml:space="preserve"> году целенаправленную работу по</w:t>
      </w:r>
      <w:r w:rsidRPr="001334A3">
        <w:rPr>
          <w:rFonts w:ascii="TimesNewRomanPSMT" w:eastAsia="Calibri" w:hAnsi="TimesNewRomanPSMT" w:cs="TimesNewRomanPSMT"/>
          <w:sz w:val="28"/>
          <w:szCs w:val="28"/>
        </w:rPr>
        <w:t xml:space="preserve"> ока</w:t>
      </w:r>
      <w:r w:rsidR="00D76E0F">
        <w:rPr>
          <w:rFonts w:ascii="TimesNewRomanPSMT" w:eastAsia="Calibri" w:hAnsi="TimesNewRomanPSMT" w:cs="TimesNewRomanPSMT"/>
          <w:sz w:val="28"/>
          <w:szCs w:val="28"/>
        </w:rPr>
        <w:t xml:space="preserve">занию качественных </w:t>
      </w:r>
      <w:r w:rsidRPr="001334A3">
        <w:rPr>
          <w:rFonts w:ascii="TimesNewRomanPSMT" w:eastAsia="Calibri" w:hAnsi="TimesNewRomanPSMT" w:cs="TimesNewRomanPSMT"/>
          <w:sz w:val="28"/>
          <w:szCs w:val="28"/>
        </w:rPr>
        <w:t>услуг насел</w:t>
      </w:r>
      <w:r w:rsidRPr="001334A3">
        <w:rPr>
          <w:rFonts w:ascii="TimesNewRomanPSMT" w:eastAsia="Calibri" w:hAnsi="TimesNewRomanPSMT" w:cs="TimesNewRomanPSMT"/>
          <w:sz w:val="28"/>
          <w:szCs w:val="28"/>
        </w:rPr>
        <w:t>е</w:t>
      </w:r>
      <w:r w:rsidRPr="001334A3">
        <w:rPr>
          <w:rFonts w:ascii="TimesNewRomanPSMT" w:eastAsia="Calibri" w:hAnsi="TimesNewRomanPSMT" w:cs="TimesNewRomanPSMT"/>
          <w:sz w:val="28"/>
          <w:szCs w:val="28"/>
        </w:rPr>
        <w:t xml:space="preserve">нию в сфере воспитания и обучения. </w:t>
      </w:r>
      <w:r w:rsidRPr="001334A3">
        <w:rPr>
          <w:sz w:val="28"/>
          <w:szCs w:val="28"/>
        </w:rPr>
        <w:t>В ходе модернизации</w:t>
      </w:r>
      <w:r w:rsidRPr="001334A3">
        <w:rPr>
          <w:rFonts w:ascii="Arial" w:hAnsi="Arial" w:cs="Arial"/>
          <w:sz w:val="28"/>
          <w:szCs w:val="28"/>
        </w:rPr>
        <w:t xml:space="preserve"> </w:t>
      </w:r>
      <w:r w:rsidRPr="001334A3">
        <w:rPr>
          <w:sz w:val="28"/>
          <w:szCs w:val="28"/>
        </w:rPr>
        <w:t>системы образов</w:t>
      </w:r>
      <w:r w:rsidRPr="001334A3">
        <w:rPr>
          <w:sz w:val="28"/>
          <w:szCs w:val="28"/>
        </w:rPr>
        <w:t>а</w:t>
      </w:r>
      <w:r w:rsidRPr="001334A3">
        <w:rPr>
          <w:sz w:val="28"/>
          <w:szCs w:val="28"/>
        </w:rPr>
        <w:t>ния города, прежде всего, общего образования в рамках</w:t>
      </w:r>
      <w:r w:rsidRPr="001334A3">
        <w:rPr>
          <w:color w:val="3F3F3F"/>
          <w:sz w:val="28"/>
          <w:szCs w:val="28"/>
        </w:rPr>
        <w:t xml:space="preserve"> </w:t>
      </w:r>
      <w:r w:rsidRPr="001334A3">
        <w:rPr>
          <w:sz w:val="28"/>
          <w:szCs w:val="28"/>
        </w:rPr>
        <w:t>президентской наци</w:t>
      </w:r>
      <w:r w:rsidRPr="001334A3">
        <w:rPr>
          <w:sz w:val="28"/>
          <w:szCs w:val="28"/>
        </w:rPr>
        <w:t>о</w:t>
      </w:r>
      <w:r w:rsidRPr="001334A3">
        <w:rPr>
          <w:sz w:val="28"/>
          <w:szCs w:val="28"/>
        </w:rPr>
        <w:t>нальной инициативы «НАША НОВАЯ ШКОЛА», краевых и муниципальных</w:t>
      </w:r>
      <w:r w:rsidR="000E2D20">
        <w:rPr>
          <w:sz w:val="28"/>
          <w:szCs w:val="28"/>
        </w:rPr>
        <w:t xml:space="preserve"> </w:t>
      </w:r>
      <w:r w:rsidR="00D76E0F">
        <w:rPr>
          <w:sz w:val="28"/>
          <w:szCs w:val="28"/>
        </w:rPr>
        <w:t xml:space="preserve">программ, реализованы </w:t>
      </w:r>
      <w:r w:rsidRPr="001334A3">
        <w:rPr>
          <w:sz w:val="28"/>
          <w:szCs w:val="28"/>
        </w:rPr>
        <w:t>мероприятия и проекты в области содержания образ</w:t>
      </w:r>
      <w:r w:rsidRPr="001334A3">
        <w:rPr>
          <w:sz w:val="28"/>
          <w:szCs w:val="28"/>
        </w:rPr>
        <w:t>о</w:t>
      </w:r>
      <w:r w:rsidRPr="001334A3">
        <w:rPr>
          <w:sz w:val="28"/>
          <w:szCs w:val="28"/>
        </w:rPr>
        <w:t>вания, укрепления материально-технической базы образовательных учрежд</w:t>
      </w:r>
      <w:r w:rsidRPr="001334A3">
        <w:rPr>
          <w:sz w:val="28"/>
          <w:szCs w:val="28"/>
        </w:rPr>
        <w:t>е</w:t>
      </w:r>
      <w:r w:rsidRPr="001334A3">
        <w:rPr>
          <w:sz w:val="28"/>
          <w:szCs w:val="28"/>
        </w:rPr>
        <w:t>ни</w:t>
      </w:r>
      <w:r w:rsidR="00D76E0F">
        <w:rPr>
          <w:sz w:val="28"/>
          <w:szCs w:val="28"/>
        </w:rPr>
        <w:t xml:space="preserve">й города. Средства, выделенные </w:t>
      </w:r>
      <w:r w:rsidRPr="001334A3">
        <w:rPr>
          <w:sz w:val="28"/>
          <w:szCs w:val="28"/>
        </w:rPr>
        <w:t xml:space="preserve">из бюджета разных уровней, позволили в значительной степени повысить качество предоставляемых образовательных </w:t>
      </w:r>
      <w:r w:rsidRPr="001334A3">
        <w:rPr>
          <w:sz w:val="28"/>
          <w:szCs w:val="28"/>
        </w:rPr>
        <w:lastRenderedPageBreak/>
        <w:t>услуг, в том числе, в части создания современных условий организации и осуществления образовательного процесса.</w:t>
      </w:r>
      <w:r w:rsidRPr="001334A3">
        <w:rPr>
          <w:bCs/>
          <w:sz w:val="28"/>
          <w:szCs w:val="28"/>
        </w:rPr>
        <w:t xml:space="preserve"> Ключевыми </w:t>
      </w:r>
      <w:r w:rsidRPr="001334A3">
        <w:rPr>
          <w:sz w:val="28"/>
          <w:szCs w:val="28"/>
        </w:rPr>
        <w:t>направлениями м</w:t>
      </w:r>
      <w:r w:rsidRPr="001334A3">
        <w:rPr>
          <w:sz w:val="28"/>
          <w:szCs w:val="28"/>
        </w:rPr>
        <w:t>о</w:t>
      </w:r>
      <w:r w:rsidRPr="001334A3">
        <w:rPr>
          <w:sz w:val="28"/>
          <w:szCs w:val="28"/>
        </w:rPr>
        <w:t>дернизации образования явились:</w:t>
      </w:r>
    </w:p>
    <w:p w:rsidR="00E1342F" w:rsidRPr="001334A3" w:rsidRDefault="00D76E0F" w:rsidP="00280FC5">
      <w:pPr>
        <w:ind w:firstLine="708"/>
        <w:jc w:val="both"/>
        <w:rPr>
          <w:sz w:val="28"/>
          <w:szCs w:val="28"/>
        </w:rPr>
      </w:pPr>
      <w:r>
        <w:rPr>
          <w:sz w:val="28"/>
          <w:szCs w:val="28"/>
        </w:rPr>
        <w:t xml:space="preserve">- </w:t>
      </w:r>
      <w:r w:rsidR="00B61755">
        <w:rPr>
          <w:sz w:val="28"/>
          <w:szCs w:val="28"/>
        </w:rPr>
        <w:t>в</w:t>
      </w:r>
      <w:r w:rsidR="00E1342F" w:rsidRPr="001334A3">
        <w:rPr>
          <w:sz w:val="28"/>
          <w:szCs w:val="28"/>
        </w:rPr>
        <w:t>недрение федеральных образовательных с</w:t>
      </w:r>
      <w:r w:rsidR="000E2D20">
        <w:rPr>
          <w:sz w:val="28"/>
          <w:szCs w:val="28"/>
        </w:rPr>
        <w:t>тан</w:t>
      </w:r>
      <w:r>
        <w:rPr>
          <w:sz w:val="28"/>
          <w:szCs w:val="28"/>
        </w:rPr>
        <w:t>дартов, с 1 сентября 201</w:t>
      </w:r>
      <w:r w:rsidR="00B964AB">
        <w:rPr>
          <w:sz w:val="28"/>
          <w:szCs w:val="28"/>
        </w:rPr>
        <w:t>5</w:t>
      </w:r>
      <w:r>
        <w:rPr>
          <w:sz w:val="28"/>
          <w:szCs w:val="28"/>
        </w:rPr>
        <w:t xml:space="preserve"> года </w:t>
      </w:r>
      <w:r w:rsidR="00B964AB">
        <w:rPr>
          <w:sz w:val="28"/>
          <w:szCs w:val="28"/>
        </w:rPr>
        <w:t>среднее звено (пятые классы) начнут</w:t>
      </w:r>
      <w:r w:rsidR="00E1342F" w:rsidRPr="001334A3">
        <w:rPr>
          <w:sz w:val="28"/>
          <w:szCs w:val="28"/>
        </w:rPr>
        <w:t xml:space="preserve"> реализовывать новые образ</w:t>
      </w:r>
      <w:r w:rsidR="00E1342F" w:rsidRPr="001334A3">
        <w:rPr>
          <w:sz w:val="28"/>
          <w:szCs w:val="28"/>
        </w:rPr>
        <w:t>о</w:t>
      </w:r>
      <w:r w:rsidR="00E1342F" w:rsidRPr="001334A3">
        <w:rPr>
          <w:sz w:val="28"/>
          <w:szCs w:val="28"/>
        </w:rPr>
        <w:t>ватель</w:t>
      </w:r>
      <w:r w:rsidR="00B964AB">
        <w:rPr>
          <w:sz w:val="28"/>
          <w:szCs w:val="28"/>
        </w:rPr>
        <w:t>ные стандарты</w:t>
      </w:r>
      <w:r w:rsidR="00E1342F" w:rsidRPr="001334A3">
        <w:rPr>
          <w:sz w:val="28"/>
          <w:szCs w:val="28"/>
        </w:rPr>
        <w:t xml:space="preserve">; </w:t>
      </w:r>
    </w:p>
    <w:p w:rsidR="00E1342F" w:rsidRPr="001334A3" w:rsidRDefault="00D76E0F" w:rsidP="00280FC5">
      <w:pPr>
        <w:ind w:firstLine="708"/>
        <w:jc w:val="both"/>
        <w:rPr>
          <w:sz w:val="28"/>
          <w:szCs w:val="28"/>
        </w:rPr>
      </w:pPr>
      <w:r>
        <w:rPr>
          <w:sz w:val="28"/>
          <w:szCs w:val="28"/>
        </w:rPr>
        <w:t xml:space="preserve">- </w:t>
      </w:r>
      <w:r w:rsidR="00B61755">
        <w:rPr>
          <w:sz w:val="28"/>
          <w:szCs w:val="28"/>
        </w:rPr>
        <w:t>р</w:t>
      </w:r>
      <w:r>
        <w:rPr>
          <w:sz w:val="28"/>
          <w:szCs w:val="28"/>
        </w:rPr>
        <w:t xml:space="preserve">азвитие </w:t>
      </w:r>
      <w:r w:rsidR="00E1342F" w:rsidRPr="001334A3">
        <w:rPr>
          <w:sz w:val="28"/>
          <w:szCs w:val="28"/>
        </w:rPr>
        <w:t xml:space="preserve">системы раннего выявления и поддержки одаренных детей; </w:t>
      </w:r>
    </w:p>
    <w:p w:rsidR="00E1342F" w:rsidRPr="001334A3" w:rsidRDefault="00D76E0F" w:rsidP="00D76E0F">
      <w:pPr>
        <w:tabs>
          <w:tab w:val="left" w:pos="0"/>
        </w:tabs>
        <w:ind w:firstLine="709"/>
        <w:jc w:val="both"/>
        <w:rPr>
          <w:sz w:val="28"/>
          <w:szCs w:val="28"/>
        </w:rPr>
      </w:pPr>
      <w:r>
        <w:rPr>
          <w:sz w:val="28"/>
          <w:szCs w:val="28"/>
        </w:rPr>
        <w:t xml:space="preserve">- </w:t>
      </w:r>
      <w:r w:rsidR="00B61755">
        <w:rPr>
          <w:sz w:val="28"/>
          <w:szCs w:val="28"/>
        </w:rPr>
        <w:t>о</w:t>
      </w:r>
      <w:r w:rsidR="00E1342F" w:rsidRPr="001334A3">
        <w:rPr>
          <w:sz w:val="28"/>
          <w:szCs w:val="28"/>
        </w:rPr>
        <w:t>беспечение условий для ранней социализации и развития ребенка ч</w:t>
      </w:r>
      <w:r w:rsidR="00E1342F" w:rsidRPr="001334A3">
        <w:rPr>
          <w:sz w:val="28"/>
          <w:szCs w:val="28"/>
        </w:rPr>
        <w:t>е</w:t>
      </w:r>
      <w:r w:rsidR="00E1342F" w:rsidRPr="001334A3">
        <w:rPr>
          <w:sz w:val="28"/>
          <w:szCs w:val="28"/>
        </w:rPr>
        <w:t xml:space="preserve">рез расширение форм предоставления дошкольного образования; </w:t>
      </w:r>
    </w:p>
    <w:p w:rsidR="00E1342F" w:rsidRPr="001334A3" w:rsidRDefault="00E1342F" w:rsidP="00D76E0F">
      <w:pPr>
        <w:ind w:firstLine="709"/>
        <w:jc w:val="both"/>
        <w:rPr>
          <w:sz w:val="28"/>
          <w:szCs w:val="28"/>
        </w:rPr>
      </w:pPr>
      <w:r w:rsidRPr="001334A3">
        <w:rPr>
          <w:sz w:val="28"/>
          <w:szCs w:val="28"/>
        </w:rPr>
        <w:t xml:space="preserve">- </w:t>
      </w:r>
      <w:r w:rsidR="00B61755">
        <w:rPr>
          <w:sz w:val="28"/>
          <w:szCs w:val="28"/>
        </w:rPr>
        <w:t>р</w:t>
      </w:r>
      <w:r w:rsidR="00DF218B">
        <w:rPr>
          <w:sz w:val="28"/>
          <w:szCs w:val="28"/>
        </w:rPr>
        <w:t xml:space="preserve">азвитие </w:t>
      </w:r>
      <w:r w:rsidRPr="001334A3">
        <w:rPr>
          <w:sz w:val="28"/>
          <w:szCs w:val="28"/>
        </w:rPr>
        <w:t>современной школь</w:t>
      </w:r>
      <w:r w:rsidR="00D76E0F">
        <w:rPr>
          <w:sz w:val="28"/>
          <w:szCs w:val="28"/>
        </w:rPr>
        <w:t xml:space="preserve">ной </w:t>
      </w:r>
      <w:r w:rsidRPr="001334A3">
        <w:rPr>
          <w:sz w:val="28"/>
          <w:szCs w:val="28"/>
        </w:rPr>
        <w:t xml:space="preserve">инфраструктуры; </w:t>
      </w:r>
    </w:p>
    <w:p w:rsidR="00E1342F" w:rsidRPr="001334A3" w:rsidRDefault="00B61755" w:rsidP="00280FC5">
      <w:pPr>
        <w:ind w:firstLine="708"/>
        <w:jc w:val="both"/>
        <w:rPr>
          <w:sz w:val="28"/>
          <w:szCs w:val="28"/>
        </w:rPr>
      </w:pPr>
      <w:r>
        <w:rPr>
          <w:sz w:val="28"/>
          <w:szCs w:val="28"/>
        </w:rPr>
        <w:t>- с</w:t>
      </w:r>
      <w:r w:rsidR="00E1342F" w:rsidRPr="001334A3">
        <w:rPr>
          <w:sz w:val="28"/>
          <w:szCs w:val="28"/>
        </w:rPr>
        <w:t xml:space="preserve">оздание </w:t>
      </w:r>
      <w:proofErr w:type="spellStart"/>
      <w:r w:rsidR="00E1342F" w:rsidRPr="001334A3">
        <w:rPr>
          <w:sz w:val="28"/>
          <w:szCs w:val="28"/>
        </w:rPr>
        <w:t>здоровьесберегающей</w:t>
      </w:r>
      <w:proofErr w:type="spellEnd"/>
      <w:r w:rsidR="00E1342F" w:rsidRPr="001334A3">
        <w:rPr>
          <w:sz w:val="28"/>
          <w:szCs w:val="28"/>
        </w:rPr>
        <w:t xml:space="preserve"> среды в учреждениях (полноценное к</w:t>
      </w:r>
      <w:r w:rsidR="00E1342F" w:rsidRPr="001334A3">
        <w:rPr>
          <w:sz w:val="28"/>
          <w:szCs w:val="28"/>
        </w:rPr>
        <w:t>а</w:t>
      </w:r>
      <w:r w:rsidR="00E1342F" w:rsidRPr="001334A3">
        <w:rPr>
          <w:sz w:val="28"/>
          <w:szCs w:val="28"/>
        </w:rPr>
        <w:t>чественное питание, медицинское обслуживание, оздоровление школьников);</w:t>
      </w:r>
    </w:p>
    <w:p w:rsidR="00E1342F" w:rsidRDefault="00B61755" w:rsidP="00280FC5">
      <w:pPr>
        <w:ind w:firstLine="709"/>
        <w:jc w:val="both"/>
        <w:rPr>
          <w:sz w:val="28"/>
          <w:szCs w:val="28"/>
        </w:rPr>
      </w:pPr>
      <w:r>
        <w:rPr>
          <w:sz w:val="28"/>
          <w:szCs w:val="28"/>
        </w:rPr>
        <w:t>- р</w:t>
      </w:r>
      <w:r w:rsidR="00E1342F" w:rsidRPr="001334A3">
        <w:rPr>
          <w:sz w:val="28"/>
          <w:szCs w:val="28"/>
        </w:rPr>
        <w:t xml:space="preserve">азвитие кадрового потенциала. </w:t>
      </w:r>
    </w:p>
    <w:p w:rsidR="00186215" w:rsidRDefault="008F5819" w:rsidP="000C70D1">
      <w:pPr>
        <w:pStyle w:val="af2"/>
        <w:ind w:left="0" w:firstLine="708"/>
        <w:jc w:val="both"/>
        <w:rPr>
          <w:szCs w:val="28"/>
        </w:rPr>
      </w:pPr>
      <w:r>
        <w:rPr>
          <w:bCs/>
          <w:sz w:val="28"/>
          <w:szCs w:val="28"/>
        </w:rPr>
        <w:t>Основным ресурсом реализации национальной образовательной инициативы «Наша новая школа» в городе явля</w:t>
      </w:r>
      <w:r w:rsidR="00CC109E">
        <w:rPr>
          <w:bCs/>
          <w:sz w:val="28"/>
          <w:szCs w:val="28"/>
        </w:rPr>
        <w:t>ются</w:t>
      </w:r>
      <w:r>
        <w:rPr>
          <w:bCs/>
          <w:sz w:val="28"/>
          <w:szCs w:val="28"/>
        </w:rPr>
        <w:t xml:space="preserve"> муниципальные   программы, в том числе, программа  «Развитие образова</w:t>
      </w:r>
      <w:r w:rsidR="00B964AB">
        <w:rPr>
          <w:bCs/>
          <w:sz w:val="28"/>
          <w:szCs w:val="28"/>
        </w:rPr>
        <w:t>ния в городе Белокуриха» на 2014-2016</w:t>
      </w:r>
      <w:r>
        <w:rPr>
          <w:bCs/>
          <w:sz w:val="28"/>
          <w:szCs w:val="28"/>
        </w:rPr>
        <w:t xml:space="preserve"> годы. </w:t>
      </w:r>
    </w:p>
    <w:p w:rsidR="003A4A00" w:rsidRDefault="003A4A00" w:rsidP="008F5819">
      <w:pPr>
        <w:jc w:val="center"/>
        <w:rPr>
          <w:sz w:val="28"/>
          <w:szCs w:val="28"/>
        </w:rPr>
      </w:pPr>
    </w:p>
    <w:p w:rsidR="00A421C5" w:rsidRPr="00A421C5" w:rsidRDefault="00A421C5" w:rsidP="001D77A7">
      <w:pPr>
        <w:pStyle w:val="a9"/>
        <w:rPr>
          <w:szCs w:val="28"/>
        </w:rPr>
      </w:pPr>
      <w:r w:rsidRPr="00A421C5">
        <w:rPr>
          <w:szCs w:val="28"/>
        </w:rPr>
        <w:t>Структура сети</w:t>
      </w:r>
    </w:p>
    <w:p w:rsidR="00A421C5" w:rsidRPr="00A421C5" w:rsidRDefault="0065683D" w:rsidP="00A421C5">
      <w:pPr>
        <w:pStyle w:val="af9"/>
        <w:rPr>
          <w:b w:val="0"/>
          <w:sz w:val="28"/>
          <w:szCs w:val="28"/>
        </w:rPr>
      </w:pPr>
      <w:r>
        <w:rPr>
          <w:b w:val="0"/>
          <w:sz w:val="28"/>
          <w:szCs w:val="28"/>
        </w:rPr>
        <w:t>с</w:t>
      </w:r>
      <w:r w:rsidR="00A421C5" w:rsidRPr="00A421C5">
        <w:rPr>
          <w:b w:val="0"/>
          <w:sz w:val="28"/>
          <w:szCs w:val="28"/>
        </w:rPr>
        <w:t>истемы образования города Белокуриха</w:t>
      </w:r>
    </w:p>
    <w:p w:rsidR="00A421C5" w:rsidRPr="008274E0" w:rsidRDefault="00A421C5" w:rsidP="00A421C5">
      <w:pPr>
        <w:pStyle w:val="af9"/>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9"/>
        <w:gridCol w:w="1903"/>
      </w:tblGrid>
      <w:tr w:rsidR="00A421C5" w:rsidRPr="008274E0" w:rsidTr="0065683D">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rPr>
                <w:b/>
              </w:rPr>
            </w:pPr>
            <w:r w:rsidRPr="008274E0">
              <w:rPr>
                <w:b/>
              </w:rPr>
              <w:t>Муниципальные образовательные учреждения</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A421C5">
            <w:pPr>
              <w:jc w:val="center"/>
            </w:pPr>
            <w:r w:rsidRPr="008274E0">
              <w:rPr>
                <w:b/>
                <w:bCs/>
              </w:rPr>
              <w:t>Общеобразовательные школы (1</w:t>
            </w:r>
            <w:r>
              <w:rPr>
                <w:b/>
                <w:bCs/>
              </w:rPr>
              <w:t>736</w:t>
            </w:r>
            <w:r w:rsidRPr="008274E0">
              <w:rPr>
                <w:b/>
                <w:bCs/>
              </w:rPr>
              <w:t xml:space="preserve"> учащихся):</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rPr>
                <w:b/>
              </w:rPr>
            </w:pPr>
            <w:r w:rsidRPr="008274E0">
              <w:rPr>
                <w:b/>
              </w:rPr>
              <w:t>2</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r w:rsidRPr="008274E0">
              <w:t>Средние школы</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rsidRPr="008274E0">
              <w:t>2</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rPr>
                <w:b/>
                <w:bCs/>
              </w:rPr>
              <w:t xml:space="preserve">Организации </w:t>
            </w:r>
            <w:r w:rsidRPr="008274E0">
              <w:rPr>
                <w:b/>
                <w:bCs/>
              </w:rPr>
              <w:t>дополнительного образования:</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rPr>
                <w:b/>
              </w:rPr>
            </w:pPr>
            <w:r>
              <w:rPr>
                <w:b/>
              </w:rPr>
              <w:t>2</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r w:rsidRPr="008274E0">
              <w:t>ДЮСШ</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rsidRPr="008274E0">
              <w:t>1</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r w:rsidRPr="008274E0">
              <w:t>Центр эстетического воспитания</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rsidRPr="008274E0">
              <w:t>1</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A421C5">
            <w:pPr>
              <w:jc w:val="center"/>
              <w:rPr>
                <w:b/>
                <w:bCs/>
              </w:rPr>
            </w:pPr>
            <w:r w:rsidRPr="008274E0">
              <w:rPr>
                <w:b/>
              </w:rPr>
              <w:t xml:space="preserve">Дошкольные образовательные </w:t>
            </w:r>
            <w:r>
              <w:rPr>
                <w:b/>
              </w:rPr>
              <w:t>организации</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F7392A" w:rsidP="00D06875">
            <w:pPr>
              <w:jc w:val="center"/>
              <w:rPr>
                <w:b/>
              </w:rPr>
            </w:pPr>
            <w:r>
              <w:rPr>
                <w:b/>
              </w:rPr>
              <w:t>4</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A421C5">
            <w:pPr>
              <w:rPr>
                <w:b/>
                <w:bCs/>
              </w:rPr>
            </w:pPr>
            <w:r w:rsidRPr="008274E0">
              <w:t xml:space="preserve">Муниципальных </w:t>
            </w:r>
            <w:r>
              <w:t>дошкольных организаций</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rsidRPr="008274E0">
              <w:t>3</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r w:rsidRPr="00CC22D6">
              <w:t>Негосударственных дошкольных организаций</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jc w:val="center"/>
            </w:pPr>
            <w:r>
              <w:t>1</w:t>
            </w:r>
          </w:p>
        </w:tc>
      </w:tr>
      <w:tr w:rsidR="00A421C5" w:rsidRPr="008274E0" w:rsidTr="0065683D">
        <w:tc>
          <w:tcPr>
            <w:tcW w:w="7559"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421C5" w:rsidP="00D06875">
            <w:pPr>
              <w:rPr>
                <w:b/>
                <w:bCs/>
              </w:rPr>
            </w:pPr>
            <w:r w:rsidRPr="008274E0">
              <w:rPr>
                <w:b/>
                <w:bCs/>
              </w:rPr>
              <w:t>Всего</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A421C5" w:rsidRPr="008274E0" w:rsidRDefault="00AF7EAE" w:rsidP="00D06875">
            <w:pPr>
              <w:jc w:val="center"/>
              <w:rPr>
                <w:b/>
              </w:rPr>
            </w:pPr>
            <w:r>
              <w:rPr>
                <w:b/>
              </w:rPr>
              <w:t>8</w:t>
            </w:r>
          </w:p>
        </w:tc>
      </w:tr>
    </w:tbl>
    <w:p w:rsidR="007F6F58" w:rsidRDefault="007F6F58" w:rsidP="00A421C5">
      <w:pPr>
        <w:jc w:val="both"/>
      </w:pPr>
    </w:p>
    <w:p w:rsidR="008A0273" w:rsidRDefault="008A0273" w:rsidP="000C70D1">
      <w:pPr>
        <w:shd w:val="clear" w:color="auto" w:fill="FFFFFF"/>
        <w:ind w:firstLine="708"/>
        <w:jc w:val="both"/>
        <w:rPr>
          <w:sz w:val="28"/>
          <w:szCs w:val="28"/>
        </w:rPr>
      </w:pPr>
    </w:p>
    <w:p w:rsidR="000C70D1" w:rsidRDefault="0065683D" w:rsidP="000C70D1">
      <w:pPr>
        <w:shd w:val="clear" w:color="auto" w:fill="FFFFFF"/>
        <w:ind w:firstLine="708"/>
        <w:jc w:val="both"/>
        <w:rPr>
          <w:sz w:val="28"/>
          <w:szCs w:val="28"/>
        </w:rPr>
      </w:pPr>
      <w:r w:rsidRPr="0065683D">
        <w:rPr>
          <w:sz w:val="28"/>
          <w:szCs w:val="28"/>
        </w:rPr>
        <w:t>На протяжении 7 лет в Алтайском крае проводится начатая в рамках приоритетного национального проекта «Образование» и комплексного прое</w:t>
      </w:r>
      <w:r w:rsidRPr="0065683D">
        <w:rPr>
          <w:sz w:val="28"/>
          <w:szCs w:val="28"/>
        </w:rPr>
        <w:t>к</w:t>
      </w:r>
      <w:r w:rsidRPr="0065683D">
        <w:rPr>
          <w:sz w:val="28"/>
          <w:szCs w:val="28"/>
        </w:rPr>
        <w:t>та модернизации образования планомерная работа по созданию современных условий в школах. Впервые в регионе принята долгосрочная целевая пр</w:t>
      </w:r>
      <w:r w:rsidRPr="0065683D">
        <w:rPr>
          <w:sz w:val="28"/>
          <w:szCs w:val="28"/>
        </w:rPr>
        <w:t>о</w:t>
      </w:r>
      <w:r w:rsidRPr="0065683D">
        <w:rPr>
          <w:sz w:val="28"/>
          <w:szCs w:val="28"/>
        </w:rPr>
        <w:t>грамма «Развитие дошкольного образования в Алтайском крае» до 2015года</w:t>
      </w:r>
      <w:r w:rsidR="00687CE5">
        <w:rPr>
          <w:sz w:val="28"/>
          <w:szCs w:val="28"/>
        </w:rPr>
        <w:t xml:space="preserve"> (50х50)</w:t>
      </w:r>
      <w:r w:rsidRPr="0065683D">
        <w:rPr>
          <w:sz w:val="28"/>
          <w:szCs w:val="28"/>
        </w:rPr>
        <w:t xml:space="preserve">, общий объем </w:t>
      </w:r>
      <w:proofErr w:type="gramStart"/>
      <w:r w:rsidRPr="0065683D">
        <w:rPr>
          <w:sz w:val="28"/>
          <w:szCs w:val="28"/>
        </w:rPr>
        <w:t>финансирования</w:t>
      </w:r>
      <w:proofErr w:type="gramEnd"/>
      <w:r w:rsidRPr="0065683D">
        <w:rPr>
          <w:sz w:val="28"/>
          <w:szCs w:val="28"/>
        </w:rPr>
        <w:t xml:space="preserve"> которой составляет более 5 миллиа</w:t>
      </w:r>
      <w:r w:rsidRPr="0065683D">
        <w:rPr>
          <w:sz w:val="28"/>
          <w:szCs w:val="28"/>
        </w:rPr>
        <w:t>р</w:t>
      </w:r>
      <w:r w:rsidRPr="0065683D">
        <w:rPr>
          <w:sz w:val="28"/>
          <w:szCs w:val="28"/>
        </w:rPr>
        <w:t>дов рублей</w:t>
      </w:r>
      <w:r w:rsidR="000C70D1">
        <w:rPr>
          <w:sz w:val="28"/>
          <w:szCs w:val="28"/>
        </w:rPr>
        <w:t>.</w:t>
      </w:r>
      <w:r w:rsidRPr="0065683D">
        <w:rPr>
          <w:sz w:val="28"/>
          <w:szCs w:val="28"/>
        </w:rPr>
        <w:t xml:space="preserve"> </w:t>
      </w:r>
    </w:p>
    <w:p w:rsidR="000C70D1" w:rsidRDefault="0065683D" w:rsidP="00476F35">
      <w:pPr>
        <w:shd w:val="clear" w:color="auto" w:fill="FFFFFF"/>
        <w:ind w:firstLine="708"/>
        <w:jc w:val="both"/>
        <w:rPr>
          <w:kern w:val="36"/>
          <w:sz w:val="28"/>
          <w:szCs w:val="28"/>
        </w:rPr>
      </w:pPr>
      <w:r w:rsidRPr="0065683D">
        <w:rPr>
          <w:sz w:val="28"/>
          <w:szCs w:val="28"/>
        </w:rPr>
        <w:t>В программу вошли дошкольные организации города Белокуриха – МБДОУ ЦРР – детский сад «Рябинка» (</w:t>
      </w:r>
      <w:r w:rsidR="00DC2573">
        <w:rPr>
          <w:sz w:val="28"/>
          <w:szCs w:val="28"/>
        </w:rPr>
        <w:t>928,0 тыс. руб.</w:t>
      </w:r>
      <w:r w:rsidRPr="00DC2573">
        <w:rPr>
          <w:sz w:val="28"/>
          <w:szCs w:val="28"/>
        </w:rPr>
        <w:t>)</w:t>
      </w:r>
      <w:r w:rsidRPr="0065683D">
        <w:rPr>
          <w:sz w:val="28"/>
          <w:szCs w:val="28"/>
        </w:rPr>
        <w:t xml:space="preserve"> и МБДОУ ЦРР – де</w:t>
      </w:r>
      <w:r w:rsidRPr="0065683D">
        <w:rPr>
          <w:sz w:val="28"/>
          <w:szCs w:val="28"/>
        </w:rPr>
        <w:t>т</w:t>
      </w:r>
      <w:r w:rsidRPr="0065683D">
        <w:rPr>
          <w:sz w:val="28"/>
          <w:szCs w:val="28"/>
        </w:rPr>
        <w:t>ский сад «</w:t>
      </w:r>
      <w:proofErr w:type="spellStart"/>
      <w:r w:rsidRPr="0065683D">
        <w:rPr>
          <w:sz w:val="28"/>
          <w:szCs w:val="28"/>
        </w:rPr>
        <w:t>Алёнушка</w:t>
      </w:r>
      <w:proofErr w:type="spellEnd"/>
      <w:r w:rsidR="00CC109E">
        <w:rPr>
          <w:sz w:val="28"/>
          <w:szCs w:val="28"/>
        </w:rPr>
        <w:t>»</w:t>
      </w:r>
      <w:r w:rsidRPr="0065683D">
        <w:rPr>
          <w:sz w:val="28"/>
          <w:szCs w:val="28"/>
        </w:rPr>
        <w:t xml:space="preserve"> (</w:t>
      </w:r>
      <w:r w:rsidR="00687CE5">
        <w:rPr>
          <w:sz w:val="28"/>
          <w:szCs w:val="28"/>
        </w:rPr>
        <w:t>5500,0 мл</w:t>
      </w:r>
      <w:proofErr w:type="gramStart"/>
      <w:r w:rsidR="00687CE5">
        <w:rPr>
          <w:sz w:val="28"/>
          <w:szCs w:val="28"/>
        </w:rPr>
        <w:t>.</w:t>
      </w:r>
      <w:proofErr w:type="gramEnd"/>
      <w:r w:rsidR="00687CE5">
        <w:rPr>
          <w:sz w:val="28"/>
          <w:szCs w:val="28"/>
        </w:rPr>
        <w:t xml:space="preserve"> </w:t>
      </w:r>
      <w:proofErr w:type="gramStart"/>
      <w:r w:rsidR="00687CE5">
        <w:rPr>
          <w:sz w:val="28"/>
          <w:szCs w:val="28"/>
        </w:rPr>
        <w:t>р</w:t>
      </w:r>
      <w:proofErr w:type="gramEnd"/>
      <w:r w:rsidR="00687CE5">
        <w:rPr>
          <w:sz w:val="28"/>
          <w:szCs w:val="28"/>
        </w:rPr>
        <w:t>уб.</w:t>
      </w:r>
      <w:r w:rsidRPr="00687CE5">
        <w:rPr>
          <w:sz w:val="28"/>
          <w:szCs w:val="28"/>
        </w:rPr>
        <w:t>).</w:t>
      </w:r>
      <w:r w:rsidRPr="0065683D">
        <w:rPr>
          <w:sz w:val="28"/>
          <w:szCs w:val="28"/>
        </w:rPr>
        <w:t xml:space="preserve"> Из 75 объектов социальной сферы  включенных в краевую Программу «75х75» в городе Белокуриха</w:t>
      </w:r>
      <w:r w:rsidR="000C70D1">
        <w:rPr>
          <w:sz w:val="28"/>
          <w:szCs w:val="28"/>
        </w:rPr>
        <w:t xml:space="preserve"> в 2011 году</w:t>
      </w:r>
      <w:r w:rsidRPr="0065683D">
        <w:rPr>
          <w:sz w:val="28"/>
          <w:szCs w:val="28"/>
        </w:rPr>
        <w:t xml:space="preserve">  вошла МБОУ «</w:t>
      </w:r>
      <w:proofErr w:type="spellStart"/>
      <w:r w:rsidRPr="0065683D">
        <w:rPr>
          <w:sz w:val="28"/>
          <w:szCs w:val="28"/>
        </w:rPr>
        <w:t>Белокурихинская</w:t>
      </w:r>
      <w:proofErr w:type="spellEnd"/>
      <w:r w:rsidRPr="0065683D">
        <w:rPr>
          <w:sz w:val="28"/>
          <w:szCs w:val="28"/>
        </w:rPr>
        <w:t xml:space="preserve"> средняя общеобразовательная школа № 1»</w:t>
      </w:r>
      <w:r w:rsidR="000C70D1">
        <w:rPr>
          <w:sz w:val="28"/>
          <w:szCs w:val="28"/>
        </w:rPr>
        <w:t>.</w:t>
      </w:r>
      <w:r w:rsidR="000C70D1" w:rsidRPr="00186215">
        <w:rPr>
          <w:kern w:val="36"/>
          <w:sz w:val="28"/>
          <w:szCs w:val="28"/>
        </w:rPr>
        <w:t xml:space="preserve">  Стоимость выполненных работ в разрезе затра</w:t>
      </w:r>
      <w:r w:rsidR="000C70D1">
        <w:rPr>
          <w:kern w:val="36"/>
          <w:sz w:val="28"/>
          <w:szCs w:val="28"/>
        </w:rPr>
        <w:t>т составила 14 079 040,45 руб.</w:t>
      </w:r>
    </w:p>
    <w:p w:rsidR="00476F35" w:rsidRDefault="000C70D1" w:rsidP="000C70D1">
      <w:pPr>
        <w:pStyle w:val="af2"/>
        <w:ind w:left="0" w:firstLine="708"/>
        <w:jc w:val="both"/>
        <w:rPr>
          <w:bCs/>
          <w:sz w:val="28"/>
          <w:szCs w:val="28"/>
        </w:rPr>
      </w:pPr>
      <w:r>
        <w:rPr>
          <w:bCs/>
          <w:sz w:val="28"/>
          <w:szCs w:val="28"/>
        </w:rPr>
        <w:lastRenderedPageBreak/>
        <w:t>Общий объём средств, направленных в 2014 году на реализацию</w:t>
      </w:r>
      <w:r w:rsidR="00476F35">
        <w:rPr>
          <w:bCs/>
          <w:sz w:val="28"/>
          <w:szCs w:val="28"/>
        </w:rPr>
        <w:t xml:space="preserve"> мероприятий</w:t>
      </w:r>
      <w:r>
        <w:rPr>
          <w:bCs/>
          <w:sz w:val="28"/>
          <w:szCs w:val="28"/>
        </w:rPr>
        <w:t xml:space="preserve"> в рамках программ</w:t>
      </w:r>
      <w:r w:rsidR="00476F35">
        <w:rPr>
          <w:bCs/>
          <w:sz w:val="28"/>
          <w:szCs w:val="28"/>
        </w:rPr>
        <w:t>:</w:t>
      </w:r>
    </w:p>
    <w:p w:rsidR="00476F35" w:rsidRDefault="00476F35" w:rsidP="000C70D1">
      <w:pPr>
        <w:pStyle w:val="af2"/>
        <w:ind w:left="0" w:firstLine="708"/>
        <w:jc w:val="both"/>
        <w:rPr>
          <w:bCs/>
          <w:sz w:val="28"/>
          <w:szCs w:val="28"/>
        </w:rPr>
      </w:pPr>
      <w:r>
        <w:rPr>
          <w:bCs/>
          <w:sz w:val="28"/>
          <w:szCs w:val="28"/>
        </w:rPr>
        <w:t>- «Развитие образования города Белокуриха на 2014 – 2016 годы</w:t>
      </w:r>
      <w:r w:rsidR="000C70D1">
        <w:rPr>
          <w:bCs/>
          <w:sz w:val="28"/>
          <w:szCs w:val="28"/>
        </w:rPr>
        <w:t xml:space="preserve"> составил</w:t>
      </w:r>
      <w:r>
        <w:rPr>
          <w:bCs/>
          <w:sz w:val="28"/>
          <w:szCs w:val="28"/>
        </w:rPr>
        <w:t xml:space="preserve"> 1243,0 тыс. руб.;</w:t>
      </w:r>
    </w:p>
    <w:p w:rsidR="00476F35" w:rsidRDefault="00476F35" w:rsidP="000C70D1">
      <w:pPr>
        <w:pStyle w:val="af2"/>
        <w:ind w:left="0" w:firstLine="708"/>
        <w:jc w:val="both"/>
        <w:rPr>
          <w:bCs/>
          <w:sz w:val="28"/>
          <w:szCs w:val="28"/>
        </w:rPr>
      </w:pPr>
      <w:r>
        <w:rPr>
          <w:bCs/>
          <w:sz w:val="28"/>
          <w:szCs w:val="28"/>
        </w:rPr>
        <w:t>- «Развитие дошкольного образования города Белокурихи на 2012 – 2014 годы» - 2053,0 тыс. руб.;</w:t>
      </w:r>
    </w:p>
    <w:p w:rsidR="000C70D1" w:rsidRDefault="00476F35" w:rsidP="000C70D1">
      <w:pPr>
        <w:pStyle w:val="af2"/>
        <w:ind w:left="0" w:firstLine="708"/>
        <w:jc w:val="both"/>
        <w:rPr>
          <w:bCs/>
          <w:sz w:val="28"/>
          <w:szCs w:val="28"/>
        </w:rPr>
      </w:pPr>
      <w:r>
        <w:rPr>
          <w:bCs/>
          <w:sz w:val="28"/>
          <w:szCs w:val="28"/>
        </w:rPr>
        <w:t xml:space="preserve">- «Сохранение и развитие системы каникулярного отдыха, оздоровления и занятости детей и подростков в городе Белокуриха на 2014 – 2016 годы» - </w:t>
      </w:r>
      <w:r w:rsidR="00F32908">
        <w:rPr>
          <w:bCs/>
          <w:sz w:val="28"/>
          <w:szCs w:val="28"/>
        </w:rPr>
        <w:t xml:space="preserve">600,0 тыс. </w:t>
      </w:r>
      <w:proofErr w:type="spellStart"/>
      <w:r w:rsidR="00F32908">
        <w:rPr>
          <w:bCs/>
          <w:sz w:val="28"/>
          <w:szCs w:val="28"/>
        </w:rPr>
        <w:t>руб</w:t>
      </w:r>
      <w:proofErr w:type="spellEnd"/>
      <w:r w:rsidR="00F32908">
        <w:rPr>
          <w:bCs/>
          <w:sz w:val="28"/>
          <w:szCs w:val="28"/>
        </w:rPr>
        <w:t>;</w:t>
      </w:r>
    </w:p>
    <w:p w:rsidR="00F32908" w:rsidRPr="000C70D1" w:rsidRDefault="00F32908" w:rsidP="000C70D1">
      <w:pPr>
        <w:pStyle w:val="af2"/>
        <w:ind w:left="0" w:firstLine="708"/>
        <w:jc w:val="both"/>
        <w:rPr>
          <w:bCs/>
          <w:sz w:val="28"/>
          <w:szCs w:val="28"/>
        </w:rPr>
      </w:pPr>
      <w:r>
        <w:rPr>
          <w:bCs/>
          <w:sz w:val="28"/>
          <w:szCs w:val="28"/>
        </w:rPr>
        <w:t>- «Молодёжь города Белокуриха на 2012 – 2014 годы» - 200 тыс. руб.</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Выделено средств из федерального бюджета на модернизацию системы</w:t>
      </w:r>
    </w:p>
    <w:p w:rsidR="000C70D1" w:rsidRPr="00186215" w:rsidRDefault="000C70D1" w:rsidP="000C70D1">
      <w:pPr>
        <w:pStyle w:val="af5"/>
        <w:jc w:val="both"/>
        <w:rPr>
          <w:rFonts w:ascii="Times New Roman" w:hAnsi="Times New Roman"/>
          <w:kern w:val="36"/>
          <w:sz w:val="28"/>
          <w:szCs w:val="28"/>
        </w:rPr>
      </w:pPr>
      <w:proofErr w:type="gramStart"/>
      <w:r w:rsidRPr="00186215">
        <w:rPr>
          <w:rFonts w:ascii="Times New Roman" w:hAnsi="Times New Roman"/>
          <w:kern w:val="36"/>
          <w:sz w:val="28"/>
          <w:szCs w:val="28"/>
        </w:rPr>
        <w:t xml:space="preserve">общего образования: 2008 год </w:t>
      </w:r>
      <w:r>
        <w:rPr>
          <w:rFonts w:ascii="Times New Roman" w:hAnsi="Times New Roman"/>
          <w:kern w:val="36"/>
          <w:sz w:val="28"/>
          <w:szCs w:val="28"/>
        </w:rPr>
        <w:t>–</w:t>
      </w:r>
      <w:r w:rsidRPr="00186215">
        <w:rPr>
          <w:rFonts w:ascii="Times New Roman" w:hAnsi="Times New Roman"/>
          <w:kern w:val="36"/>
          <w:sz w:val="28"/>
          <w:szCs w:val="28"/>
        </w:rPr>
        <w:t xml:space="preserve"> 1210</w:t>
      </w:r>
      <w:r>
        <w:rPr>
          <w:rFonts w:ascii="Times New Roman" w:hAnsi="Times New Roman"/>
          <w:kern w:val="36"/>
          <w:sz w:val="28"/>
          <w:szCs w:val="28"/>
        </w:rPr>
        <w:t>,0</w:t>
      </w:r>
      <w:r w:rsidRPr="00186215">
        <w:rPr>
          <w:rFonts w:ascii="Times New Roman" w:hAnsi="Times New Roman"/>
          <w:kern w:val="36"/>
          <w:sz w:val="28"/>
          <w:szCs w:val="28"/>
        </w:rPr>
        <w:t xml:space="preserve"> тыс. руб., 2009 год </w:t>
      </w:r>
      <w:r>
        <w:rPr>
          <w:rFonts w:ascii="Times New Roman" w:hAnsi="Times New Roman"/>
          <w:kern w:val="36"/>
          <w:sz w:val="28"/>
          <w:szCs w:val="28"/>
        </w:rPr>
        <w:t>–</w:t>
      </w:r>
      <w:r w:rsidRPr="00186215">
        <w:rPr>
          <w:rFonts w:ascii="Times New Roman" w:hAnsi="Times New Roman"/>
          <w:kern w:val="36"/>
          <w:sz w:val="28"/>
          <w:szCs w:val="28"/>
        </w:rPr>
        <w:t xml:space="preserve"> 1923</w:t>
      </w:r>
      <w:r>
        <w:rPr>
          <w:rFonts w:ascii="Times New Roman" w:hAnsi="Times New Roman"/>
          <w:kern w:val="36"/>
          <w:sz w:val="28"/>
          <w:szCs w:val="28"/>
        </w:rPr>
        <w:t>,0</w:t>
      </w:r>
      <w:r w:rsidRPr="00186215">
        <w:rPr>
          <w:rFonts w:ascii="Times New Roman" w:hAnsi="Times New Roman"/>
          <w:kern w:val="36"/>
          <w:sz w:val="28"/>
          <w:szCs w:val="28"/>
        </w:rPr>
        <w:t xml:space="preserve"> тыс. руб., 2011 год - 1393,3 тыс. руб., 2012 год - 2349,5 тыс. руб., 2013 год - 5259,3 тыс. руб. (Всего: 12134,0)</w:t>
      </w:r>
      <w:proofErr w:type="gramEnd"/>
    </w:p>
    <w:p w:rsidR="000C70D1" w:rsidRPr="00186215" w:rsidRDefault="000C70D1" w:rsidP="000C70D1">
      <w:pPr>
        <w:pStyle w:val="af5"/>
        <w:ind w:firstLine="708"/>
        <w:jc w:val="both"/>
        <w:rPr>
          <w:rFonts w:ascii="Times New Roman" w:hAnsi="Times New Roman"/>
          <w:b/>
          <w:kern w:val="36"/>
          <w:sz w:val="28"/>
          <w:szCs w:val="28"/>
        </w:rPr>
      </w:pPr>
      <w:r w:rsidRPr="00186215">
        <w:rPr>
          <w:rFonts w:ascii="Times New Roman" w:hAnsi="Times New Roman"/>
          <w:kern w:val="36"/>
          <w:sz w:val="28"/>
          <w:szCs w:val="28"/>
        </w:rPr>
        <w:t>Поступление оборудования в 2006-201</w:t>
      </w:r>
      <w:r>
        <w:rPr>
          <w:rFonts w:ascii="Times New Roman" w:hAnsi="Times New Roman"/>
          <w:kern w:val="36"/>
          <w:sz w:val="28"/>
          <w:szCs w:val="28"/>
        </w:rPr>
        <w:t>4</w:t>
      </w:r>
      <w:r w:rsidRPr="00186215">
        <w:rPr>
          <w:rFonts w:ascii="Times New Roman" w:hAnsi="Times New Roman"/>
          <w:kern w:val="36"/>
          <w:sz w:val="28"/>
          <w:szCs w:val="28"/>
        </w:rPr>
        <w:t xml:space="preserve"> годах в рамках реализации краевых, ведомственных целевых программ, приоритетного национального проекта «Образование», комплекса мер по модернизации общего образования:</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лабораторного оборудования для кабинета физики – 1;</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лабораторного оборудования для кабинета химии – 2;</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лабораторного оборудования для кабинета биологии – 2;</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лабораторного оборудования для кабинета географии – 1;</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оборудования для кабинета русского языка и литературы – 1;</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оборудования для кабинета кулинарии и швейного дела – 2;</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комплект технологического оборудования в школьные столовые – 2.</w:t>
      </w:r>
    </w:p>
    <w:p w:rsidR="000C70D1" w:rsidRPr="00186215" w:rsidRDefault="000C70D1" w:rsidP="000C70D1">
      <w:pPr>
        <w:pStyle w:val="af5"/>
        <w:ind w:firstLine="708"/>
        <w:jc w:val="both"/>
        <w:rPr>
          <w:rFonts w:ascii="Times New Roman" w:hAnsi="Times New Roman"/>
          <w:kern w:val="36"/>
          <w:sz w:val="28"/>
          <w:szCs w:val="28"/>
        </w:rPr>
      </w:pPr>
      <w:r w:rsidRPr="00186215">
        <w:rPr>
          <w:rFonts w:ascii="Times New Roman" w:hAnsi="Times New Roman"/>
          <w:kern w:val="36"/>
          <w:sz w:val="28"/>
          <w:szCs w:val="28"/>
        </w:rPr>
        <w:t>школьные автобусы: 1 – микроавтобус «Газель»;</w:t>
      </w:r>
    </w:p>
    <w:p w:rsidR="000C70D1" w:rsidRPr="00186215" w:rsidRDefault="000C70D1" w:rsidP="000C70D1">
      <w:pPr>
        <w:pStyle w:val="af5"/>
        <w:ind w:firstLine="708"/>
        <w:jc w:val="both"/>
        <w:rPr>
          <w:rFonts w:ascii="Times New Roman" w:hAnsi="Times New Roman"/>
          <w:sz w:val="28"/>
          <w:szCs w:val="28"/>
        </w:rPr>
      </w:pPr>
      <w:r w:rsidRPr="00186215">
        <w:rPr>
          <w:rFonts w:ascii="Times New Roman" w:hAnsi="Times New Roman"/>
          <w:kern w:val="36"/>
          <w:sz w:val="28"/>
          <w:szCs w:val="28"/>
        </w:rPr>
        <w:t>В 2014 году МБОУ «</w:t>
      </w:r>
      <w:proofErr w:type="spellStart"/>
      <w:r w:rsidRPr="00186215">
        <w:rPr>
          <w:rFonts w:ascii="Times New Roman" w:hAnsi="Times New Roman"/>
          <w:kern w:val="36"/>
          <w:sz w:val="28"/>
          <w:szCs w:val="28"/>
        </w:rPr>
        <w:t>Белокурихинская</w:t>
      </w:r>
      <w:proofErr w:type="spellEnd"/>
      <w:r w:rsidRPr="00186215">
        <w:rPr>
          <w:rFonts w:ascii="Times New Roman" w:hAnsi="Times New Roman"/>
          <w:kern w:val="36"/>
          <w:sz w:val="28"/>
          <w:szCs w:val="28"/>
        </w:rPr>
        <w:t xml:space="preserve"> СОШ № 2» вошла в государственную программу «Доступная среда» на 2011-2015 годы», что позволит обеспечить полную интеграцию детей – инвалидов.</w:t>
      </w:r>
      <w:r w:rsidR="00F32908">
        <w:rPr>
          <w:rFonts w:ascii="Times New Roman" w:hAnsi="Times New Roman"/>
          <w:kern w:val="36"/>
          <w:sz w:val="28"/>
          <w:szCs w:val="28"/>
        </w:rPr>
        <w:t xml:space="preserve"> </w:t>
      </w:r>
      <w:proofErr w:type="gramStart"/>
      <w:r w:rsidR="00F32908">
        <w:rPr>
          <w:rFonts w:ascii="Times New Roman" w:hAnsi="Times New Roman"/>
          <w:kern w:val="36"/>
          <w:sz w:val="28"/>
          <w:szCs w:val="28"/>
        </w:rPr>
        <w:t>Объём средств выделенных на создание архитектурной доступности объект</w:t>
      </w:r>
      <w:r w:rsidR="00533E88">
        <w:rPr>
          <w:rFonts w:ascii="Times New Roman" w:hAnsi="Times New Roman"/>
          <w:kern w:val="36"/>
          <w:sz w:val="28"/>
          <w:szCs w:val="28"/>
        </w:rPr>
        <w:t>а, из краевого бюджета: 457,466</w:t>
      </w:r>
      <w:r w:rsidR="00F7392A">
        <w:rPr>
          <w:rFonts w:ascii="Times New Roman" w:hAnsi="Times New Roman"/>
          <w:kern w:val="36"/>
          <w:sz w:val="28"/>
          <w:szCs w:val="28"/>
        </w:rPr>
        <w:t xml:space="preserve"> тыс. рублей</w:t>
      </w:r>
      <w:r w:rsidR="00533E88">
        <w:rPr>
          <w:rFonts w:ascii="Times New Roman" w:hAnsi="Times New Roman"/>
          <w:kern w:val="36"/>
          <w:sz w:val="28"/>
          <w:szCs w:val="28"/>
        </w:rPr>
        <w:t>; из федерального – 495,231</w:t>
      </w:r>
      <w:r w:rsidR="00F7392A">
        <w:rPr>
          <w:rFonts w:ascii="Times New Roman" w:hAnsi="Times New Roman"/>
          <w:kern w:val="36"/>
          <w:sz w:val="28"/>
          <w:szCs w:val="28"/>
        </w:rPr>
        <w:t xml:space="preserve"> тыс. рублей</w:t>
      </w:r>
      <w:r w:rsidR="00533E88">
        <w:rPr>
          <w:rFonts w:ascii="Times New Roman" w:hAnsi="Times New Roman"/>
          <w:kern w:val="36"/>
          <w:sz w:val="28"/>
          <w:szCs w:val="28"/>
        </w:rPr>
        <w:t xml:space="preserve">; из местного – 285,400 </w:t>
      </w:r>
      <w:r w:rsidR="00F7392A">
        <w:rPr>
          <w:rFonts w:ascii="Times New Roman" w:hAnsi="Times New Roman"/>
          <w:kern w:val="36"/>
          <w:sz w:val="28"/>
          <w:szCs w:val="28"/>
        </w:rPr>
        <w:t>тыс. рублей</w:t>
      </w:r>
      <w:r w:rsidR="00F32908">
        <w:rPr>
          <w:rFonts w:ascii="Times New Roman" w:hAnsi="Times New Roman"/>
          <w:kern w:val="36"/>
          <w:sz w:val="28"/>
          <w:szCs w:val="28"/>
        </w:rPr>
        <w:t>.</w:t>
      </w:r>
      <w:proofErr w:type="gramEnd"/>
      <w:r w:rsidR="00F32908">
        <w:rPr>
          <w:rFonts w:ascii="Times New Roman" w:hAnsi="Times New Roman"/>
          <w:kern w:val="36"/>
          <w:sz w:val="28"/>
          <w:szCs w:val="28"/>
        </w:rPr>
        <w:t xml:space="preserve"> Объём денежных средств, предусмотренных на приоб</w:t>
      </w:r>
      <w:r w:rsidR="00533E88">
        <w:rPr>
          <w:rFonts w:ascii="Times New Roman" w:hAnsi="Times New Roman"/>
          <w:kern w:val="36"/>
          <w:sz w:val="28"/>
          <w:szCs w:val="28"/>
        </w:rPr>
        <w:t>ретение оборудования – 1238,078</w:t>
      </w:r>
      <w:r w:rsidR="00F32908">
        <w:rPr>
          <w:rFonts w:ascii="Times New Roman" w:hAnsi="Times New Roman"/>
          <w:kern w:val="36"/>
          <w:sz w:val="28"/>
          <w:szCs w:val="28"/>
        </w:rPr>
        <w:t xml:space="preserve"> тыс. руб</w:t>
      </w:r>
      <w:r w:rsidR="00F7392A">
        <w:rPr>
          <w:rFonts w:ascii="Times New Roman" w:hAnsi="Times New Roman"/>
          <w:kern w:val="36"/>
          <w:sz w:val="28"/>
          <w:szCs w:val="28"/>
        </w:rPr>
        <w:t>лей</w:t>
      </w:r>
      <w:r w:rsidR="00F32908">
        <w:rPr>
          <w:rFonts w:ascii="Times New Roman" w:hAnsi="Times New Roman"/>
          <w:kern w:val="36"/>
          <w:sz w:val="28"/>
          <w:szCs w:val="28"/>
        </w:rPr>
        <w:t>.</w:t>
      </w:r>
    </w:p>
    <w:p w:rsidR="000C70D1" w:rsidRDefault="000C70D1" w:rsidP="000C70D1">
      <w:pPr>
        <w:pStyle w:val="af2"/>
        <w:ind w:left="0" w:firstLine="709"/>
        <w:jc w:val="both"/>
        <w:rPr>
          <w:bCs/>
          <w:sz w:val="28"/>
          <w:szCs w:val="28"/>
        </w:rPr>
      </w:pPr>
    </w:p>
    <w:p w:rsidR="00DA5490" w:rsidRDefault="001D77A7" w:rsidP="00DA5490">
      <w:pPr>
        <w:ind w:left="1068"/>
        <w:jc w:val="center"/>
        <w:rPr>
          <w:sz w:val="28"/>
          <w:szCs w:val="28"/>
        </w:rPr>
      </w:pPr>
      <w:r>
        <w:rPr>
          <w:sz w:val="28"/>
          <w:szCs w:val="28"/>
        </w:rPr>
        <w:t>Кадровый потенциал</w:t>
      </w:r>
    </w:p>
    <w:p w:rsidR="006A2550" w:rsidRDefault="006A2550" w:rsidP="00DA5490">
      <w:pPr>
        <w:ind w:left="1068"/>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1"/>
        <w:gridCol w:w="2031"/>
      </w:tblGrid>
      <w:tr w:rsidR="006A2550" w:rsidRPr="008274E0" w:rsidTr="007053A8">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rPr>
                <w:b/>
              </w:rPr>
            </w:pPr>
            <w:r w:rsidRPr="008274E0">
              <w:rPr>
                <w:b/>
              </w:rPr>
              <w:t>Работники образования</w:t>
            </w: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rPr>
                <w:b/>
              </w:rPr>
            </w:pPr>
            <w:r w:rsidRPr="008274E0">
              <w:rPr>
                <w:b/>
              </w:rPr>
              <w:t>Всего педагогических работников</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4E406F" w:rsidRDefault="006A2550" w:rsidP="00810730">
            <w:pPr>
              <w:jc w:val="center"/>
            </w:pPr>
            <w:r w:rsidRPr="004E406F">
              <w:t>234</w:t>
            </w:r>
          </w:p>
          <w:p w:rsidR="006A2550" w:rsidRPr="008274E0" w:rsidRDefault="006A2550" w:rsidP="00810730">
            <w:pPr>
              <w:jc w:val="center"/>
              <w:rPr>
                <w:b/>
              </w:rPr>
            </w:pP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roofErr w:type="gramStart"/>
            <w:r w:rsidRPr="008274E0">
              <w:t>Награждены</w:t>
            </w:r>
            <w:proofErr w:type="gramEnd"/>
            <w:r w:rsidRPr="008274E0">
              <w:t xml:space="preserve"> орденами и медалями</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A0273">
            <w:pPr>
              <w:jc w:val="center"/>
            </w:pPr>
            <w:r w:rsidRPr="008274E0">
              <w:t>нет</w:t>
            </w: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r w:rsidRPr="008274E0">
              <w:t>Имеют звание «Заслуженный учитель»</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t>1</w:t>
            </w:r>
          </w:p>
          <w:p w:rsidR="006A2550" w:rsidRPr="008274E0" w:rsidRDefault="006A2550" w:rsidP="00810730">
            <w:pPr>
              <w:jc w:val="center"/>
            </w:pP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roofErr w:type="gramStart"/>
            <w:r w:rsidRPr="008274E0">
              <w:t xml:space="preserve">Награждены значком </w:t>
            </w:r>
            <w:r>
              <w:t xml:space="preserve"> </w:t>
            </w:r>
            <w:r w:rsidRPr="008274E0">
              <w:t>«Отличник народного просвещения»</w:t>
            </w:r>
            <w:proofErr w:type="gramEnd"/>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rsidRPr="008274E0">
              <w:t>10</w:t>
            </w:r>
          </w:p>
          <w:p w:rsidR="006A2550" w:rsidRPr="008274E0" w:rsidRDefault="006A2550" w:rsidP="00810730">
            <w:pPr>
              <w:jc w:val="center"/>
            </w:pP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r w:rsidRPr="008274E0">
              <w:t>Награждены значком «Почетный работник общего образования»</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t>18</w:t>
            </w:r>
          </w:p>
          <w:p w:rsidR="006A2550" w:rsidRPr="008274E0" w:rsidRDefault="006A2550" w:rsidP="00810730">
            <w:pPr>
              <w:jc w:val="center"/>
            </w:pP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r w:rsidRPr="008274E0">
              <w:t>Награждены Почетной грамотой Министерства образования и науки РФ</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t>21</w:t>
            </w:r>
          </w:p>
          <w:p w:rsidR="006A2550" w:rsidRPr="008274E0" w:rsidRDefault="006A2550" w:rsidP="00810730">
            <w:pPr>
              <w:jc w:val="center"/>
            </w:pPr>
          </w:p>
          <w:p w:rsidR="006A2550" w:rsidRPr="008274E0" w:rsidRDefault="006A2550" w:rsidP="00810730">
            <w:pPr>
              <w:jc w:val="center"/>
            </w:pP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r w:rsidRPr="008274E0">
              <w:lastRenderedPageBreak/>
              <w:t>Награждены Почетной грамотой администрации Алтайского края по образованию</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rsidRPr="008274E0">
              <w:t>нет</w:t>
            </w: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r w:rsidRPr="008274E0">
              <w:t>Награждены Почетной грамотой  Управления Алтайского края по о</w:t>
            </w:r>
            <w:r w:rsidRPr="008274E0">
              <w:t>б</w:t>
            </w:r>
            <w:r w:rsidRPr="008274E0">
              <w:t>разованию и делам молодежи</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rsidRPr="008274E0">
              <w:t>8</w:t>
            </w:r>
            <w:r>
              <w:t>3</w:t>
            </w:r>
          </w:p>
        </w:tc>
      </w:tr>
      <w:tr w:rsidR="006A2550" w:rsidRPr="008274E0" w:rsidTr="007053A8">
        <w:tc>
          <w:tcPr>
            <w:tcW w:w="74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roofErr w:type="gramStart"/>
            <w:r w:rsidRPr="008274E0">
              <w:t>Награждены</w:t>
            </w:r>
            <w:proofErr w:type="gramEnd"/>
            <w:r w:rsidRPr="008274E0">
              <w:t xml:space="preserve"> всего</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6A2550" w:rsidRPr="008274E0" w:rsidRDefault="006A2550" w:rsidP="00810730">
            <w:pPr>
              <w:jc w:val="center"/>
            </w:pPr>
            <w:r>
              <w:t>133 (57</w:t>
            </w:r>
            <w:r w:rsidRPr="008274E0">
              <w:t>%)</w:t>
            </w:r>
          </w:p>
        </w:tc>
      </w:tr>
    </w:tbl>
    <w:p w:rsidR="006A2550" w:rsidRDefault="006A2550" w:rsidP="00DA5490">
      <w:pPr>
        <w:ind w:left="1068"/>
        <w:jc w:val="center"/>
        <w:rPr>
          <w:bCs/>
          <w:sz w:val="28"/>
          <w:szCs w:val="28"/>
        </w:rPr>
      </w:pPr>
    </w:p>
    <w:p w:rsidR="007053A8" w:rsidRPr="007053A8" w:rsidRDefault="007053A8" w:rsidP="007053A8">
      <w:pPr>
        <w:ind w:firstLine="708"/>
        <w:jc w:val="both"/>
        <w:rPr>
          <w:rFonts w:eastAsia="Calibri"/>
          <w:bCs/>
          <w:iCs/>
          <w:sz w:val="28"/>
          <w:szCs w:val="28"/>
        </w:rPr>
      </w:pPr>
      <w:r>
        <w:rPr>
          <w:rFonts w:eastAsia="Calibri"/>
          <w:bCs/>
          <w:iCs/>
          <w:sz w:val="28"/>
          <w:szCs w:val="28"/>
        </w:rPr>
        <w:t xml:space="preserve">В системе общего образования города </w:t>
      </w:r>
      <w:r w:rsidRPr="007053A8">
        <w:rPr>
          <w:rFonts w:eastAsia="Calibri"/>
          <w:bCs/>
          <w:iCs/>
          <w:sz w:val="28"/>
          <w:szCs w:val="28"/>
        </w:rPr>
        <w:t xml:space="preserve">Белокуриха занято </w:t>
      </w:r>
      <w:r w:rsidR="00BD3053">
        <w:rPr>
          <w:rFonts w:eastAsia="Calibri"/>
          <w:bCs/>
          <w:iCs/>
          <w:sz w:val="28"/>
          <w:szCs w:val="28"/>
        </w:rPr>
        <w:t>234 педагог</w:t>
      </w:r>
      <w:r w:rsidR="00BD3053">
        <w:rPr>
          <w:rFonts w:eastAsia="Calibri"/>
          <w:bCs/>
          <w:iCs/>
          <w:sz w:val="28"/>
          <w:szCs w:val="28"/>
        </w:rPr>
        <w:t>и</w:t>
      </w:r>
      <w:r w:rsidR="00BD3053">
        <w:rPr>
          <w:rFonts w:eastAsia="Calibri"/>
          <w:bCs/>
          <w:iCs/>
          <w:sz w:val="28"/>
          <w:szCs w:val="28"/>
        </w:rPr>
        <w:t>ческих работника: педагоги дошкольных образовательных организаций, о</w:t>
      </w:r>
      <w:r w:rsidR="00BD3053">
        <w:rPr>
          <w:rFonts w:eastAsia="Calibri"/>
          <w:bCs/>
          <w:iCs/>
          <w:sz w:val="28"/>
          <w:szCs w:val="28"/>
        </w:rPr>
        <w:t>б</w:t>
      </w:r>
      <w:r w:rsidR="00BD3053">
        <w:rPr>
          <w:rFonts w:eastAsia="Calibri"/>
          <w:bCs/>
          <w:iCs/>
          <w:sz w:val="28"/>
          <w:szCs w:val="28"/>
        </w:rPr>
        <w:t>щеобразовательных школ и дополнительного образования. Из них:</w:t>
      </w:r>
      <w:r w:rsidRPr="007053A8">
        <w:rPr>
          <w:rFonts w:eastAsia="Calibri"/>
          <w:bCs/>
          <w:iCs/>
          <w:sz w:val="28"/>
          <w:szCs w:val="28"/>
        </w:rPr>
        <w:t>108 педаг</w:t>
      </w:r>
      <w:r w:rsidRPr="007053A8">
        <w:rPr>
          <w:rFonts w:eastAsia="Calibri"/>
          <w:bCs/>
          <w:iCs/>
          <w:sz w:val="28"/>
          <w:szCs w:val="28"/>
        </w:rPr>
        <w:t>о</w:t>
      </w:r>
      <w:r w:rsidRPr="007053A8">
        <w:rPr>
          <w:rFonts w:eastAsia="Calibri"/>
          <w:bCs/>
          <w:iCs/>
          <w:sz w:val="28"/>
          <w:szCs w:val="28"/>
        </w:rPr>
        <w:t>гических работни</w:t>
      </w:r>
      <w:r w:rsidR="001D77A7">
        <w:rPr>
          <w:rFonts w:eastAsia="Calibri"/>
          <w:bCs/>
          <w:iCs/>
          <w:sz w:val="28"/>
          <w:szCs w:val="28"/>
        </w:rPr>
        <w:t>ков (</w:t>
      </w:r>
      <w:r w:rsidRPr="007053A8">
        <w:rPr>
          <w:rFonts w:eastAsia="Calibri"/>
          <w:bCs/>
          <w:iCs/>
          <w:sz w:val="28"/>
          <w:szCs w:val="28"/>
        </w:rPr>
        <w:t>99 учителей и 7 руководящих работ</w:t>
      </w:r>
      <w:r w:rsidR="001D77A7">
        <w:rPr>
          <w:rFonts w:eastAsia="Calibri"/>
          <w:bCs/>
          <w:iCs/>
          <w:sz w:val="28"/>
          <w:szCs w:val="28"/>
        </w:rPr>
        <w:t xml:space="preserve">ников - </w:t>
      </w:r>
      <w:r w:rsidRPr="007053A8">
        <w:rPr>
          <w:rFonts w:eastAsia="Calibri"/>
          <w:bCs/>
          <w:iCs/>
          <w:sz w:val="28"/>
          <w:szCs w:val="28"/>
        </w:rPr>
        <w:t>2 директора, 4 заместителя).</w:t>
      </w:r>
    </w:p>
    <w:p w:rsidR="007053A8" w:rsidRPr="007053A8" w:rsidRDefault="007053A8" w:rsidP="007053A8">
      <w:pPr>
        <w:ind w:firstLine="708"/>
        <w:jc w:val="both"/>
        <w:rPr>
          <w:rFonts w:eastAsia="Calibri"/>
          <w:bCs/>
          <w:iCs/>
          <w:sz w:val="28"/>
          <w:szCs w:val="28"/>
        </w:rPr>
      </w:pPr>
      <w:r w:rsidRPr="007053A8">
        <w:rPr>
          <w:rFonts w:eastAsia="Calibri"/>
          <w:bCs/>
          <w:iCs/>
          <w:sz w:val="28"/>
          <w:szCs w:val="28"/>
        </w:rPr>
        <w:t>За последние три года в городе на 10,9% снизилось количество учителей пенсионного возраста с 18,6% в 2011 году до 7,7% в 2013 году, что значител</w:t>
      </w:r>
      <w:r w:rsidRPr="007053A8">
        <w:rPr>
          <w:rFonts w:eastAsia="Calibri"/>
          <w:bCs/>
          <w:iCs/>
          <w:sz w:val="28"/>
          <w:szCs w:val="28"/>
        </w:rPr>
        <w:t>ь</w:t>
      </w:r>
      <w:r w:rsidRPr="007053A8">
        <w:rPr>
          <w:rFonts w:eastAsia="Calibri"/>
          <w:bCs/>
          <w:iCs/>
          <w:sz w:val="28"/>
          <w:szCs w:val="28"/>
        </w:rPr>
        <w:t xml:space="preserve">но ниже </w:t>
      </w:r>
      <w:proofErr w:type="spellStart"/>
      <w:r w:rsidRPr="007053A8">
        <w:rPr>
          <w:rFonts w:eastAsia="Calibri"/>
          <w:bCs/>
          <w:iCs/>
          <w:sz w:val="28"/>
          <w:szCs w:val="28"/>
        </w:rPr>
        <w:t>среднекраевого</w:t>
      </w:r>
      <w:proofErr w:type="spellEnd"/>
      <w:r w:rsidRPr="007053A8">
        <w:rPr>
          <w:rFonts w:eastAsia="Calibri"/>
          <w:bCs/>
          <w:iCs/>
          <w:sz w:val="28"/>
          <w:szCs w:val="28"/>
        </w:rPr>
        <w:t xml:space="preserve"> показателя (15,8%).</w:t>
      </w:r>
    </w:p>
    <w:p w:rsidR="007053A8" w:rsidRPr="007053A8" w:rsidRDefault="007053A8" w:rsidP="007053A8">
      <w:pPr>
        <w:ind w:firstLine="708"/>
        <w:jc w:val="both"/>
        <w:rPr>
          <w:rFonts w:eastAsia="Calibri"/>
          <w:bCs/>
          <w:iCs/>
          <w:sz w:val="28"/>
          <w:szCs w:val="28"/>
        </w:rPr>
      </w:pPr>
      <w:r w:rsidRPr="007053A8">
        <w:rPr>
          <w:rFonts w:eastAsia="Calibri"/>
          <w:bCs/>
          <w:iCs/>
          <w:sz w:val="28"/>
          <w:szCs w:val="28"/>
        </w:rPr>
        <w:t>Доля учителей в возрасте до 30 лет в 2013 году увеличилась на 20% в сравнении с 2011 годом и составила 22 %.</w:t>
      </w:r>
    </w:p>
    <w:p w:rsidR="007053A8" w:rsidRPr="007053A8" w:rsidRDefault="007053A8" w:rsidP="007053A8">
      <w:pPr>
        <w:ind w:firstLine="708"/>
        <w:jc w:val="both"/>
        <w:rPr>
          <w:rFonts w:eastAsia="Calibri"/>
          <w:bCs/>
          <w:iCs/>
          <w:sz w:val="28"/>
          <w:szCs w:val="28"/>
        </w:rPr>
      </w:pPr>
      <w:r w:rsidRPr="007053A8">
        <w:rPr>
          <w:rFonts w:eastAsia="Calibri"/>
          <w:bCs/>
          <w:iCs/>
          <w:sz w:val="28"/>
          <w:szCs w:val="28"/>
        </w:rPr>
        <w:t>Доля учителей, имеющих высшее образование, в 2013 году уменьшилась на 6 % и составила 86,2 % (2011 год – 92,2 %).</w:t>
      </w:r>
    </w:p>
    <w:p w:rsidR="007053A8" w:rsidRPr="007053A8" w:rsidRDefault="007053A8" w:rsidP="007053A8">
      <w:pPr>
        <w:ind w:firstLine="708"/>
        <w:jc w:val="both"/>
        <w:rPr>
          <w:rFonts w:eastAsia="Calibri"/>
          <w:sz w:val="28"/>
          <w:szCs w:val="28"/>
        </w:rPr>
      </w:pPr>
      <w:r w:rsidRPr="007053A8">
        <w:rPr>
          <w:rFonts w:eastAsia="Calibri"/>
          <w:sz w:val="28"/>
          <w:szCs w:val="28"/>
        </w:rPr>
        <w:t xml:space="preserve">Кадровая политика направлена на привлечение молодых специалистов. </w:t>
      </w:r>
    </w:p>
    <w:p w:rsidR="007053A8" w:rsidRPr="007053A8" w:rsidRDefault="007053A8" w:rsidP="007053A8">
      <w:pPr>
        <w:jc w:val="both"/>
        <w:rPr>
          <w:rFonts w:eastAsia="Calibri"/>
          <w:bCs/>
          <w:iCs/>
          <w:sz w:val="28"/>
          <w:szCs w:val="28"/>
        </w:rPr>
      </w:pPr>
      <w:r w:rsidRPr="007053A8">
        <w:rPr>
          <w:rFonts w:eastAsia="Calibri"/>
          <w:bCs/>
          <w:iCs/>
          <w:sz w:val="28"/>
          <w:szCs w:val="28"/>
        </w:rPr>
        <w:t>За последние три года в образовательные учреждения города прибыло 2 мол</w:t>
      </w:r>
      <w:r w:rsidRPr="007053A8">
        <w:rPr>
          <w:rFonts w:eastAsia="Calibri"/>
          <w:bCs/>
          <w:iCs/>
          <w:sz w:val="28"/>
          <w:szCs w:val="28"/>
        </w:rPr>
        <w:t>о</w:t>
      </w:r>
      <w:r w:rsidRPr="007053A8">
        <w:rPr>
          <w:rFonts w:eastAsia="Calibri"/>
          <w:bCs/>
          <w:iCs/>
          <w:sz w:val="28"/>
          <w:szCs w:val="28"/>
        </w:rPr>
        <w:t xml:space="preserve">дых специалиста, уровень </w:t>
      </w:r>
      <w:proofErr w:type="spellStart"/>
      <w:r w:rsidRPr="007053A8">
        <w:rPr>
          <w:rFonts w:eastAsia="Calibri"/>
          <w:bCs/>
          <w:iCs/>
          <w:sz w:val="28"/>
          <w:szCs w:val="28"/>
        </w:rPr>
        <w:t>закрепляемости</w:t>
      </w:r>
      <w:proofErr w:type="spellEnd"/>
      <w:r w:rsidRPr="007053A8">
        <w:rPr>
          <w:rFonts w:eastAsia="Calibri"/>
          <w:bCs/>
          <w:iCs/>
          <w:sz w:val="28"/>
          <w:szCs w:val="28"/>
        </w:rPr>
        <w:t xml:space="preserve"> которых составил 50%.</w:t>
      </w:r>
    </w:p>
    <w:p w:rsidR="007053A8" w:rsidRPr="007053A8" w:rsidRDefault="007053A8" w:rsidP="007053A8">
      <w:pPr>
        <w:ind w:firstLine="708"/>
        <w:jc w:val="both"/>
        <w:rPr>
          <w:rFonts w:eastAsia="Calibri"/>
          <w:sz w:val="28"/>
          <w:szCs w:val="28"/>
        </w:rPr>
      </w:pPr>
      <w:r w:rsidRPr="007053A8">
        <w:rPr>
          <w:rFonts w:eastAsia="Calibri"/>
          <w:sz w:val="28"/>
          <w:szCs w:val="28"/>
        </w:rPr>
        <w:t xml:space="preserve">В </w:t>
      </w:r>
      <w:r>
        <w:rPr>
          <w:rFonts w:eastAsia="Calibri"/>
          <w:sz w:val="28"/>
          <w:szCs w:val="28"/>
        </w:rPr>
        <w:t>рамках программы</w:t>
      </w:r>
      <w:r w:rsidRPr="007053A8">
        <w:rPr>
          <w:rFonts w:eastAsia="Calibri"/>
          <w:sz w:val="28"/>
          <w:szCs w:val="28"/>
        </w:rPr>
        <w:t xml:space="preserve"> «Развитие образования города Белоку</w:t>
      </w:r>
      <w:r>
        <w:rPr>
          <w:rFonts w:eastAsia="Calibri"/>
          <w:sz w:val="28"/>
          <w:szCs w:val="28"/>
        </w:rPr>
        <w:t>риха на 2011 – 2013 годы»</w:t>
      </w:r>
      <w:r w:rsidRPr="007053A8">
        <w:rPr>
          <w:rFonts w:eastAsia="Calibri"/>
          <w:sz w:val="28"/>
          <w:szCs w:val="28"/>
        </w:rPr>
        <w:t xml:space="preserve"> предусмотрена единовременная денежная выплата молодым специалистам в размере 10,0 тыс. руб., а также меры социальной поддержки педагогическим работникам дошкольных организаций и школ (возмещение за проезд и проживание).</w:t>
      </w:r>
    </w:p>
    <w:p w:rsidR="007053A8" w:rsidRPr="007053A8" w:rsidRDefault="007053A8" w:rsidP="007053A8">
      <w:pPr>
        <w:ind w:firstLine="708"/>
        <w:jc w:val="both"/>
        <w:rPr>
          <w:rFonts w:eastAsia="Calibri"/>
          <w:sz w:val="28"/>
          <w:szCs w:val="28"/>
        </w:rPr>
      </w:pPr>
      <w:r w:rsidRPr="007053A8">
        <w:rPr>
          <w:rFonts w:eastAsia="Calibri"/>
          <w:sz w:val="28"/>
          <w:szCs w:val="28"/>
        </w:rPr>
        <w:t>Выделены средства из краевого бюджета на санаторно-курортное леч</w:t>
      </w:r>
      <w:r w:rsidRPr="007053A8">
        <w:rPr>
          <w:rFonts w:eastAsia="Calibri"/>
          <w:sz w:val="28"/>
          <w:szCs w:val="28"/>
        </w:rPr>
        <w:t>е</w:t>
      </w:r>
      <w:r w:rsidRPr="007053A8">
        <w:rPr>
          <w:rFonts w:eastAsia="Calibri"/>
          <w:sz w:val="28"/>
          <w:szCs w:val="28"/>
        </w:rPr>
        <w:t>ние в сумм</w:t>
      </w:r>
      <w:r w:rsidR="00533E88">
        <w:rPr>
          <w:rFonts w:eastAsia="Calibri"/>
          <w:sz w:val="28"/>
          <w:szCs w:val="28"/>
        </w:rPr>
        <w:t>е 53,2 тыс. руб. (2012 год – 26,</w:t>
      </w:r>
      <w:r w:rsidRPr="007053A8">
        <w:rPr>
          <w:rFonts w:eastAsia="Calibri"/>
          <w:sz w:val="28"/>
          <w:szCs w:val="28"/>
        </w:rPr>
        <w:t>6 тыс. руб.)</w:t>
      </w:r>
    </w:p>
    <w:p w:rsidR="007053A8" w:rsidRPr="007053A8" w:rsidRDefault="007053A8" w:rsidP="007053A8">
      <w:pPr>
        <w:ind w:firstLine="708"/>
        <w:jc w:val="both"/>
        <w:rPr>
          <w:rFonts w:eastAsia="Calibri"/>
          <w:sz w:val="28"/>
          <w:szCs w:val="28"/>
        </w:rPr>
      </w:pPr>
      <w:r w:rsidRPr="007053A8">
        <w:rPr>
          <w:rFonts w:eastAsia="Calibri"/>
          <w:sz w:val="28"/>
          <w:szCs w:val="28"/>
        </w:rPr>
        <w:t>В рамках долгосрочной целевой программы «Льготная ипотека для м</w:t>
      </w:r>
      <w:r w:rsidRPr="007053A8">
        <w:rPr>
          <w:rFonts w:eastAsia="Calibri"/>
          <w:sz w:val="28"/>
          <w:szCs w:val="28"/>
        </w:rPr>
        <w:t>о</w:t>
      </w:r>
      <w:r w:rsidRPr="007053A8">
        <w:rPr>
          <w:rFonts w:eastAsia="Calibri"/>
          <w:sz w:val="28"/>
          <w:szCs w:val="28"/>
        </w:rPr>
        <w:t>лодых учителей на 2012-2015 годы» 2 педагога получили социальную выпл</w:t>
      </w:r>
      <w:r w:rsidRPr="007053A8">
        <w:rPr>
          <w:rFonts w:eastAsia="Calibri"/>
          <w:sz w:val="28"/>
          <w:szCs w:val="28"/>
        </w:rPr>
        <w:t>а</w:t>
      </w:r>
      <w:r w:rsidRPr="007053A8">
        <w:rPr>
          <w:rFonts w:eastAsia="Calibri"/>
          <w:sz w:val="28"/>
          <w:szCs w:val="28"/>
        </w:rPr>
        <w:t>ту.</w:t>
      </w:r>
    </w:p>
    <w:p w:rsidR="007053A8" w:rsidRPr="007053A8" w:rsidRDefault="007053A8" w:rsidP="007053A8">
      <w:pPr>
        <w:ind w:firstLine="708"/>
        <w:jc w:val="both"/>
        <w:rPr>
          <w:rFonts w:eastAsia="Calibri"/>
          <w:sz w:val="28"/>
          <w:szCs w:val="28"/>
        </w:rPr>
      </w:pPr>
      <w:r w:rsidRPr="007053A8">
        <w:rPr>
          <w:rFonts w:eastAsia="Calibri"/>
          <w:bCs/>
          <w:iCs/>
          <w:sz w:val="28"/>
          <w:szCs w:val="28"/>
        </w:rPr>
        <w:t>Доля руководителей и педагогических работников, которые прошли п</w:t>
      </w:r>
      <w:r w:rsidRPr="007053A8">
        <w:rPr>
          <w:rFonts w:eastAsia="Calibri"/>
          <w:bCs/>
          <w:iCs/>
          <w:sz w:val="28"/>
          <w:szCs w:val="28"/>
        </w:rPr>
        <w:t>о</w:t>
      </w:r>
      <w:r w:rsidRPr="007053A8">
        <w:rPr>
          <w:rFonts w:eastAsia="Calibri"/>
          <w:bCs/>
          <w:iCs/>
          <w:sz w:val="28"/>
          <w:szCs w:val="28"/>
        </w:rPr>
        <w:t>вышение квалификации и/или профессиональную переподготовку в соотве</w:t>
      </w:r>
      <w:r w:rsidRPr="007053A8">
        <w:rPr>
          <w:rFonts w:eastAsia="Calibri"/>
          <w:bCs/>
          <w:iCs/>
          <w:sz w:val="28"/>
          <w:szCs w:val="28"/>
        </w:rPr>
        <w:t>т</w:t>
      </w:r>
      <w:r w:rsidRPr="007053A8">
        <w:rPr>
          <w:rFonts w:eastAsia="Calibri"/>
          <w:bCs/>
          <w:iCs/>
          <w:sz w:val="28"/>
          <w:szCs w:val="28"/>
        </w:rPr>
        <w:t>ствии с ФГОС (в общей численности руководителей педагогических работн</w:t>
      </w:r>
      <w:r w:rsidRPr="007053A8">
        <w:rPr>
          <w:rFonts w:eastAsia="Calibri"/>
          <w:bCs/>
          <w:iCs/>
          <w:sz w:val="28"/>
          <w:szCs w:val="28"/>
        </w:rPr>
        <w:t>и</w:t>
      </w:r>
      <w:r w:rsidRPr="007053A8">
        <w:rPr>
          <w:rFonts w:eastAsia="Calibri"/>
          <w:bCs/>
          <w:iCs/>
          <w:sz w:val="28"/>
          <w:szCs w:val="28"/>
        </w:rPr>
        <w:t xml:space="preserve">ков) на </w:t>
      </w:r>
      <w:r w:rsidRPr="007053A8">
        <w:rPr>
          <w:rFonts w:eastAsia="Calibri"/>
          <w:bCs/>
          <w:iCs/>
          <w:sz w:val="28"/>
          <w:szCs w:val="28"/>
          <w:lang w:val="en-US"/>
        </w:rPr>
        <w:t>I</w:t>
      </w:r>
      <w:r w:rsidRPr="007053A8">
        <w:rPr>
          <w:rFonts w:eastAsia="Calibri"/>
          <w:bCs/>
          <w:iCs/>
          <w:sz w:val="28"/>
          <w:szCs w:val="28"/>
        </w:rPr>
        <w:t xml:space="preserve"> квартал 2014 года, составила 99,11%, что выше </w:t>
      </w:r>
      <w:proofErr w:type="spellStart"/>
      <w:r w:rsidRPr="007053A8">
        <w:rPr>
          <w:rFonts w:eastAsia="Calibri"/>
          <w:bCs/>
          <w:iCs/>
          <w:sz w:val="28"/>
          <w:szCs w:val="28"/>
        </w:rPr>
        <w:t>среднекраевого</w:t>
      </w:r>
      <w:proofErr w:type="spellEnd"/>
      <w:r w:rsidRPr="007053A8">
        <w:rPr>
          <w:rFonts w:eastAsia="Calibri"/>
          <w:bCs/>
          <w:iCs/>
          <w:sz w:val="28"/>
          <w:szCs w:val="28"/>
        </w:rPr>
        <w:t xml:space="preserve"> пок</w:t>
      </w:r>
      <w:r w:rsidRPr="007053A8">
        <w:rPr>
          <w:rFonts w:eastAsia="Calibri"/>
          <w:bCs/>
          <w:iCs/>
          <w:sz w:val="28"/>
          <w:szCs w:val="28"/>
        </w:rPr>
        <w:t>а</w:t>
      </w:r>
      <w:r w:rsidRPr="007053A8">
        <w:rPr>
          <w:rFonts w:eastAsia="Calibri"/>
          <w:bCs/>
          <w:iCs/>
          <w:sz w:val="28"/>
          <w:szCs w:val="28"/>
        </w:rPr>
        <w:t>зателя (98,95%).</w:t>
      </w:r>
    </w:p>
    <w:p w:rsidR="007053A8" w:rsidRPr="00C6404B" w:rsidRDefault="007053A8" w:rsidP="007053A8">
      <w:pPr>
        <w:pStyle w:val="af2"/>
        <w:numPr>
          <w:ilvl w:val="0"/>
          <w:numId w:val="8"/>
        </w:numPr>
        <w:suppressAutoHyphens w:val="0"/>
        <w:spacing w:after="200" w:line="276" w:lineRule="auto"/>
        <w:ind w:firstLine="709"/>
        <w:contextualSpacing/>
        <w:jc w:val="both"/>
        <w:rPr>
          <w:bCs/>
        </w:rPr>
      </w:pPr>
      <w:r w:rsidRPr="007053A8">
        <w:rPr>
          <w:bCs/>
          <w:sz w:val="28"/>
          <w:szCs w:val="28"/>
        </w:rPr>
        <w:t>Заработная плата работникам муниципальных образовательных учре</w:t>
      </w:r>
      <w:r w:rsidRPr="007053A8">
        <w:rPr>
          <w:bCs/>
          <w:sz w:val="28"/>
          <w:szCs w:val="28"/>
        </w:rPr>
        <w:t>ж</w:t>
      </w:r>
      <w:r w:rsidRPr="007053A8">
        <w:rPr>
          <w:bCs/>
          <w:sz w:val="28"/>
          <w:szCs w:val="28"/>
        </w:rPr>
        <w:t>дений (общего, дошкольного и дополнительного образования детей) выплач</w:t>
      </w:r>
      <w:r w:rsidRPr="007053A8">
        <w:rPr>
          <w:bCs/>
          <w:sz w:val="28"/>
          <w:szCs w:val="28"/>
        </w:rPr>
        <w:t>и</w:t>
      </w:r>
      <w:r w:rsidRPr="007053A8">
        <w:rPr>
          <w:bCs/>
          <w:sz w:val="28"/>
          <w:szCs w:val="28"/>
        </w:rPr>
        <w:t>вается своевременно и в полном объеме</w:t>
      </w:r>
      <w:r w:rsidRPr="00C6404B">
        <w:rPr>
          <w:bCs/>
        </w:rPr>
        <w:t>.</w:t>
      </w:r>
    </w:p>
    <w:p w:rsidR="007053A8" w:rsidRPr="007053A8" w:rsidRDefault="007053A8" w:rsidP="00F7392A">
      <w:pPr>
        <w:pStyle w:val="af2"/>
        <w:numPr>
          <w:ilvl w:val="1"/>
          <w:numId w:val="8"/>
        </w:numPr>
        <w:suppressAutoHyphens w:val="0"/>
        <w:spacing w:after="200" w:line="276" w:lineRule="auto"/>
        <w:ind w:firstLine="709"/>
        <w:contextualSpacing/>
        <w:jc w:val="both"/>
        <w:rPr>
          <w:bCs/>
          <w:sz w:val="28"/>
          <w:szCs w:val="28"/>
        </w:rPr>
      </w:pPr>
      <w:r w:rsidRPr="007053A8">
        <w:rPr>
          <w:bCs/>
          <w:sz w:val="28"/>
          <w:szCs w:val="28"/>
        </w:rPr>
        <w:t>По данным Росстата за 2013 год с учетом дополнительных средств, в</w:t>
      </w:r>
      <w:r w:rsidRPr="007053A8">
        <w:rPr>
          <w:bCs/>
          <w:sz w:val="28"/>
          <w:szCs w:val="28"/>
        </w:rPr>
        <w:t>ы</w:t>
      </w:r>
      <w:r w:rsidRPr="007053A8">
        <w:rPr>
          <w:bCs/>
          <w:sz w:val="28"/>
          <w:szCs w:val="28"/>
        </w:rPr>
        <w:t xml:space="preserve">деленных в течение года, уровень средней заработной платы педагогических работников муниципальных учреждений </w:t>
      </w:r>
      <w:r w:rsidRPr="007053A8">
        <w:rPr>
          <w:b/>
          <w:bCs/>
          <w:i/>
          <w:sz w:val="28"/>
          <w:szCs w:val="28"/>
        </w:rPr>
        <w:t>дошкольного образования</w:t>
      </w:r>
      <w:r w:rsidRPr="007053A8">
        <w:rPr>
          <w:bCs/>
          <w:sz w:val="28"/>
          <w:szCs w:val="28"/>
        </w:rPr>
        <w:t xml:space="preserve">  составил 17224 рублей. По отношению к целевому показателю 121,9 процентов (по </w:t>
      </w:r>
      <w:r w:rsidRPr="007053A8">
        <w:rPr>
          <w:bCs/>
          <w:sz w:val="28"/>
          <w:szCs w:val="28"/>
        </w:rPr>
        <w:lastRenderedPageBreak/>
        <w:t>краю – 80,3 процент) от средней заработной платы в общем образовании р</w:t>
      </w:r>
      <w:r w:rsidRPr="007053A8">
        <w:rPr>
          <w:bCs/>
          <w:sz w:val="28"/>
          <w:szCs w:val="28"/>
        </w:rPr>
        <w:t>е</w:t>
      </w:r>
      <w:r w:rsidRPr="007053A8">
        <w:rPr>
          <w:bCs/>
          <w:sz w:val="28"/>
          <w:szCs w:val="28"/>
        </w:rPr>
        <w:t xml:space="preserve">гиона (14130,7 рублей). </w:t>
      </w:r>
    </w:p>
    <w:p w:rsidR="007053A8" w:rsidRPr="007053A8" w:rsidRDefault="007053A8" w:rsidP="007053A8">
      <w:pPr>
        <w:pStyle w:val="af2"/>
        <w:numPr>
          <w:ilvl w:val="2"/>
          <w:numId w:val="8"/>
        </w:numPr>
        <w:suppressAutoHyphens w:val="0"/>
        <w:spacing w:after="200" w:line="276" w:lineRule="auto"/>
        <w:ind w:firstLine="709"/>
        <w:contextualSpacing/>
        <w:jc w:val="both"/>
        <w:rPr>
          <w:bCs/>
          <w:sz w:val="28"/>
          <w:szCs w:val="28"/>
        </w:rPr>
      </w:pPr>
      <w:r w:rsidRPr="007053A8">
        <w:rPr>
          <w:bCs/>
          <w:sz w:val="28"/>
          <w:szCs w:val="28"/>
        </w:rPr>
        <w:t>За 2 года реализации Указа Президента РФ от 7.05.2012 заработная пл</w:t>
      </w:r>
      <w:r w:rsidRPr="007053A8">
        <w:rPr>
          <w:bCs/>
          <w:sz w:val="28"/>
          <w:szCs w:val="28"/>
        </w:rPr>
        <w:t>а</w:t>
      </w:r>
      <w:r w:rsidRPr="007053A8">
        <w:rPr>
          <w:bCs/>
          <w:sz w:val="28"/>
          <w:szCs w:val="28"/>
        </w:rPr>
        <w:t>та педагогических работников муниципальных учреждений дошкольного о</w:t>
      </w:r>
      <w:r w:rsidRPr="007053A8">
        <w:rPr>
          <w:bCs/>
          <w:sz w:val="28"/>
          <w:szCs w:val="28"/>
        </w:rPr>
        <w:t>б</w:t>
      </w:r>
      <w:r w:rsidRPr="007053A8">
        <w:rPr>
          <w:bCs/>
          <w:sz w:val="28"/>
          <w:szCs w:val="28"/>
        </w:rPr>
        <w:t>разования увеличилась по сравнению с 2011 годом на 126 процентов (с 7615 рублей до 17224 рубля).</w:t>
      </w:r>
    </w:p>
    <w:p w:rsidR="007053A8" w:rsidRPr="007053A8" w:rsidRDefault="007053A8" w:rsidP="007053A8">
      <w:pPr>
        <w:pStyle w:val="af2"/>
        <w:ind w:left="0" w:firstLine="708"/>
        <w:jc w:val="both"/>
        <w:rPr>
          <w:bCs/>
          <w:sz w:val="28"/>
          <w:szCs w:val="28"/>
        </w:rPr>
      </w:pPr>
      <w:r w:rsidRPr="007053A8">
        <w:rPr>
          <w:bCs/>
          <w:sz w:val="28"/>
          <w:szCs w:val="28"/>
        </w:rPr>
        <w:t>По оперативным данным за 1 квартал 2014 года заработная плата педагогических работников дошкольного образования составляет 19223 руб. Отношение  средней заработной платы педагогических работников дошкольного образования к це</w:t>
      </w:r>
      <w:r w:rsidR="00F7392A">
        <w:rPr>
          <w:bCs/>
          <w:sz w:val="28"/>
          <w:szCs w:val="28"/>
        </w:rPr>
        <w:t>левому показателю составляет 132</w:t>
      </w:r>
      <w:r w:rsidRPr="007053A8">
        <w:rPr>
          <w:bCs/>
          <w:sz w:val="28"/>
          <w:szCs w:val="28"/>
        </w:rPr>
        <w:t xml:space="preserve"> процента (по краю – 95,2 процента) от средней зара</w:t>
      </w:r>
      <w:r w:rsidR="00F7392A">
        <w:rPr>
          <w:bCs/>
          <w:sz w:val="28"/>
          <w:szCs w:val="28"/>
        </w:rPr>
        <w:t>ботной платы по краю</w:t>
      </w:r>
      <w:r w:rsidRPr="007053A8">
        <w:rPr>
          <w:bCs/>
          <w:sz w:val="28"/>
          <w:szCs w:val="28"/>
        </w:rPr>
        <w:t>.</w:t>
      </w:r>
    </w:p>
    <w:p w:rsidR="007053A8" w:rsidRPr="007053A8" w:rsidRDefault="007053A8" w:rsidP="007053A8">
      <w:pPr>
        <w:pStyle w:val="af2"/>
        <w:numPr>
          <w:ilvl w:val="1"/>
          <w:numId w:val="8"/>
        </w:numPr>
        <w:suppressAutoHyphens w:val="0"/>
        <w:spacing w:after="200" w:line="276" w:lineRule="auto"/>
        <w:ind w:firstLine="709"/>
        <w:contextualSpacing/>
        <w:jc w:val="both"/>
        <w:rPr>
          <w:bCs/>
          <w:sz w:val="28"/>
          <w:szCs w:val="28"/>
        </w:rPr>
      </w:pPr>
      <w:r w:rsidRPr="007053A8">
        <w:rPr>
          <w:bCs/>
          <w:sz w:val="28"/>
          <w:szCs w:val="28"/>
        </w:rPr>
        <w:t>По данным Росстата за 2013 год с учетом дополнительных средств, в</w:t>
      </w:r>
      <w:r w:rsidRPr="007053A8">
        <w:rPr>
          <w:bCs/>
          <w:sz w:val="28"/>
          <w:szCs w:val="28"/>
        </w:rPr>
        <w:t>ы</w:t>
      </w:r>
      <w:r w:rsidRPr="007053A8">
        <w:rPr>
          <w:bCs/>
          <w:sz w:val="28"/>
          <w:szCs w:val="28"/>
        </w:rPr>
        <w:t xml:space="preserve">деленных в течение года, уровень средней заработной платы педагогических работников муниципальных учреждений </w:t>
      </w:r>
      <w:r w:rsidRPr="007053A8">
        <w:rPr>
          <w:b/>
          <w:bCs/>
          <w:i/>
          <w:sz w:val="28"/>
          <w:szCs w:val="28"/>
        </w:rPr>
        <w:t>общего образования</w:t>
      </w:r>
      <w:r w:rsidRPr="007053A8">
        <w:rPr>
          <w:bCs/>
          <w:sz w:val="28"/>
          <w:szCs w:val="28"/>
        </w:rPr>
        <w:t xml:space="preserve">  составил 19662 рубля. По отношению к целевому показателю – 109,2 процента (по краю – 96,3 процента) от средней заработной платы в регионе (18008 рублей). </w:t>
      </w:r>
    </w:p>
    <w:p w:rsidR="007053A8" w:rsidRPr="007053A8" w:rsidRDefault="007053A8" w:rsidP="007053A8">
      <w:pPr>
        <w:pStyle w:val="af2"/>
        <w:ind w:left="33" w:firstLine="676"/>
        <w:jc w:val="both"/>
        <w:rPr>
          <w:bCs/>
          <w:sz w:val="28"/>
          <w:szCs w:val="28"/>
        </w:rPr>
      </w:pPr>
      <w:r w:rsidRPr="007053A8">
        <w:rPr>
          <w:bCs/>
          <w:sz w:val="28"/>
          <w:szCs w:val="28"/>
        </w:rPr>
        <w:t>Рост средней заработной платы педагогических работников  общеобразовательных учреждений за первый квартал  2014 года по отношению к первому кварталу 2013 года составил 113,5 процента (по краю - 113,5 процента).</w:t>
      </w:r>
    </w:p>
    <w:p w:rsidR="007053A8" w:rsidRPr="00ED5156" w:rsidRDefault="007053A8" w:rsidP="00ED5156">
      <w:pPr>
        <w:pStyle w:val="af2"/>
        <w:ind w:left="0" w:firstLine="709"/>
        <w:jc w:val="both"/>
        <w:rPr>
          <w:sz w:val="28"/>
          <w:szCs w:val="28"/>
        </w:rPr>
      </w:pPr>
      <w:r w:rsidRPr="00ED5156">
        <w:rPr>
          <w:sz w:val="28"/>
          <w:szCs w:val="28"/>
        </w:rPr>
        <w:t xml:space="preserve">За 2 года реализации Указа Президента РФ заработная плата педагогических работников муниципальных учреждений общего образования увеличилась по сравнению с 2011 годом на  44,5 процента (по краю – 44,3 процента). </w:t>
      </w:r>
    </w:p>
    <w:p w:rsidR="007053A8" w:rsidRPr="00ED5156" w:rsidRDefault="007053A8" w:rsidP="00A7553C">
      <w:pPr>
        <w:pStyle w:val="af2"/>
        <w:ind w:left="0" w:firstLine="709"/>
        <w:jc w:val="both"/>
        <w:rPr>
          <w:sz w:val="28"/>
          <w:szCs w:val="28"/>
        </w:rPr>
      </w:pPr>
      <w:r w:rsidRPr="00ED5156">
        <w:rPr>
          <w:sz w:val="28"/>
          <w:szCs w:val="28"/>
        </w:rPr>
        <w:t>Доля фонда оплаты труда педагогических работников в общем  фонде оплаты  труда составляет 79,2 процента, что значительно выше рекомендуемого оптимального соотношения (70 процентов).</w:t>
      </w:r>
    </w:p>
    <w:p w:rsidR="007053A8" w:rsidRPr="00ED5156" w:rsidRDefault="007053A8" w:rsidP="00A7553C">
      <w:pPr>
        <w:pStyle w:val="af2"/>
        <w:ind w:left="0" w:firstLine="709"/>
        <w:jc w:val="both"/>
        <w:rPr>
          <w:sz w:val="28"/>
          <w:szCs w:val="28"/>
        </w:rPr>
      </w:pPr>
      <w:r w:rsidRPr="00ED5156">
        <w:rPr>
          <w:sz w:val="28"/>
          <w:szCs w:val="28"/>
        </w:rPr>
        <w:t>Сетевые показатели соответствуют нормативным значениям (средняя наполняемость в классе составляет 25,7 учеников, при нормативном значении 25 человек, количество учеников на одного учителя – 26,1 человека, при  нормативном значении 10,75  человек), за счет положительной динамики в 2013 году.</w:t>
      </w:r>
    </w:p>
    <w:p w:rsidR="007053A8" w:rsidRPr="00ED5156" w:rsidRDefault="007053A8" w:rsidP="00A7553C">
      <w:pPr>
        <w:pStyle w:val="af2"/>
        <w:ind w:left="0" w:firstLine="709"/>
        <w:jc w:val="both"/>
        <w:rPr>
          <w:sz w:val="28"/>
          <w:szCs w:val="28"/>
        </w:rPr>
      </w:pPr>
      <w:r w:rsidRPr="00ED5156">
        <w:rPr>
          <w:sz w:val="28"/>
          <w:szCs w:val="28"/>
        </w:rPr>
        <w:t xml:space="preserve">Наблюдается положительная динамика сетевых показателей (средняя наполняемость в классе снизилась на 0,2 человека, количество учеников на одного </w:t>
      </w:r>
      <w:proofErr w:type="spellStart"/>
      <w:r w:rsidRPr="00ED5156">
        <w:rPr>
          <w:sz w:val="28"/>
          <w:szCs w:val="28"/>
        </w:rPr>
        <w:t>педработника</w:t>
      </w:r>
      <w:proofErr w:type="spellEnd"/>
      <w:r w:rsidRPr="00ED5156">
        <w:rPr>
          <w:sz w:val="28"/>
          <w:szCs w:val="28"/>
        </w:rPr>
        <w:t xml:space="preserve"> </w:t>
      </w:r>
      <w:r w:rsidR="004E406F">
        <w:rPr>
          <w:sz w:val="28"/>
          <w:szCs w:val="28"/>
        </w:rPr>
        <w:t>7,0 человек</w:t>
      </w:r>
      <w:r w:rsidRPr="00ED5156">
        <w:rPr>
          <w:sz w:val="28"/>
          <w:szCs w:val="28"/>
        </w:rPr>
        <w:t>).</w:t>
      </w:r>
    </w:p>
    <w:p w:rsidR="00ED5156" w:rsidRPr="00ED5156" w:rsidRDefault="007053A8" w:rsidP="00A7553C">
      <w:pPr>
        <w:pStyle w:val="af2"/>
        <w:ind w:left="0" w:firstLine="709"/>
        <w:jc w:val="both"/>
        <w:rPr>
          <w:sz w:val="28"/>
          <w:szCs w:val="28"/>
        </w:rPr>
      </w:pPr>
      <w:r w:rsidRPr="00ED5156">
        <w:rPr>
          <w:sz w:val="28"/>
          <w:szCs w:val="28"/>
        </w:rPr>
        <w:t xml:space="preserve">Уровень заработной платы директоров в 2013 году  значительно выше краевого – на 76,5 процента (край – 24774 рубля, город </w:t>
      </w:r>
      <w:r w:rsidRPr="00ED5156">
        <w:rPr>
          <w:sz w:val="28"/>
          <w:szCs w:val="28"/>
        </w:rPr>
        <w:softHyphen/>
        <w:t>– 43722 рубля).</w:t>
      </w:r>
    </w:p>
    <w:p w:rsidR="00A7553C" w:rsidRDefault="007053A8" w:rsidP="00A7553C">
      <w:pPr>
        <w:pStyle w:val="af2"/>
        <w:ind w:left="0" w:firstLine="708"/>
        <w:jc w:val="both"/>
        <w:rPr>
          <w:sz w:val="28"/>
          <w:szCs w:val="28"/>
        </w:rPr>
      </w:pPr>
      <w:r w:rsidRPr="00ED5156">
        <w:rPr>
          <w:sz w:val="28"/>
          <w:szCs w:val="28"/>
        </w:rPr>
        <w:t xml:space="preserve">По данным мониторинга  оплаты труда за 2013 заработная плата педагогических работников </w:t>
      </w:r>
      <w:r w:rsidRPr="00ED5156">
        <w:rPr>
          <w:b/>
          <w:i/>
          <w:sz w:val="28"/>
          <w:szCs w:val="28"/>
        </w:rPr>
        <w:t>дополнительного образования детей</w:t>
      </w:r>
      <w:r w:rsidRPr="00ED5156">
        <w:rPr>
          <w:sz w:val="28"/>
          <w:szCs w:val="28"/>
        </w:rPr>
        <w:t xml:space="preserve"> составляет 12846 рублей. </w:t>
      </w:r>
      <w:proofErr w:type="gramStart"/>
      <w:r w:rsidRPr="00ED5156">
        <w:rPr>
          <w:sz w:val="28"/>
          <w:szCs w:val="28"/>
        </w:rPr>
        <w:t xml:space="preserve">Отношение средней заработной платы педагогических работников дополнительного образования детей к заработной плате в регионе  – 71,3 процента (по краю – 58,6 процентов) целевой показатель 75 процентов). </w:t>
      </w:r>
      <w:proofErr w:type="gramEnd"/>
    </w:p>
    <w:p w:rsidR="00D00ED1" w:rsidRPr="00A7553C" w:rsidRDefault="007053A8" w:rsidP="00A7553C">
      <w:pPr>
        <w:pStyle w:val="af2"/>
        <w:ind w:left="0" w:firstLine="708"/>
        <w:jc w:val="both"/>
        <w:rPr>
          <w:sz w:val="28"/>
          <w:szCs w:val="28"/>
        </w:rPr>
      </w:pPr>
      <w:r w:rsidRPr="00ED5156">
        <w:rPr>
          <w:sz w:val="28"/>
          <w:szCs w:val="28"/>
        </w:rPr>
        <w:t xml:space="preserve">По оперативным данным за 1 квартал 2014 года заработная плата педагогических работников составляет 11832 руб. Отношение средней </w:t>
      </w:r>
      <w:r w:rsidRPr="00ED5156">
        <w:rPr>
          <w:sz w:val="28"/>
          <w:szCs w:val="28"/>
        </w:rPr>
        <w:lastRenderedPageBreak/>
        <w:t>заработной платы педагогических работников дополнительного образования детей к заработной плате учителей составляет 64,0 процента (по краю – 62,7 процента, целевой показатель – 80 процентов).</w:t>
      </w:r>
    </w:p>
    <w:p w:rsidR="00DA5490" w:rsidRPr="009C6CA8" w:rsidRDefault="00DA5490" w:rsidP="00DA5490">
      <w:pPr>
        <w:ind w:firstLine="567"/>
        <w:jc w:val="both"/>
        <w:rPr>
          <w:sz w:val="28"/>
          <w:szCs w:val="28"/>
        </w:rPr>
      </w:pPr>
      <w:r w:rsidRPr="009C6CA8">
        <w:rPr>
          <w:sz w:val="28"/>
          <w:szCs w:val="28"/>
        </w:rPr>
        <w:t>Большую значимость приобретает развитие инновационных программ обучения, ориентированных на максимальное удовлетворение р</w:t>
      </w:r>
      <w:r>
        <w:rPr>
          <w:sz w:val="28"/>
          <w:szCs w:val="28"/>
        </w:rPr>
        <w:t>азнообразных запросов общества.</w:t>
      </w:r>
    </w:p>
    <w:p w:rsidR="00DA5490" w:rsidRDefault="00DA5490" w:rsidP="00DA5490">
      <w:pPr>
        <w:ind w:firstLine="708"/>
        <w:jc w:val="both"/>
        <w:rPr>
          <w:sz w:val="28"/>
          <w:szCs w:val="28"/>
        </w:rPr>
      </w:pPr>
      <w:r w:rsidRPr="009C6CA8">
        <w:rPr>
          <w:sz w:val="28"/>
          <w:szCs w:val="28"/>
        </w:rPr>
        <w:t>Образовательные учреждения активно работают в режиме инновацио</w:t>
      </w:r>
      <w:r w:rsidRPr="009C6CA8">
        <w:rPr>
          <w:sz w:val="28"/>
          <w:szCs w:val="28"/>
        </w:rPr>
        <w:t>н</w:t>
      </w:r>
      <w:r w:rsidR="004E406F">
        <w:rPr>
          <w:sz w:val="28"/>
          <w:szCs w:val="28"/>
        </w:rPr>
        <w:t xml:space="preserve">ного развития. </w:t>
      </w:r>
      <w:r w:rsidRPr="009C6CA8">
        <w:rPr>
          <w:sz w:val="28"/>
          <w:szCs w:val="28"/>
        </w:rPr>
        <w:t>МБОУ «</w:t>
      </w:r>
      <w:proofErr w:type="spellStart"/>
      <w:r w:rsidRPr="009C6CA8">
        <w:rPr>
          <w:sz w:val="28"/>
          <w:szCs w:val="28"/>
        </w:rPr>
        <w:t>Б</w:t>
      </w:r>
      <w:r w:rsidR="004E406F">
        <w:rPr>
          <w:sz w:val="28"/>
          <w:szCs w:val="28"/>
        </w:rPr>
        <w:t>елокурихинская</w:t>
      </w:r>
      <w:proofErr w:type="spellEnd"/>
      <w:r w:rsidR="004E406F">
        <w:rPr>
          <w:sz w:val="28"/>
          <w:szCs w:val="28"/>
        </w:rPr>
        <w:t xml:space="preserve"> СОШ № 1» является</w:t>
      </w:r>
      <w:r>
        <w:rPr>
          <w:sz w:val="28"/>
          <w:szCs w:val="28"/>
        </w:rPr>
        <w:t>:</w:t>
      </w:r>
    </w:p>
    <w:p w:rsidR="00DA5490" w:rsidRDefault="00DA5490" w:rsidP="00DA5490">
      <w:pPr>
        <w:ind w:firstLine="708"/>
        <w:jc w:val="both"/>
        <w:rPr>
          <w:sz w:val="28"/>
          <w:szCs w:val="28"/>
        </w:rPr>
      </w:pPr>
      <w:r>
        <w:rPr>
          <w:sz w:val="28"/>
          <w:szCs w:val="28"/>
        </w:rPr>
        <w:t xml:space="preserve">- </w:t>
      </w:r>
      <w:r w:rsidR="004E406F">
        <w:rPr>
          <w:sz w:val="28"/>
          <w:szCs w:val="28"/>
        </w:rPr>
        <w:t xml:space="preserve"> базовой </w:t>
      </w:r>
      <w:proofErr w:type="spellStart"/>
      <w:r w:rsidR="004E406F">
        <w:rPr>
          <w:sz w:val="28"/>
          <w:szCs w:val="28"/>
        </w:rPr>
        <w:t>площадой</w:t>
      </w:r>
      <w:proofErr w:type="spellEnd"/>
      <w:r w:rsidRPr="009C6CA8">
        <w:rPr>
          <w:sz w:val="28"/>
          <w:szCs w:val="28"/>
        </w:rPr>
        <w:t xml:space="preserve"> Федера</w:t>
      </w:r>
      <w:r>
        <w:rPr>
          <w:sz w:val="28"/>
          <w:szCs w:val="28"/>
        </w:rPr>
        <w:t xml:space="preserve">льной </w:t>
      </w:r>
      <w:proofErr w:type="spellStart"/>
      <w:r>
        <w:rPr>
          <w:sz w:val="28"/>
          <w:szCs w:val="28"/>
        </w:rPr>
        <w:t>стажи</w:t>
      </w:r>
      <w:r w:rsidRPr="009C6CA8">
        <w:rPr>
          <w:sz w:val="28"/>
          <w:szCs w:val="28"/>
        </w:rPr>
        <w:t>р</w:t>
      </w:r>
      <w:r>
        <w:rPr>
          <w:sz w:val="28"/>
          <w:szCs w:val="28"/>
        </w:rPr>
        <w:t>овочн</w:t>
      </w:r>
      <w:r w:rsidRPr="009C6CA8">
        <w:rPr>
          <w:sz w:val="28"/>
          <w:szCs w:val="28"/>
        </w:rPr>
        <w:t>ой</w:t>
      </w:r>
      <w:proofErr w:type="spellEnd"/>
      <w:r w:rsidRPr="009C6CA8">
        <w:rPr>
          <w:sz w:val="28"/>
          <w:szCs w:val="28"/>
        </w:rPr>
        <w:t xml:space="preserve"> площадки «Достиж</w:t>
      </w:r>
      <w:r w:rsidRPr="009C6CA8">
        <w:rPr>
          <w:sz w:val="28"/>
          <w:szCs w:val="28"/>
        </w:rPr>
        <w:t>е</w:t>
      </w:r>
      <w:r w:rsidRPr="009C6CA8">
        <w:rPr>
          <w:sz w:val="28"/>
          <w:szCs w:val="28"/>
        </w:rPr>
        <w:t>ние нового качества общего образования через развитие инновационной и</w:t>
      </w:r>
      <w:r w:rsidRPr="009C6CA8">
        <w:rPr>
          <w:sz w:val="28"/>
          <w:szCs w:val="28"/>
        </w:rPr>
        <w:t>н</w:t>
      </w:r>
      <w:r w:rsidRPr="009C6CA8">
        <w:rPr>
          <w:sz w:val="28"/>
          <w:szCs w:val="28"/>
        </w:rPr>
        <w:t>фраструктуры Алтай</w:t>
      </w:r>
      <w:r>
        <w:rPr>
          <w:sz w:val="28"/>
          <w:szCs w:val="28"/>
        </w:rPr>
        <w:t>ского края»;</w:t>
      </w:r>
    </w:p>
    <w:p w:rsidR="00DA5490" w:rsidRDefault="00DA5490" w:rsidP="00DA5490">
      <w:pPr>
        <w:ind w:firstLine="708"/>
        <w:jc w:val="both"/>
        <w:rPr>
          <w:sz w:val="28"/>
          <w:szCs w:val="28"/>
        </w:rPr>
      </w:pPr>
      <w:r>
        <w:rPr>
          <w:sz w:val="28"/>
          <w:szCs w:val="28"/>
        </w:rPr>
        <w:t>-</w:t>
      </w:r>
      <w:r w:rsidR="004E406F">
        <w:rPr>
          <w:sz w:val="28"/>
          <w:szCs w:val="28"/>
        </w:rPr>
        <w:t xml:space="preserve"> площадкой</w:t>
      </w:r>
      <w:r w:rsidRPr="009C6CA8">
        <w:rPr>
          <w:sz w:val="28"/>
          <w:szCs w:val="28"/>
        </w:rPr>
        <w:t xml:space="preserve"> международн</w:t>
      </w:r>
      <w:r w:rsidR="004E406F">
        <w:rPr>
          <w:sz w:val="28"/>
          <w:szCs w:val="28"/>
        </w:rPr>
        <w:t>ого</w:t>
      </w:r>
      <w:r w:rsidRPr="009C6CA8">
        <w:rPr>
          <w:sz w:val="28"/>
          <w:szCs w:val="28"/>
        </w:rPr>
        <w:t xml:space="preserve"> проект</w:t>
      </w:r>
      <w:r w:rsidR="004E406F">
        <w:rPr>
          <w:sz w:val="28"/>
          <w:szCs w:val="28"/>
        </w:rPr>
        <w:t>а</w:t>
      </w:r>
      <w:r w:rsidRPr="009C6CA8">
        <w:rPr>
          <w:sz w:val="28"/>
          <w:szCs w:val="28"/>
        </w:rPr>
        <w:t xml:space="preserve"> по развитию</w:t>
      </w:r>
      <w:r w:rsidRPr="006949C5">
        <w:rPr>
          <w:sz w:val="28"/>
          <w:szCs w:val="28"/>
        </w:rPr>
        <w:t xml:space="preserve"> предпринимател</w:t>
      </w:r>
      <w:r w:rsidRPr="006949C5">
        <w:rPr>
          <w:sz w:val="28"/>
          <w:szCs w:val="28"/>
        </w:rPr>
        <w:t>ь</w:t>
      </w:r>
      <w:r>
        <w:rPr>
          <w:sz w:val="28"/>
          <w:szCs w:val="28"/>
        </w:rPr>
        <w:t>ского образования «</w:t>
      </w:r>
      <w:proofErr w:type="spellStart"/>
      <w:r>
        <w:rPr>
          <w:sz w:val="28"/>
          <w:szCs w:val="28"/>
        </w:rPr>
        <w:t>Темпус</w:t>
      </w:r>
      <w:proofErr w:type="spellEnd"/>
      <w:r>
        <w:rPr>
          <w:sz w:val="28"/>
          <w:szCs w:val="28"/>
        </w:rPr>
        <w:t>»;</w:t>
      </w:r>
    </w:p>
    <w:p w:rsidR="00DA5490" w:rsidRDefault="00DA5490" w:rsidP="00DA5490">
      <w:pPr>
        <w:ind w:firstLine="708"/>
        <w:jc w:val="both"/>
        <w:rPr>
          <w:sz w:val="28"/>
          <w:szCs w:val="28"/>
        </w:rPr>
      </w:pPr>
      <w:r>
        <w:rPr>
          <w:sz w:val="28"/>
          <w:szCs w:val="28"/>
        </w:rPr>
        <w:t xml:space="preserve">- </w:t>
      </w:r>
      <w:r w:rsidR="004E406F">
        <w:rPr>
          <w:sz w:val="28"/>
          <w:szCs w:val="28"/>
        </w:rPr>
        <w:t xml:space="preserve">площадкой по </w:t>
      </w:r>
      <w:r w:rsidRPr="006949C5">
        <w:rPr>
          <w:sz w:val="28"/>
          <w:szCs w:val="28"/>
        </w:rPr>
        <w:t>реализ</w:t>
      </w:r>
      <w:r w:rsidR="004E406F">
        <w:rPr>
          <w:sz w:val="28"/>
          <w:szCs w:val="28"/>
        </w:rPr>
        <w:t>ации</w:t>
      </w:r>
      <w:r w:rsidRPr="006949C5">
        <w:rPr>
          <w:sz w:val="28"/>
          <w:szCs w:val="28"/>
        </w:rPr>
        <w:t xml:space="preserve"> проект</w:t>
      </w:r>
      <w:r w:rsidR="004E406F">
        <w:rPr>
          <w:sz w:val="28"/>
          <w:szCs w:val="28"/>
        </w:rPr>
        <w:t>а</w:t>
      </w:r>
      <w:r w:rsidRPr="006949C5">
        <w:rPr>
          <w:sz w:val="28"/>
          <w:szCs w:val="28"/>
        </w:rPr>
        <w:t xml:space="preserve"> по апробации и распространению </w:t>
      </w:r>
      <w:proofErr w:type="gramStart"/>
      <w:r w:rsidRPr="006949C5">
        <w:rPr>
          <w:sz w:val="28"/>
          <w:szCs w:val="28"/>
        </w:rPr>
        <w:t>модели проведения процедуры оценки качества начального образова</w:t>
      </w:r>
      <w:r>
        <w:rPr>
          <w:sz w:val="28"/>
          <w:szCs w:val="28"/>
        </w:rPr>
        <w:t>ния</w:t>
      </w:r>
      <w:proofErr w:type="gramEnd"/>
      <w:r>
        <w:rPr>
          <w:sz w:val="28"/>
          <w:szCs w:val="28"/>
        </w:rPr>
        <w:t>;</w:t>
      </w:r>
    </w:p>
    <w:p w:rsidR="00DA5490" w:rsidRDefault="00DA5490" w:rsidP="00DA5490">
      <w:pPr>
        <w:widowControl w:val="0"/>
        <w:suppressAutoHyphens/>
        <w:ind w:firstLine="708"/>
        <w:jc w:val="both"/>
        <w:rPr>
          <w:sz w:val="28"/>
          <w:szCs w:val="28"/>
        </w:rPr>
      </w:pPr>
      <w:r>
        <w:rPr>
          <w:b/>
          <w:bCs/>
          <w:sz w:val="28"/>
          <w:szCs w:val="28"/>
        </w:rPr>
        <w:t xml:space="preserve">- </w:t>
      </w:r>
      <w:proofErr w:type="spellStart"/>
      <w:r w:rsidRPr="00145984">
        <w:rPr>
          <w:bCs/>
          <w:sz w:val="28"/>
          <w:szCs w:val="28"/>
        </w:rPr>
        <w:t>п</w:t>
      </w:r>
      <w:r>
        <w:rPr>
          <w:bCs/>
          <w:sz w:val="28"/>
          <w:szCs w:val="28"/>
        </w:rPr>
        <w:t>илотной</w:t>
      </w:r>
      <w:proofErr w:type="spellEnd"/>
      <w:r w:rsidRPr="00145984">
        <w:rPr>
          <w:bCs/>
          <w:sz w:val="28"/>
          <w:szCs w:val="28"/>
        </w:rPr>
        <w:t xml:space="preserve"> площадк</w:t>
      </w:r>
      <w:r>
        <w:rPr>
          <w:bCs/>
          <w:sz w:val="28"/>
          <w:szCs w:val="28"/>
        </w:rPr>
        <w:t>ой</w:t>
      </w:r>
      <w:r>
        <w:rPr>
          <w:b/>
          <w:bCs/>
          <w:sz w:val="28"/>
          <w:szCs w:val="28"/>
        </w:rPr>
        <w:t xml:space="preserve"> </w:t>
      </w:r>
      <w:r>
        <w:rPr>
          <w:sz w:val="28"/>
          <w:szCs w:val="28"/>
        </w:rPr>
        <w:t>по внедрению дистанционного образования в учебно-воспитательный процесс;</w:t>
      </w:r>
    </w:p>
    <w:p w:rsidR="00DA5490" w:rsidRDefault="00DA5490" w:rsidP="00DA5490">
      <w:pPr>
        <w:widowControl w:val="0"/>
        <w:suppressAutoHyphens/>
        <w:ind w:firstLine="708"/>
        <w:jc w:val="both"/>
        <w:rPr>
          <w:sz w:val="28"/>
          <w:szCs w:val="28"/>
        </w:rPr>
      </w:pPr>
      <w:r>
        <w:rPr>
          <w:b/>
          <w:bCs/>
          <w:sz w:val="28"/>
          <w:szCs w:val="28"/>
        </w:rPr>
        <w:t xml:space="preserve">- </w:t>
      </w:r>
      <w:proofErr w:type="spellStart"/>
      <w:r>
        <w:rPr>
          <w:bCs/>
          <w:sz w:val="28"/>
          <w:szCs w:val="28"/>
        </w:rPr>
        <w:t>пилотной</w:t>
      </w:r>
      <w:proofErr w:type="spellEnd"/>
      <w:r w:rsidRPr="00145984">
        <w:rPr>
          <w:bCs/>
          <w:sz w:val="28"/>
          <w:szCs w:val="28"/>
        </w:rPr>
        <w:t xml:space="preserve"> площадк</w:t>
      </w:r>
      <w:r>
        <w:rPr>
          <w:bCs/>
          <w:sz w:val="28"/>
          <w:szCs w:val="28"/>
        </w:rPr>
        <w:t>ой</w:t>
      </w:r>
      <w:r>
        <w:rPr>
          <w:b/>
          <w:bCs/>
          <w:sz w:val="28"/>
          <w:szCs w:val="28"/>
        </w:rPr>
        <w:t xml:space="preserve"> </w:t>
      </w:r>
      <w:r>
        <w:rPr>
          <w:sz w:val="28"/>
          <w:szCs w:val="28"/>
        </w:rPr>
        <w:t>по реализации краевого экспериментального  проекта  по экономике;</w:t>
      </w:r>
    </w:p>
    <w:p w:rsidR="00DA5490" w:rsidRPr="00145984" w:rsidRDefault="00DA5490" w:rsidP="00DA5490">
      <w:pPr>
        <w:widowControl w:val="0"/>
        <w:suppressAutoHyphens/>
        <w:ind w:firstLine="708"/>
        <w:jc w:val="both"/>
        <w:rPr>
          <w:sz w:val="28"/>
          <w:szCs w:val="28"/>
        </w:rPr>
      </w:pPr>
      <w:r>
        <w:rPr>
          <w:b/>
          <w:bCs/>
          <w:sz w:val="28"/>
          <w:szCs w:val="28"/>
        </w:rPr>
        <w:t xml:space="preserve">- </w:t>
      </w:r>
      <w:proofErr w:type="spellStart"/>
      <w:r>
        <w:rPr>
          <w:bCs/>
          <w:sz w:val="28"/>
          <w:szCs w:val="28"/>
        </w:rPr>
        <w:t>пилотной</w:t>
      </w:r>
      <w:proofErr w:type="spellEnd"/>
      <w:r>
        <w:rPr>
          <w:bCs/>
          <w:sz w:val="28"/>
          <w:szCs w:val="28"/>
        </w:rPr>
        <w:t xml:space="preserve"> площадкой</w:t>
      </w:r>
      <w:r w:rsidRPr="00145984">
        <w:rPr>
          <w:bCs/>
          <w:sz w:val="28"/>
          <w:szCs w:val="28"/>
        </w:rPr>
        <w:t xml:space="preserve"> Всероссийского  проекта «Школа цифрового века»</w:t>
      </w:r>
      <w:r>
        <w:rPr>
          <w:bCs/>
          <w:sz w:val="28"/>
          <w:szCs w:val="28"/>
        </w:rPr>
        <w:t>;</w:t>
      </w:r>
      <w:r w:rsidRPr="00145984">
        <w:rPr>
          <w:bCs/>
          <w:sz w:val="28"/>
          <w:szCs w:val="28"/>
        </w:rPr>
        <w:t xml:space="preserve"> </w:t>
      </w:r>
    </w:p>
    <w:p w:rsidR="00DA5490" w:rsidRDefault="00DA5490" w:rsidP="00DA5490">
      <w:pPr>
        <w:widowControl w:val="0"/>
        <w:suppressAutoHyphens/>
        <w:ind w:firstLine="708"/>
        <w:jc w:val="both"/>
        <w:rPr>
          <w:sz w:val="28"/>
          <w:szCs w:val="28"/>
        </w:rPr>
      </w:pPr>
      <w:r>
        <w:rPr>
          <w:b/>
          <w:bCs/>
          <w:sz w:val="28"/>
          <w:szCs w:val="28"/>
        </w:rPr>
        <w:t xml:space="preserve">- </w:t>
      </w:r>
      <w:proofErr w:type="spellStart"/>
      <w:r>
        <w:rPr>
          <w:bCs/>
          <w:sz w:val="28"/>
          <w:szCs w:val="28"/>
        </w:rPr>
        <w:t>пилотной</w:t>
      </w:r>
      <w:proofErr w:type="spellEnd"/>
      <w:r w:rsidRPr="00145984">
        <w:rPr>
          <w:bCs/>
          <w:sz w:val="28"/>
          <w:szCs w:val="28"/>
        </w:rPr>
        <w:t xml:space="preserve"> площадк</w:t>
      </w:r>
      <w:r>
        <w:rPr>
          <w:bCs/>
          <w:sz w:val="28"/>
          <w:szCs w:val="28"/>
        </w:rPr>
        <w:t>ой</w:t>
      </w:r>
      <w:r>
        <w:rPr>
          <w:b/>
          <w:bCs/>
          <w:sz w:val="28"/>
          <w:szCs w:val="28"/>
        </w:rPr>
        <w:t xml:space="preserve"> </w:t>
      </w:r>
      <w:r>
        <w:rPr>
          <w:sz w:val="28"/>
          <w:szCs w:val="28"/>
        </w:rPr>
        <w:t xml:space="preserve"> Алтайского краевого центра детско-юношеского туризма и краеведения;</w:t>
      </w:r>
    </w:p>
    <w:p w:rsidR="00DA5490" w:rsidRDefault="004E406F" w:rsidP="00DA5490">
      <w:pPr>
        <w:widowControl w:val="0"/>
        <w:suppressAutoHyphens/>
        <w:ind w:left="720"/>
        <w:jc w:val="both"/>
        <w:rPr>
          <w:sz w:val="28"/>
          <w:szCs w:val="28"/>
        </w:rPr>
      </w:pPr>
      <w:r>
        <w:rPr>
          <w:sz w:val="28"/>
          <w:szCs w:val="28"/>
        </w:rPr>
        <w:t>Н</w:t>
      </w:r>
      <w:r w:rsidR="00DA5490" w:rsidRPr="006949C5">
        <w:rPr>
          <w:sz w:val="28"/>
          <w:szCs w:val="28"/>
        </w:rPr>
        <w:t>а протяжении 3-х лет является участником Всероссийского проекта «Вахт</w:t>
      </w:r>
      <w:r w:rsidR="00DA5490">
        <w:rPr>
          <w:sz w:val="28"/>
          <w:szCs w:val="28"/>
        </w:rPr>
        <w:t>а памяти»;</w:t>
      </w:r>
    </w:p>
    <w:p w:rsidR="00DA5490" w:rsidRDefault="004E406F" w:rsidP="00DA5490">
      <w:pPr>
        <w:widowControl w:val="0"/>
        <w:suppressAutoHyphens/>
        <w:ind w:left="720"/>
        <w:jc w:val="both"/>
        <w:rPr>
          <w:sz w:val="28"/>
          <w:szCs w:val="28"/>
        </w:rPr>
      </w:pPr>
      <w:r>
        <w:rPr>
          <w:sz w:val="28"/>
          <w:szCs w:val="28"/>
        </w:rPr>
        <w:t>В школе</w:t>
      </w:r>
      <w:r w:rsidR="00DA5490" w:rsidRPr="006949C5">
        <w:rPr>
          <w:sz w:val="28"/>
          <w:szCs w:val="28"/>
        </w:rPr>
        <w:t xml:space="preserve"> </w:t>
      </w:r>
      <w:r w:rsidR="00DA5490">
        <w:rPr>
          <w:bCs/>
          <w:sz w:val="28"/>
          <w:szCs w:val="28"/>
        </w:rPr>
        <w:t>с</w:t>
      </w:r>
      <w:r w:rsidR="00DA5490" w:rsidRPr="00094943">
        <w:rPr>
          <w:bCs/>
          <w:sz w:val="28"/>
          <w:szCs w:val="28"/>
        </w:rPr>
        <w:t>оздана и работает площадка СМИ на сайте ОУ</w:t>
      </w:r>
      <w:r w:rsidR="00DA5490">
        <w:rPr>
          <w:bCs/>
          <w:sz w:val="28"/>
          <w:szCs w:val="28"/>
        </w:rPr>
        <w:t>;</w:t>
      </w:r>
    </w:p>
    <w:p w:rsidR="00DA5490" w:rsidRDefault="004E406F" w:rsidP="00DA5490">
      <w:pPr>
        <w:ind w:firstLine="708"/>
        <w:jc w:val="both"/>
        <w:rPr>
          <w:sz w:val="28"/>
          <w:szCs w:val="28"/>
        </w:rPr>
      </w:pPr>
      <w:r>
        <w:rPr>
          <w:sz w:val="28"/>
          <w:szCs w:val="28"/>
        </w:rPr>
        <w:t>В</w:t>
      </w:r>
      <w:r w:rsidR="0027372C">
        <w:rPr>
          <w:bCs/>
          <w:sz w:val="28"/>
          <w:szCs w:val="28"/>
        </w:rPr>
        <w:t xml:space="preserve"> 2013 году</w:t>
      </w:r>
      <w:r w:rsidR="0027372C" w:rsidRPr="00094943">
        <w:rPr>
          <w:bCs/>
          <w:sz w:val="28"/>
          <w:szCs w:val="28"/>
        </w:rPr>
        <w:t xml:space="preserve"> </w:t>
      </w:r>
      <w:r w:rsidR="0027372C">
        <w:rPr>
          <w:sz w:val="28"/>
          <w:szCs w:val="28"/>
        </w:rPr>
        <w:t>стала</w:t>
      </w:r>
      <w:r w:rsidR="00DA5490">
        <w:rPr>
          <w:sz w:val="28"/>
          <w:szCs w:val="28"/>
        </w:rPr>
        <w:t xml:space="preserve"> </w:t>
      </w:r>
      <w:r w:rsidR="00DA5490" w:rsidRPr="006949C5">
        <w:rPr>
          <w:sz w:val="28"/>
          <w:szCs w:val="28"/>
        </w:rPr>
        <w:t xml:space="preserve"> </w:t>
      </w:r>
      <w:r w:rsidR="00DA5490">
        <w:rPr>
          <w:bCs/>
          <w:sz w:val="28"/>
          <w:szCs w:val="28"/>
        </w:rPr>
        <w:t>победителем</w:t>
      </w:r>
      <w:r w:rsidR="00DA5490" w:rsidRPr="00094943">
        <w:rPr>
          <w:bCs/>
          <w:sz w:val="28"/>
          <w:szCs w:val="28"/>
        </w:rPr>
        <w:t xml:space="preserve"> краевого конкурса грантов Губернатора Алтайского края в сфере воспитания</w:t>
      </w:r>
      <w:r w:rsidR="006A2550">
        <w:rPr>
          <w:bCs/>
          <w:sz w:val="28"/>
          <w:szCs w:val="28"/>
        </w:rPr>
        <w:t xml:space="preserve"> </w:t>
      </w:r>
      <w:r w:rsidR="00DA5490" w:rsidRPr="00094943">
        <w:rPr>
          <w:bCs/>
          <w:sz w:val="28"/>
          <w:szCs w:val="28"/>
        </w:rPr>
        <w:t>(50,0 тыс. руб.)</w:t>
      </w:r>
    </w:p>
    <w:p w:rsidR="00DA5490" w:rsidRDefault="00DA5490" w:rsidP="00DA5490">
      <w:pPr>
        <w:ind w:firstLine="708"/>
        <w:jc w:val="both"/>
        <w:rPr>
          <w:sz w:val="28"/>
          <w:szCs w:val="28"/>
        </w:rPr>
      </w:pPr>
      <w:r w:rsidRPr="006949C5">
        <w:rPr>
          <w:sz w:val="28"/>
          <w:szCs w:val="28"/>
        </w:rPr>
        <w:t>МБОУ «</w:t>
      </w:r>
      <w:proofErr w:type="spellStart"/>
      <w:r w:rsidRPr="006949C5">
        <w:rPr>
          <w:sz w:val="28"/>
          <w:szCs w:val="28"/>
        </w:rPr>
        <w:t>Белокурихинская</w:t>
      </w:r>
      <w:proofErr w:type="spellEnd"/>
      <w:r w:rsidRPr="006949C5">
        <w:rPr>
          <w:sz w:val="28"/>
          <w:szCs w:val="28"/>
        </w:rPr>
        <w:t xml:space="preserve"> СОШ № 2»</w:t>
      </w:r>
      <w:r w:rsidR="00ED5C61" w:rsidRPr="00ED5C61">
        <w:rPr>
          <w:sz w:val="28"/>
          <w:szCs w:val="28"/>
        </w:rPr>
        <w:t xml:space="preserve"> </w:t>
      </w:r>
      <w:r w:rsidR="00ED5C61" w:rsidRPr="006949C5">
        <w:rPr>
          <w:sz w:val="28"/>
          <w:szCs w:val="28"/>
        </w:rPr>
        <w:t>включена</w:t>
      </w:r>
      <w:r w:rsidR="006A2550">
        <w:rPr>
          <w:sz w:val="28"/>
          <w:szCs w:val="28"/>
        </w:rPr>
        <w:t xml:space="preserve"> в</w:t>
      </w:r>
      <w:r w:rsidR="00ED5C61">
        <w:rPr>
          <w:sz w:val="28"/>
          <w:szCs w:val="28"/>
        </w:rPr>
        <w:t>:</w:t>
      </w:r>
    </w:p>
    <w:p w:rsidR="00DA5490" w:rsidRDefault="00DA5490" w:rsidP="00DA5490">
      <w:pPr>
        <w:ind w:firstLine="708"/>
        <w:jc w:val="both"/>
        <w:rPr>
          <w:sz w:val="28"/>
          <w:szCs w:val="28"/>
        </w:rPr>
      </w:pPr>
      <w:r>
        <w:rPr>
          <w:sz w:val="28"/>
          <w:szCs w:val="28"/>
        </w:rPr>
        <w:t xml:space="preserve">- </w:t>
      </w:r>
      <w:proofErr w:type="spellStart"/>
      <w:r w:rsidRPr="006949C5">
        <w:rPr>
          <w:sz w:val="28"/>
          <w:szCs w:val="28"/>
        </w:rPr>
        <w:t>пилотный</w:t>
      </w:r>
      <w:proofErr w:type="spellEnd"/>
      <w:r w:rsidRPr="006949C5">
        <w:rPr>
          <w:sz w:val="28"/>
          <w:szCs w:val="28"/>
        </w:rPr>
        <w:t xml:space="preserve"> проект общеоб</w:t>
      </w:r>
      <w:bookmarkStart w:id="0" w:name="_GoBack"/>
      <w:bookmarkEnd w:id="0"/>
      <w:r w:rsidRPr="006949C5">
        <w:rPr>
          <w:sz w:val="28"/>
          <w:szCs w:val="28"/>
        </w:rPr>
        <w:t>разовательных учреждений, внедряющих ди</w:t>
      </w:r>
      <w:r w:rsidRPr="006949C5">
        <w:rPr>
          <w:sz w:val="28"/>
          <w:szCs w:val="28"/>
        </w:rPr>
        <w:t>с</w:t>
      </w:r>
      <w:r w:rsidRPr="006949C5">
        <w:rPr>
          <w:sz w:val="28"/>
          <w:szCs w:val="28"/>
        </w:rPr>
        <w:t>танционные образовательные технологии</w:t>
      </w:r>
      <w:r>
        <w:rPr>
          <w:sz w:val="28"/>
          <w:szCs w:val="28"/>
        </w:rPr>
        <w:t>;</w:t>
      </w:r>
    </w:p>
    <w:p w:rsidR="00ED5C61" w:rsidRDefault="00ED5C61" w:rsidP="00DA5490">
      <w:pPr>
        <w:ind w:firstLine="708"/>
        <w:jc w:val="both"/>
        <w:rPr>
          <w:sz w:val="28"/>
          <w:szCs w:val="28"/>
        </w:rPr>
      </w:pPr>
      <w:r>
        <w:rPr>
          <w:sz w:val="28"/>
          <w:szCs w:val="28"/>
        </w:rPr>
        <w:t xml:space="preserve">- </w:t>
      </w:r>
      <w:proofErr w:type="spellStart"/>
      <w:r>
        <w:rPr>
          <w:sz w:val="28"/>
          <w:szCs w:val="28"/>
        </w:rPr>
        <w:t>пилотный</w:t>
      </w:r>
      <w:proofErr w:type="spellEnd"/>
      <w:r>
        <w:rPr>
          <w:sz w:val="28"/>
          <w:szCs w:val="28"/>
        </w:rPr>
        <w:t xml:space="preserve"> проект по внедрению </w:t>
      </w:r>
      <w:proofErr w:type="gramStart"/>
      <w:r w:rsidR="006A2550">
        <w:rPr>
          <w:sz w:val="28"/>
          <w:szCs w:val="28"/>
        </w:rPr>
        <w:t>кодекса профессиональной этики пед</w:t>
      </w:r>
      <w:r w:rsidR="006A2550">
        <w:rPr>
          <w:sz w:val="28"/>
          <w:szCs w:val="28"/>
        </w:rPr>
        <w:t>а</w:t>
      </w:r>
      <w:r w:rsidR="006A2550">
        <w:rPr>
          <w:sz w:val="28"/>
          <w:szCs w:val="28"/>
        </w:rPr>
        <w:t>гогических работников образовательных организаций Алтайского края</w:t>
      </w:r>
      <w:proofErr w:type="gramEnd"/>
      <w:r w:rsidR="006A2550">
        <w:rPr>
          <w:sz w:val="28"/>
          <w:szCs w:val="28"/>
        </w:rPr>
        <w:t>;</w:t>
      </w:r>
    </w:p>
    <w:p w:rsidR="007F6F58" w:rsidRPr="00E36D3E" w:rsidRDefault="00DA5490" w:rsidP="00E36D3E">
      <w:pPr>
        <w:ind w:firstLine="708"/>
        <w:jc w:val="both"/>
        <w:rPr>
          <w:color w:val="3F3F3F"/>
          <w:sz w:val="28"/>
          <w:szCs w:val="28"/>
        </w:rPr>
      </w:pPr>
      <w:r>
        <w:rPr>
          <w:sz w:val="28"/>
          <w:szCs w:val="28"/>
        </w:rPr>
        <w:t xml:space="preserve">- </w:t>
      </w:r>
      <w:r w:rsidRPr="009C6CA8">
        <w:rPr>
          <w:sz w:val="28"/>
          <w:szCs w:val="28"/>
        </w:rPr>
        <w:t>международный проект по развитию</w:t>
      </w:r>
      <w:r w:rsidRPr="006949C5">
        <w:rPr>
          <w:sz w:val="28"/>
          <w:szCs w:val="28"/>
        </w:rPr>
        <w:t xml:space="preserve"> предпринимательского образов</w:t>
      </w:r>
      <w:r w:rsidRPr="006949C5">
        <w:rPr>
          <w:sz w:val="28"/>
          <w:szCs w:val="28"/>
        </w:rPr>
        <w:t>а</w:t>
      </w:r>
      <w:r w:rsidRPr="006949C5">
        <w:rPr>
          <w:sz w:val="28"/>
          <w:szCs w:val="28"/>
        </w:rPr>
        <w:t>ния «</w:t>
      </w:r>
      <w:proofErr w:type="spellStart"/>
      <w:r w:rsidRPr="006949C5">
        <w:rPr>
          <w:sz w:val="28"/>
          <w:szCs w:val="28"/>
        </w:rPr>
        <w:t>Темпус</w:t>
      </w:r>
      <w:proofErr w:type="spellEnd"/>
      <w:r>
        <w:rPr>
          <w:sz w:val="28"/>
          <w:szCs w:val="28"/>
        </w:rPr>
        <w:t>»</w:t>
      </w:r>
      <w:r w:rsidR="00E36D3E">
        <w:rPr>
          <w:color w:val="3F3F3F"/>
          <w:sz w:val="28"/>
          <w:szCs w:val="28"/>
        </w:rPr>
        <w:t>.</w:t>
      </w:r>
    </w:p>
    <w:p w:rsidR="00A32CF7" w:rsidRPr="00A32CF7" w:rsidRDefault="005F3F82" w:rsidP="00A32CF7">
      <w:pPr>
        <w:pStyle w:val="af2"/>
        <w:ind w:left="0" w:firstLine="708"/>
        <w:jc w:val="both"/>
        <w:rPr>
          <w:rFonts w:eastAsia="Calibri"/>
          <w:sz w:val="28"/>
          <w:szCs w:val="28"/>
        </w:rPr>
      </w:pPr>
      <w:r w:rsidRPr="00A32CF7">
        <w:rPr>
          <w:rFonts w:eastAsia="Calibri"/>
          <w:sz w:val="28"/>
          <w:szCs w:val="28"/>
        </w:rPr>
        <w:t xml:space="preserve">Сеть учреждений дополнительного образования детей </w:t>
      </w:r>
      <w:proofErr w:type="gramStart"/>
      <w:r w:rsidRPr="00A32CF7">
        <w:rPr>
          <w:rFonts w:eastAsia="Calibri"/>
          <w:sz w:val="28"/>
          <w:szCs w:val="28"/>
        </w:rPr>
        <w:t>г</w:t>
      </w:r>
      <w:proofErr w:type="gramEnd"/>
      <w:r w:rsidRPr="00A32CF7">
        <w:rPr>
          <w:rFonts w:eastAsia="Calibri"/>
          <w:sz w:val="28"/>
          <w:szCs w:val="28"/>
        </w:rPr>
        <w:t xml:space="preserve">. Белокурихи представлена </w:t>
      </w:r>
      <w:r w:rsidR="00A32CF7">
        <w:rPr>
          <w:rFonts w:eastAsia="Calibri"/>
          <w:sz w:val="28"/>
          <w:szCs w:val="28"/>
        </w:rPr>
        <w:t>3</w:t>
      </w:r>
      <w:r w:rsidRPr="00A32CF7">
        <w:rPr>
          <w:rFonts w:eastAsia="Calibri"/>
          <w:sz w:val="28"/>
          <w:szCs w:val="28"/>
        </w:rPr>
        <w:t xml:space="preserve"> ор</w:t>
      </w:r>
      <w:r w:rsidR="00A32CF7">
        <w:rPr>
          <w:rFonts w:eastAsia="Calibri"/>
          <w:sz w:val="28"/>
          <w:szCs w:val="28"/>
        </w:rPr>
        <w:t>ганизациями</w:t>
      </w:r>
      <w:r w:rsidRPr="00A32CF7">
        <w:rPr>
          <w:rFonts w:eastAsia="Calibri"/>
          <w:sz w:val="28"/>
          <w:szCs w:val="28"/>
        </w:rPr>
        <w:t>: МБОУ ДОД «Центр эстетического воспитания», МБОУ ДОД «ДЮСШ», МБОУ ДОД «Детская школа искусств», подведомственная Комитету по культуре.</w:t>
      </w:r>
    </w:p>
    <w:p w:rsidR="00A32CF7" w:rsidRDefault="005F3F82" w:rsidP="00A32CF7">
      <w:pPr>
        <w:pStyle w:val="af2"/>
        <w:ind w:left="0"/>
        <w:jc w:val="both"/>
        <w:rPr>
          <w:rFonts w:eastAsia="Calibri"/>
          <w:sz w:val="28"/>
          <w:szCs w:val="28"/>
        </w:rPr>
      </w:pPr>
      <w:r w:rsidRPr="00A32CF7">
        <w:rPr>
          <w:rFonts w:ascii="Calibri" w:eastAsia="Calibri" w:hAnsi="Calibri"/>
          <w:sz w:val="28"/>
          <w:szCs w:val="28"/>
        </w:rPr>
        <w:tab/>
      </w:r>
      <w:r w:rsidRPr="00A32CF7">
        <w:rPr>
          <w:rFonts w:eastAsia="Calibri"/>
          <w:sz w:val="28"/>
          <w:szCs w:val="28"/>
        </w:rPr>
        <w:t>Наиболее популярным видом творческой занятости среди детей остается художественно-эстетическое направление, 40 % от общего числа занимающихся. Занятиям спортом отдают предпочтение 30 %, туризму и краеведению – 10 %, техническим видам творчества, социальному и военно-патриотическому направлениям посвящают свободное от учебы время около 20% детей.</w:t>
      </w:r>
    </w:p>
    <w:p w:rsidR="005F3F82" w:rsidRPr="00A32CF7" w:rsidRDefault="005F3F82" w:rsidP="00A32CF7">
      <w:pPr>
        <w:pStyle w:val="af2"/>
        <w:ind w:left="0" w:firstLine="709"/>
        <w:jc w:val="both"/>
        <w:rPr>
          <w:rFonts w:eastAsia="Calibri"/>
          <w:sz w:val="28"/>
          <w:szCs w:val="28"/>
        </w:rPr>
      </w:pPr>
      <w:r w:rsidRPr="00A32CF7">
        <w:rPr>
          <w:rFonts w:eastAsia="Calibri"/>
          <w:sz w:val="28"/>
          <w:szCs w:val="28"/>
        </w:rPr>
        <w:lastRenderedPageBreak/>
        <w:t>Результативность дополнительного образования детей оценивается успешным участием обучающихся во Всероссийских, краевых и городских конкурсах и мероприятиях:</w:t>
      </w:r>
    </w:p>
    <w:p w:rsidR="005F3F82" w:rsidRPr="00A32CF7" w:rsidRDefault="005F3F82" w:rsidP="00A32CF7">
      <w:pPr>
        <w:pStyle w:val="af2"/>
        <w:ind w:left="0" w:firstLine="708"/>
        <w:jc w:val="both"/>
        <w:rPr>
          <w:sz w:val="28"/>
          <w:szCs w:val="28"/>
        </w:rPr>
      </w:pPr>
      <w:r w:rsidRPr="00A32CF7">
        <w:rPr>
          <w:sz w:val="28"/>
          <w:szCs w:val="28"/>
        </w:rPr>
        <w:t>- всероссийский конкурс детского и юношеского творчества «Роза ветров» (Диплом лауреата 2 премии, диплом 1 степени) - театр танца «Огни», кукольный театр «В гостях у сказки»;</w:t>
      </w:r>
    </w:p>
    <w:p w:rsidR="00A32CF7" w:rsidRDefault="005F3F82" w:rsidP="00A32CF7">
      <w:pPr>
        <w:pStyle w:val="af2"/>
        <w:ind w:left="0" w:firstLine="708"/>
        <w:jc w:val="both"/>
        <w:rPr>
          <w:rFonts w:eastAsia="Calibri"/>
          <w:sz w:val="28"/>
          <w:szCs w:val="28"/>
        </w:rPr>
      </w:pPr>
      <w:proofErr w:type="gramStart"/>
      <w:r w:rsidRPr="00A32CF7">
        <w:rPr>
          <w:rFonts w:eastAsia="Calibri"/>
          <w:sz w:val="28"/>
          <w:szCs w:val="28"/>
        </w:rPr>
        <w:t xml:space="preserve">- </w:t>
      </w:r>
      <w:r w:rsidRPr="00A32CF7">
        <w:rPr>
          <w:rFonts w:eastAsia="Calibri"/>
          <w:sz w:val="28"/>
          <w:szCs w:val="28"/>
          <w:lang w:val="en-US"/>
        </w:rPr>
        <w:t>XVIII</w:t>
      </w:r>
      <w:r w:rsidRPr="00A32CF7">
        <w:rPr>
          <w:rFonts w:eastAsia="Calibri"/>
          <w:sz w:val="28"/>
          <w:szCs w:val="28"/>
        </w:rPr>
        <w:t xml:space="preserve"> Международный фестиваль молодых исполнителей «Хрустальная магнолия» (Диплом лауреата 2 степени, спец. Диплом) – дизайн - студия «Колорит», вокальная студия «</w:t>
      </w:r>
      <w:proofErr w:type="spellStart"/>
      <w:r w:rsidRPr="00A32CF7">
        <w:rPr>
          <w:rFonts w:eastAsia="Calibri"/>
          <w:sz w:val="28"/>
          <w:szCs w:val="28"/>
        </w:rPr>
        <w:t>До-ми-солька</w:t>
      </w:r>
      <w:proofErr w:type="spellEnd"/>
      <w:r w:rsidRPr="00A32CF7">
        <w:rPr>
          <w:rFonts w:eastAsia="Calibri"/>
          <w:sz w:val="28"/>
          <w:szCs w:val="28"/>
        </w:rPr>
        <w:t>»;</w:t>
      </w:r>
      <w:proofErr w:type="gramEnd"/>
    </w:p>
    <w:p w:rsidR="005F3F82" w:rsidRPr="00A32CF7" w:rsidRDefault="005F3F82" w:rsidP="00A32CF7">
      <w:pPr>
        <w:pStyle w:val="af2"/>
        <w:ind w:left="0" w:firstLine="708"/>
        <w:jc w:val="both"/>
        <w:rPr>
          <w:rFonts w:eastAsia="Calibri"/>
          <w:sz w:val="28"/>
          <w:szCs w:val="28"/>
        </w:rPr>
      </w:pPr>
      <w:r w:rsidRPr="00A32CF7">
        <w:rPr>
          <w:rFonts w:eastAsia="Calibri"/>
          <w:sz w:val="28"/>
          <w:szCs w:val="28"/>
        </w:rPr>
        <w:t xml:space="preserve"> - краевой конкурс рисунков «Мой край родной, тобой любуюсь (Диплом 2 место) – изостудия «Этюд» и др. </w:t>
      </w:r>
    </w:p>
    <w:p w:rsidR="005F3F82" w:rsidRPr="00A32CF7" w:rsidRDefault="00A32CF7" w:rsidP="00A32CF7">
      <w:pPr>
        <w:pStyle w:val="af2"/>
        <w:ind w:left="0" w:firstLine="709"/>
        <w:jc w:val="both"/>
        <w:rPr>
          <w:rFonts w:eastAsia="Calibri"/>
          <w:sz w:val="28"/>
          <w:szCs w:val="28"/>
        </w:rPr>
      </w:pPr>
      <w:r>
        <w:rPr>
          <w:rFonts w:eastAsia="Calibri"/>
          <w:sz w:val="28"/>
          <w:szCs w:val="28"/>
        </w:rPr>
        <w:t xml:space="preserve"> </w:t>
      </w:r>
      <w:r w:rsidR="005F3F82" w:rsidRPr="00A32CF7">
        <w:rPr>
          <w:rFonts w:eastAsia="Calibri"/>
          <w:sz w:val="28"/>
          <w:szCs w:val="28"/>
        </w:rPr>
        <w:t xml:space="preserve">В целях укрепления материально-технической базы руководителями организаций осуществляется участие  в краевых конкурсах </w:t>
      </w:r>
      <w:proofErr w:type="spellStart"/>
      <w:r w:rsidR="005F3F82" w:rsidRPr="00A32CF7">
        <w:rPr>
          <w:rFonts w:eastAsia="Calibri"/>
          <w:sz w:val="28"/>
          <w:szCs w:val="28"/>
        </w:rPr>
        <w:t>грантовой</w:t>
      </w:r>
      <w:proofErr w:type="spellEnd"/>
      <w:r w:rsidR="005F3F82" w:rsidRPr="00A32CF7">
        <w:rPr>
          <w:rFonts w:eastAsia="Calibri"/>
          <w:sz w:val="28"/>
          <w:szCs w:val="28"/>
        </w:rPr>
        <w:t xml:space="preserve"> поддержки. </w:t>
      </w:r>
    </w:p>
    <w:p w:rsidR="005F3F82" w:rsidRPr="00A32CF7" w:rsidRDefault="005F3F82" w:rsidP="00F7392A">
      <w:pPr>
        <w:pStyle w:val="af2"/>
        <w:ind w:left="0" w:firstLine="708"/>
        <w:jc w:val="both"/>
        <w:rPr>
          <w:rFonts w:eastAsia="Calibri"/>
          <w:sz w:val="28"/>
          <w:szCs w:val="28"/>
        </w:rPr>
      </w:pPr>
      <w:r w:rsidRPr="00A32CF7">
        <w:rPr>
          <w:rFonts w:eastAsia="Calibri"/>
          <w:sz w:val="28"/>
          <w:szCs w:val="28"/>
        </w:rPr>
        <w:t xml:space="preserve">Центр эстетического воспитания стал победителем конкурса  образовательных учреждений Алтайского края «Новая Школа Алтая - 2012» и получили Грант 600.0 тыс. руб. </w:t>
      </w:r>
    </w:p>
    <w:p w:rsidR="005F3F82" w:rsidRPr="00A32CF7" w:rsidRDefault="005F3F82" w:rsidP="00A32CF7">
      <w:pPr>
        <w:pStyle w:val="af2"/>
        <w:ind w:left="0" w:firstLine="709"/>
        <w:jc w:val="both"/>
        <w:rPr>
          <w:sz w:val="28"/>
          <w:szCs w:val="28"/>
        </w:rPr>
      </w:pPr>
      <w:r w:rsidRPr="00A32CF7">
        <w:rPr>
          <w:rFonts w:eastAsia="Calibri"/>
          <w:sz w:val="28"/>
          <w:szCs w:val="28"/>
        </w:rPr>
        <w:t xml:space="preserve">Грант 30.0 тыс. руб. был получен за реализацию проекта «Кузница победы – </w:t>
      </w:r>
      <w:proofErr w:type="spellStart"/>
      <w:r w:rsidRPr="00A32CF7">
        <w:rPr>
          <w:rFonts w:eastAsia="Calibri"/>
          <w:sz w:val="28"/>
          <w:szCs w:val="28"/>
        </w:rPr>
        <w:t>Вольфрамовские</w:t>
      </w:r>
      <w:proofErr w:type="spellEnd"/>
      <w:r w:rsidRPr="00A32CF7">
        <w:rPr>
          <w:rFonts w:eastAsia="Calibri"/>
          <w:sz w:val="28"/>
          <w:szCs w:val="28"/>
        </w:rPr>
        <w:t xml:space="preserve"> рудники Алтая».  </w:t>
      </w:r>
    </w:p>
    <w:p w:rsidR="007F6F58" w:rsidRPr="00A32CF7" w:rsidRDefault="005F3F82" w:rsidP="00A32CF7">
      <w:pPr>
        <w:pStyle w:val="af2"/>
        <w:ind w:left="0" w:firstLine="708"/>
        <w:jc w:val="both"/>
        <w:rPr>
          <w:sz w:val="28"/>
          <w:szCs w:val="28"/>
        </w:rPr>
      </w:pPr>
      <w:r w:rsidRPr="00A32CF7">
        <w:rPr>
          <w:rFonts w:eastAsia="Calibri"/>
          <w:sz w:val="28"/>
          <w:szCs w:val="28"/>
        </w:rPr>
        <w:t xml:space="preserve">Количество молодежи, проживающей в </w:t>
      </w:r>
      <w:proofErr w:type="gramStart"/>
      <w:r w:rsidRPr="00A32CF7">
        <w:rPr>
          <w:rFonts w:eastAsia="Calibri"/>
          <w:sz w:val="28"/>
          <w:szCs w:val="28"/>
        </w:rPr>
        <w:t>г</w:t>
      </w:r>
      <w:proofErr w:type="gramEnd"/>
      <w:r w:rsidRPr="00A32CF7">
        <w:rPr>
          <w:rFonts w:eastAsia="Calibri"/>
          <w:sz w:val="28"/>
          <w:szCs w:val="28"/>
        </w:rPr>
        <w:t xml:space="preserve">. Белокурихе, составляет 2672 человека. Молодежным представительным органом в городе Белокурихе является Молодежный Парламент (15 человек) при </w:t>
      </w:r>
      <w:proofErr w:type="spellStart"/>
      <w:r w:rsidRPr="00A32CF7">
        <w:rPr>
          <w:rFonts w:eastAsia="Calibri"/>
          <w:sz w:val="28"/>
          <w:szCs w:val="28"/>
        </w:rPr>
        <w:t>Белокурихинском</w:t>
      </w:r>
      <w:proofErr w:type="spellEnd"/>
      <w:r w:rsidRPr="00A32CF7">
        <w:rPr>
          <w:rFonts w:eastAsia="Calibri"/>
          <w:sz w:val="28"/>
          <w:szCs w:val="28"/>
        </w:rPr>
        <w:t xml:space="preserve"> городском совете депутатов.</w:t>
      </w:r>
    </w:p>
    <w:p w:rsidR="00FD1E3F" w:rsidRPr="00A32CF7" w:rsidRDefault="005F3F82" w:rsidP="00A32CF7">
      <w:pPr>
        <w:pStyle w:val="af2"/>
        <w:ind w:left="0" w:firstLine="708"/>
        <w:jc w:val="both"/>
        <w:rPr>
          <w:sz w:val="28"/>
          <w:szCs w:val="28"/>
        </w:rPr>
      </w:pPr>
      <w:r w:rsidRPr="00A32CF7">
        <w:rPr>
          <w:rFonts w:eastAsia="Calibri"/>
          <w:color w:val="000000"/>
          <w:sz w:val="28"/>
          <w:szCs w:val="28"/>
        </w:rPr>
        <w:t xml:space="preserve">На реализацию программы МЦП «Молодежь </w:t>
      </w:r>
      <w:proofErr w:type="gramStart"/>
      <w:r w:rsidRPr="00A32CF7">
        <w:rPr>
          <w:rFonts w:eastAsia="Calibri"/>
          <w:color w:val="000000"/>
          <w:sz w:val="28"/>
          <w:szCs w:val="28"/>
        </w:rPr>
        <w:t>г</w:t>
      </w:r>
      <w:proofErr w:type="gramEnd"/>
      <w:r w:rsidRPr="00A32CF7">
        <w:rPr>
          <w:rFonts w:eastAsia="Calibri"/>
          <w:color w:val="000000"/>
          <w:sz w:val="28"/>
          <w:szCs w:val="28"/>
        </w:rPr>
        <w:t>. Белокуриха» за период с 2006 по 2013 годы направлено  1366 тыс. рублей. На реализацию программы в 2014 году запланировано 200 тыс. рублей.</w:t>
      </w:r>
    </w:p>
    <w:p w:rsidR="005F3F82" w:rsidRPr="00A32CF7" w:rsidRDefault="005F3F82" w:rsidP="00A32CF7">
      <w:pPr>
        <w:pStyle w:val="af2"/>
        <w:ind w:left="0" w:firstLine="709"/>
        <w:jc w:val="both"/>
        <w:rPr>
          <w:rFonts w:eastAsia="Calibri"/>
          <w:color w:val="000000"/>
          <w:sz w:val="28"/>
          <w:szCs w:val="28"/>
          <w:shd w:val="clear" w:color="auto" w:fill="FFFFFF"/>
        </w:rPr>
      </w:pPr>
      <w:r w:rsidRPr="00A32CF7">
        <w:rPr>
          <w:rFonts w:eastAsia="Calibri"/>
          <w:sz w:val="28"/>
          <w:szCs w:val="28"/>
        </w:rPr>
        <w:t>С 2006 года получателями свидетельств о праве на получение социальных выплат для улучшения жилищных условий стали около 70 семей. Большинство из них использовали средства социальной выплаты на строительство индивидуального жилья, что для курортного города крайне важно, т.к. с целью сохранения благополучия экологии многоэтажного строительства практически не ведется.</w:t>
      </w:r>
    </w:p>
    <w:p w:rsidR="005F3F82" w:rsidRPr="00A32CF7" w:rsidRDefault="005F3F82" w:rsidP="00A32CF7">
      <w:pPr>
        <w:pStyle w:val="af2"/>
        <w:ind w:left="0" w:firstLine="709"/>
        <w:jc w:val="both"/>
        <w:rPr>
          <w:rFonts w:eastAsia="Calibri"/>
          <w:sz w:val="28"/>
          <w:szCs w:val="28"/>
        </w:rPr>
      </w:pPr>
      <w:r w:rsidRPr="00A32CF7">
        <w:rPr>
          <w:rFonts w:eastAsia="Calibri"/>
          <w:color w:val="000000"/>
          <w:sz w:val="28"/>
          <w:szCs w:val="28"/>
          <w:shd w:val="clear" w:color="auto" w:fill="FFFFFF"/>
        </w:rPr>
        <w:t xml:space="preserve">Количество участников за весь период </w:t>
      </w:r>
      <w:r w:rsidRPr="00A32CF7">
        <w:rPr>
          <w:rFonts w:eastAsia="Calibri"/>
          <w:sz w:val="28"/>
          <w:szCs w:val="28"/>
        </w:rPr>
        <w:t>в городе Белокуриха составляет 2 молодых учителя. На реализацию данной программы направлено 328 тыс. рублей из средств федерального и краевого бюджетов. Участниками программы приобретено 67 кв.м. площади жилья.</w:t>
      </w:r>
    </w:p>
    <w:p w:rsidR="00FD1E3F" w:rsidRPr="00A32CF7" w:rsidRDefault="005F3F82" w:rsidP="00A32CF7">
      <w:pPr>
        <w:pStyle w:val="af2"/>
        <w:ind w:left="0" w:firstLine="709"/>
        <w:jc w:val="both"/>
        <w:rPr>
          <w:sz w:val="28"/>
          <w:szCs w:val="28"/>
        </w:rPr>
      </w:pPr>
      <w:r w:rsidRPr="00A32CF7">
        <w:rPr>
          <w:rFonts w:eastAsia="Calibri"/>
          <w:bCs/>
          <w:color w:val="000000"/>
          <w:sz w:val="28"/>
          <w:szCs w:val="28"/>
        </w:rPr>
        <w:t>На реализацию программы в 2014 году в местном бюджете запланировано 3000 тыс. руб., что позволит обеспечить жильем около 9 молодых семей (2013 год – 16 молодых семей, 2012 год – 32 молодая семья).</w:t>
      </w:r>
    </w:p>
    <w:p w:rsidR="005F3F82" w:rsidRPr="00A32CF7" w:rsidRDefault="005F3F82" w:rsidP="00A32CF7">
      <w:pPr>
        <w:pStyle w:val="af2"/>
        <w:ind w:left="0" w:firstLine="709"/>
        <w:jc w:val="both"/>
        <w:rPr>
          <w:rFonts w:eastAsia="Calibri"/>
          <w:sz w:val="28"/>
          <w:szCs w:val="28"/>
        </w:rPr>
      </w:pPr>
      <w:r w:rsidRPr="00A32CF7">
        <w:rPr>
          <w:rFonts w:eastAsia="Calibri"/>
          <w:sz w:val="28"/>
          <w:szCs w:val="28"/>
        </w:rPr>
        <w:t xml:space="preserve">В 2011-2013 году обучение основам предпринимательства по программе прошло 61 человек, зарегистрировано 16 новых субъектов малого и среднего предпринимательства.  </w:t>
      </w:r>
    </w:p>
    <w:p w:rsidR="005F3F82" w:rsidRPr="00A32CF7" w:rsidRDefault="005F3F82" w:rsidP="00A32CF7">
      <w:pPr>
        <w:pStyle w:val="af2"/>
        <w:ind w:left="0" w:firstLine="709"/>
        <w:jc w:val="both"/>
        <w:rPr>
          <w:rFonts w:eastAsia="Calibri"/>
          <w:sz w:val="28"/>
          <w:szCs w:val="28"/>
        </w:rPr>
      </w:pPr>
      <w:r w:rsidRPr="00A32CF7">
        <w:rPr>
          <w:rFonts w:eastAsia="Calibri"/>
          <w:sz w:val="28"/>
          <w:szCs w:val="28"/>
        </w:rPr>
        <w:t>В рамках программы «Ты – предприниматель», совместно с МБУ «</w:t>
      </w:r>
      <w:proofErr w:type="spellStart"/>
      <w:r w:rsidRPr="00A32CF7">
        <w:rPr>
          <w:rFonts w:eastAsia="Calibri"/>
          <w:sz w:val="28"/>
          <w:szCs w:val="28"/>
        </w:rPr>
        <w:t>Бийский</w:t>
      </w:r>
      <w:proofErr w:type="spellEnd"/>
      <w:r w:rsidRPr="00A32CF7">
        <w:rPr>
          <w:rFonts w:eastAsia="Calibri"/>
          <w:sz w:val="28"/>
          <w:szCs w:val="28"/>
        </w:rPr>
        <w:t xml:space="preserve"> бизнес-инкубатор» было проведено 2 установочных семинара. </w:t>
      </w:r>
    </w:p>
    <w:p w:rsidR="005F3F82" w:rsidRDefault="005F3F82" w:rsidP="00A32CF7">
      <w:pPr>
        <w:pStyle w:val="af2"/>
        <w:ind w:left="0" w:firstLine="708"/>
        <w:jc w:val="both"/>
        <w:rPr>
          <w:rFonts w:eastAsia="Calibri"/>
          <w:sz w:val="28"/>
          <w:szCs w:val="28"/>
        </w:rPr>
      </w:pPr>
      <w:r w:rsidRPr="00A32CF7">
        <w:rPr>
          <w:rFonts w:eastAsia="Calibri"/>
          <w:sz w:val="28"/>
          <w:szCs w:val="28"/>
        </w:rPr>
        <w:lastRenderedPageBreak/>
        <w:t>В</w:t>
      </w:r>
      <w:r w:rsidRPr="00A32CF7">
        <w:rPr>
          <w:rFonts w:eastAsia="Calibri"/>
          <w:color w:val="FF0000"/>
          <w:sz w:val="28"/>
          <w:szCs w:val="28"/>
        </w:rPr>
        <w:t xml:space="preserve"> </w:t>
      </w:r>
      <w:r w:rsidRPr="00A32CF7">
        <w:rPr>
          <w:rFonts w:eastAsia="Calibri"/>
          <w:sz w:val="28"/>
          <w:szCs w:val="28"/>
        </w:rPr>
        <w:t xml:space="preserve">2013 году проходили поэтапные семинары по основам организации бизнеса «Технология создания </w:t>
      </w:r>
      <w:r w:rsidR="00A32CF7">
        <w:rPr>
          <w:rFonts w:eastAsia="Calibri"/>
          <w:sz w:val="28"/>
          <w:szCs w:val="28"/>
        </w:rPr>
        <w:t>бизнеса»</w:t>
      </w:r>
      <w:r w:rsidRPr="00A32CF7">
        <w:rPr>
          <w:rFonts w:eastAsia="Calibri"/>
          <w:sz w:val="28"/>
          <w:szCs w:val="28"/>
        </w:rPr>
        <w:t>.</w:t>
      </w:r>
      <w:r w:rsidR="00A32CF7">
        <w:rPr>
          <w:rFonts w:eastAsia="Calibri"/>
          <w:sz w:val="28"/>
          <w:szCs w:val="28"/>
        </w:rPr>
        <w:t xml:space="preserve"> В апреле 2014 года</w:t>
      </w:r>
      <w:r w:rsidR="00A32CF7" w:rsidRPr="00A32CF7">
        <w:rPr>
          <w:rFonts w:eastAsia="Calibri"/>
          <w:sz w:val="28"/>
          <w:szCs w:val="28"/>
        </w:rPr>
        <w:t xml:space="preserve"> </w:t>
      </w:r>
      <w:r w:rsidR="00A32CF7">
        <w:rPr>
          <w:rFonts w:eastAsia="Calibri"/>
          <w:sz w:val="28"/>
          <w:szCs w:val="28"/>
        </w:rPr>
        <w:t>п</w:t>
      </w:r>
      <w:r w:rsidR="00A32CF7" w:rsidRPr="00A32CF7">
        <w:rPr>
          <w:rFonts w:eastAsia="Calibri"/>
          <w:sz w:val="28"/>
          <w:szCs w:val="28"/>
        </w:rPr>
        <w:t xml:space="preserve">роведен семинар </w:t>
      </w:r>
      <w:r w:rsidR="00A32CF7">
        <w:rPr>
          <w:rFonts w:eastAsia="Calibri"/>
          <w:sz w:val="28"/>
          <w:szCs w:val="28"/>
        </w:rPr>
        <w:t>в</w:t>
      </w:r>
      <w:r w:rsidR="00A32CF7" w:rsidRPr="00A32CF7">
        <w:rPr>
          <w:rFonts w:eastAsia="Calibri"/>
          <w:sz w:val="28"/>
          <w:szCs w:val="28"/>
        </w:rPr>
        <w:t xml:space="preserve"> МБОУ «</w:t>
      </w:r>
      <w:proofErr w:type="spellStart"/>
      <w:r w:rsidR="00A32CF7" w:rsidRPr="00A32CF7">
        <w:rPr>
          <w:rFonts w:eastAsia="Calibri"/>
          <w:sz w:val="28"/>
          <w:szCs w:val="28"/>
        </w:rPr>
        <w:t>Белокурихинская</w:t>
      </w:r>
      <w:proofErr w:type="spellEnd"/>
      <w:r w:rsidR="00A32CF7" w:rsidRPr="00A32CF7">
        <w:rPr>
          <w:rFonts w:eastAsia="Calibri"/>
          <w:sz w:val="28"/>
          <w:szCs w:val="28"/>
        </w:rPr>
        <w:t xml:space="preserve"> СОШ № 1»</w:t>
      </w:r>
      <w:r w:rsidR="00A32CF7">
        <w:rPr>
          <w:rFonts w:eastAsia="Calibri"/>
          <w:sz w:val="28"/>
          <w:szCs w:val="28"/>
        </w:rPr>
        <w:t xml:space="preserve"> </w:t>
      </w:r>
      <w:r w:rsidR="00A32CF7" w:rsidRPr="00A32CF7">
        <w:rPr>
          <w:rFonts w:eastAsia="Calibri"/>
          <w:sz w:val="28"/>
          <w:szCs w:val="28"/>
        </w:rPr>
        <w:t xml:space="preserve">по вопросам организации и основ бизнеса со школьниками города. </w:t>
      </w:r>
      <w:r w:rsidRPr="00A32CF7">
        <w:rPr>
          <w:rFonts w:eastAsia="Calibri"/>
          <w:sz w:val="28"/>
          <w:szCs w:val="28"/>
        </w:rPr>
        <w:t xml:space="preserve"> В работе семинара приняли участие, как начинающие предприниматели, так и те, кто только планирует организовать свой бизнес. </w:t>
      </w:r>
    </w:p>
    <w:p w:rsidR="00A8728E" w:rsidRDefault="003A7CDB" w:rsidP="00A32CF7">
      <w:pPr>
        <w:pStyle w:val="af2"/>
        <w:ind w:left="0" w:firstLine="708"/>
        <w:jc w:val="both"/>
        <w:rPr>
          <w:rFonts w:eastAsia="Calibri"/>
          <w:sz w:val="28"/>
          <w:szCs w:val="28"/>
        </w:rPr>
      </w:pPr>
      <w:r>
        <w:rPr>
          <w:rFonts w:eastAsia="Calibri"/>
          <w:sz w:val="28"/>
          <w:szCs w:val="28"/>
        </w:rPr>
        <w:t>Реализуя Указ Президента РФ В.В. Путина</w:t>
      </w:r>
      <w:r w:rsidR="002D7B11">
        <w:rPr>
          <w:rFonts w:eastAsia="Calibri"/>
          <w:sz w:val="28"/>
          <w:szCs w:val="28"/>
        </w:rPr>
        <w:t>,</w:t>
      </w:r>
      <w:r>
        <w:rPr>
          <w:rFonts w:eastAsia="Calibri"/>
          <w:sz w:val="28"/>
          <w:szCs w:val="28"/>
        </w:rPr>
        <w:t xml:space="preserve"> особое внимание</w:t>
      </w:r>
      <w:r w:rsidR="002D7B11">
        <w:rPr>
          <w:rFonts w:eastAsia="Calibri"/>
          <w:sz w:val="28"/>
          <w:szCs w:val="28"/>
        </w:rPr>
        <w:t xml:space="preserve"> </w:t>
      </w:r>
      <w:r>
        <w:rPr>
          <w:rFonts w:eastAsia="Calibri"/>
          <w:sz w:val="28"/>
          <w:szCs w:val="28"/>
        </w:rPr>
        <w:t>уделяется привлечению и з</w:t>
      </w:r>
      <w:r w:rsidR="002D7B11">
        <w:rPr>
          <w:rFonts w:eastAsia="Calibri"/>
          <w:sz w:val="28"/>
          <w:szCs w:val="28"/>
        </w:rPr>
        <w:t>акреплению молодых специалистов. Так как</w:t>
      </w:r>
      <w:r>
        <w:rPr>
          <w:rFonts w:eastAsia="Calibri"/>
          <w:sz w:val="28"/>
          <w:szCs w:val="28"/>
        </w:rPr>
        <w:t xml:space="preserve"> на </w:t>
      </w:r>
      <w:r w:rsidR="002D7B11">
        <w:rPr>
          <w:rFonts w:eastAsia="Calibri"/>
          <w:sz w:val="28"/>
          <w:szCs w:val="28"/>
        </w:rPr>
        <w:t xml:space="preserve">протяжении последних 5 лет </w:t>
      </w:r>
      <w:r>
        <w:rPr>
          <w:rFonts w:eastAsia="Calibri"/>
          <w:sz w:val="28"/>
          <w:szCs w:val="28"/>
        </w:rPr>
        <w:t xml:space="preserve">в городе Белокуриха прослеживается «старение» педагогических </w:t>
      </w:r>
      <w:r w:rsidR="002D7B11">
        <w:rPr>
          <w:rFonts w:eastAsia="Calibri"/>
          <w:sz w:val="28"/>
          <w:szCs w:val="28"/>
        </w:rPr>
        <w:t xml:space="preserve">кадров </w:t>
      </w:r>
      <w:r>
        <w:rPr>
          <w:rFonts w:eastAsia="Calibri"/>
          <w:sz w:val="28"/>
          <w:szCs w:val="28"/>
        </w:rPr>
        <w:t>(край – 16%, город – 13%), то к 2020 году в образовательных организациях города будут образованы вакансии до 30% штатной численности работников сферы образования. Возникает проблема привлечения и закрепления молодых специалистов. Ежегодно в коллективы педагогов вливается 1% молодых специалистов, что является недостаточным для решения обозначенной проблемы</w:t>
      </w:r>
      <w:r w:rsidR="002D7B11">
        <w:rPr>
          <w:rFonts w:eastAsia="Calibri"/>
          <w:sz w:val="28"/>
          <w:szCs w:val="28"/>
        </w:rPr>
        <w:t>. Мероприятия программы дадут возможность ежегодно пополнять педагогические коллективы новыми кадрами.</w:t>
      </w:r>
      <w:r>
        <w:rPr>
          <w:rFonts w:eastAsia="Calibri"/>
          <w:sz w:val="28"/>
          <w:szCs w:val="28"/>
        </w:rPr>
        <w:t xml:space="preserve"> </w:t>
      </w:r>
    </w:p>
    <w:p w:rsidR="003318DA" w:rsidRDefault="003318DA" w:rsidP="00A32CF7">
      <w:pPr>
        <w:pStyle w:val="af2"/>
        <w:ind w:left="0" w:firstLine="708"/>
        <w:jc w:val="both"/>
        <w:rPr>
          <w:sz w:val="28"/>
          <w:szCs w:val="28"/>
        </w:rPr>
      </w:pPr>
      <w:r>
        <w:rPr>
          <w:sz w:val="28"/>
          <w:szCs w:val="28"/>
        </w:rPr>
        <w:t xml:space="preserve">Введение федеральных образовательных стандартов обязывает образовательные организации совершенствовать материально – техническую базу, оснащать кабинеты современным </w:t>
      </w:r>
      <w:proofErr w:type="spellStart"/>
      <w:r>
        <w:rPr>
          <w:sz w:val="28"/>
          <w:szCs w:val="28"/>
        </w:rPr>
        <w:t>учебно</w:t>
      </w:r>
      <w:proofErr w:type="spellEnd"/>
      <w:r>
        <w:rPr>
          <w:sz w:val="28"/>
          <w:szCs w:val="28"/>
        </w:rPr>
        <w:t xml:space="preserve"> – лабораторным оборудованием, приобрести станки и оборудование для кулинарии в мастерские технического труда, </w:t>
      </w:r>
      <w:proofErr w:type="gramStart"/>
      <w:r>
        <w:rPr>
          <w:sz w:val="28"/>
          <w:szCs w:val="28"/>
        </w:rPr>
        <w:t>согласно</w:t>
      </w:r>
      <w:proofErr w:type="gramEnd"/>
      <w:r>
        <w:rPr>
          <w:sz w:val="28"/>
          <w:szCs w:val="28"/>
        </w:rPr>
        <w:t xml:space="preserve"> установленного федерального перечня, заменить оборудование спортивных залов и совершенствовать оснащение уличных спортивных площадок.</w:t>
      </w:r>
    </w:p>
    <w:p w:rsidR="00BF443F" w:rsidRDefault="003318DA" w:rsidP="002D7B11">
      <w:pPr>
        <w:pStyle w:val="af2"/>
        <w:ind w:left="0" w:firstLine="708"/>
        <w:jc w:val="both"/>
        <w:rPr>
          <w:sz w:val="28"/>
          <w:szCs w:val="28"/>
        </w:rPr>
      </w:pPr>
      <w:r>
        <w:rPr>
          <w:sz w:val="28"/>
          <w:szCs w:val="28"/>
        </w:rPr>
        <w:t>Чтобы быть востребованным на рынке образовательных услуг образовательным организациям города необходимо принимать участие в инновационных проектах и конкурсах не только на муниципальном уровне, но и на краевом и всероссийском.</w:t>
      </w:r>
      <w:r w:rsidR="00BF443F">
        <w:rPr>
          <w:sz w:val="28"/>
          <w:szCs w:val="28"/>
        </w:rPr>
        <w:t xml:space="preserve"> </w:t>
      </w:r>
      <w:r w:rsidR="002D7B11">
        <w:rPr>
          <w:sz w:val="28"/>
          <w:szCs w:val="28"/>
        </w:rPr>
        <w:t xml:space="preserve">Участие образовательных организаций города в инновационных краевых проектах требует вливания дополнительных средств. </w:t>
      </w:r>
      <w:proofErr w:type="gramStart"/>
      <w:r w:rsidR="002D7B11">
        <w:rPr>
          <w:sz w:val="28"/>
          <w:szCs w:val="28"/>
        </w:rPr>
        <w:t>Согласно приказа</w:t>
      </w:r>
      <w:proofErr w:type="gramEnd"/>
      <w:r w:rsidR="002D7B11">
        <w:rPr>
          <w:sz w:val="28"/>
          <w:szCs w:val="28"/>
        </w:rPr>
        <w:t xml:space="preserve"> Главного управления образования и молодёжной политики Алтайского края  от 29.09.2014  № 5060 </w:t>
      </w:r>
      <w:r w:rsidR="00BF443F">
        <w:rPr>
          <w:sz w:val="28"/>
          <w:szCs w:val="28"/>
        </w:rPr>
        <w:t>образовательные организации</w:t>
      </w:r>
      <w:r w:rsidR="002D7B11">
        <w:rPr>
          <w:sz w:val="28"/>
          <w:szCs w:val="28"/>
        </w:rPr>
        <w:t xml:space="preserve"> города</w:t>
      </w:r>
      <w:r w:rsidR="00BF443F">
        <w:rPr>
          <w:sz w:val="28"/>
          <w:szCs w:val="28"/>
        </w:rPr>
        <w:t xml:space="preserve"> стали участниками краевых </w:t>
      </w:r>
      <w:proofErr w:type="spellStart"/>
      <w:r w:rsidR="00BF443F">
        <w:rPr>
          <w:sz w:val="28"/>
          <w:szCs w:val="28"/>
        </w:rPr>
        <w:t>стажировочных</w:t>
      </w:r>
      <w:proofErr w:type="spellEnd"/>
      <w:r w:rsidR="00BF443F">
        <w:rPr>
          <w:sz w:val="28"/>
          <w:szCs w:val="28"/>
        </w:rPr>
        <w:t xml:space="preserve"> и </w:t>
      </w:r>
      <w:proofErr w:type="spellStart"/>
      <w:r w:rsidR="00BF443F">
        <w:rPr>
          <w:sz w:val="28"/>
          <w:szCs w:val="28"/>
        </w:rPr>
        <w:t>пилотных</w:t>
      </w:r>
      <w:proofErr w:type="spellEnd"/>
      <w:r w:rsidR="00BF443F">
        <w:rPr>
          <w:sz w:val="28"/>
          <w:szCs w:val="28"/>
        </w:rPr>
        <w:t xml:space="preserve"> площадок: </w:t>
      </w:r>
    </w:p>
    <w:p w:rsidR="00BF443F" w:rsidRDefault="00BF443F" w:rsidP="00A32CF7">
      <w:pPr>
        <w:pStyle w:val="af2"/>
        <w:ind w:left="0" w:firstLine="708"/>
        <w:jc w:val="both"/>
        <w:rPr>
          <w:sz w:val="28"/>
          <w:szCs w:val="28"/>
        </w:rPr>
      </w:pPr>
      <w:r>
        <w:rPr>
          <w:sz w:val="28"/>
          <w:szCs w:val="28"/>
        </w:rPr>
        <w:t xml:space="preserve">МБОУ «БСОШ    № 1» - </w:t>
      </w:r>
      <w:proofErr w:type="spellStart"/>
      <w:r>
        <w:rPr>
          <w:sz w:val="28"/>
          <w:szCs w:val="28"/>
        </w:rPr>
        <w:t>пилотной</w:t>
      </w:r>
      <w:proofErr w:type="spellEnd"/>
      <w:r>
        <w:rPr>
          <w:sz w:val="28"/>
          <w:szCs w:val="28"/>
        </w:rPr>
        <w:t xml:space="preserve"> площадкой по формированию жизнестойкос</w:t>
      </w:r>
      <w:r w:rsidR="003603CE">
        <w:rPr>
          <w:sz w:val="28"/>
          <w:szCs w:val="28"/>
        </w:rPr>
        <w:t xml:space="preserve">ти </w:t>
      </w:r>
      <w:proofErr w:type="gramStart"/>
      <w:r w:rsidR="003603CE">
        <w:rPr>
          <w:sz w:val="28"/>
          <w:szCs w:val="28"/>
        </w:rPr>
        <w:t>обучающихся</w:t>
      </w:r>
      <w:proofErr w:type="gramEnd"/>
      <w:r w:rsidR="003603CE">
        <w:rPr>
          <w:sz w:val="28"/>
          <w:szCs w:val="28"/>
        </w:rPr>
        <w:t>;</w:t>
      </w:r>
    </w:p>
    <w:p w:rsidR="00BF443F" w:rsidRDefault="00BF443F" w:rsidP="00A32CF7">
      <w:pPr>
        <w:pStyle w:val="af2"/>
        <w:ind w:left="0" w:firstLine="708"/>
        <w:jc w:val="both"/>
        <w:rPr>
          <w:sz w:val="28"/>
          <w:szCs w:val="28"/>
        </w:rPr>
      </w:pPr>
      <w:r>
        <w:rPr>
          <w:sz w:val="28"/>
          <w:szCs w:val="28"/>
        </w:rPr>
        <w:t xml:space="preserve">МБОУ БСОШ № 2» - </w:t>
      </w:r>
      <w:proofErr w:type="spellStart"/>
      <w:r>
        <w:rPr>
          <w:sz w:val="28"/>
          <w:szCs w:val="28"/>
        </w:rPr>
        <w:t>пилотной</w:t>
      </w:r>
      <w:proofErr w:type="spellEnd"/>
      <w:r>
        <w:rPr>
          <w:sz w:val="28"/>
          <w:szCs w:val="28"/>
        </w:rPr>
        <w:t xml:space="preserve"> площадкой по введению </w:t>
      </w:r>
      <w:r w:rsidR="003603CE">
        <w:rPr>
          <w:sz w:val="28"/>
          <w:szCs w:val="28"/>
        </w:rPr>
        <w:t>кодекса профессиональной этики;</w:t>
      </w:r>
    </w:p>
    <w:p w:rsidR="00A8728E" w:rsidRPr="002D7B11" w:rsidRDefault="00BF443F" w:rsidP="002D7B11">
      <w:pPr>
        <w:pStyle w:val="af2"/>
        <w:ind w:left="0" w:firstLine="708"/>
        <w:jc w:val="both"/>
        <w:rPr>
          <w:sz w:val="28"/>
          <w:szCs w:val="28"/>
        </w:rPr>
      </w:pPr>
      <w:r>
        <w:rPr>
          <w:sz w:val="28"/>
          <w:szCs w:val="28"/>
        </w:rPr>
        <w:t>МБДОУ ЦРР – детский сад «Рябинка»</w:t>
      </w:r>
      <w:r w:rsidR="00A8728E">
        <w:rPr>
          <w:sz w:val="28"/>
          <w:szCs w:val="28"/>
        </w:rPr>
        <w:t xml:space="preserve"> - </w:t>
      </w:r>
      <w:proofErr w:type="spellStart"/>
      <w:r w:rsidR="00A8728E">
        <w:rPr>
          <w:sz w:val="28"/>
          <w:szCs w:val="28"/>
        </w:rPr>
        <w:t>стажировочной</w:t>
      </w:r>
      <w:proofErr w:type="spellEnd"/>
      <w:r w:rsidR="00A8728E">
        <w:rPr>
          <w:sz w:val="28"/>
          <w:szCs w:val="28"/>
        </w:rPr>
        <w:t xml:space="preserve"> площадкой по введению федеральных государственных образовательных стандартов дошкольного образования</w:t>
      </w:r>
      <w:r w:rsidR="003603CE">
        <w:rPr>
          <w:sz w:val="28"/>
          <w:szCs w:val="28"/>
        </w:rPr>
        <w:t>;</w:t>
      </w:r>
      <w:r w:rsidR="002D7B11">
        <w:rPr>
          <w:sz w:val="28"/>
          <w:szCs w:val="28"/>
        </w:rPr>
        <w:t xml:space="preserve"> </w:t>
      </w:r>
    </w:p>
    <w:p w:rsidR="00D92A7E" w:rsidRDefault="00A8728E" w:rsidP="00A32CF7">
      <w:pPr>
        <w:pStyle w:val="af2"/>
        <w:ind w:left="0" w:firstLine="708"/>
        <w:jc w:val="both"/>
        <w:rPr>
          <w:sz w:val="28"/>
          <w:szCs w:val="28"/>
        </w:rPr>
      </w:pPr>
      <w:r>
        <w:rPr>
          <w:sz w:val="28"/>
          <w:szCs w:val="28"/>
        </w:rPr>
        <w:t xml:space="preserve">Все инновационные направления должны быть реализованы на основе </w:t>
      </w:r>
      <w:proofErr w:type="spellStart"/>
      <w:r>
        <w:rPr>
          <w:sz w:val="28"/>
          <w:szCs w:val="28"/>
        </w:rPr>
        <w:t>софинансирования</w:t>
      </w:r>
      <w:proofErr w:type="spellEnd"/>
      <w:r>
        <w:rPr>
          <w:sz w:val="28"/>
          <w:szCs w:val="28"/>
        </w:rPr>
        <w:t xml:space="preserve"> средств из местного и краевого бюджета.</w:t>
      </w:r>
    </w:p>
    <w:p w:rsidR="00A8728E" w:rsidRDefault="00A8728E" w:rsidP="00A32CF7">
      <w:pPr>
        <w:pStyle w:val="af2"/>
        <w:ind w:left="0" w:firstLine="708"/>
        <w:jc w:val="both"/>
        <w:rPr>
          <w:sz w:val="28"/>
          <w:szCs w:val="28"/>
        </w:rPr>
      </w:pPr>
    </w:p>
    <w:p w:rsidR="007F6F58" w:rsidRDefault="00A32CF7" w:rsidP="00C4663D">
      <w:pPr>
        <w:jc w:val="center"/>
        <w:rPr>
          <w:sz w:val="28"/>
          <w:szCs w:val="28"/>
        </w:rPr>
      </w:pPr>
      <w:r>
        <w:rPr>
          <w:sz w:val="28"/>
          <w:szCs w:val="28"/>
          <w:lang w:val="en-US"/>
        </w:rPr>
        <w:t>I</w:t>
      </w:r>
      <w:r w:rsidR="001D77A7">
        <w:rPr>
          <w:sz w:val="28"/>
          <w:szCs w:val="28"/>
          <w:lang w:val="en-US"/>
        </w:rPr>
        <w:t>I</w:t>
      </w:r>
      <w:r w:rsidR="00C4663D">
        <w:rPr>
          <w:sz w:val="28"/>
          <w:szCs w:val="28"/>
        </w:rPr>
        <w:t>.</w:t>
      </w:r>
      <w:r w:rsidR="00846BAC">
        <w:rPr>
          <w:sz w:val="28"/>
          <w:szCs w:val="28"/>
        </w:rPr>
        <w:t xml:space="preserve"> </w:t>
      </w:r>
      <w:r w:rsidR="001D77A7">
        <w:rPr>
          <w:sz w:val="28"/>
          <w:szCs w:val="28"/>
        </w:rPr>
        <w:t>Основные цели и задачи</w:t>
      </w:r>
      <w:r w:rsidR="00141635">
        <w:rPr>
          <w:sz w:val="28"/>
          <w:szCs w:val="28"/>
        </w:rPr>
        <w:t xml:space="preserve"> П</w:t>
      </w:r>
      <w:r w:rsidR="00C4663D">
        <w:rPr>
          <w:sz w:val="28"/>
          <w:szCs w:val="28"/>
        </w:rPr>
        <w:t>рограммы</w:t>
      </w:r>
    </w:p>
    <w:p w:rsidR="00C4663D" w:rsidRDefault="00C4663D" w:rsidP="00C4663D">
      <w:pPr>
        <w:jc w:val="center"/>
        <w:rPr>
          <w:sz w:val="28"/>
          <w:szCs w:val="28"/>
        </w:rPr>
      </w:pPr>
    </w:p>
    <w:p w:rsidR="00C4663D" w:rsidRDefault="00E36D3E" w:rsidP="00C4663D">
      <w:pPr>
        <w:ind w:firstLine="708"/>
        <w:jc w:val="both"/>
        <w:rPr>
          <w:color w:val="000000"/>
          <w:sz w:val="28"/>
          <w:szCs w:val="28"/>
        </w:rPr>
      </w:pPr>
      <w:r>
        <w:rPr>
          <w:sz w:val="28"/>
          <w:szCs w:val="28"/>
        </w:rPr>
        <w:lastRenderedPageBreak/>
        <w:t>Целью П</w:t>
      </w:r>
      <w:r w:rsidR="00C4663D">
        <w:rPr>
          <w:sz w:val="28"/>
          <w:szCs w:val="28"/>
        </w:rPr>
        <w:t xml:space="preserve">рограммы является: </w:t>
      </w:r>
      <w:r w:rsidR="00C4663D">
        <w:rPr>
          <w:color w:val="000000"/>
          <w:sz w:val="28"/>
          <w:szCs w:val="28"/>
        </w:rPr>
        <w:t>обеспечение доступности качества образ</w:t>
      </w:r>
      <w:r w:rsidR="00C4663D">
        <w:rPr>
          <w:color w:val="000000"/>
          <w:sz w:val="28"/>
          <w:szCs w:val="28"/>
        </w:rPr>
        <w:t>о</w:t>
      </w:r>
      <w:r w:rsidR="00C4663D">
        <w:rPr>
          <w:color w:val="000000"/>
          <w:sz w:val="28"/>
          <w:szCs w:val="28"/>
        </w:rPr>
        <w:t>вания, с учетом актуальных и перспективных потребностей населения города в соответствии с приоритетными направлениями Национальной образовател</w:t>
      </w:r>
      <w:r w:rsidR="00C4663D">
        <w:rPr>
          <w:color w:val="000000"/>
          <w:sz w:val="28"/>
          <w:szCs w:val="28"/>
        </w:rPr>
        <w:t>ь</w:t>
      </w:r>
      <w:r w:rsidR="00C4663D">
        <w:rPr>
          <w:color w:val="000000"/>
          <w:sz w:val="28"/>
          <w:szCs w:val="28"/>
        </w:rPr>
        <w:t>ной инициативы «Наша новая школа».</w:t>
      </w:r>
    </w:p>
    <w:p w:rsidR="00C4663D" w:rsidRPr="001D77A7" w:rsidRDefault="00E36D3E" w:rsidP="001D77A7">
      <w:pPr>
        <w:ind w:firstLine="708"/>
        <w:jc w:val="both"/>
        <w:rPr>
          <w:color w:val="000000"/>
          <w:sz w:val="28"/>
          <w:szCs w:val="28"/>
        </w:rPr>
      </w:pPr>
      <w:r>
        <w:rPr>
          <w:color w:val="000000"/>
          <w:sz w:val="28"/>
          <w:szCs w:val="28"/>
        </w:rPr>
        <w:t>Достижение цели П</w:t>
      </w:r>
      <w:r w:rsidR="00C4663D">
        <w:rPr>
          <w:color w:val="000000"/>
          <w:sz w:val="28"/>
          <w:szCs w:val="28"/>
        </w:rPr>
        <w:t xml:space="preserve">рограммы в 2020 году будет характеризоваться </w:t>
      </w:r>
      <w:r w:rsidR="00BC1605">
        <w:rPr>
          <w:color w:val="000000"/>
          <w:sz w:val="28"/>
          <w:szCs w:val="28"/>
        </w:rPr>
        <w:t>до</w:t>
      </w:r>
      <w:r w:rsidR="00BC1605">
        <w:rPr>
          <w:color w:val="000000"/>
          <w:sz w:val="28"/>
          <w:szCs w:val="28"/>
        </w:rPr>
        <w:t>с</w:t>
      </w:r>
      <w:r w:rsidR="001D77A7">
        <w:rPr>
          <w:color w:val="000000"/>
          <w:sz w:val="28"/>
          <w:szCs w:val="28"/>
        </w:rPr>
        <w:t>тижением целевых индикаторов.</w:t>
      </w:r>
    </w:p>
    <w:p w:rsidR="00B8147E" w:rsidRDefault="00B8147E" w:rsidP="00B8147E">
      <w:pPr>
        <w:ind w:firstLine="708"/>
        <w:jc w:val="both"/>
        <w:rPr>
          <w:sz w:val="28"/>
          <w:szCs w:val="28"/>
        </w:rPr>
      </w:pPr>
      <w:r>
        <w:rPr>
          <w:sz w:val="28"/>
          <w:szCs w:val="28"/>
        </w:rPr>
        <w:t xml:space="preserve">Для достижения цели необходимо решить следующие задачи: </w:t>
      </w:r>
    </w:p>
    <w:p w:rsidR="00DD0317" w:rsidRPr="00DA7751" w:rsidRDefault="00DD0317" w:rsidP="00DD0317">
      <w:pPr>
        <w:ind w:firstLine="708"/>
        <w:jc w:val="both"/>
        <w:rPr>
          <w:color w:val="000000"/>
          <w:sz w:val="28"/>
          <w:szCs w:val="28"/>
        </w:rPr>
      </w:pPr>
      <w:r>
        <w:rPr>
          <w:color w:val="000000"/>
          <w:sz w:val="28"/>
          <w:szCs w:val="28"/>
        </w:rPr>
        <w:t>- с</w:t>
      </w:r>
      <w:r w:rsidRPr="00124CD5">
        <w:rPr>
          <w:color w:val="000000"/>
          <w:sz w:val="28"/>
          <w:szCs w:val="28"/>
        </w:rPr>
        <w:t>озда</w:t>
      </w:r>
      <w:r>
        <w:rPr>
          <w:color w:val="000000"/>
          <w:sz w:val="28"/>
          <w:szCs w:val="28"/>
        </w:rPr>
        <w:t>ть</w:t>
      </w:r>
      <w:r w:rsidRPr="00124CD5">
        <w:rPr>
          <w:color w:val="000000"/>
          <w:sz w:val="28"/>
          <w:szCs w:val="28"/>
        </w:rPr>
        <w:t xml:space="preserve"> услови</w:t>
      </w:r>
      <w:r>
        <w:rPr>
          <w:color w:val="000000"/>
          <w:sz w:val="28"/>
          <w:szCs w:val="28"/>
        </w:rPr>
        <w:t>я</w:t>
      </w:r>
      <w:r w:rsidRPr="00124CD5">
        <w:rPr>
          <w:color w:val="000000"/>
          <w:sz w:val="28"/>
          <w:szCs w:val="28"/>
        </w:rPr>
        <w:t xml:space="preserve"> для социализации, социальной адаптации в системе </w:t>
      </w:r>
      <w:r>
        <w:rPr>
          <w:color w:val="000000"/>
          <w:sz w:val="28"/>
          <w:szCs w:val="28"/>
        </w:rPr>
        <w:t xml:space="preserve">общего и </w:t>
      </w:r>
      <w:r w:rsidRPr="00124CD5">
        <w:rPr>
          <w:color w:val="000000"/>
          <w:sz w:val="28"/>
          <w:szCs w:val="28"/>
        </w:rPr>
        <w:t>дополнительного образования города;</w:t>
      </w:r>
    </w:p>
    <w:p w:rsidR="00DD0317" w:rsidRPr="00DA7751"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обеспечить эффективное внедрение федерального государственного стандарта общего и дошкольного образования;</w:t>
      </w:r>
    </w:p>
    <w:p w:rsidR="00DD0317" w:rsidRPr="00124CD5"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с</w:t>
      </w:r>
      <w:r w:rsidRPr="00124CD5">
        <w:rPr>
          <w:color w:val="000000"/>
          <w:sz w:val="28"/>
          <w:szCs w:val="28"/>
        </w:rPr>
        <w:t>овершенствова</w:t>
      </w:r>
      <w:r>
        <w:rPr>
          <w:color w:val="000000"/>
          <w:sz w:val="28"/>
          <w:szCs w:val="28"/>
        </w:rPr>
        <w:t>ть</w:t>
      </w:r>
      <w:r w:rsidRPr="00124CD5">
        <w:rPr>
          <w:color w:val="000000"/>
          <w:sz w:val="28"/>
          <w:szCs w:val="28"/>
        </w:rPr>
        <w:t xml:space="preserve"> систем</w:t>
      </w:r>
      <w:r>
        <w:rPr>
          <w:color w:val="000000"/>
          <w:sz w:val="28"/>
          <w:szCs w:val="28"/>
        </w:rPr>
        <w:t>у</w:t>
      </w:r>
      <w:r w:rsidRPr="00124CD5">
        <w:rPr>
          <w:color w:val="000000"/>
          <w:sz w:val="28"/>
          <w:szCs w:val="28"/>
        </w:rPr>
        <w:t xml:space="preserve"> социа</w:t>
      </w:r>
      <w:r>
        <w:rPr>
          <w:color w:val="000000"/>
          <w:sz w:val="28"/>
          <w:szCs w:val="28"/>
        </w:rPr>
        <w:t xml:space="preserve">льно-педагогической и </w:t>
      </w:r>
      <w:r w:rsidRPr="00124CD5">
        <w:rPr>
          <w:color w:val="000000"/>
          <w:sz w:val="28"/>
          <w:szCs w:val="28"/>
        </w:rPr>
        <w:t>психологич</w:t>
      </w:r>
      <w:r w:rsidRPr="00124CD5">
        <w:rPr>
          <w:color w:val="000000"/>
          <w:sz w:val="28"/>
          <w:szCs w:val="28"/>
        </w:rPr>
        <w:t>е</w:t>
      </w:r>
      <w:r w:rsidRPr="00124CD5">
        <w:rPr>
          <w:color w:val="000000"/>
          <w:sz w:val="28"/>
          <w:szCs w:val="28"/>
        </w:rPr>
        <w:t xml:space="preserve">ской поддержки детей и </w:t>
      </w:r>
      <w:r>
        <w:rPr>
          <w:color w:val="000000"/>
          <w:sz w:val="28"/>
          <w:szCs w:val="28"/>
        </w:rPr>
        <w:t>педагогов</w:t>
      </w:r>
      <w:r w:rsidRPr="00124CD5">
        <w:rPr>
          <w:color w:val="000000"/>
          <w:sz w:val="28"/>
          <w:szCs w:val="28"/>
        </w:rPr>
        <w:t>;</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р</w:t>
      </w:r>
      <w:r w:rsidR="00EB216F">
        <w:rPr>
          <w:color w:val="000000"/>
          <w:sz w:val="28"/>
          <w:szCs w:val="28"/>
        </w:rPr>
        <w:t>азвивать</w:t>
      </w:r>
      <w:r w:rsidRPr="00124CD5">
        <w:rPr>
          <w:color w:val="000000"/>
          <w:sz w:val="28"/>
          <w:szCs w:val="28"/>
        </w:rPr>
        <w:t xml:space="preserve"> </w:t>
      </w:r>
      <w:r>
        <w:rPr>
          <w:color w:val="000000"/>
          <w:sz w:val="28"/>
          <w:szCs w:val="28"/>
        </w:rPr>
        <w:t>и совершенствова</w:t>
      </w:r>
      <w:r w:rsidR="00EB216F">
        <w:rPr>
          <w:color w:val="000000"/>
          <w:sz w:val="28"/>
          <w:szCs w:val="28"/>
        </w:rPr>
        <w:t>ть</w:t>
      </w:r>
      <w:r>
        <w:rPr>
          <w:color w:val="000000"/>
          <w:sz w:val="28"/>
          <w:szCs w:val="28"/>
        </w:rPr>
        <w:t xml:space="preserve"> кадров</w:t>
      </w:r>
      <w:r w:rsidR="00EB216F">
        <w:rPr>
          <w:color w:val="000000"/>
          <w:sz w:val="28"/>
          <w:szCs w:val="28"/>
        </w:rPr>
        <w:t>ый</w:t>
      </w:r>
      <w:r>
        <w:rPr>
          <w:color w:val="000000"/>
          <w:sz w:val="28"/>
          <w:szCs w:val="28"/>
        </w:rPr>
        <w:t xml:space="preserve"> потен</w:t>
      </w:r>
      <w:r w:rsidR="00EB216F">
        <w:rPr>
          <w:color w:val="000000"/>
          <w:sz w:val="28"/>
          <w:szCs w:val="28"/>
        </w:rPr>
        <w:t>циал</w:t>
      </w:r>
      <w:r w:rsidRPr="00124CD5">
        <w:rPr>
          <w:color w:val="000000"/>
          <w:sz w:val="28"/>
          <w:szCs w:val="28"/>
        </w:rPr>
        <w:t>;</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организ</w:t>
      </w:r>
      <w:r w:rsidR="00EB216F">
        <w:rPr>
          <w:color w:val="000000"/>
          <w:sz w:val="28"/>
          <w:szCs w:val="28"/>
        </w:rPr>
        <w:t>овать</w:t>
      </w:r>
      <w:r>
        <w:rPr>
          <w:color w:val="000000"/>
          <w:sz w:val="28"/>
          <w:szCs w:val="28"/>
        </w:rPr>
        <w:t xml:space="preserve"> участи</w:t>
      </w:r>
      <w:r w:rsidR="00EB216F">
        <w:rPr>
          <w:color w:val="000000"/>
          <w:sz w:val="28"/>
          <w:szCs w:val="28"/>
        </w:rPr>
        <w:t>е</w:t>
      </w:r>
      <w:r>
        <w:rPr>
          <w:color w:val="000000"/>
          <w:sz w:val="28"/>
          <w:szCs w:val="28"/>
        </w:rPr>
        <w:t xml:space="preserve"> молодёжи в международных, всероссийских, краевых, межрайонных конкурсах, форумах, слётах, конференциях;</w:t>
      </w:r>
    </w:p>
    <w:p w:rsidR="00DD0317" w:rsidRDefault="00EB216F"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пропагандировать</w:t>
      </w:r>
      <w:r w:rsidR="00DD0317">
        <w:rPr>
          <w:color w:val="000000"/>
          <w:sz w:val="28"/>
          <w:szCs w:val="28"/>
        </w:rPr>
        <w:t xml:space="preserve"> здоров</w:t>
      </w:r>
      <w:r>
        <w:rPr>
          <w:color w:val="000000"/>
          <w:sz w:val="28"/>
          <w:szCs w:val="28"/>
        </w:rPr>
        <w:t>ый образ</w:t>
      </w:r>
      <w:r w:rsidR="00DD0317">
        <w:rPr>
          <w:color w:val="000000"/>
          <w:sz w:val="28"/>
          <w:szCs w:val="28"/>
        </w:rPr>
        <w:t xml:space="preserve"> жизни среди молодёжи;</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формирова</w:t>
      </w:r>
      <w:r w:rsidR="00EB216F">
        <w:rPr>
          <w:sz w:val="28"/>
          <w:szCs w:val="28"/>
        </w:rPr>
        <w:t>ть</w:t>
      </w:r>
      <w:r>
        <w:rPr>
          <w:sz w:val="28"/>
          <w:szCs w:val="28"/>
        </w:rPr>
        <w:t xml:space="preserve"> комплексн</w:t>
      </w:r>
      <w:r w:rsidR="00EB216F">
        <w:rPr>
          <w:sz w:val="28"/>
          <w:szCs w:val="28"/>
        </w:rPr>
        <w:t>ую</w:t>
      </w:r>
      <w:r>
        <w:rPr>
          <w:sz w:val="28"/>
          <w:szCs w:val="28"/>
        </w:rPr>
        <w:t xml:space="preserve"> систем</w:t>
      </w:r>
      <w:r w:rsidR="00EB216F">
        <w:rPr>
          <w:sz w:val="28"/>
          <w:szCs w:val="28"/>
        </w:rPr>
        <w:t>у</w:t>
      </w:r>
      <w:r>
        <w:rPr>
          <w:sz w:val="28"/>
          <w:szCs w:val="28"/>
        </w:rPr>
        <w:t xml:space="preserve"> гражданского и патриотического воспитания молодёжи; </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формирова</w:t>
      </w:r>
      <w:r w:rsidR="00EB216F">
        <w:rPr>
          <w:sz w:val="28"/>
          <w:szCs w:val="28"/>
        </w:rPr>
        <w:t>ть систему</w:t>
      </w:r>
      <w:r>
        <w:rPr>
          <w:sz w:val="28"/>
          <w:szCs w:val="28"/>
        </w:rPr>
        <w:t xml:space="preserve"> профилактики безнадзорности и правонаруш</w:t>
      </w:r>
      <w:r>
        <w:rPr>
          <w:sz w:val="28"/>
          <w:szCs w:val="28"/>
        </w:rPr>
        <w:t>е</w:t>
      </w:r>
      <w:r>
        <w:rPr>
          <w:sz w:val="28"/>
          <w:szCs w:val="28"/>
        </w:rPr>
        <w:t>ний несовершеннолетних;</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w:t>
      </w:r>
      <w:r w:rsidRPr="00520DF2">
        <w:rPr>
          <w:sz w:val="28"/>
          <w:szCs w:val="28"/>
        </w:rPr>
        <w:t>опуляриз</w:t>
      </w:r>
      <w:r w:rsidR="00EB216F">
        <w:rPr>
          <w:sz w:val="28"/>
          <w:szCs w:val="28"/>
        </w:rPr>
        <w:t>овать</w:t>
      </w:r>
      <w:r w:rsidRPr="00520DF2">
        <w:rPr>
          <w:sz w:val="28"/>
          <w:szCs w:val="28"/>
        </w:rPr>
        <w:t xml:space="preserve"> семейн</w:t>
      </w:r>
      <w:r w:rsidR="00EB216F">
        <w:rPr>
          <w:sz w:val="28"/>
          <w:szCs w:val="28"/>
        </w:rPr>
        <w:t>ые ценности</w:t>
      </w:r>
      <w:r>
        <w:rPr>
          <w:sz w:val="28"/>
          <w:szCs w:val="28"/>
        </w:rPr>
        <w:t xml:space="preserve"> в молодежной среде</w:t>
      </w:r>
      <w:r w:rsidR="00EB216F">
        <w:rPr>
          <w:sz w:val="28"/>
          <w:szCs w:val="28"/>
        </w:rPr>
        <w:t>;</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повы</w:t>
      </w:r>
      <w:r w:rsidR="00EB216F">
        <w:rPr>
          <w:sz w:val="28"/>
          <w:szCs w:val="28"/>
        </w:rPr>
        <w:t>сить доступность</w:t>
      </w:r>
      <w:r>
        <w:rPr>
          <w:sz w:val="28"/>
          <w:szCs w:val="28"/>
        </w:rPr>
        <w:t xml:space="preserve"> услуг дошкольного образования для населения города;</w:t>
      </w:r>
    </w:p>
    <w:p w:rsidR="00DD0317" w:rsidRDefault="00DD0317" w:rsidP="00EB216F">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разви</w:t>
      </w:r>
      <w:r w:rsidR="00EB216F">
        <w:rPr>
          <w:sz w:val="28"/>
          <w:szCs w:val="28"/>
        </w:rPr>
        <w:t>вать</w:t>
      </w:r>
      <w:r w:rsidR="005904CD">
        <w:rPr>
          <w:sz w:val="28"/>
          <w:szCs w:val="28"/>
        </w:rPr>
        <w:t xml:space="preserve"> </w:t>
      </w:r>
      <w:r>
        <w:rPr>
          <w:sz w:val="28"/>
          <w:szCs w:val="28"/>
        </w:rPr>
        <w:t>систем</w:t>
      </w:r>
      <w:r w:rsidR="005904CD">
        <w:rPr>
          <w:sz w:val="28"/>
          <w:szCs w:val="28"/>
        </w:rPr>
        <w:t>у</w:t>
      </w:r>
      <w:r>
        <w:rPr>
          <w:sz w:val="28"/>
          <w:szCs w:val="28"/>
        </w:rPr>
        <w:t xml:space="preserve"> негосударственного сектора, предоставляющего у</w:t>
      </w:r>
      <w:r>
        <w:rPr>
          <w:sz w:val="28"/>
          <w:szCs w:val="28"/>
        </w:rPr>
        <w:t>с</w:t>
      </w:r>
      <w:r>
        <w:rPr>
          <w:sz w:val="28"/>
          <w:szCs w:val="28"/>
        </w:rPr>
        <w:t>луги дошкольного образования и услуги по уходу и присмотру за детьми;</w:t>
      </w:r>
    </w:p>
    <w:p w:rsidR="00DD0317" w:rsidRDefault="00DD0317" w:rsidP="005904CD">
      <w:pPr>
        <w:tabs>
          <w:tab w:val="left" w:pos="518"/>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5904CD">
        <w:rPr>
          <w:sz w:val="28"/>
          <w:szCs w:val="28"/>
        </w:rPr>
        <w:t>способствовать модернизации</w:t>
      </w:r>
      <w:r>
        <w:rPr>
          <w:sz w:val="28"/>
          <w:szCs w:val="28"/>
        </w:rPr>
        <w:t xml:space="preserve"> материально – технической базы дошк</w:t>
      </w:r>
      <w:r>
        <w:rPr>
          <w:sz w:val="28"/>
          <w:szCs w:val="28"/>
        </w:rPr>
        <w:t>о</w:t>
      </w:r>
      <w:r>
        <w:rPr>
          <w:sz w:val="28"/>
          <w:szCs w:val="28"/>
        </w:rPr>
        <w:t>льных образовательных организаций;</w:t>
      </w:r>
    </w:p>
    <w:p w:rsidR="00DD0317" w:rsidRPr="00AD6554" w:rsidRDefault="00DD0317" w:rsidP="005904CD">
      <w:pPr>
        <w:ind w:firstLine="709"/>
        <w:jc w:val="both"/>
        <w:rPr>
          <w:sz w:val="28"/>
          <w:szCs w:val="28"/>
        </w:rPr>
      </w:pPr>
      <w:r>
        <w:rPr>
          <w:sz w:val="28"/>
          <w:szCs w:val="28"/>
        </w:rPr>
        <w:t>-</w:t>
      </w:r>
      <w:r w:rsidR="005904CD">
        <w:rPr>
          <w:sz w:val="28"/>
          <w:szCs w:val="28"/>
        </w:rPr>
        <w:t xml:space="preserve"> </w:t>
      </w:r>
      <w:r>
        <w:rPr>
          <w:sz w:val="28"/>
          <w:szCs w:val="28"/>
        </w:rPr>
        <w:t>обеспеч</w:t>
      </w:r>
      <w:r w:rsidR="005904CD">
        <w:rPr>
          <w:sz w:val="28"/>
          <w:szCs w:val="28"/>
        </w:rPr>
        <w:t>ить</w:t>
      </w:r>
      <w:r>
        <w:rPr>
          <w:sz w:val="28"/>
          <w:szCs w:val="28"/>
        </w:rPr>
        <w:t xml:space="preserve"> права школьников</w:t>
      </w:r>
      <w:r w:rsidRPr="00AD6554">
        <w:rPr>
          <w:sz w:val="28"/>
          <w:szCs w:val="28"/>
        </w:rPr>
        <w:t xml:space="preserve"> на полноценный отдых в </w:t>
      </w:r>
      <w:r>
        <w:rPr>
          <w:sz w:val="28"/>
          <w:szCs w:val="28"/>
        </w:rPr>
        <w:t>каникулярный период;</w:t>
      </w:r>
    </w:p>
    <w:p w:rsidR="00DD0317" w:rsidRPr="0042557D" w:rsidRDefault="00DD0317" w:rsidP="005904CD">
      <w:pPr>
        <w:ind w:left="37" w:firstLine="672"/>
        <w:jc w:val="both"/>
        <w:rPr>
          <w:b/>
          <w:sz w:val="28"/>
          <w:szCs w:val="28"/>
        </w:rPr>
      </w:pPr>
      <w:r w:rsidRPr="0042557D">
        <w:rPr>
          <w:b/>
          <w:sz w:val="28"/>
          <w:szCs w:val="28"/>
        </w:rPr>
        <w:t xml:space="preserve">- </w:t>
      </w:r>
      <w:r w:rsidRPr="007A7A40">
        <w:rPr>
          <w:sz w:val="28"/>
          <w:szCs w:val="28"/>
        </w:rPr>
        <w:t>с</w:t>
      </w:r>
      <w:r>
        <w:rPr>
          <w:sz w:val="28"/>
          <w:szCs w:val="28"/>
        </w:rPr>
        <w:t>тимулирова</w:t>
      </w:r>
      <w:r w:rsidR="005904CD">
        <w:rPr>
          <w:sz w:val="28"/>
          <w:szCs w:val="28"/>
        </w:rPr>
        <w:t>ть развитие</w:t>
      </w:r>
      <w:r w:rsidRPr="007A7A40">
        <w:rPr>
          <w:sz w:val="28"/>
          <w:szCs w:val="28"/>
        </w:rPr>
        <w:t xml:space="preserve"> многообразных форм организации каникуля</w:t>
      </w:r>
      <w:r w:rsidRPr="007A7A40">
        <w:rPr>
          <w:sz w:val="28"/>
          <w:szCs w:val="28"/>
        </w:rPr>
        <w:t>р</w:t>
      </w:r>
      <w:r w:rsidRPr="007A7A40">
        <w:rPr>
          <w:sz w:val="28"/>
          <w:szCs w:val="28"/>
        </w:rPr>
        <w:t>ного отдыха, оздоровления, и занятости детей и подростков;</w:t>
      </w:r>
    </w:p>
    <w:p w:rsidR="00DD0317" w:rsidRPr="00AD6554" w:rsidRDefault="00DD0317" w:rsidP="005904CD">
      <w:pPr>
        <w:ind w:left="37" w:firstLine="672"/>
        <w:jc w:val="both"/>
        <w:rPr>
          <w:sz w:val="28"/>
          <w:szCs w:val="28"/>
        </w:rPr>
      </w:pPr>
      <w:r>
        <w:rPr>
          <w:sz w:val="28"/>
          <w:szCs w:val="28"/>
        </w:rPr>
        <w:t>- формирова</w:t>
      </w:r>
      <w:r w:rsidR="005904CD">
        <w:rPr>
          <w:sz w:val="28"/>
          <w:szCs w:val="28"/>
        </w:rPr>
        <w:t xml:space="preserve">ть </w:t>
      </w:r>
      <w:r>
        <w:rPr>
          <w:sz w:val="28"/>
          <w:szCs w:val="28"/>
        </w:rPr>
        <w:t>эффективн</w:t>
      </w:r>
      <w:r w:rsidR="005904CD">
        <w:rPr>
          <w:sz w:val="28"/>
          <w:szCs w:val="28"/>
        </w:rPr>
        <w:t>ую систему</w:t>
      </w:r>
      <w:r w:rsidRPr="00AD6554">
        <w:rPr>
          <w:sz w:val="28"/>
          <w:szCs w:val="28"/>
        </w:rPr>
        <w:t xml:space="preserve"> по преду</w:t>
      </w:r>
      <w:r>
        <w:rPr>
          <w:sz w:val="28"/>
          <w:szCs w:val="28"/>
        </w:rPr>
        <w:t xml:space="preserve">преждению </w:t>
      </w:r>
      <w:r w:rsidRPr="00AD6554">
        <w:rPr>
          <w:sz w:val="28"/>
          <w:szCs w:val="28"/>
        </w:rPr>
        <w:t>правонар</w:t>
      </w:r>
      <w:r w:rsidRPr="00AD6554">
        <w:rPr>
          <w:sz w:val="28"/>
          <w:szCs w:val="28"/>
        </w:rPr>
        <w:t>у</w:t>
      </w:r>
      <w:r w:rsidRPr="00AD6554">
        <w:rPr>
          <w:sz w:val="28"/>
          <w:szCs w:val="28"/>
        </w:rPr>
        <w:t>шений, беспризорности и борьбе с без</w:t>
      </w:r>
      <w:r>
        <w:rPr>
          <w:sz w:val="28"/>
          <w:szCs w:val="28"/>
        </w:rPr>
        <w:t>надзорностью несовершеннолетних;</w:t>
      </w:r>
    </w:p>
    <w:p w:rsidR="00DD0317" w:rsidRDefault="00DD0317" w:rsidP="005904CD">
      <w:pPr>
        <w:ind w:firstLine="709"/>
        <w:jc w:val="both"/>
        <w:rPr>
          <w:sz w:val="28"/>
          <w:szCs w:val="28"/>
        </w:rPr>
      </w:pPr>
      <w:r>
        <w:rPr>
          <w:sz w:val="28"/>
          <w:szCs w:val="28"/>
        </w:rPr>
        <w:t>- обеспеч</w:t>
      </w:r>
      <w:r w:rsidR="005904CD">
        <w:rPr>
          <w:sz w:val="28"/>
          <w:szCs w:val="28"/>
        </w:rPr>
        <w:t>ить</w:t>
      </w:r>
      <w:r>
        <w:rPr>
          <w:sz w:val="28"/>
          <w:szCs w:val="28"/>
        </w:rPr>
        <w:t xml:space="preserve"> профессиональн</w:t>
      </w:r>
      <w:r w:rsidR="005904CD">
        <w:rPr>
          <w:sz w:val="28"/>
          <w:szCs w:val="28"/>
        </w:rPr>
        <w:t>ую</w:t>
      </w:r>
      <w:r>
        <w:rPr>
          <w:sz w:val="28"/>
          <w:szCs w:val="28"/>
        </w:rPr>
        <w:t xml:space="preserve"> занятост</w:t>
      </w:r>
      <w:r w:rsidR="005904CD">
        <w:rPr>
          <w:sz w:val="28"/>
          <w:szCs w:val="28"/>
        </w:rPr>
        <w:t>ь</w:t>
      </w:r>
      <w:r w:rsidRPr="00AD6554">
        <w:rPr>
          <w:sz w:val="28"/>
          <w:szCs w:val="28"/>
        </w:rPr>
        <w:t xml:space="preserve"> и трудоустройство</w:t>
      </w:r>
      <w:r>
        <w:rPr>
          <w:sz w:val="28"/>
          <w:szCs w:val="28"/>
        </w:rPr>
        <w:t xml:space="preserve"> подрос</w:t>
      </w:r>
      <w:r>
        <w:rPr>
          <w:sz w:val="28"/>
          <w:szCs w:val="28"/>
        </w:rPr>
        <w:t>т</w:t>
      </w:r>
      <w:r>
        <w:rPr>
          <w:sz w:val="28"/>
          <w:szCs w:val="28"/>
        </w:rPr>
        <w:t>ков во внеурочное время;</w:t>
      </w:r>
    </w:p>
    <w:p w:rsidR="00DD0317" w:rsidRDefault="00DD0317" w:rsidP="00E81112">
      <w:pPr>
        <w:ind w:firstLine="709"/>
        <w:jc w:val="both"/>
        <w:rPr>
          <w:sz w:val="28"/>
          <w:szCs w:val="28"/>
        </w:rPr>
      </w:pPr>
      <w:r>
        <w:rPr>
          <w:sz w:val="28"/>
          <w:szCs w:val="28"/>
        </w:rPr>
        <w:t>- совершенствова</w:t>
      </w:r>
      <w:r w:rsidR="00E81112">
        <w:rPr>
          <w:sz w:val="28"/>
          <w:szCs w:val="28"/>
        </w:rPr>
        <w:t>ть</w:t>
      </w:r>
      <w:r>
        <w:rPr>
          <w:sz w:val="28"/>
          <w:szCs w:val="28"/>
        </w:rPr>
        <w:t xml:space="preserve"> и разви</w:t>
      </w:r>
      <w:r w:rsidR="00E81112">
        <w:rPr>
          <w:sz w:val="28"/>
          <w:szCs w:val="28"/>
        </w:rPr>
        <w:t>вать</w:t>
      </w:r>
      <w:r>
        <w:rPr>
          <w:sz w:val="28"/>
          <w:szCs w:val="28"/>
        </w:rPr>
        <w:t xml:space="preserve"> кадрового потенциала учреждений о</w:t>
      </w:r>
      <w:r>
        <w:rPr>
          <w:sz w:val="28"/>
          <w:szCs w:val="28"/>
        </w:rPr>
        <w:t>т</w:t>
      </w:r>
      <w:r>
        <w:rPr>
          <w:sz w:val="28"/>
          <w:szCs w:val="28"/>
        </w:rPr>
        <w:t>дыха и оздоровления детей</w:t>
      </w:r>
      <w:r w:rsidRPr="00AD6554">
        <w:rPr>
          <w:sz w:val="28"/>
          <w:szCs w:val="28"/>
        </w:rPr>
        <w:t xml:space="preserve">                                                          </w:t>
      </w:r>
      <w:r w:rsidR="00E81112">
        <w:rPr>
          <w:sz w:val="28"/>
          <w:szCs w:val="28"/>
        </w:rPr>
        <w:t xml:space="preserve">                </w:t>
      </w:r>
      <w:r w:rsidRPr="00AD6554">
        <w:rPr>
          <w:sz w:val="28"/>
          <w:szCs w:val="28"/>
        </w:rPr>
        <w:t xml:space="preserve">                                                                                                                                                                               </w:t>
      </w:r>
    </w:p>
    <w:p w:rsidR="00BC1605" w:rsidRDefault="00BC1605" w:rsidP="00E8111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24CD5">
        <w:rPr>
          <w:color w:val="000000"/>
          <w:sz w:val="28"/>
          <w:szCs w:val="28"/>
        </w:rPr>
        <w:t>Данные цели и задачи Прог</w:t>
      </w:r>
      <w:r>
        <w:rPr>
          <w:color w:val="000000"/>
          <w:sz w:val="28"/>
          <w:szCs w:val="28"/>
        </w:rPr>
        <w:t>раммы достигаются в течение 2015-2020 г</w:t>
      </w:r>
      <w:r>
        <w:rPr>
          <w:color w:val="000000"/>
          <w:sz w:val="28"/>
          <w:szCs w:val="28"/>
        </w:rPr>
        <w:t>о</w:t>
      </w:r>
      <w:r>
        <w:rPr>
          <w:color w:val="000000"/>
          <w:sz w:val="28"/>
          <w:szCs w:val="28"/>
        </w:rPr>
        <w:t>дов п</w:t>
      </w:r>
      <w:r w:rsidRPr="00124CD5">
        <w:rPr>
          <w:color w:val="000000"/>
          <w:sz w:val="28"/>
          <w:szCs w:val="28"/>
        </w:rPr>
        <w:t>утем выполнения мероприятий</w:t>
      </w:r>
      <w:r>
        <w:rPr>
          <w:color w:val="000000"/>
          <w:sz w:val="28"/>
          <w:szCs w:val="28"/>
        </w:rPr>
        <w:t xml:space="preserve"> предусмотренных перечнем.</w:t>
      </w:r>
    </w:p>
    <w:p w:rsidR="001D77A7" w:rsidRDefault="001D77A7" w:rsidP="00D26CDE">
      <w:pPr>
        <w:rPr>
          <w:color w:val="000000"/>
          <w:sz w:val="28"/>
          <w:szCs w:val="28"/>
        </w:rPr>
      </w:pPr>
    </w:p>
    <w:p w:rsidR="00846BAC" w:rsidRDefault="00846BAC" w:rsidP="00FD1E3F">
      <w:pPr>
        <w:ind w:left="540"/>
        <w:jc w:val="center"/>
        <w:rPr>
          <w:color w:val="000000"/>
          <w:sz w:val="28"/>
          <w:szCs w:val="28"/>
        </w:rPr>
      </w:pPr>
    </w:p>
    <w:p w:rsidR="00846BAC" w:rsidRDefault="00846BAC" w:rsidP="00FD1E3F">
      <w:pPr>
        <w:ind w:left="540"/>
        <w:jc w:val="center"/>
        <w:rPr>
          <w:color w:val="000000"/>
          <w:sz w:val="28"/>
          <w:szCs w:val="28"/>
        </w:rPr>
      </w:pPr>
    </w:p>
    <w:p w:rsidR="003D7B90" w:rsidRDefault="003D7B90" w:rsidP="005E7D9B">
      <w:pPr>
        <w:rPr>
          <w:color w:val="000000"/>
          <w:sz w:val="28"/>
          <w:szCs w:val="28"/>
        </w:rPr>
        <w:sectPr w:rsidR="003D7B90" w:rsidSect="002D297C">
          <w:headerReference w:type="even" r:id="rId7"/>
          <w:headerReference w:type="default" r:id="rId8"/>
          <w:headerReference w:type="first" r:id="rId9"/>
          <w:pgSz w:w="11906" w:h="16838"/>
          <w:pgMar w:top="1135" w:right="707" w:bottom="993" w:left="1701" w:header="708" w:footer="708" w:gutter="0"/>
          <w:cols w:space="708"/>
          <w:titlePg/>
          <w:docGrid w:linePitch="360"/>
        </w:sectPr>
      </w:pPr>
    </w:p>
    <w:p w:rsidR="00846BAC" w:rsidRDefault="00D618BD" w:rsidP="005E7D9B">
      <w:pPr>
        <w:jc w:val="center"/>
        <w:rPr>
          <w:color w:val="000000"/>
          <w:sz w:val="28"/>
          <w:szCs w:val="28"/>
        </w:rPr>
      </w:pPr>
      <w:r>
        <w:rPr>
          <w:color w:val="000000"/>
          <w:sz w:val="28"/>
          <w:szCs w:val="28"/>
          <w:lang w:val="en-US"/>
        </w:rPr>
        <w:lastRenderedPageBreak/>
        <w:t>II</w:t>
      </w:r>
      <w:r w:rsidR="00846BAC">
        <w:rPr>
          <w:color w:val="000000"/>
          <w:sz w:val="28"/>
          <w:szCs w:val="28"/>
          <w:lang w:val="en-US"/>
        </w:rPr>
        <w:t>I</w:t>
      </w:r>
      <w:r w:rsidR="00846BAC">
        <w:rPr>
          <w:color w:val="000000"/>
          <w:sz w:val="28"/>
          <w:szCs w:val="28"/>
        </w:rPr>
        <w:t xml:space="preserve">. Перечень </w:t>
      </w:r>
      <w:r w:rsidR="00846BAC" w:rsidRPr="00D634C3">
        <w:rPr>
          <w:color w:val="000000"/>
          <w:sz w:val="28"/>
          <w:szCs w:val="28"/>
        </w:rPr>
        <w:t>программных мероприятий</w:t>
      </w:r>
    </w:p>
    <w:p w:rsidR="000B5CC8" w:rsidRPr="00D634C3" w:rsidRDefault="000B5CC8" w:rsidP="001E7989">
      <w:pPr>
        <w:rPr>
          <w:color w:val="000000"/>
          <w:sz w:val="28"/>
          <w:szCs w:val="28"/>
        </w:rPr>
      </w:pPr>
    </w:p>
    <w:tbl>
      <w:tblPr>
        <w:tblW w:w="15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53"/>
        <w:gridCol w:w="2551"/>
        <w:gridCol w:w="207"/>
        <w:gridCol w:w="927"/>
        <w:gridCol w:w="47"/>
        <w:gridCol w:w="974"/>
        <w:gridCol w:w="969"/>
        <w:gridCol w:w="974"/>
        <w:gridCol w:w="975"/>
        <w:gridCol w:w="30"/>
        <w:gridCol w:w="944"/>
        <w:gridCol w:w="899"/>
        <w:gridCol w:w="992"/>
        <w:gridCol w:w="142"/>
        <w:gridCol w:w="142"/>
        <w:gridCol w:w="1276"/>
        <w:gridCol w:w="141"/>
        <w:gridCol w:w="142"/>
        <w:gridCol w:w="1899"/>
      </w:tblGrid>
      <w:tr w:rsidR="00846BAC" w:rsidRPr="00D634C3" w:rsidTr="000751C8">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6BAC" w:rsidRPr="007F6E76" w:rsidRDefault="00846BAC" w:rsidP="00846BAC">
            <w:pPr>
              <w:jc w:val="center"/>
              <w:rPr>
                <w:color w:val="000000"/>
              </w:rPr>
            </w:pPr>
          </w:p>
          <w:p w:rsidR="00846BAC" w:rsidRPr="007F6E76" w:rsidRDefault="00846BAC" w:rsidP="00846BAC">
            <w:pPr>
              <w:jc w:val="center"/>
              <w:rPr>
                <w:color w:val="000000"/>
              </w:rPr>
            </w:pPr>
            <w:r w:rsidRPr="007F6E76">
              <w:rPr>
                <w:color w:val="000000"/>
              </w:rPr>
              <w:t>№</w:t>
            </w:r>
          </w:p>
          <w:p w:rsidR="00846BAC" w:rsidRPr="007F6E76" w:rsidRDefault="00846BAC" w:rsidP="00846BAC">
            <w:pPr>
              <w:jc w:val="center"/>
              <w:rPr>
                <w:color w:val="000000"/>
              </w:rPr>
            </w:pPr>
            <w:proofErr w:type="spellStart"/>
            <w:proofErr w:type="gramStart"/>
            <w:r w:rsidRPr="007F6E76">
              <w:rPr>
                <w:color w:val="000000"/>
              </w:rPr>
              <w:t>п</w:t>
            </w:r>
            <w:proofErr w:type="spellEnd"/>
            <w:proofErr w:type="gramEnd"/>
            <w:r w:rsidRPr="007F6E76">
              <w:rPr>
                <w:color w:val="000000"/>
              </w:rPr>
              <w:t>/</w:t>
            </w:r>
            <w:proofErr w:type="spellStart"/>
            <w:r w:rsidRPr="007F6E76">
              <w:rPr>
                <w:color w:val="000000"/>
              </w:rPr>
              <w:t>п</w:t>
            </w:r>
            <w:proofErr w:type="spellEnd"/>
          </w:p>
        </w:tc>
        <w:tc>
          <w:tcPr>
            <w:tcW w:w="2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46BAC" w:rsidRPr="007F6E76" w:rsidRDefault="00846BAC" w:rsidP="00846BAC">
            <w:pPr>
              <w:jc w:val="center"/>
              <w:rPr>
                <w:color w:val="000000"/>
              </w:rPr>
            </w:pPr>
          </w:p>
          <w:p w:rsidR="00846BAC" w:rsidRPr="007F6E76" w:rsidRDefault="00846BAC" w:rsidP="00846BAC">
            <w:pPr>
              <w:jc w:val="center"/>
              <w:rPr>
                <w:color w:val="000000"/>
              </w:rPr>
            </w:pPr>
          </w:p>
          <w:p w:rsidR="00846BAC" w:rsidRPr="007F6E76" w:rsidRDefault="00846BAC" w:rsidP="00846BAC">
            <w:pPr>
              <w:jc w:val="center"/>
              <w:rPr>
                <w:color w:val="000000"/>
              </w:rPr>
            </w:pPr>
            <w:r w:rsidRPr="007F6E76">
              <w:rPr>
                <w:color w:val="000000"/>
              </w:rPr>
              <w:t>Наименование меропри</w:t>
            </w:r>
            <w:r w:rsidRPr="007F6E76">
              <w:rPr>
                <w:color w:val="000000"/>
              </w:rPr>
              <w:t>я</w:t>
            </w:r>
            <w:r w:rsidRPr="007F6E76">
              <w:rPr>
                <w:color w:val="000000"/>
              </w:rPr>
              <w:t>тия</w:t>
            </w:r>
          </w:p>
        </w:tc>
        <w:tc>
          <w:tcPr>
            <w:tcW w:w="6739"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Сумма затрат</w:t>
            </w:r>
          </w:p>
        </w:tc>
        <w:tc>
          <w:tcPr>
            <w:tcW w:w="12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Напра</w:t>
            </w:r>
            <w:r w:rsidRPr="007F6E76">
              <w:rPr>
                <w:color w:val="000000"/>
              </w:rPr>
              <w:t>в</w:t>
            </w:r>
            <w:r w:rsidRPr="007F6E76">
              <w:rPr>
                <w:color w:val="000000"/>
              </w:rPr>
              <w:t>ление расходов и исто</w:t>
            </w:r>
            <w:r w:rsidRPr="007F6E76">
              <w:rPr>
                <w:color w:val="000000"/>
              </w:rPr>
              <w:t>ч</w:t>
            </w:r>
            <w:r w:rsidRPr="007F6E76">
              <w:rPr>
                <w:color w:val="000000"/>
              </w:rPr>
              <w:t>ники ф</w:t>
            </w:r>
            <w:r w:rsidRPr="007F6E76">
              <w:rPr>
                <w:color w:val="000000"/>
              </w:rPr>
              <w:t>и</w:t>
            </w:r>
            <w:r w:rsidRPr="007F6E76">
              <w:rPr>
                <w:color w:val="000000"/>
              </w:rPr>
              <w:t>нансир</w:t>
            </w:r>
            <w:r w:rsidRPr="007F6E76">
              <w:rPr>
                <w:color w:val="000000"/>
              </w:rPr>
              <w:t>о</w:t>
            </w:r>
            <w:r w:rsidRPr="007F6E76">
              <w:rPr>
                <w:color w:val="000000"/>
              </w:rPr>
              <w:t>вания</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Исполн</w:t>
            </w:r>
            <w:r w:rsidRPr="007F6E76">
              <w:rPr>
                <w:color w:val="000000"/>
              </w:rPr>
              <w:t>и</w:t>
            </w:r>
            <w:r w:rsidRPr="007F6E76">
              <w:rPr>
                <w:color w:val="000000"/>
              </w:rPr>
              <w:t>тель</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Ожидаемый р</w:t>
            </w:r>
            <w:r w:rsidRPr="007F6E76">
              <w:rPr>
                <w:color w:val="000000"/>
              </w:rPr>
              <w:t>е</w:t>
            </w:r>
            <w:r w:rsidRPr="007F6E76">
              <w:rPr>
                <w:color w:val="000000"/>
              </w:rPr>
              <w:t>зультат</w:t>
            </w:r>
          </w:p>
        </w:tc>
      </w:tr>
      <w:tr w:rsidR="00846BAC" w:rsidRPr="00D634C3" w:rsidTr="000751C8">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both"/>
              <w:rPr>
                <w:color w:val="000000"/>
              </w:rPr>
            </w:pPr>
          </w:p>
        </w:tc>
        <w:tc>
          <w:tcPr>
            <w:tcW w:w="29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2015</w:t>
            </w:r>
          </w:p>
          <w:p w:rsidR="00846BAC" w:rsidRPr="007F6E76" w:rsidRDefault="00846BAC" w:rsidP="00E20581">
            <w:pPr>
              <w:jc w:val="center"/>
              <w:rPr>
                <w:color w:val="000000"/>
              </w:rPr>
            </w:pPr>
            <w:r w:rsidRPr="007F6E76">
              <w:rPr>
                <w:color w:val="000000"/>
              </w:rPr>
              <w:t>г</w:t>
            </w:r>
            <w:r w:rsidR="00E20581">
              <w:rPr>
                <w:color w:val="000000"/>
              </w:rPr>
              <w:t>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2016</w:t>
            </w:r>
          </w:p>
          <w:p w:rsidR="00846BAC" w:rsidRPr="007F6E76" w:rsidRDefault="00846BAC" w:rsidP="00E20581">
            <w:pPr>
              <w:jc w:val="center"/>
              <w:rPr>
                <w:color w:val="000000"/>
              </w:rPr>
            </w:pPr>
            <w:r w:rsidRPr="007F6E76">
              <w:rPr>
                <w:color w:val="000000"/>
              </w:rPr>
              <w:t>г</w:t>
            </w:r>
            <w:r w:rsidR="00E20581">
              <w:rPr>
                <w:color w:val="000000"/>
              </w:rPr>
              <w:t>од</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2017</w:t>
            </w:r>
          </w:p>
          <w:p w:rsidR="00846BAC" w:rsidRPr="007F6E76" w:rsidRDefault="00846BAC" w:rsidP="00E20581">
            <w:pPr>
              <w:jc w:val="center"/>
              <w:rPr>
                <w:color w:val="000000"/>
              </w:rPr>
            </w:pPr>
            <w:r w:rsidRPr="007F6E76">
              <w:rPr>
                <w:color w:val="000000"/>
              </w:rPr>
              <w:t>г</w:t>
            </w:r>
            <w:r w:rsidR="00E20581">
              <w:rPr>
                <w:color w:val="000000"/>
              </w:rPr>
              <w:t>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2018</w:t>
            </w:r>
          </w:p>
          <w:p w:rsidR="00846BAC" w:rsidRPr="007F6E76" w:rsidRDefault="00846BAC" w:rsidP="00E20581">
            <w:pPr>
              <w:jc w:val="center"/>
              <w:rPr>
                <w:color w:val="000000"/>
              </w:rPr>
            </w:pPr>
            <w:r w:rsidRPr="007F6E76">
              <w:rPr>
                <w:color w:val="000000"/>
              </w:rPr>
              <w:t>г</w:t>
            </w:r>
            <w:r w:rsidR="00E20581">
              <w:rPr>
                <w:color w:val="000000"/>
              </w:rPr>
              <w:t>од</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2019</w:t>
            </w:r>
          </w:p>
          <w:p w:rsidR="00846BAC" w:rsidRPr="007F6E76" w:rsidRDefault="00846BAC" w:rsidP="00E20581">
            <w:pPr>
              <w:jc w:val="center"/>
              <w:rPr>
                <w:color w:val="000000"/>
              </w:rPr>
            </w:pPr>
            <w:r w:rsidRPr="007F6E76">
              <w:rPr>
                <w:color w:val="000000"/>
              </w:rPr>
              <w:t>г</w:t>
            </w:r>
            <w:r w:rsidR="00E20581">
              <w:rPr>
                <w:color w:val="000000"/>
              </w:rPr>
              <w:t>од</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Default="00846BAC" w:rsidP="00E20581">
            <w:pPr>
              <w:jc w:val="center"/>
              <w:rPr>
                <w:color w:val="000000"/>
              </w:rPr>
            </w:pPr>
            <w:r w:rsidRPr="007F6E76">
              <w:rPr>
                <w:color w:val="000000"/>
              </w:rPr>
              <w:t>2020</w:t>
            </w:r>
          </w:p>
          <w:p w:rsidR="00846BAC" w:rsidRPr="007F6E76" w:rsidRDefault="00846BAC" w:rsidP="00E20581">
            <w:pPr>
              <w:jc w:val="center"/>
              <w:rPr>
                <w:color w:val="000000"/>
              </w:rPr>
            </w:pPr>
            <w:r w:rsidRPr="007F6E76">
              <w:rPr>
                <w:color w:val="000000"/>
              </w:rPr>
              <w:t>г</w:t>
            </w:r>
            <w:r w:rsidR="00E20581">
              <w:rPr>
                <w:color w:val="000000"/>
              </w:rPr>
              <w:t>од</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E20581">
            <w:pPr>
              <w:jc w:val="center"/>
              <w:rPr>
                <w:color w:val="000000"/>
              </w:rPr>
            </w:pPr>
            <w:r w:rsidRPr="007F6E76">
              <w:rPr>
                <w:color w:val="000000"/>
              </w:rPr>
              <w:t>Всего</w:t>
            </w:r>
          </w:p>
        </w:tc>
        <w:tc>
          <w:tcPr>
            <w:tcW w:w="12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both"/>
              <w:rPr>
                <w:color w:val="000000"/>
              </w:rPr>
            </w:pPr>
          </w:p>
        </w:tc>
        <w:tc>
          <w:tcPr>
            <w:tcW w:w="155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both"/>
              <w:rPr>
                <w:color w:val="000000"/>
              </w:rPr>
            </w:pP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both"/>
              <w:rPr>
                <w:color w:val="000000"/>
              </w:rPr>
            </w:pP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center"/>
              <w:rPr>
                <w:color w:val="000000"/>
              </w:rPr>
            </w:pPr>
            <w:r w:rsidRPr="007F6E76">
              <w:rPr>
                <w:color w:val="000000"/>
              </w:rPr>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center"/>
              <w:rPr>
                <w:color w:val="000000"/>
              </w:rPr>
            </w:pPr>
            <w:r w:rsidRPr="007F6E76">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6</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7</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center"/>
              <w:rPr>
                <w:color w:val="000000"/>
              </w:rPr>
            </w:pPr>
            <w:r w:rsidRPr="007F6E76">
              <w:rPr>
                <w:color w:val="000000"/>
              </w:rPr>
              <w:t>9</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center"/>
              <w:rPr>
                <w:color w:val="000000"/>
              </w:rPr>
            </w:pPr>
            <w:r w:rsidRPr="007F6E76">
              <w:rPr>
                <w:color w:val="000000"/>
              </w:rPr>
              <w:t>10</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center"/>
              <w:rPr>
                <w:color w:val="000000"/>
              </w:rPr>
            </w:pPr>
            <w:r w:rsidRPr="007F6E76">
              <w:rPr>
                <w:color w:val="000000"/>
              </w:rPr>
              <w:t>11</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AC" w:rsidRPr="007F6E76" w:rsidRDefault="00846BAC" w:rsidP="00846BAC">
            <w:pPr>
              <w:jc w:val="center"/>
              <w:rPr>
                <w:color w:val="000000"/>
              </w:rPr>
            </w:pPr>
            <w:r w:rsidRPr="007F6E76">
              <w:rPr>
                <w:color w:val="000000"/>
              </w:rPr>
              <w:t>12</w:t>
            </w:r>
          </w:p>
        </w:tc>
      </w:tr>
      <w:tr w:rsidR="00613DF7" w:rsidRPr="00D634C3" w:rsidTr="00613DF7">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613DF7" w:rsidRPr="007F6E76" w:rsidRDefault="00613DF7" w:rsidP="00613DF7">
            <w:pPr>
              <w:numPr>
                <w:ilvl w:val="0"/>
                <w:numId w:val="30"/>
              </w:numPr>
              <w:jc w:val="center"/>
              <w:rPr>
                <w:color w:val="000000"/>
              </w:rPr>
            </w:pPr>
            <w:r w:rsidRPr="007F6E76">
              <w:rPr>
                <w:color w:val="000000"/>
              </w:rPr>
              <w:t>Мероприятия по введению Федеральных государственных образовательных стандартов основного общего образования</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1.1</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Приобретение комплекта оборудования для каб</w:t>
            </w:r>
            <w:r w:rsidRPr="007F6E76">
              <w:rPr>
                <w:color w:val="000000"/>
              </w:rPr>
              <w:t>и</w:t>
            </w:r>
            <w:r w:rsidRPr="007F6E76">
              <w:rPr>
                <w:color w:val="000000"/>
              </w:rPr>
              <w:t>нетов:</w:t>
            </w:r>
          </w:p>
          <w:p w:rsidR="00846BAC" w:rsidRPr="007F6E76" w:rsidRDefault="00846BAC" w:rsidP="00846BAC">
            <w:pPr>
              <w:jc w:val="both"/>
              <w:rPr>
                <w:color w:val="000000"/>
              </w:rPr>
            </w:pPr>
            <w:r w:rsidRPr="007F6E76">
              <w:rPr>
                <w:color w:val="000000"/>
              </w:rPr>
              <w:t>Русский язык и литерат</w:t>
            </w:r>
            <w:r w:rsidRPr="007F6E76">
              <w:rPr>
                <w:color w:val="000000"/>
              </w:rPr>
              <w:t>у</w:t>
            </w:r>
            <w:r w:rsidRPr="007F6E76">
              <w:rPr>
                <w:color w:val="000000"/>
              </w:rPr>
              <w:t>ра;</w:t>
            </w:r>
          </w:p>
          <w:p w:rsidR="00846BAC" w:rsidRPr="007F6E76" w:rsidRDefault="00846BAC" w:rsidP="00846BAC">
            <w:pPr>
              <w:jc w:val="both"/>
              <w:rPr>
                <w:color w:val="000000"/>
              </w:rPr>
            </w:pPr>
            <w:r w:rsidRPr="007F6E76">
              <w:rPr>
                <w:color w:val="000000"/>
              </w:rPr>
              <w:t>Математика</w:t>
            </w:r>
          </w:p>
          <w:p w:rsidR="00846BAC" w:rsidRDefault="00846BAC" w:rsidP="00846BAC">
            <w:pPr>
              <w:jc w:val="both"/>
              <w:rPr>
                <w:color w:val="000000"/>
              </w:rPr>
            </w:pPr>
            <w:r w:rsidRPr="007F6E76">
              <w:rPr>
                <w:color w:val="000000"/>
              </w:rPr>
              <w:t>История;</w:t>
            </w:r>
          </w:p>
          <w:p w:rsidR="000B5CC8" w:rsidRPr="007F6E76" w:rsidRDefault="000B5CC8"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67C0B" w:rsidRPr="007F6E76" w:rsidRDefault="00D67C0B" w:rsidP="00CA473A">
            <w:pPr>
              <w:jc w:val="center"/>
              <w:rPr>
                <w:color w:val="000000"/>
              </w:rPr>
            </w:pPr>
            <w:r>
              <w:rPr>
                <w:color w:val="000000"/>
              </w:rPr>
              <w:t>173,0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373</w:t>
            </w:r>
            <w:r w:rsidR="00846BAC" w:rsidRPr="007F6E76">
              <w:rPr>
                <w:color w:val="000000"/>
              </w:rPr>
              <w:t>,0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МБОУ «БСОШ № 1»,</w:t>
            </w:r>
          </w:p>
          <w:p w:rsidR="00846BAC" w:rsidRPr="007F6E76" w:rsidRDefault="00846BAC" w:rsidP="00846BAC">
            <w:pPr>
              <w:jc w:val="both"/>
              <w:rPr>
                <w:color w:val="000000"/>
              </w:rPr>
            </w:pPr>
            <w:r w:rsidRPr="007F6E76">
              <w:rPr>
                <w:color w:val="000000"/>
              </w:rPr>
              <w:t>МБОУ «БСОШ</w:t>
            </w:r>
            <w:r w:rsidR="003D7B90">
              <w:rPr>
                <w:color w:val="000000"/>
              </w:rPr>
              <w:t xml:space="preserve"> </w:t>
            </w:r>
            <w:r w:rsidRPr="007F6E76">
              <w:rPr>
                <w:color w:val="000000"/>
              </w:rPr>
              <w:t>№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Плавный переход ОО на ФГОСТ ООО</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1.2</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Оснащение студий для внеурочной деятельности в рамках реализации ФГОС</w:t>
            </w:r>
          </w:p>
          <w:p w:rsidR="00846BAC" w:rsidRDefault="00846BAC" w:rsidP="00846BAC">
            <w:pPr>
              <w:jc w:val="both"/>
              <w:rPr>
                <w:color w:val="000000"/>
              </w:rPr>
            </w:pPr>
            <w:r w:rsidRPr="007F6E76">
              <w:rPr>
                <w:color w:val="000000"/>
              </w:rPr>
              <w:t xml:space="preserve"> </w:t>
            </w:r>
          </w:p>
          <w:p w:rsidR="00846BAC" w:rsidRDefault="00846BAC" w:rsidP="00846BAC">
            <w:pPr>
              <w:jc w:val="both"/>
              <w:rPr>
                <w:color w:val="000000"/>
              </w:rPr>
            </w:pPr>
          </w:p>
          <w:p w:rsidR="00846BAC" w:rsidRPr="007F6E76" w:rsidRDefault="00846BAC"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60,0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90, 0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350,0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МБОУ ДОД «ЦЭВ»</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751C8" w:rsidRPr="007F6E76" w:rsidRDefault="00846BAC" w:rsidP="00846BAC">
            <w:pPr>
              <w:jc w:val="both"/>
              <w:rPr>
                <w:color w:val="000000"/>
              </w:rPr>
            </w:pPr>
            <w:r w:rsidRPr="007F6E76">
              <w:rPr>
                <w:color w:val="000000"/>
              </w:rPr>
              <w:t>Создание совр</w:t>
            </w:r>
            <w:r w:rsidRPr="007F6E76">
              <w:rPr>
                <w:color w:val="000000"/>
              </w:rPr>
              <w:t>е</w:t>
            </w:r>
            <w:r w:rsidRPr="007F6E76">
              <w:rPr>
                <w:color w:val="000000"/>
              </w:rPr>
              <w:t>менных условий организации вн</w:t>
            </w:r>
            <w:r w:rsidRPr="007F6E76">
              <w:rPr>
                <w:color w:val="000000"/>
              </w:rPr>
              <w:t>е</w:t>
            </w:r>
            <w:r w:rsidRPr="007F6E76">
              <w:rPr>
                <w:color w:val="000000"/>
              </w:rPr>
              <w:t>урочной де</w:t>
            </w:r>
            <w:r w:rsidRPr="007F6E76">
              <w:rPr>
                <w:color w:val="000000"/>
              </w:rPr>
              <w:t>я</w:t>
            </w:r>
            <w:r w:rsidRPr="007F6E76">
              <w:rPr>
                <w:color w:val="000000"/>
              </w:rPr>
              <w:t>тельности в ра</w:t>
            </w:r>
            <w:r w:rsidRPr="007F6E76">
              <w:rPr>
                <w:color w:val="000000"/>
              </w:rPr>
              <w:t>м</w:t>
            </w:r>
            <w:r w:rsidRPr="007F6E76">
              <w:rPr>
                <w:color w:val="000000"/>
              </w:rPr>
              <w:t>ках реализации ФГОС НОО</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1.3</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Приобретение спортивн</w:t>
            </w:r>
            <w:r w:rsidRPr="007F6E76">
              <w:rPr>
                <w:color w:val="000000"/>
              </w:rPr>
              <w:t>о</w:t>
            </w:r>
            <w:r w:rsidRPr="007F6E76">
              <w:rPr>
                <w:color w:val="000000"/>
              </w:rPr>
              <w:t>го оборудования</w:t>
            </w:r>
          </w:p>
          <w:p w:rsidR="00846BAC" w:rsidRPr="007F6E76" w:rsidRDefault="00846BAC" w:rsidP="00846BAC">
            <w:pPr>
              <w:jc w:val="both"/>
              <w:rPr>
                <w:color w:val="000000"/>
              </w:rPr>
            </w:pPr>
            <w:r w:rsidRPr="007F6E76">
              <w:rPr>
                <w:color w:val="00000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115,4</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67C0B" w:rsidRPr="007F6E76" w:rsidRDefault="00D67C0B" w:rsidP="00CA473A">
            <w:pPr>
              <w:jc w:val="center"/>
              <w:rPr>
                <w:color w:val="000000"/>
              </w:rPr>
            </w:pPr>
            <w:r>
              <w:rPr>
                <w:color w:val="000000"/>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CA473A" w:rsidP="00CA473A">
            <w:pPr>
              <w:jc w:val="center"/>
              <w:rPr>
                <w:color w:val="000000"/>
              </w:rPr>
            </w:pPr>
            <w:r>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16B81">
            <w:pPr>
              <w:jc w:val="center"/>
              <w:rPr>
                <w:color w:val="000000"/>
              </w:rPr>
            </w:pPr>
            <w:r w:rsidRPr="007F6E76">
              <w:rPr>
                <w:color w:val="000000"/>
              </w:rPr>
              <w:t>1</w:t>
            </w:r>
            <w:r w:rsidR="00816B81">
              <w:rPr>
                <w:color w:val="000000"/>
              </w:rPr>
              <w:t>00</w:t>
            </w:r>
            <w:r w:rsidRPr="007F6E76">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10</w:t>
            </w:r>
            <w:r w:rsidR="00846BAC" w:rsidRPr="007F6E76">
              <w:rPr>
                <w:color w:val="000000"/>
              </w:rPr>
              <w:t>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10</w:t>
            </w:r>
            <w:r w:rsidR="00846BAC" w:rsidRPr="007F6E76">
              <w:rPr>
                <w:color w:val="000000"/>
              </w:rPr>
              <w:t>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465</w:t>
            </w:r>
            <w:r w:rsidR="00846BAC" w:rsidRPr="007F6E76">
              <w:rPr>
                <w:color w:val="000000"/>
              </w:rPr>
              <w:t>,4</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МБОУ «БСОШ № 1»,</w:t>
            </w:r>
          </w:p>
          <w:p w:rsidR="00846BAC" w:rsidRDefault="00846BAC" w:rsidP="00846BAC">
            <w:pPr>
              <w:jc w:val="both"/>
              <w:rPr>
                <w:color w:val="000000"/>
              </w:rPr>
            </w:pPr>
            <w:r>
              <w:rPr>
                <w:color w:val="000000"/>
              </w:rPr>
              <w:t xml:space="preserve">МБОУ «БСОШ </w:t>
            </w:r>
            <w:r w:rsidRPr="007F6E76">
              <w:rPr>
                <w:color w:val="000000"/>
              </w:rPr>
              <w:t>№ 2»</w:t>
            </w:r>
          </w:p>
          <w:p w:rsidR="001E7989" w:rsidRDefault="001E7989" w:rsidP="00846BAC">
            <w:pPr>
              <w:jc w:val="both"/>
              <w:rPr>
                <w:color w:val="000000"/>
              </w:rPr>
            </w:pPr>
          </w:p>
          <w:p w:rsidR="00D12DF9" w:rsidRPr="007F6E76" w:rsidRDefault="00D12DF9"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Создание усл</w:t>
            </w:r>
            <w:r w:rsidRPr="007F6E76">
              <w:rPr>
                <w:color w:val="000000"/>
              </w:rPr>
              <w:t>о</w:t>
            </w:r>
            <w:r w:rsidRPr="007F6E76">
              <w:rPr>
                <w:color w:val="000000"/>
              </w:rPr>
              <w:t>вий для реализ</w:t>
            </w:r>
            <w:r w:rsidRPr="007F6E76">
              <w:rPr>
                <w:color w:val="000000"/>
              </w:rPr>
              <w:t>а</w:t>
            </w:r>
            <w:r w:rsidRPr="007F6E76">
              <w:rPr>
                <w:color w:val="000000"/>
              </w:rPr>
              <w:t>ции ФГОС ООО</w:t>
            </w:r>
          </w:p>
        </w:tc>
      </w:tr>
      <w:tr w:rsidR="00E20581"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lastRenderedPageBreak/>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9</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12</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1.4</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2173" w:rsidRPr="007F6E76" w:rsidRDefault="00846BAC" w:rsidP="00846BAC">
            <w:pPr>
              <w:jc w:val="both"/>
              <w:rPr>
                <w:color w:val="000000"/>
              </w:rPr>
            </w:pPr>
            <w:proofErr w:type="spellStart"/>
            <w:r w:rsidRPr="007F6E76">
              <w:rPr>
                <w:color w:val="000000"/>
              </w:rPr>
              <w:t>Учебно</w:t>
            </w:r>
            <w:proofErr w:type="spellEnd"/>
            <w:r w:rsidRPr="007F6E76">
              <w:rPr>
                <w:color w:val="000000"/>
              </w:rPr>
              <w:t>–методическое оснащение по реализации ФГОС</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380,0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2280,0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 xml:space="preserve">МБОУ «БСОШ </w:t>
            </w:r>
          </w:p>
          <w:p w:rsidR="00D12DF9" w:rsidRPr="007F6E76" w:rsidRDefault="00846BAC" w:rsidP="00846BAC">
            <w:pPr>
              <w:jc w:val="both"/>
              <w:rPr>
                <w:color w:val="000000"/>
              </w:rPr>
            </w:pPr>
            <w:r w:rsidRPr="007F6E76">
              <w:rPr>
                <w:color w:val="000000"/>
              </w:rPr>
              <w:t>№ 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Создание усл</w:t>
            </w:r>
            <w:r w:rsidRPr="007F6E76">
              <w:rPr>
                <w:color w:val="000000"/>
              </w:rPr>
              <w:t>о</w:t>
            </w:r>
            <w:r w:rsidRPr="007F6E76">
              <w:rPr>
                <w:color w:val="000000"/>
              </w:rPr>
              <w:t>вий для реализ</w:t>
            </w:r>
            <w:r w:rsidRPr="007F6E76">
              <w:rPr>
                <w:color w:val="000000"/>
              </w:rPr>
              <w:t>а</w:t>
            </w:r>
            <w:r w:rsidRPr="007F6E76">
              <w:rPr>
                <w:color w:val="000000"/>
              </w:rPr>
              <w:t>ции ФГОС ООО</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1.5</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Приобретение интера</w:t>
            </w:r>
            <w:r w:rsidRPr="007F6E76">
              <w:rPr>
                <w:color w:val="000000"/>
              </w:rPr>
              <w:t>к</w:t>
            </w:r>
            <w:r w:rsidRPr="007F6E76">
              <w:rPr>
                <w:color w:val="000000"/>
              </w:rPr>
              <w:t>тивного оборудования</w:t>
            </w:r>
          </w:p>
          <w:p w:rsidR="00846BAC" w:rsidRPr="007F6E76" w:rsidRDefault="00846BAC" w:rsidP="00846BAC">
            <w:pPr>
              <w:jc w:val="both"/>
              <w:rPr>
                <w:color w:val="000000"/>
              </w:rPr>
            </w:pPr>
            <w:r w:rsidRPr="007F6E76">
              <w:rPr>
                <w:color w:val="00000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67C0B" w:rsidRPr="007F6E76" w:rsidRDefault="00D67C0B" w:rsidP="00CA473A">
            <w:pPr>
              <w:jc w:val="center"/>
              <w:rPr>
                <w:color w:val="000000"/>
              </w:rPr>
            </w:pPr>
            <w:r>
              <w:rPr>
                <w:color w:val="000000"/>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CA473A" w:rsidP="00CA473A">
            <w:pPr>
              <w:jc w:val="center"/>
              <w:rPr>
                <w:color w:val="000000"/>
              </w:rPr>
            </w:pPr>
            <w:r>
              <w:rPr>
                <w:color w:val="000000"/>
              </w:rPr>
              <w:t>100,0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200,0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200,0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200,0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1050</w:t>
            </w:r>
            <w:r w:rsidR="00846BAC" w:rsidRPr="007F6E76">
              <w:rPr>
                <w:color w:val="000000"/>
              </w:rPr>
              <w:t>,0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Pr>
                <w:color w:val="000000"/>
              </w:rPr>
              <w:t xml:space="preserve">МБОУ «БСОШ </w:t>
            </w:r>
            <w:r w:rsidRPr="007F6E76">
              <w:rPr>
                <w:color w:val="000000"/>
              </w:rPr>
              <w:t>№ 1»,</w:t>
            </w:r>
          </w:p>
          <w:p w:rsidR="000751C8" w:rsidRPr="007F6E76" w:rsidRDefault="00846BAC" w:rsidP="00846BAC">
            <w:pPr>
              <w:jc w:val="both"/>
              <w:rPr>
                <w:color w:val="000000"/>
              </w:rPr>
            </w:pPr>
            <w:r>
              <w:rPr>
                <w:color w:val="000000"/>
              </w:rPr>
              <w:t xml:space="preserve">МБОУ </w:t>
            </w:r>
            <w:r w:rsidRPr="007F6E76">
              <w:rPr>
                <w:color w:val="000000"/>
              </w:rPr>
              <w:t>«БСОШ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Создание усл</w:t>
            </w:r>
            <w:r w:rsidRPr="007F6E76">
              <w:rPr>
                <w:color w:val="000000"/>
              </w:rPr>
              <w:t>о</w:t>
            </w:r>
            <w:r w:rsidRPr="007F6E76">
              <w:rPr>
                <w:color w:val="000000"/>
              </w:rPr>
              <w:t>вий для реализ</w:t>
            </w:r>
            <w:r w:rsidRPr="007F6E76">
              <w:rPr>
                <w:color w:val="000000"/>
              </w:rPr>
              <w:t>а</w:t>
            </w:r>
            <w:r w:rsidRPr="007F6E76">
              <w:rPr>
                <w:color w:val="000000"/>
              </w:rPr>
              <w:t>ции ФГОС ООО</w:t>
            </w:r>
          </w:p>
        </w:tc>
      </w:tr>
      <w:tr w:rsidR="00846BAC" w:rsidRPr="00D634C3" w:rsidTr="000751C8">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1.6</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Приобретение технолог</w:t>
            </w:r>
            <w:r w:rsidRPr="007F6E76">
              <w:rPr>
                <w:color w:val="000000"/>
              </w:rPr>
              <w:t>и</w:t>
            </w:r>
            <w:r w:rsidRPr="007F6E76">
              <w:rPr>
                <w:color w:val="000000"/>
              </w:rPr>
              <w:t>ческого оборудования</w:t>
            </w:r>
          </w:p>
          <w:p w:rsidR="00846BAC" w:rsidRPr="007F6E76" w:rsidRDefault="00846BAC" w:rsidP="00846BAC">
            <w:pPr>
              <w:jc w:val="both"/>
              <w:rPr>
                <w:color w:val="000000"/>
              </w:rPr>
            </w:pPr>
            <w:r w:rsidRPr="007F6E76">
              <w:rPr>
                <w:color w:val="00000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67C0B" w:rsidRPr="007F6E76" w:rsidRDefault="00D67C0B" w:rsidP="00CA473A">
            <w:pPr>
              <w:jc w:val="center"/>
              <w:rPr>
                <w:color w:val="000000"/>
              </w:rPr>
            </w:pPr>
            <w:r>
              <w:rPr>
                <w:color w:val="000000"/>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450</w:t>
            </w:r>
            <w:r w:rsidR="00846BAC" w:rsidRPr="007F6E76">
              <w:rPr>
                <w:color w:val="000000"/>
              </w:rPr>
              <w:t>,0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 xml:space="preserve">МБОУ «БСОШ </w:t>
            </w:r>
          </w:p>
          <w:p w:rsidR="00846BAC" w:rsidRPr="007F6E76" w:rsidRDefault="00846BAC" w:rsidP="00846BAC">
            <w:pPr>
              <w:jc w:val="both"/>
              <w:rPr>
                <w:color w:val="000000"/>
              </w:rPr>
            </w:pPr>
            <w:r w:rsidRPr="007F6E76">
              <w:rPr>
                <w:color w:val="000000"/>
              </w:rPr>
              <w:t>№ 1»,</w:t>
            </w:r>
          </w:p>
          <w:p w:rsidR="00846BAC" w:rsidRDefault="00846BAC" w:rsidP="00846BAC">
            <w:pPr>
              <w:jc w:val="both"/>
              <w:rPr>
                <w:color w:val="000000"/>
              </w:rPr>
            </w:pPr>
            <w:r w:rsidRPr="007F6E76">
              <w:rPr>
                <w:color w:val="000000"/>
              </w:rPr>
              <w:t>МБОУ «БСОШ№ 2»</w:t>
            </w:r>
          </w:p>
          <w:p w:rsidR="000751C8" w:rsidRPr="007F6E76" w:rsidRDefault="000751C8"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Создание усл</w:t>
            </w:r>
            <w:r w:rsidRPr="007F6E76">
              <w:rPr>
                <w:color w:val="000000"/>
              </w:rPr>
              <w:t>о</w:t>
            </w:r>
            <w:r w:rsidRPr="007F6E76">
              <w:rPr>
                <w:color w:val="000000"/>
              </w:rPr>
              <w:t>вий для реализ</w:t>
            </w:r>
            <w:r w:rsidRPr="007F6E76">
              <w:rPr>
                <w:color w:val="000000"/>
              </w:rPr>
              <w:t>а</w:t>
            </w:r>
            <w:r w:rsidRPr="007F6E76">
              <w:rPr>
                <w:color w:val="000000"/>
              </w:rPr>
              <w:t>ции ФГОС ООО</w:t>
            </w:r>
          </w:p>
        </w:tc>
      </w:tr>
      <w:tr w:rsidR="00613DF7" w:rsidRPr="00D634C3" w:rsidTr="00613DF7">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613DF7" w:rsidRPr="007F6E76" w:rsidRDefault="00613DF7" w:rsidP="000B5CC8">
            <w:pPr>
              <w:jc w:val="center"/>
              <w:rPr>
                <w:color w:val="000000"/>
              </w:rPr>
            </w:pPr>
            <w:r w:rsidRPr="007F6E76">
              <w:rPr>
                <w:color w:val="000000"/>
              </w:rPr>
              <w:t>2. Проведение</w:t>
            </w:r>
            <w:r>
              <w:rPr>
                <w:color w:val="000000"/>
              </w:rPr>
              <w:t xml:space="preserve"> городских массовых мероприятий</w:t>
            </w:r>
          </w:p>
        </w:tc>
      </w:tr>
      <w:tr w:rsidR="00846BAC"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2.1</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Проведение конкурсов профессионального ма</w:t>
            </w:r>
            <w:r w:rsidRPr="007F6E76">
              <w:rPr>
                <w:color w:val="000000"/>
              </w:rPr>
              <w:t>с</w:t>
            </w:r>
            <w:r w:rsidRPr="007F6E76">
              <w:rPr>
                <w:color w:val="000000"/>
              </w:rPr>
              <w:t xml:space="preserve">терства: </w:t>
            </w:r>
          </w:p>
          <w:p w:rsidR="00846BAC" w:rsidRPr="007F6E76" w:rsidRDefault="00846BAC" w:rsidP="00846BAC">
            <w:pPr>
              <w:jc w:val="both"/>
              <w:rPr>
                <w:color w:val="000000"/>
              </w:rPr>
            </w:pPr>
            <w:r w:rsidRPr="007F6E76">
              <w:rPr>
                <w:color w:val="000000"/>
              </w:rPr>
              <w:t>«Классный руководитель года»</w:t>
            </w:r>
          </w:p>
          <w:p w:rsidR="000B5CC8" w:rsidRDefault="00846BAC" w:rsidP="00846BAC">
            <w:pPr>
              <w:jc w:val="both"/>
              <w:rPr>
                <w:color w:val="000000"/>
              </w:rPr>
            </w:pPr>
            <w:r w:rsidRPr="007F6E76">
              <w:rPr>
                <w:color w:val="000000"/>
              </w:rPr>
              <w:t>« Учитель года»</w:t>
            </w:r>
          </w:p>
          <w:p w:rsidR="003D7B90" w:rsidRPr="007F6E76" w:rsidRDefault="003D7B90"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60,0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Комитет по образов</w:t>
            </w:r>
            <w:r w:rsidRPr="007F6E76">
              <w:rPr>
                <w:color w:val="000000"/>
              </w:rPr>
              <w:t>а</w:t>
            </w:r>
            <w:r w:rsidRPr="007F6E76">
              <w:rPr>
                <w:color w:val="000000"/>
              </w:rPr>
              <w:t>нию и д</w:t>
            </w:r>
            <w:r w:rsidRPr="007F6E76">
              <w:rPr>
                <w:color w:val="000000"/>
              </w:rPr>
              <w:t>е</w:t>
            </w:r>
            <w:r w:rsidRPr="007F6E76">
              <w:rPr>
                <w:color w:val="000000"/>
              </w:rPr>
              <w:t>лам мол</w:t>
            </w:r>
            <w:r w:rsidRPr="007F6E76">
              <w:rPr>
                <w:color w:val="000000"/>
              </w:rPr>
              <w:t>о</w:t>
            </w:r>
            <w:r w:rsidRPr="007F6E76">
              <w:rPr>
                <w:color w:val="000000"/>
              </w:rPr>
              <w:t>дёжи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Повышение уровня профе</w:t>
            </w:r>
            <w:r w:rsidRPr="007F6E76">
              <w:rPr>
                <w:color w:val="000000"/>
              </w:rPr>
              <w:t>с</w:t>
            </w:r>
            <w:r w:rsidRPr="007F6E76">
              <w:rPr>
                <w:color w:val="000000"/>
              </w:rPr>
              <w:t>сионального ма</w:t>
            </w:r>
            <w:r w:rsidRPr="007F6E76">
              <w:rPr>
                <w:color w:val="000000"/>
              </w:rPr>
              <w:t>с</w:t>
            </w:r>
            <w:r w:rsidRPr="007F6E76">
              <w:rPr>
                <w:color w:val="000000"/>
              </w:rPr>
              <w:t>терства</w:t>
            </w:r>
          </w:p>
        </w:tc>
      </w:tr>
      <w:tr w:rsidR="00846BAC"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2.2</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Проведение августовской педагогической конф</w:t>
            </w:r>
            <w:r w:rsidRPr="007F6E76">
              <w:rPr>
                <w:color w:val="000000"/>
              </w:rPr>
              <w:t>е</w:t>
            </w:r>
            <w:r w:rsidRPr="007F6E76">
              <w:rPr>
                <w:color w:val="000000"/>
              </w:rPr>
              <w:t>ренции</w:t>
            </w:r>
          </w:p>
          <w:p w:rsidR="00846BAC" w:rsidRDefault="00846BAC" w:rsidP="00846BAC">
            <w:pPr>
              <w:jc w:val="both"/>
              <w:rPr>
                <w:color w:val="000000"/>
              </w:rPr>
            </w:pPr>
            <w:r w:rsidRPr="007F6E76">
              <w:rPr>
                <w:color w:val="000000"/>
              </w:rPr>
              <w:t xml:space="preserve"> </w:t>
            </w:r>
          </w:p>
          <w:p w:rsidR="000B5CC8" w:rsidRDefault="000B5CC8" w:rsidP="00846BAC">
            <w:pPr>
              <w:jc w:val="both"/>
              <w:rPr>
                <w:color w:val="000000"/>
              </w:rPr>
            </w:pPr>
          </w:p>
          <w:p w:rsidR="000B5CC8" w:rsidRPr="007F6E76" w:rsidRDefault="000B5CC8"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CA473A" w:rsidP="00CA473A">
            <w:pPr>
              <w:jc w:val="center"/>
              <w:rPr>
                <w:color w:val="000000"/>
              </w:rPr>
            </w:pPr>
            <w:r>
              <w:rPr>
                <w:color w:val="000000"/>
              </w:rPr>
              <w:t>5</w:t>
            </w:r>
            <w:r w:rsidR="00846BAC" w:rsidRPr="007F6E76">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55</w:t>
            </w:r>
            <w:r w:rsidR="00846BAC" w:rsidRPr="007F6E76">
              <w:rPr>
                <w:color w:val="000000"/>
              </w:rPr>
              <w:t>,0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Default="00846BAC" w:rsidP="00846BAC">
            <w:pPr>
              <w:jc w:val="both"/>
              <w:rPr>
                <w:color w:val="000000"/>
              </w:rPr>
            </w:pPr>
            <w:r w:rsidRPr="007F6E76">
              <w:rPr>
                <w:color w:val="000000"/>
              </w:rPr>
              <w:t>Комитет по образов</w:t>
            </w:r>
            <w:r w:rsidRPr="007F6E76">
              <w:rPr>
                <w:color w:val="000000"/>
              </w:rPr>
              <w:t>а</w:t>
            </w:r>
            <w:r w:rsidRPr="007F6E76">
              <w:rPr>
                <w:color w:val="000000"/>
              </w:rPr>
              <w:t>нию и д</w:t>
            </w:r>
            <w:r w:rsidRPr="007F6E76">
              <w:rPr>
                <w:color w:val="000000"/>
              </w:rPr>
              <w:t>е</w:t>
            </w:r>
            <w:r w:rsidRPr="007F6E76">
              <w:rPr>
                <w:color w:val="000000"/>
              </w:rPr>
              <w:t>лам мол</w:t>
            </w:r>
            <w:r w:rsidRPr="007F6E76">
              <w:rPr>
                <w:color w:val="000000"/>
              </w:rPr>
              <w:t>о</w:t>
            </w:r>
            <w:r w:rsidRPr="007F6E76">
              <w:rPr>
                <w:color w:val="000000"/>
              </w:rPr>
              <w:t>дёжи</w:t>
            </w:r>
          </w:p>
          <w:p w:rsidR="0002484B" w:rsidRDefault="0002484B" w:rsidP="00846BAC">
            <w:pPr>
              <w:jc w:val="both"/>
              <w:rPr>
                <w:color w:val="000000"/>
              </w:rPr>
            </w:pPr>
          </w:p>
          <w:p w:rsidR="0002484B" w:rsidRDefault="0002484B" w:rsidP="00846BAC">
            <w:pPr>
              <w:jc w:val="both"/>
              <w:rPr>
                <w:color w:val="000000"/>
              </w:rPr>
            </w:pPr>
          </w:p>
          <w:p w:rsidR="0002484B" w:rsidRDefault="0002484B" w:rsidP="00846BAC">
            <w:pPr>
              <w:jc w:val="both"/>
              <w:rPr>
                <w:color w:val="000000"/>
              </w:rPr>
            </w:pPr>
          </w:p>
          <w:p w:rsidR="0002484B" w:rsidRPr="007F6E76" w:rsidRDefault="0002484B"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Повышение уровня профе</w:t>
            </w:r>
            <w:r w:rsidRPr="007F6E76">
              <w:rPr>
                <w:color w:val="000000"/>
              </w:rPr>
              <w:t>с</w:t>
            </w:r>
            <w:r w:rsidRPr="007F6E76">
              <w:rPr>
                <w:color w:val="000000"/>
              </w:rPr>
              <w:t>сионального ма</w:t>
            </w:r>
            <w:r w:rsidRPr="007F6E76">
              <w:rPr>
                <w:color w:val="000000"/>
              </w:rPr>
              <w:t>с</w:t>
            </w:r>
            <w:r w:rsidRPr="007F6E76">
              <w:rPr>
                <w:color w:val="000000"/>
              </w:rPr>
              <w:t>терства</w:t>
            </w:r>
          </w:p>
        </w:tc>
      </w:tr>
      <w:tr w:rsidR="00E20581"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lastRenderedPageBreak/>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9</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7F6E76" w:rsidRDefault="00E20581" w:rsidP="00E20581">
            <w:pPr>
              <w:jc w:val="center"/>
              <w:rPr>
                <w:color w:val="000000"/>
              </w:rPr>
            </w:pPr>
            <w:r>
              <w:rPr>
                <w:color w:val="000000"/>
              </w:rPr>
              <w:t>12</w:t>
            </w:r>
          </w:p>
        </w:tc>
      </w:tr>
      <w:tr w:rsidR="00846BAC"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2.3</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Приобретение нового</w:t>
            </w:r>
            <w:r w:rsidRPr="007F6E76">
              <w:rPr>
                <w:color w:val="000000"/>
              </w:rPr>
              <w:t>д</w:t>
            </w:r>
            <w:r w:rsidRPr="007F6E76">
              <w:rPr>
                <w:color w:val="000000"/>
              </w:rPr>
              <w:t>них подарков</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7,0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41,0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МБОУ ДОД «ЦЭВ»,</w:t>
            </w:r>
          </w:p>
          <w:p w:rsidR="00846BAC" w:rsidRDefault="00846BAC" w:rsidP="00846BAC">
            <w:pPr>
              <w:jc w:val="both"/>
              <w:rPr>
                <w:color w:val="000000"/>
              </w:rPr>
            </w:pPr>
            <w:r w:rsidRPr="007F6E76">
              <w:rPr>
                <w:color w:val="000000"/>
              </w:rPr>
              <w:t>МБДОУ ЦР</w:t>
            </w:r>
            <w:proofErr w:type="gramStart"/>
            <w:r w:rsidRPr="007F6E76">
              <w:rPr>
                <w:color w:val="000000"/>
              </w:rPr>
              <w:t>Р-</w:t>
            </w:r>
            <w:proofErr w:type="gramEnd"/>
            <w:r w:rsidRPr="007F6E76">
              <w:rPr>
                <w:color w:val="000000"/>
              </w:rPr>
              <w:t xml:space="preserve"> </w:t>
            </w:r>
            <w:proofErr w:type="spellStart"/>
            <w:r w:rsidRPr="007F6E76">
              <w:rPr>
                <w:color w:val="000000"/>
              </w:rPr>
              <w:t>д</w:t>
            </w:r>
            <w:proofErr w:type="spellEnd"/>
            <w:r w:rsidRPr="007F6E76">
              <w:rPr>
                <w:color w:val="000000"/>
              </w:rPr>
              <w:t>/с «</w:t>
            </w:r>
            <w:proofErr w:type="spellStart"/>
            <w:r w:rsidRPr="007F6E76">
              <w:rPr>
                <w:color w:val="000000"/>
              </w:rPr>
              <w:t>Алёну</w:t>
            </w:r>
            <w:r w:rsidRPr="007F6E76">
              <w:rPr>
                <w:color w:val="000000"/>
              </w:rPr>
              <w:t>ш</w:t>
            </w:r>
            <w:r w:rsidRPr="007F6E76">
              <w:rPr>
                <w:color w:val="000000"/>
              </w:rPr>
              <w:t>ка</w:t>
            </w:r>
            <w:proofErr w:type="spellEnd"/>
            <w:r w:rsidRPr="007F6E76">
              <w:rPr>
                <w:color w:val="000000"/>
              </w:rPr>
              <w:t>»</w:t>
            </w:r>
          </w:p>
          <w:p w:rsidR="000751C8" w:rsidRPr="007F6E76" w:rsidRDefault="000751C8"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Меры социал</w:t>
            </w:r>
            <w:r w:rsidRPr="007F6E76">
              <w:rPr>
                <w:color w:val="000000"/>
              </w:rPr>
              <w:t>ь</w:t>
            </w:r>
            <w:r w:rsidRPr="007F6E76">
              <w:rPr>
                <w:color w:val="000000"/>
              </w:rPr>
              <w:t>ной поддержки детей-инвалидов, не организова</w:t>
            </w:r>
            <w:r w:rsidRPr="007F6E76">
              <w:rPr>
                <w:color w:val="000000"/>
              </w:rPr>
              <w:t>н</w:t>
            </w:r>
            <w:r w:rsidR="000751C8">
              <w:rPr>
                <w:color w:val="000000"/>
              </w:rPr>
              <w:t>ных детей</w:t>
            </w:r>
          </w:p>
        </w:tc>
      </w:tr>
      <w:tr w:rsidR="00846BAC"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2.4</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Проведение акции «С</w:t>
            </w:r>
            <w:r w:rsidRPr="007F6E76">
              <w:rPr>
                <w:color w:val="000000"/>
              </w:rPr>
              <w:t>о</w:t>
            </w:r>
            <w:r w:rsidRPr="007F6E76">
              <w:rPr>
                <w:color w:val="000000"/>
              </w:rPr>
              <w:t>берем детей в школу»</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120,0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120,0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CA473A" w:rsidP="00CA473A">
            <w:pPr>
              <w:jc w:val="center"/>
              <w:rPr>
                <w:color w:val="000000"/>
              </w:rPr>
            </w:pPr>
            <w:r>
              <w:rPr>
                <w:color w:val="000000"/>
              </w:rPr>
              <w:t>10</w:t>
            </w:r>
            <w:r w:rsidR="00846BAC" w:rsidRPr="007F6E76">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150,0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150,0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16B81" w:rsidP="00CA473A">
            <w:pPr>
              <w:jc w:val="center"/>
              <w:rPr>
                <w:color w:val="000000"/>
              </w:rPr>
            </w:pPr>
            <w:r>
              <w:rPr>
                <w:color w:val="000000"/>
              </w:rPr>
              <w:t>790</w:t>
            </w:r>
            <w:r w:rsidR="00846BAC" w:rsidRPr="007F6E76">
              <w:rPr>
                <w:color w:val="000000"/>
              </w:rPr>
              <w:t>,0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МБОУ «БСОШ № 1»,</w:t>
            </w:r>
          </w:p>
          <w:p w:rsidR="00846BAC" w:rsidRDefault="00846BAC" w:rsidP="00846BAC">
            <w:pPr>
              <w:jc w:val="both"/>
              <w:rPr>
                <w:color w:val="000000"/>
              </w:rPr>
            </w:pPr>
            <w:r w:rsidRPr="007F6E76">
              <w:rPr>
                <w:color w:val="000000"/>
              </w:rPr>
              <w:t>МБОУ «БСОШ № 2»</w:t>
            </w:r>
          </w:p>
          <w:p w:rsidR="000751C8" w:rsidRPr="007F6E76" w:rsidRDefault="000751C8"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Меры социал</w:t>
            </w:r>
            <w:r w:rsidRPr="007F6E76">
              <w:rPr>
                <w:color w:val="000000"/>
              </w:rPr>
              <w:t>ь</w:t>
            </w:r>
            <w:r w:rsidRPr="007F6E76">
              <w:rPr>
                <w:color w:val="000000"/>
              </w:rPr>
              <w:t>ной поддержки детей из мал</w:t>
            </w:r>
            <w:r w:rsidRPr="007F6E76">
              <w:rPr>
                <w:color w:val="000000"/>
              </w:rPr>
              <w:t>о</w:t>
            </w:r>
            <w:r w:rsidRPr="007F6E76">
              <w:rPr>
                <w:color w:val="000000"/>
              </w:rPr>
              <w:t>обеспеченных семей</w:t>
            </w:r>
          </w:p>
        </w:tc>
      </w:tr>
      <w:tr w:rsidR="00846BAC" w:rsidRPr="00D634C3" w:rsidTr="00522173">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2.5</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Проведение единого г</w:t>
            </w:r>
            <w:r w:rsidRPr="007F6E76">
              <w:rPr>
                <w:color w:val="000000"/>
              </w:rPr>
              <w:t>о</w:t>
            </w:r>
            <w:r w:rsidRPr="007F6E76">
              <w:rPr>
                <w:color w:val="000000"/>
              </w:rPr>
              <w:t>сударственного экзамена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CA473A" w:rsidP="00CA473A">
            <w:pPr>
              <w:jc w:val="center"/>
              <w:rPr>
                <w:color w:val="000000"/>
              </w:rPr>
            </w:pPr>
            <w:r>
              <w:rPr>
                <w:color w:val="000000"/>
              </w:rPr>
              <w:t>2</w:t>
            </w:r>
            <w:r w:rsidR="00846BAC" w:rsidRPr="007F6E76">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CA473A">
            <w:pPr>
              <w:jc w:val="center"/>
              <w:rPr>
                <w:color w:val="000000"/>
              </w:rPr>
            </w:pPr>
            <w:r w:rsidRPr="007F6E76">
              <w:rPr>
                <w:color w:val="000000"/>
              </w:rPr>
              <w:t>30,0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9424BD" w:rsidP="00CA473A">
            <w:pPr>
              <w:jc w:val="center"/>
              <w:rPr>
                <w:color w:val="000000"/>
              </w:rPr>
            </w:pPr>
            <w:r>
              <w:rPr>
                <w:color w:val="000000"/>
              </w:rPr>
              <w:t>17</w:t>
            </w:r>
            <w:r w:rsidR="00846BAC" w:rsidRPr="007F6E76">
              <w:rPr>
                <w:color w:val="000000"/>
              </w:rPr>
              <w:t>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Default="00846BAC" w:rsidP="00846BAC">
            <w:pPr>
              <w:jc w:val="both"/>
              <w:rPr>
                <w:color w:val="000000"/>
              </w:rPr>
            </w:pPr>
            <w:r w:rsidRPr="007F6E76">
              <w:rPr>
                <w:color w:val="000000"/>
              </w:rPr>
              <w:t>Комитет по образов</w:t>
            </w:r>
            <w:r w:rsidRPr="007F6E76">
              <w:rPr>
                <w:color w:val="000000"/>
              </w:rPr>
              <w:t>а</w:t>
            </w:r>
            <w:r w:rsidRPr="007F6E76">
              <w:rPr>
                <w:color w:val="000000"/>
              </w:rPr>
              <w:t>нию и д</w:t>
            </w:r>
            <w:r w:rsidRPr="007F6E76">
              <w:rPr>
                <w:color w:val="000000"/>
              </w:rPr>
              <w:t>е</w:t>
            </w:r>
            <w:r w:rsidRPr="007F6E76">
              <w:rPr>
                <w:color w:val="000000"/>
              </w:rPr>
              <w:t>лам мол</w:t>
            </w:r>
            <w:r w:rsidRPr="007F6E76">
              <w:rPr>
                <w:color w:val="000000"/>
              </w:rPr>
              <w:t>о</w:t>
            </w:r>
            <w:r w:rsidRPr="007F6E76">
              <w:rPr>
                <w:color w:val="000000"/>
              </w:rPr>
              <w:t>дёжи</w:t>
            </w:r>
          </w:p>
          <w:p w:rsidR="0069075D" w:rsidRPr="007F6E76" w:rsidRDefault="0069075D"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7F6E76" w:rsidRDefault="00846BAC" w:rsidP="00846BAC">
            <w:pPr>
              <w:jc w:val="both"/>
              <w:rPr>
                <w:color w:val="000000"/>
              </w:rPr>
            </w:pPr>
            <w:r w:rsidRPr="007F6E76">
              <w:rPr>
                <w:color w:val="000000"/>
              </w:rPr>
              <w:t>Повышение к</w:t>
            </w:r>
            <w:r w:rsidRPr="007F6E76">
              <w:rPr>
                <w:color w:val="000000"/>
              </w:rPr>
              <w:t>а</w:t>
            </w:r>
            <w:r w:rsidRPr="007F6E76">
              <w:rPr>
                <w:color w:val="000000"/>
              </w:rPr>
              <w:t>чества знаний учащихся</w:t>
            </w:r>
          </w:p>
        </w:tc>
      </w:tr>
      <w:tr w:rsidR="00613DF7" w:rsidRPr="00D634C3" w:rsidTr="00613DF7">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613DF7" w:rsidRPr="00171C50" w:rsidRDefault="00613DF7" w:rsidP="00AF7EAE">
            <w:pPr>
              <w:jc w:val="center"/>
              <w:rPr>
                <w:color w:val="000000"/>
              </w:rPr>
            </w:pPr>
            <w:r w:rsidRPr="00171C50">
              <w:rPr>
                <w:color w:val="000000"/>
              </w:rPr>
              <w:t>3. Укрепление материально-технической базы ОУ</w:t>
            </w:r>
          </w:p>
        </w:tc>
      </w:tr>
      <w:tr w:rsidR="00846BAC" w:rsidRPr="00D634C3" w:rsidTr="003D7B90">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3.1</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Организация работы школьных музеев</w:t>
            </w:r>
          </w:p>
          <w:p w:rsidR="00846BAC" w:rsidRPr="00171C50" w:rsidRDefault="00846BAC" w:rsidP="00846BAC">
            <w:pPr>
              <w:jc w:val="both"/>
              <w:rPr>
                <w:color w:val="000000"/>
              </w:rPr>
            </w:pPr>
            <w:r w:rsidRPr="00171C50">
              <w:rPr>
                <w:color w:val="00000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60,0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Мес</w:t>
            </w:r>
            <w:r w:rsidRPr="00171C50">
              <w:rPr>
                <w:color w:val="000000"/>
              </w:rPr>
              <w:t>т</w:t>
            </w:r>
            <w:r w:rsidRPr="00171C50">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Default="00846BAC" w:rsidP="00846BAC">
            <w:pPr>
              <w:jc w:val="both"/>
              <w:rPr>
                <w:color w:val="000000"/>
              </w:rPr>
            </w:pPr>
            <w:r w:rsidRPr="00171C50">
              <w:rPr>
                <w:color w:val="000000"/>
              </w:rPr>
              <w:t>МБОУ БСОШ № 1, МБОУ БСОШ № 2</w:t>
            </w:r>
          </w:p>
          <w:p w:rsidR="0069075D" w:rsidRPr="00171C50" w:rsidRDefault="0069075D"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Повышение уровня воспит</w:t>
            </w:r>
            <w:r w:rsidRPr="00171C50">
              <w:rPr>
                <w:color w:val="000000"/>
              </w:rPr>
              <w:t>а</w:t>
            </w:r>
            <w:r w:rsidRPr="00171C50">
              <w:rPr>
                <w:color w:val="000000"/>
              </w:rPr>
              <w:t>тельной работы</w:t>
            </w:r>
          </w:p>
        </w:tc>
      </w:tr>
      <w:tr w:rsidR="00846BAC" w:rsidRPr="00D634C3" w:rsidTr="003D7B90">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3.2</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Единовременные выпл</w:t>
            </w:r>
            <w:r w:rsidRPr="00171C50">
              <w:rPr>
                <w:color w:val="000000"/>
              </w:rPr>
              <w:t>а</w:t>
            </w:r>
            <w:r w:rsidRPr="00171C50">
              <w:rPr>
                <w:color w:val="000000"/>
              </w:rPr>
              <w:t>ты молодым специал</w:t>
            </w:r>
            <w:r w:rsidRPr="00171C50">
              <w:rPr>
                <w:color w:val="000000"/>
              </w:rPr>
              <w:t>и</w:t>
            </w:r>
            <w:r w:rsidRPr="00171C50">
              <w:rPr>
                <w:color w:val="000000"/>
              </w:rPr>
              <w:t>стам</w:t>
            </w:r>
          </w:p>
          <w:p w:rsidR="003D7B90" w:rsidRPr="00171C50" w:rsidRDefault="00846BAC" w:rsidP="00846BAC">
            <w:pPr>
              <w:jc w:val="both"/>
              <w:rPr>
                <w:color w:val="000000"/>
              </w:rPr>
            </w:pPr>
            <w:r w:rsidRPr="00171C50">
              <w:rPr>
                <w:color w:val="00000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1566F6" w:rsidP="00CA473A">
            <w:pPr>
              <w:jc w:val="center"/>
              <w:rPr>
                <w:color w:val="000000"/>
              </w:rPr>
            </w:pPr>
            <w:r>
              <w:rPr>
                <w:color w:val="000000"/>
              </w:rPr>
              <w:t>37</w:t>
            </w:r>
            <w:r w:rsidR="00846BAC" w:rsidRPr="00171C50">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40,0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40,0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40,0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9424BD" w:rsidP="00CA473A">
            <w:pPr>
              <w:jc w:val="center"/>
              <w:rPr>
                <w:color w:val="000000"/>
              </w:rPr>
            </w:pPr>
            <w:r>
              <w:rPr>
                <w:color w:val="000000"/>
              </w:rPr>
              <w:t>217</w:t>
            </w:r>
            <w:r w:rsidR="00846BAC" w:rsidRPr="00171C50">
              <w:rPr>
                <w:color w:val="000000"/>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Мес</w:t>
            </w:r>
            <w:r w:rsidRPr="00171C50">
              <w:rPr>
                <w:color w:val="000000"/>
              </w:rPr>
              <w:t>т</w:t>
            </w:r>
            <w:r w:rsidRPr="00171C50">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МБОУ</w:t>
            </w:r>
          </w:p>
          <w:p w:rsidR="00846BAC" w:rsidRPr="00171C50" w:rsidRDefault="00846BAC" w:rsidP="00846BAC">
            <w:pPr>
              <w:jc w:val="both"/>
              <w:rPr>
                <w:color w:val="000000"/>
              </w:rPr>
            </w:pPr>
            <w:r w:rsidRPr="00171C50">
              <w:rPr>
                <w:color w:val="000000"/>
              </w:rPr>
              <w:t>БСОШ № 1, МБОУ</w:t>
            </w:r>
          </w:p>
          <w:p w:rsidR="00846BAC" w:rsidRPr="00171C50" w:rsidRDefault="00846BAC" w:rsidP="00846BAC">
            <w:pPr>
              <w:jc w:val="both"/>
              <w:rPr>
                <w:color w:val="000000"/>
              </w:rPr>
            </w:pPr>
            <w:r w:rsidRPr="00171C50">
              <w:rPr>
                <w:color w:val="000000"/>
              </w:rPr>
              <w:t>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Меры социал</w:t>
            </w:r>
            <w:r w:rsidRPr="00171C50">
              <w:rPr>
                <w:color w:val="000000"/>
              </w:rPr>
              <w:t>ь</w:t>
            </w:r>
            <w:r w:rsidRPr="00171C50">
              <w:rPr>
                <w:color w:val="000000"/>
              </w:rPr>
              <w:t>ной поддержки молодым педаг</w:t>
            </w:r>
            <w:r w:rsidRPr="00171C50">
              <w:rPr>
                <w:color w:val="000000"/>
              </w:rPr>
              <w:t>о</w:t>
            </w:r>
            <w:r w:rsidRPr="00171C50">
              <w:rPr>
                <w:color w:val="000000"/>
              </w:rPr>
              <w:t>гам</w:t>
            </w:r>
          </w:p>
        </w:tc>
      </w:tr>
      <w:tr w:rsidR="00846BAC" w:rsidRPr="00D634C3" w:rsidTr="003D7B90">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3.3</w:t>
            </w:r>
            <w:r w:rsidR="0069075D">
              <w:rPr>
                <w:color w:val="000000"/>
              </w:rPr>
              <w:t>.</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 xml:space="preserve">Ежемесячная выплата возмещения расходов по </w:t>
            </w:r>
            <w:r w:rsidRPr="00171C50">
              <w:rPr>
                <w:color w:val="000000"/>
              </w:rPr>
              <w:lastRenderedPageBreak/>
              <w:t>найму жилого помещения молодым специалистам</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lastRenderedPageBreak/>
              <w:t>216,0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216,0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216,0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216,0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216,0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CA473A">
            <w:pPr>
              <w:jc w:val="center"/>
              <w:rPr>
                <w:color w:val="000000"/>
              </w:rPr>
            </w:pPr>
            <w:r w:rsidRPr="00171C50">
              <w:rPr>
                <w:color w:val="000000"/>
              </w:rPr>
              <w:t>1296,0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t xml:space="preserve">3 </w:t>
            </w:r>
            <w:r>
              <w:rPr>
                <w:color w:val="000000"/>
              </w:rPr>
              <w:t xml:space="preserve">чел. </w:t>
            </w:r>
            <w:r w:rsidRPr="00171C50">
              <w:rPr>
                <w:color w:val="000000"/>
              </w:rPr>
              <w:t xml:space="preserve">6,0х12 </w:t>
            </w:r>
            <w:r w:rsidRPr="00171C50">
              <w:rPr>
                <w:color w:val="000000"/>
              </w:rPr>
              <w:lastRenderedPageBreak/>
              <w:t>мес.</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lastRenderedPageBreak/>
              <w:t>МБОУ</w:t>
            </w:r>
          </w:p>
          <w:p w:rsidR="00846BAC" w:rsidRPr="00171C50" w:rsidRDefault="00846BAC" w:rsidP="00846BAC">
            <w:pPr>
              <w:jc w:val="both"/>
              <w:rPr>
                <w:color w:val="000000"/>
              </w:rPr>
            </w:pPr>
            <w:r w:rsidRPr="00171C50">
              <w:rPr>
                <w:color w:val="000000"/>
              </w:rPr>
              <w:t>БСОШ № 1,</w:t>
            </w:r>
          </w:p>
          <w:p w:rsidR="00846BAC" w:rsidRPr="00171C50" w:rsidRDefault="00846BAC" w:rsidP="00846BAC">
            <w:pPr>
              <w:jc w:val="both"/>
              <w:rPr>
                <w:color w:val="000000"/>
              </w:rPr>
            </w:pPr>
            <w:r w:rsidRPr="00171C50">
              <w:rPr>
                <w:color w:val="000000"/>
              </w:rPr>
              <w:lastRenderedPageBreak/>
              <w:t>МБОУ</w:t>
            </w:r>
          </w:p>
          <w:p w:rsidR="00846BAC" w:rsidRDefault="00846BAC" w:rsidP="00846BAC">
            <w:pPr>
              <w:jc w:val="both"/>
              <w:rPr>
                <w:color w:val="000000"/>
              </w:rPr>
            </w:pPr>
            <w:r w:rsidRPr="00171C50">
              <w:rPr>
                <w:color w:val="000000"/>
              </w:rPr>
              <w:t>БСОШ № 2</w:t>
            </w:r>
          </w:p>
          <w:p w:rsidR="0002484B" w:rsidRPr="00171C50" w:rsidRDefault="0002484B"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6BAC" w:rsidRPr="00171C50" w:rsidRDefault="00846BAC" w:rsidP="00846BAC">
            <w:pPr>
              <w:jc w:val="both"/>
              <w:rPr>
                <w:color w:val="000000"/>
              </w:rPr>
            </w:pPr>
            <w:r w:rsidRPr="00171C50">
              <w:rPr>
                <w:color w:val="000000"/>
              </w:rPr>
              <w:lastRenderedPageBreak/>
              <w:t>Меры социал</w:t>
            </w:r>
            <w:r w:rsidRPr="00171C50">
              <w:rPr>
                <w:color w:val="000000"/>
              </w:rPr>
              <w:t>ь</w:t>
            </w:r>
            <w:r w:rsidRPr="00171C50">
              <w:rPr>
                <w:color w:val="000000"/>
              </w:rPr>
              <w:t xml:space="preserve">ной поддержки </w:t>
            </w:r>
            <w:r w:rsidRPr="00171C50">
              <w:rPr>
                <w:color w:val="000000"/>
              </w:rPr>
              <w:lastRenderedPageBreak/>
              <w:t>молодым педаг</w:t>
            </w:r>
            <w:r w:rsidRPr="00171C50">
              <w:rPr>
                <w:color w:val="000000"/>
              </w:rPr>
              <w:t>о</w:t>
            </w:r>
            <w:r w:rsidRPr="00171C50">
              <w:rPr>
                <w:color w:val="000000"/>
              </w:rPr>
              <w:t>гам</w:t>
            </w:r>
          </w:p>
        </w:tc>
      </w:tr>
      <w:tr w:rsidR="00E20581" w:rsidRPr="00D634C3" w:rsidTr="003D7B9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lastRenderedPageBreak/>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10</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E20581">
            <w:pPr>
              <w:jc w:val="center"/>
              <w:rPr>
                <w:color w:val="000000"/>
              </w:rPr>
            </w:pPr>
            <w:r>
              <w:rPr>
                <w:color w:val="000000"/>
              </w:rPr>
              <w:t>12</w:t>
            </w:r>
          </w:p>
        </w:tc>
      </w:tr>
      <w:tr w:rsidR="0069075D" w:rsidRPr="00D634C3" w:rsidTr="009140D0">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69075D" w:rsidRPr="00171C50" w:rsidRDefault="0069075D" w:rsidP="0069075D">
            <w:pPr>
              <w:jc w:val="center"/>
              <w:rPr>
                <w:color w:val="000000"/>
              </w:rPr>
            </w:pPr>
            <w:r>
              <w:rPr>
                <w:color w:val="000000"/>
              </w:rPr>
              <w:t xml:space="preserve">4. </w:t>
            </w:r>
            <w:r w:rsidRPr="00171C50">
              <w:rPr>
                <w:color w:val="000000"/>
              </w:rPr>
              <w:t>Воспитание и развитие гражданственности и патриотизма в молодежной среде</w:t>
            </w:r>
          </w:p>
        </w:tc>
      </w:tr>
      <w:tr w:rsidR="0069075D"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9075D" w:rsidRPr="00171C50" w:rsidRDefault="0069075D" w:rsidP="00846BAC">
            <w:pPr>
              <w:jc w:val="both"/>
              <w:rPr>
                <w:color w:val="000000"/>
              </w:rPr>
            </w:pPr>
            <w:r>
              <w:rPr>
                <w:color w:val="000000"/>
              </w:rPr>
              <w:t>4.4.</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171C50" w:rsidRDefault="0069075D" w:rsidP="0069075D">
            <w:pPr>
              <w:jc w:val="both"/>
              <w:rPr>
                <w:color w:val="000000"/>
              </w:rPr>
            </w:pPr>
            <w:r w:rsidRPr="00171C50">
              <w:rPr>
                <w:color w:val="000000"/>
              </w:rPr>
              <w:t>Привлечь молодежь к решению вопросов о</w:t>
            </w:r>
            <w:r w:rsidRPr="00171C50">
              <w:rPr>
                <w:color w:val="000000"/>
              </w:rPr>
              <w:t>б</w:t>
            </w:r>
            <w:r w:rsidRPr="00171C50">
              <w:rPr>
                <w:color w:val="000000"/>
              </w:rPr>
              <w:t>щегородского значения, развить молодежное с</w:t>
            </w:r>
            <w:r w:rsidRPr="00171C50">
              <w:rPr>
                <w:color w:val="000000"/>
              </w:rPr>
              <w:t>а</w:t>
            </w:r>
            <w:r w:rsidRPr="00171C50">
              <w:rPr>
                <w:color w:val="000000"/>
              </w:rPr>
              <w:t>моуправление, подгот</w:t>
            </w:r>
            <w:r w:rsidRPr="00171C50">
              <w:rPr>
                <w:color w:val="000000"/>
              </w:rPr>
              <w:t>о</w:t>
            </w:r>
            <w:r w:rsidRPr="00171C50">
              <w:rPr>
                <w:color w:val="000000"/>
              </w:rPr>
              <w:t>вить кадровый резерв из молодых лидеров гор</w:t>
            </w:r>
            <w:r w:rsidRPr="00171C50">
              <w:rPr>
                <w:color w:val="000000"/>
              </w:rPr>
              <w:t>о</w:t>
            </w:r>
            <w:r w:rsidRPr="00171C50">
              <w:rPr>
                <w:color w:val="000000"/>
              </w:rPr>
              <w:t>да:</w:t>
            </w:r>
          </w:p>
          <w:p w:rsidR="0069075D" w:rsidRPr="00171C50" w:rsidRDefault="0069075D" w:rsidP="0069075D">
            <w:pPr>
              <w:jc w:val="both"/>
              <w:rPr>
                <w:color w:val="000000"/>
              </w:rPr>
            </w:pPr>
            <w:r w:rsidRPr="00171C50">
              <w:rPr>
                <w:color w:val="000000"/>
              </w:rPr>
              <w:t>- Развитие молодежного парламентаризма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69075D" w:rsidP="00CA473A">
            <w:pPr>
              <w:jc w:val="center"/>
              <w:rPr>
                <w:color w:val="000000"/>
              </w:rPr>
            </w:pP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075D" w:rsidRPr="0069075D" w:rsidRDefault="00164057" w:rsidP="00164057">
            <w:pPr>
              <w:jc w:val="center"/>
              <w:rPr>
                <w:color w:val="000000"/>
              </w:rPr>
            </w:pPr>
            <w:r>
              <w:rPr>
                <w:color w:val="000000"/>
              </w:rPr>
              <w:t>-</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69075D" w:rsidRPr="00D634C3" w:rsidRDefault="0069075D"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69075D" w:rsidRPr="0069075D" w:rsidRDefault="0069075D" w:rsidP="00846BAC">
            <w:pPr>
              <w:jc w:val="both"/>
              <w:rPr>
                <w:color w:val="000000"/>
              </w:rPr>
            </w:pPr>
            <w:r w:rsidRPr="00171C50">
              <w:rPr>
                <w:color w:val="000000"/>
              </w:rPr>
              <w:t>Развитие мол</w:t>
            </w:r>
            <w:r w:rsidRPr="00171C50">
              <w:rPr>
                <w:color w:val="000000"/>
              </w:rPr>
              <w:t>о</w:t>
            </w:r>
            <w:r w:rsidRPr="00171C50">
              <w:rPr>
                <w:color w:val="000000"/>
              </w:rPr>
              <w:t>дежного сам</w:t>
            </w:r>
            <w:r w:rsidRPr="00171C50">
              <w:rPr>
                <w:color w:val="000000"/>
              </w:rPr>
              <w:t>о</w:t>
            </w:r>
            <w:r w:rsidRPr="00171C50">
              <w:rPr>
                <w:color w:val="000000"/>
              </w:rPr>
              <w:t>управления, выя</w:t>
            </w:r>
            <w:r w:rsidRPr="00171C50">
              <w:rPr>
                <w:color w:val="000000"/>
              </w:rPr>
              <w:t>в</w:t>
            </w:r>
            <w:r w:rsidRPr="00171C50">
              <w:rPr>
                <w:color w:val="000000"/>
              </w:rPr>
              <w:t>ление и продв</w:t>
            </w:r>
            <w:r w:rsidRPr="00171C50">
              <w:rPr>
                <w:color w:val="000000"/>
              </w:rPr>
              <w:t>и</w:t>
            </w:r>
            <w:r w:rsidRPr="00171C50">
              <w:rPr>
                <w:color w:val="000000"/>
              </w:rPr>
              <w:t>жение молодых людей, облада</w:t>
            </w:r>
            <w:r w:rsidRPr="00171C50">
              <w:rPr>
                <w:color w:val="000000"/>
              </w:rPr>
              <w:t>ю</w:t>
            </w:r>
            <w:r w:rsidRPr="00171C50">
              <w:rPr>
                <w:color w:val="000000"/>
              </w:rPr>
              <w:t>щих лидерскими способностями в качестве кадров</w:t>
            </w:r>
            <w:r w:rsidRPr="00171C50">
              <w:rPr>
                <w:color w:val="000000"/>
              </w:rPr>
              <w:t>о</w:t>
            </w:r>
            <w:r w:rsidRPr="00171C50">
              <w:rPr>
                <w:color w:val="000000"/>
              </w:rPr>
              <w:t>го резерва на г</w:t>
            </w:r>
            <w:r w:rsidRPr="00171C50">
              <w:rPr>
                <w:color w:val="000000"/>
              </w:rPr>
              <w:t>о</w:t>
            </w:r>
            <w:r w:rsidRPr="00171C50">
              <w:rPr>
                <w:color w:val="000000"/>
              </w:rPr>
              <w:t>сударственную службу, вовлеч</w:t>
            </w:r>
            <w:r w:rsidRPr="00171C50">
              <w:rPr>
                <w:color w:val="000000"/>
              </w:rPr>
              <w:t>е</w:t>
            </w:r>
            <w:r w:rsidRPr="00171C50">
              <w:rPr>
                <w:color w:val="000000"/>
              </w:rPr>
              <w:t>ние части акти</w:t>
            </w:r>
            <w:r w:rsidRPr="00171C50">
              <w:rPr>
                <w:color w:val="000000"/>
              </w:rPr>
              <w:t>в</w:t>
            </w:r>
            <w:r w:rsidRPr="00171C50">
              <w:rPr>
                <w:color w:val="000000"/>
              </w:rPr>
              <w:t>ной молодежи в решение проблем города – 15 чел</w:t>
            </w:r>
            <w:r w:rsidRPr="00171C50">
              <w:rPr>
                <w:color w:val="000000"/>
              </w:rPr>
              <w:t>о</w:t>
            </w:r>
            <w:r w:rsidRPr="00171C50">
              <w:rPr>
                <w:color w:val="000000"/>
              </w:rPr>
              <w:t xml:space="preserve">век </w:t>
            </w:r>
          </w:p>
        </w:tc>
      </w:tr>
      <w:tr w:rsidR="0069075D"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9075D" w:rsidRPr="00171C50" w:rsidRDefault="0069075D" w:rsidP="00846BAC">
            <w:pPr>
              <w:jc w:val="both"/>
              <w:rPr>
                <w:color w:val="000000"/>
              </w:rPr>
            </w:pPr>
            <w:r>
              <w:rPr>
                <w:color w:val="000000"/>
              </w:rPr>
              <w:t>4.5.</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171C50" w:rsidRDefault="00164057" w:rsidP="00846BAC">
            <w:pPr>
              <w:jc w:val="both"/>
              <w:rPr>
                <w:color w:val="000000"/>
              </w:rPr>
            </w:pPr>
            <w:r w:rsidRPr="00171C50">
              <w:rPr>
                <w:color w:val="000000"/>
              </w:rPr>
              <w:t>Проведение месячника молодого избирателя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CA473A">
            <w:pPr>
              <w:jc w:val="center"/>
              <w:rPr>
                <w:color w:val="000000"/>
              </w:rPr>
            </w:pPr>
            <w:r>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9075D" w:rsidRPr="00BB3132" w:rsidRDefault="00164057" w:rsidP="00164057">
            <w:pPr>
              <w:jc w:val="center"/>
              <w:rPr>
                <w:color w:val="000000"/>
              </w:rPr>
            </w:pP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075D" w:rsidRPr="00D634C3" w:rsidRDefault="00164057" w:rsidP="00164057">
            <w:pPr>
              <w:jc w:val="center"/>
              <w:rPr>
                <w:color w:val="000000"/>
                <w:sz w:val="28"/>
                <w:szCs w:val="28"/>
              </w:rPr>
            </w:pPr>
            <w:r>
              <w:rPr>
                <w:color w:val="000000"/>
                <w:sz w:val="28"/>
                <w:szCs w:val="28"/>
              </w:rPr>
              <w:t>-</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69075D" w:rsidRPr="00D634C3" w:rsidRDefault="00164057"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02484B" w:rsidRPr="00522173" w:rsidRDefault="00164057" w:rsidP="00846BAC">
            <w:pPr>
              <w:jc w:val="both"/>
              <w:rPr>
                <w:color w:val="000000"/>
              </w:rPr>
            </w:pPr>
            <w:r w:rsidRPr="00171C50">
              <w:rPr>
                <w:color w:val="000000"/>
              </w:rPr>
              <w:t>Повышение уро</w:t>
            </w:r>
            <w:r w:rsidRPr="00171C50">
              <w:rPr>
                <w:color w:val="000000"/>
              </w:rPr>
              <w:t>в</w:t>
            </w:r>
            <w:r w:rsidRPr="00171C50">
              <w:rPr>
                <w:color w:val="000000"/>
              </w:rPr>
              <w:t>ня правовой гр</w:t>
            </w:r>
            <w:r w:rsidRPr="00171C50">
              <w:rPr>
                <w:color w:val="000000"/>
              </w:rPr>
              <w:t>а</w:t>
            </w:r>
            <w:r w:rsidRPr="00171C50">
              <w:rPr>
                <w:color w:val="000000"/>
              </w:rPr>
              <w:t>мотности молодых людей, донесение и укрепление зн</w:t>
            </w:r>
            <w:r w:rsidRPr="00171C50">
              <w:rPr>
                <w:color w:val="000000"/>
              </w:rPr>
              <w:t>а</w:t>
            </w:r>
            <w:r w:rsidRPr="00171C50">
              <w:rPr>
                <w:color w:val="000000"/>
              </w:rPr>
              <w:t>чимости понятия «Избирательное право» как во</w:t>
            </w:r>
            <w:r w:rsidRPr="00171C50">
              <w:rPr>
                <w:color w:val="000000"/>
              </w:rPr>
              <w:t>з</w:t>
            </w:r>
            <w:r w:rsidRPr="00171C50">
              <w:rPr>
                <w:color w:val="000000"/>
              </w:rPr>
              <w:t>можность опред</w:t>
            </w:r>
            <w:r w:rsidRPr="00171C50">
              <w:rPr>
                <w:color w:val="000000"/>
              </w:rPr>
              <w:t>е</w:t>
            </w:r>
            <w:r w:rsidRPr="00171C50">
              <w:rPr>
                <w:color w:val="000000"/>
              </w:rPr>
              <w:t>лять свое будущее и будущее своего города, края, стр</w:t>
            </w:r>
            <w:r w:rsidRPr="00171C50">
              <w:rPr>
                <w:color w:val="000000"/>
              </w:rPr>
              <w:t>а</w:t>
            </w:r>
            <w:r w:rsidRPr="00171C50">
              <w:rPr>
                <w:color w:val="000000"/>
              </w:rPr>
              <w:t>ны</w:t>
            </w:r>
          </w:p>
        </w:tc>
      </w:tr>
      <w:tr w:rsidR="00164057"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64057" w:rsidRDefault="00164057" w:rsidP="00164057">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64057" w:rsidRPr="00171C50" w:rsidRDefault="00164057" w:rsidP="00164057">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164057" w:rsidRDefault="00164057" w:rsidP="00164057">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057" w:rsidRDefault="00164057" w:rsidP="00164057">
            <w:pPr>
              <w:jc w:val="center"/>
              <w:rPr>
                <w:color w:val="000000"/>
                <w:sz w:val="28"/>
                <w:szCs w:val="28"/>
              </w:rPr>
            </w:pPr>
            <w:r>
              <w:rPr>
                <w:color w:val="000000"/>
                <w:sz w:val="28"/>
                <w:szCs w:val="28"/>
              </w:rPr>
              <w:t>10</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164057" w:rsidRPr="00171C50" w:rsidRDefault="00164057" w:rsidP="00164057">
            <w:pPr>
              <w:jc w:val="center"/>
              <w:rPr>
                <w:color w:val="000000"/>
              </w:rPr>
            </w:pPr>
            <w:r>
              <w:rPr>
                <w:color w:val="000000"/>
              </w:rPr>
              <w:t>11</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164057" w:rsidRPr="00171C50" w:rsidRDefault="00164057" w:rsidP="00164057">
            <w:pPr>
              <w:jc w:val="center"/>
              <w:rPr>
                <w:color w:val="000000"/>
              </w:rPr>
            </w:pPr>
            <w:r>
              <w:rPr>
                <w:color w:val="000000"/>
              </w:rPr>
              <w:t>12</w:t>
            </w: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2113E9" w:rsidP="00846BAC">
            <w:pPr>
              <w:jc w:val="both"/>
              <w:rPr>
                <w:color w:val="000000"/>
              </w:rPr>
            </w:pPr>
            <w:r>
              <w:rPr>
                <w:color w:val="000000"/>
              </w:rPr>
              <w:t>4.6.</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both"/>
              <w:rPr>
                <w:color w:val="000000"/>
              </w:rPr>
            </w:pPr>
            <w:r w:rsidRPr="00171C50">
              <w:rPr>
                <w:color w:val="000000"/>
              </w:rPr>
              <w:t>Поддержка и разви</w:t>
            </w:r>
            <w:r>
              <w:rPr>
                <w:color w:val="000000"/>
              </w:rPr>
              <w:t>тие добровольческих и в</w:t>
            </w:r>
            <w:r>
              <w:rPr>
                <w:color w:val="000000"/>
              </w:rPr>
              <w:t>о</w:t>
            </w:r>
            <w:r>
              <w:rPr>
                <w:color w:val="000000"/>
              </w:rPr>
              <w:t>лонтёрских</w:t>
            </w:r>
            <w:r w:rsidRPr="00171C50">
              <w:rPr>
                <w:color w:val="000000"/>
              </w:rPr>
              <w:t xml:space="preserve"> формиров</w:t>
            </w:r>
            <w:r w:rsidRPr="00171C50">
              <w:rPr>
                <w:color w:val="000000"/>
              </w:rPr>
              <w:t>а</w:t>
            </w:r>
            <w:r w:rsidRPr="00171C50">
              <w:rPr>
                <w:color w:val="000000"/>
              </w:rPr>
              <w:t>ний</w:t>
            </w:r>
            <w:r>
              <w:rPr>
                <w:color w:val="000000"/>
              </w:rPr>
              <w:t>:</w:t>
            </w:r>
          </w:p>
          <w:p w:rsidR="002113E9" w:rsidRPr="00171C50" w:rsidRDefault="002113E9" w:rsidP="00164057">
            <w:pPr>
              <w:jc w:val="both"/>
              <w:rPr>
                <w:color w:val="000000"/>
              </w:rPr>
            </w:pPr>
            <w:r>
              <w:rPr>
                <w:color w:val="000000"/>
              </w:rPr>
              <w:t>- п</w:t>
            </w:r>
            <w:r w:rsidRPr="00171C50">
              <w:rPr>
                <w:color w:val="000000"/>
              </w:rPr>
              <w:t>роведение субботн</w:t>
            </w:r>
            <w:r w:rsidRPr="00171C50">
              <w:rPr>
                <w:color w:val="000000"/>
              </w:rPr>
              <w:t>и</w:t>
            </w:r>
            <w:r w:rsidRPr="00171C50">
              <w:rPr>
                <w:color w:val="000000"/>
              </w:rPr>
              <w:t>ков (апрель, ок</w:t>
            </w:r>
            <w:r>
              <w:rPr>
                <w:color w:val="000000"/>
              </w:rPr>
              <w:t>тябрь)</w:t>
            </w:r>
          </w:p>
          <w:p w:rsidR="002113E9" w:rsidRPr="00171C50" w:rsidRDefault="002113E9"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3,0</w:t>
            </w:r>
          </w:p>
          <w:p w:rsidR="002113E9" w:rsidRPr="00171C50" w:rsidRDefault="002113E9" w:rsidP="00164057">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4,0</w:t>
            </w:r>
          </w:p>
          <w:p w:rsidR="002113E9" w:rsidRPr="00171C50" w:rsidRDefault="002113E9"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4,0</w:t>
            </w:r>
          </w:p>
          <w:p w:rsidR="002113E9" w:rsidRPr="00171C50" w:rsidRDefault="002113E9" w:rsidP="00164057">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4,0</w:t>
            </w:r>
          </w:p>
          <w:p w:rsidR="002113E9" w:rsidRPr="00171C50" w:rsidRDefault="002113E9" w:rsidP="00164057">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4,0</w:t>
            </w:r>
          </w:p>
          <w:p w:rsidR="002113E9" w:rsidRPr="00171C50" w:rsidRDefault="002113E9" w:rsidP="00164057">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164057">
            <w:pPr>
              <w:rPr>
                <w:color w:val="000000"/>
              </w:rPr>
            </w:pPr>
          </w:p>
          <w:p w:rsidR="002113E9" w:rsidRPr="00171C50" w:rsidRDefault="002113E9" w:rsidP="00164057">
            <w:pPr>
              <w:jc w:val="center"/>
              <w:rPr>
                <w:color w:val="000000"/>
              </w:rPr>
            </w:pPr>
            <w:r w:rsidRPr="00171C50">
              <w:rPr>
                <w:color w:val="000000"/>
              </w:rPr>
              <w:t>22,0</w:t>
            </w:r>
          </w:p>
          <w:p w:rsidR="002113E9" w:rsidRPr="00171C50" w:rsidRDefault="002113E9" w:rsidP="00164057">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2113E9" w:rsidP="00E00CBF">
            <w:pPr>
              <w:rPr>
                <w:color w:val="000000"/>
              </w:rPr>
            </w:pPr>
            <w:r>
              <w:rPr>
                <w:color w:val="000000"/>
              </w:rPr>
              <w:t>М</w:t>
            </w:r>
            <w:r w:rsidRPr="00164057">
              <w:rPr>
                <w:color w:val="000000"/>
              </w:rPr>
              <w:t>ес</w:t>
            </w:r>
            <w:r w:rsidRPr="00164057">
              <w:rPr>
                <w:color w:val="000000"/>
              </w:rPr>
              <w:t>т</w:t>
            </w:r>
            <w:r w:rsidRPr="00164057">
              <w:rPr>
                <w:color w:val="000000"/>
              </w:rPr>
              <w:t>ный бю</w:t>
            </w:r>
            <w:r w:rsidR="003F63A3">
              <w:rPr>
                <w:color w:val="000000"/>
              </w:rPr>
              <w:t>д</w:t>
            </w:r>
            <w:r w:rsidRPr="00164057">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r w:rsidRPr="00EB2540">
              <w:rPr>
                <w:color w:val="000000"/>
              </w:rPr>
              <w:t>Комитет по образованию и делам м</w:t>
            </w:r>
            <w:r w:rsidRPr="00EB2540">
              <w:rPr>
                <w:color w:val="000000"/>
              </w:rPr>
              <w:t>о</w:t>
            </w:r>
            <w:r w:rsidRPr="00EB2540">
              <w:rPr>
                <w:color w:val="000000"/>
              </w:rPr>
              <w:t>лодежи</w:t>
            </w:r>
          </w:p>
        </w:tc>
        <w:tc>
          <w:tcPr>
            <w:tcW w:w="2182" w:type="dxa"/>
            <w:gridSpan w:val="3"/>
            <w:vMerge w:val="restart"/>
            <w:tcBorders>
              <w:top w:val="single" w:sz="4" w:space="0" w:color="000000"/>
              <w:left w:val="single" w:sz="4" w:space="0" w:color="000000"/>
              <w:right w:val="single" w:sz="4" w:space="0" w:color="000000"/>
            </w:tcBorders>
            <w:shd w:val="clear" w:color="auto" w:fill="auto"/>
          </w:tcPr>
          <w:p w:rsidR="002113E9" w:rsidRDefault="002113E9" w:rsidP="00846BAC">
            <w:pPr>
              <w:jc w:val="both"/>
              <w:rPr>
                <w:color w:val="000000"/>
              </w:rPr>
            </w:pPr>
            <w:r w:rsidRPr="00EB2540">
              <w:rPr>
                <w:color w:val="000000"/>
              </w:rPr>
              <w:t>Формирование чувства соучастия, сострадания, бе</w:t>
            </w:r>
            <w:r w:rsidRPr="00EB2540">
              <w:rPr>
                <w:color w:val="000000"/>
              </w:rPr>
              <w:t>з</w:t>
            </w:r>
            <w:r w:rsidRPr="00EB2540">
              <w:rPr>
                <w:color w:val="000000"/>
              </w:rPr>
              <w:t>возмездной чел</w:t>
            </w:r>
            <w:r w:rsidRPr="00EB2540">
              <w:rPr>
                <w:color w:val="000000"/>
              </w:rPr>
              <w:t>о</w:t>
            </w:r>
            <w:r w:rsidRPr="00EB2540">
              <w:rPr>
                <w:color w:val="000000"/>
              </w:rPr>
              <w:t>веческой по</w:t>
            </w:r>
            <w:r w:rsidRPr="00EB2540">
              <w:rPr>
                <w:color w:val="000000"/>
              </w:rPr>
              <w:t>д</w:t>
            </w:r>
            <w:r w:rsidRPr="00EB2540">
              <w:rPr>
                <w:color w:val="000000"/>
              </w:rPr>
              <w:t>держки среди м</w:t>
            </w:r>
            <w:r w:rsidRPr="00EB2540">
              <w:rPr>
                <w:color w:val="000000"/>
              </w:rPr>
              <w:t>о</w:t>
            </w:r>
            <w:r w:rsidRPr="00EB2540">
              <w:rPr>
                <w:color w:val="000000"/>
              </w:rPr>
              <w:t>лодых (покупка СМС для провед</w:t>
            </w:r>
            <w:r w:rsidRPr="00EB2540">
              <w:rPr>
                <w:color w:val="000000"/>
              </w:rPr>
              <w:t>е</w:t>
            </w:r>
            <w:r w:rsidRPr="00EB2540">
              <w:rPr>
                <w:color w:val="000000"/>
              </w:rPr>
              <w:t>ния субботников и месячников пож</w:t>
            </w:r>
            <w:r w:rsidRPr="00EB2540">
              <w:rPr>
                <w:color w:val="000000"/>
              </w:rPr>
              <w:t>и</w:t>
            </w:r>
            <w:r w:rsidRPr="00EB2540">
              <w:rPr>
                <w:color w:val="000000"/>
              </w:rPr>
              <w:t>лого человека и инвалидов, пошив костюмов Деда Мороза и Снег</w:t>
            </w:r>
            <w:r w:rsidRPr="00EB2540">
              <w:rPr>
                <w:color w:val="000000"/>
              </w:rPr>
              <w:t>у</w:t>
            </w:r>
            <w:r w:rsidRPr="00EB2540">
              <w:rPr>
                <w:color w:val="000000"/>
              </w:rPr>
              <w:t>рочки для п</w:t>
            </w:r>
            <w:r w:rsidRPr="00EB2540">
              <w:rPr>
                <w:color w:val="000000"/>
              </w:rPr>
              <w:t>о</w:t>
            </w:r>
            <w:r w:rsidRPr="00EB2540">
              <w:rPr>
                <w:color w:val="000000"/>
              </w:rPr>
              <w:t>здравлений, п</w:t>
            </w:r>
            <w:r w:rsidRPr="00EB2540">
              <w:rPr>
                <w:color w:val="000000"/>
              </w:rPr>
              <w:t>о</w:t>
            </w:r>
            <w:r w:rsidRPr="00EB2540">
              <w:rPr>
                <w:color w:val="000000"/>
              </w:rPr>
              <w:t>купка подарков для волонтеров по итогам года</w:t>
            </w:r>
            <w:r>
              <w:rPr>
                <w:color w:val="000000"/>
              </w:rPr>
              <w:t>)</w:t>
            </w:r>
          </w:p>
          <w:p w:rsidR="00E20581" w:rsidRPr="002113E9" w:rsidRDefault="00E20581" w:rsidP="00846BAC">
            <w:pPr>
              <w:jc w:val="both"/>
              <w:rPr>
                <w:color w:val="000000"/>
              </w:rPr>
            </w:pP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2113E9" w:rsidP="00846BAC">
            <w:pPr>
              <w:jc w:val="both"/>
              <w:rPr>
                <w:color w:val="000000"/>
              </w:rPr>
            </w:pPr>
            <w:r>
              <w:rPr>
                <w:color w:val="000000"/>
              </w:rPr>
              <w:t>4.6.1.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846BAC">
            <w:pPr>
              <w:jc w:val="both"/>
              <w:rPr>
                <w:color w:val="000000"/>
              </w:rPr>
            </w:pPr>
            <w:r w:rsidRPr="00171C50">
              <w:rPr>
                <w:color w:val="000000"/>
              </w:rPr>
              <w:t>- проведение акций п</w:t>
            </w:r>
            <w:r w:rsidRPr="00171C50">
              <w:rPr>
                <w:color w:val="000000"/>
              </w:rPr>
              <w:t>о</w:t>
            </w:r>
            <w:r w:rsidRPr="00171C50">
              <w:rPr>
                <w:color w:val="000000"/>
              </w:rPr>
              <w:t>мощи пожилым людям и инвалидам в рамках ме</w:t>
            </w:r>
            <w:r>
              <w:rPr>
                <w:color w:val="000000"/>
              </w:rPr>
              <w:t>сячников</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2,0</w:t>
            </w:r>
          </w:p>
          <w:p w:rsidR="002113E9" w:rsidRDefault="002113E9" w:rsidP="00164057">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2,0</w:t>
            </w:r>
          </w:p>
          <w:p w:rsidR="002113E9" w:rsidRDefault="002113E9" w:rsidP="00164057">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3,0</w:t>
            </w:r>
          </w:p>
          <w:p w:rsidR="002113E9" w:rsidRDefault="002113E9" w:rsidP="00164057">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3,0</w:t>
            </w:r>
          </w:p>
          <w:p w:rsidR="002113E9" w:rsidRDefault="002113E9" w:rsidP="00164057">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3,0</w:t>
            </w:r>
          </w:p>
          <w:p w:rsidR="002113E9" w:rsidRDefault="002113E9" w:rsidP="00164057">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3,0</w:t>
            </w:r>
          </w:p>
          <w:p w:rsidR="002113E9" w:rsidRDefault="002113E9" w:rsidP="00164057">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164057">
            <w:pPr>
              <w:jc w:val="center"/>
              <w:rPr>
                <w:color w:val="000000"/>
              </w:rPr>
            </w:pPr>
            <w:r w:rsidRPr="00171C50">
              <w:rPr>
                <w:color w:val="000000"/>
              </w:rPr>
              <w:t>16,0</w:t>
            </w:r>
          </w:p>
          <w:p w:rsidR="002113E9" w:rsidRDefault="002113E9" w:rsidP="009140D0">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2113E9" w:rsidP="00846BAC">
            <w:pPr>
              <w:jc w:val="both"/>
              <w:rPr>
                <w:color w:val="000000"/>
              </w:rPr>
            </w:pPr>
            <w:r>
              <w:rPr>
                <w:color w:val="000000"/>
              </w:rPr>
              <w:t>М</w:t>
            </w:r>
            <w:r w:rsidRPr="00164057">
              <w:rPr>
                <w:color w:val="000000"/>
              </w:rPr>
              <w:t>ес</w:t>
            </w:r>
            <w:r w:rsidRPr="00164057">
              <w:rPr>
                <w:color w:val="000000"/>
              </w:rPr>
              <w:t>т</w:t>
            </w:r>
            <w:r w:rsidRPr="00164057">
              <w:rPr>
                <w:color w:val="000000"/>
              </w:rPr>
              <w:t>ный бю</w:t>
            </w:r>
            <w:r w:rsidR="003F63A3">
              <w:rPr>
                <w:color w:val="000000"/>
              </w:rPr>
              <w:t>д</w:t>
            </w:r>
            <w:r w:rsidRPr="00164057">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Default="002113E9" w:rsidP="00846BAC">
            <w:pPr>
              <w:jc w:val="both"/>
              <w:rPr>
                <w:color w:val="000000"/>
              </w:rPr>
            </w:pPr>
            <w:r w:rsidRPr="00EB2540">
              <w:rPr>
                <w:color w:val="000000"/>
              </w:rPr>
              <w:t>Комитет по образованию и делам м</w:t>
            </w:r>
            <w:r w:rsidRPr="00EB2540">
              <w:rPr>
                <w:color w:val="000000"/>
              </w:rPr>
              <w:t>о</w:t>
            </w:r>
            <w:r w:rsidRPr="00EB2540">
              <w:rPr>
                <w:color w:val="000000"/>
              </w:rPr>
              <w:t>лодежи</w:t>
            </w:r>
          </w:p>
          <w:p w:rsidR="00E20581" w:rsidRPr="00D634C3" w:rsidRDefault="00E20581" w:rsidP="00846BAC">
            <w:pPr>
              <w:jc w:val="both"/>
              <w:rPr>
                <w:color w:val="000000"/>
                <w:sz w:val="28"/>
                <w:szCs w:val="28"/>
              </w:rPr>
            </w:pPr>
          </w:p>
        </w:tc>
        <w:tc>
          <w:tcPr>
            <w:tcW w:w="2182" w:type="dxa"/>
            <w:gridSpan w:val="3"/>
            <w:vMerge/>
            <w:tcBorders>
              <w:left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2113E9" w:rsidP="00846BAC">
            <w:pPr>
              <w:jc w:val="both"/>
              <w:rPr>
                <w:color w:val="000000"/>
              </w:rPr>
            </w:pPr>
            <w:r>
              <w:rPr>
                <w:color w:val="000000"/>
              </w:rPr>
              <w:t>4.6.2.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846BAC">
            <w:pPr>
              <w:jc w:val="both"/>
              <w:rPr>
                <w:color w:val="000000"/>
              </w:rPr>
            </w:pPr>
            <w:r w:rsidRPr="00171C50">
              <w:rPr>
                <w:color w:val="000000"/>
              </w:rPr>
              <w:t>- проведение поздравл</w:t>
            </w:r>
            <w:r w:rsidRPr="00171C50">
              <w:rPr>
                <w:color w:val="000000"/>
              </w:rPr>
              <w:t>е</w:t>
            </w:r>
            <w:r w:rsidRPr="00171C50">
              <w:rPr>
                <w:color w:val="000000"/>
              </w:rPr>
              <w:t>ний с Новым годом м</w:t>
            </w:r>
            <w:r w:rsidRPr="00171C50">
              <w:rPr>
                <w:color w:val="000000"/>
              </w:rPr>
              <w:t>а</w:t>
            </w:r>
            <w:r w:rsidRPr="00171C50">
              <w:rPr>
                <w:color w:val="000000"/>
              </w:rPr>
              <w:t>лообеспеченных и мн</w:t>
            </w:r>
            <w:r w:rsidRPr="00171C50">
              <w:rPr>
                <w:color w:val="000000"/>
              </w:rPr>
              <w:t>о</w:t>
            </w:r>
            <w:r w:rsidRPr="00171C50">
              <w:rPr>
                <w:color w:val="000000"/>
              </w:rPr>
              <w:t>го</w:t>
            </w:r>
            <w:r>
              <w:rPr>
                <w:color w:val="000000"/>
              </w:rPr>
              <w:t>детных семей</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3,0</w:t>
            </w:r>
          </w:p>
          <w:p w:rsidR="002113E9" w:rsidRPr="00171C50" w:rsidRDefault="002113E9" w:rsidP="002113E9">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3,0</w:t>
            </w:r>
          </w:p>
          <w:p w:rsidR="002113E9" w:rsidRPr="00171C50" w:rsidRDefault="002113E9" w:rsidP="002113E9">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4,0</w:t>
            </w:r>
          </w:p>
          <w:p w:rsidR="002113E9" w:rsidRPr="00171C50" w:rsidRDefault="002113E9" w:rsidP="002113E9">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4,0</w:t>
            </w:r>
          </w:p>
          <w:p w:rsidR="002113E9" w:rsidRPr="00171C50" w:rsidRDefault="002113E9" w:rsidP="002113E9">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4,0</w:t>
            </w:r>
          </w:p>
          <w:p w:rsidR="002113E9" w:rsidRPr="00171C50" w:rsidRDefault="002113E9" w:rsidP="002113E9">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4,0</w:t>
            </w:r>
          </w:p>
          <w:p w:rsidR="002113E9" w:rsidRPr="00171C50" w:rsidRDefault="002113E9" w:rsidP="002113E9">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22,0</w:t>
            </w:r>
          </w:p>
          <w:p w:rsidR="002113E9" w:rsidRPr="00171C50" w:rsidRDefault="002113E9" w:rsidP="009140D0">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2113E9" w:rsidP="00846BAC">
            <w:pPr>
              <w:jc w:val="both"/>
              <w:rPr>
                <w:color w:val="000000"/>
              </w:rPr>
            </w:pPr>
            <w:r>
              <w:rPr>
                <w:color w:val="000000"/>
              </w:rPr>
              <w:t>М</w:t>
            </w:r>
            <w:r w:rsidRPr="00164057">
              <w:rPr>
                <w:color w:val="000000"/>
              </w:rPr>
              <w:t>ес</w:t>
            </w:r>
            <w:r w:rsidRPr="00164057">
              <w:rPr>
                <w:color w:val="000000"/>
              </w:rPr>
              <w:t>т</w:t>
            </w:r>
            <w:r w:rsidRPr="00164057">
              <w:rPr>
                <w:color w:val="000000"/>
              </w:rPr>
              <w:t>ный бю</w:t>
            </w:r>
            <w:r w:rsidR="003F63A3">
              <w:rPr>
                <w:color w:val="000000"/>
              </w:rPr>
              <w:t>д</w:t>
            </w:r>
            <w:r w:rsidRPr="00164057">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Default="002113E9" w:rsidP="00846BAC">
            <w:pPr>
              <w:jc w:val="both"/>
              <w:rPr>
                <w:color w:val="000000"/>
              </w:rPr>
            </w:pPr>
            <w:r w:rsidRPr="00EB2540">
              <w:rPr>
                <w:color w:val="000000"/>
              </w:rPr>
              <w:t>Комитет по образованию и делам м</w:t>
            </w:r>
            <w:r w:rsidRPr="00EB2540">
              <w:rPr>
                <w:color w:val="000000"/>
              </w:rPr>
              <w:t>о</w:t>
            </w:r>
            <w:r w:rsidRPr="00EB2540">
              <w:rPr>
                <w:color w:val="000000"/>
              </w:rPr>
              <w:t>лодежи</w:t>
            </w:r>
          </w:p>
          <w:p w:rsidR="00E20581" w:rsidRPr="00D634C3" w:rsidRDefault="00E20581" w:rsidP="00846BAC">
            <w:pPr>
              <w:jc w:val="both"/>
              <w:rPr>
                <w:color w:val="000000"/>
                <w:sz w:val="28"/>
                <w:szCs w:val="28"/>
              </w:rPr>
            </w:pPr>
          </w:p>
        </w:tc>
        <w:tc>
          <w:tcPr>
            <w:tcW w:w="2182" w:type="dxa"/>
            <w:gridSpan w:val="3"/>
            <w:vMerge/>
            <w:tcBorders>
              <w:left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2113E9" w:rsidP="00846BAC">
            <w:pPr>
              <w:jc w:val="both"/>
              <w:rPr>
                <w:color w:val="000000"/>
              </w:rPr>
            </w:pPr>
            <w:r>
              <w:rPr>
                <w:color w:val="000000"/>
              </w:rPr>
              <w:t>4.6.3.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both"/>
              <w:rPr>
                <w:color w:val="000000"/>
              </w:rPr>
            </w:pPr>
            <w:r w:rsidRPr="00171C50">
              <w:rPr>
                <w:color w:val="000000"/>
              </w:rPr>
              <w:t>- чествование волонт</w:t>
            </w:r>
            <w:r w:rsidRPr="00171C50">
              <w:rPr>
                <w:color w:val="000000"/>
              </w:rPr>
              <w:t>е</w:t>
            </w:r>
            <w:r w:rsidRPr="00171C50">
              <w:rPr>
                <w:color w:val="000000"/>
              </w:rPr>
              <w:t xml:space="preserve">ров в Международный день волонтера 05.12. </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3,0</w:t>
            </w:r>
          </w:p>
          <w:p w:rsidR="002113E9" w:rsidRPr="00171C50" w:rsidRDefault="002113E9" w:rsidP="009140D0">
            <w:pPr>
              <w:jc w:val="center"/>
              <w:rPr>
                <w:color w:val="000000"/>
              </w:rPr>
            </w:pPr>
          </w:p>
          <w:p w:rsidR="002113E9" w:rsidRPr="00171C50" w:rsidRDefault="002113E9" w:rsidP="009140D0">
            <w:pPr>
              <w:jc w:val="center"/>
              <w:rPr>
                <w:color w:val="000000"/>
              </w:rPr>
            </w:pPr>
          </w:p>
          <w:p w:rsidR="002113E9" w:rsidRPr="00171C50" w:rsidRDefault="002113E9"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4,0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2113E9">
            <w:pPr>
              <w:jc w:val="center"/>
              <w:rPr>
                <w:color w:val="000000"/>
              </w:rPr>
            </w:pPr>
            <w:r w:rsidRPr="00171C50">
              <w:rPr>
                <w:color w:val="000000"/>
              </w:rPr>
              <w:t>4,0</w:t>
            </w:r>
          </w:p>
          <w:p w:rsidR="002113E9" w:rsidRPr="00171C50" w:rsidRDefault="002113E9"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2113E9">
            <w:pPr>
              <w:jc w:val="center"/>
              <w:rPr>
                <w:color w:val="000000"/>
              </w:rPr>
            </w:pPr>
            <w:r w:rsidRPr="00171C50">
              <w:rPr>
                <w:color w:val="000000"/>
              </w:rPr>
              <w:t>22,0</w:t>
            </w:r>
          </w:p>
          <w:p w:rsidR="002113E9" w:rsidRPr="00171C50" w:rsidRDefault="002113E9" w:rsidP="009140D0">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2113E9" w:rsidP="00846BAC">
            <w:pPr>
              <w:jc w:val="both"/>
              <w:rPr>
                <w:color w:val="000000"/>
              </w:rPr>
            </w:pPr>
            <w:r>
              <w:rPr>
                <w:color w:val="000000"/>
              </w:rPr>
              <w:t>М</w:t>
            </w:r>
            <w:r w:rsidRPr="00164057">
              <w:rPr>
                <w:color w:val="000000"/>
              </w:rPr>
              <w:t>ес</w:t>
            </w:r>
            <w:r w:rsidRPr="00164057">
              <w:rPr>
                <w:color w:val="000000"/>
              </w:rPr>
              <w:t>т</w:t>
            </w:r>
            <w:r w:rsidRPr="00164057">
              <w:rPr>
                <w:color w:val="000000"/>
              </w:rPr>
              <w:t>ный бю</w:t>
            </w:r>
            <w:r w:rsidR="003F63A3">
              <w:rPr>
                <w:color w:val="000000"/>
              </w:rPr>
              <w:t>д</w:t>
            </w:r>
            <w:r w:rsidRPr="00164057">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r w:rsidRPr="00EB2540">
              <w:rPr>
                <w:color w:val="000000"/>
              </w:rPr>
              <w:t>Комитет по образованию и делам м</w:t>
            </w:r>
            <w:r w:rsidRPr="00EB2540">
              <w:rPr>
                <w:color w:val="000000"/>
              </w:rPr>
              <w:t>о</w:t>
            </w:r>
            <w:r w:rsidRPr="00EB2540">
              <w:rPr>
                <w:color w:val="000000"/>
              </w:rPr>
              <w:t>лодежи</w:t>
            </w:r>
          </w:p>
        </w:tc>
        <w:tc>
          <w:tcPr>
            <w:tcW w:w="2182" w:type="dxa"/>
            <w:gridSpan w:val="3"/>
            <w:vMerge/>
            <w:tcBorders>
              <w:left w:val="single" w:sz="4" w:space="0" w:color="000000"/>
              <w:bottom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2113E9" w:rsidP="00846BAC">
            <w:pPr>
              <w:jc w:val="both"/>
              <w:rPr>
                <w:color w:val="000000"/>
              </w:rPr>
            </w:pPr>
            <w:r>
              <w:rPr>
                <w:color w:val="000000"/>
              </w:rPr>
              <w:t>4.7.</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846BAC">
            <w:pPr>
              <w:jc w:val="both"/>
              <w:rPr>
                <w:color w:val="000000"/>
              </w:rPr>
            </w:pPr>
            <w:r w:rsidRPr="00171C50">
              <w:rPr>
                <w:color w:val="000000"/>
              </w:rPr>
              <w:t>Организация и провед</w:t>
            </w:r>
            <w:r w:rsidRPr="00171C50">
              <w:rPr>
                <w:color w:val="000000"/>
              </w:rPr>
              <w:t>е</w:t>
            </w:r>
            <w:r w:rsidRPr="00171C50">
              <w:rPr>
                <w:color w:val="000000"/>
              </w:rPr>
              <w:t>ние проводов призы</w:t>
            </w:r>
            <w:r w:rsidRPr="00171C50">
              <w:rPr>
                <w:color w:val="000000"/>
              </w:rPr>
              <w:t>в</w:t>
            </w:r>
            <w:r w:rsidRPr="00171C50">
              <w:rPr>
                <w:color w:val="000000"/>
              </w:rPr>
              <w:t xml:space="preserve">ников в </w:t>
            </w:r>
            <w:proofErr w:type="gramStart"/>
            <w:r w:rsidRPr="00171C50">
              <w:rPr>
                <w:color w:val="000000"/>
              </w:rPr>
              <w:t>ВС</w:t>
            </w:r>
            <w:proofErr w:type="gramEnd"/>
            <w:r w:rsidRPr="00171C50">
              <w:rPr>
                <w:color w:val="000000"/>
              </w:rPr>
              <w:t xml:space="preserve"> России</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Pr>
                <w:color w:val="000000"/>
              </w:rPr>
              <w:t>6</w:t>
            </w:r>
            <w:r w:rsidRPr="00171C50">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sidRPr="00171C50">
              <w:rPr>
                <w:color w:val="000000"/>
              </w:rPr>
              <w:t>6,0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Default="002113E9" w:rsidP="002113E9">
            <w:pPr>
              <w:jc w:val="center"/>
              <w:rPr>
                <w:color w:val="000000"/>
              </w:rPr>
            </w:pPr>
            <w:r w:rsidRPr="00171C50">
              <w:rPr>
                <w:color w:val="000000"/>
              </w:rPr>
              <w:t>6,0</w:t>
            </w:r>
          </w:p>
          <w:p w:rsidR="002113E9" w:rsidRPr="00171C50" w:rsidRDefault="002113E9"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2113E9" w:rsidP="009140D0">
            <w:pPr>
              <w:jc w:val="center"/>
              <w:rPr>
                <w:color w:val="000000"/>
              </w:rPr>
            </w:pPr>
            <w:r>
              <w:rPr>
                <w:color w:val="000000"/>
              </w:rPr>
              <w:t>31</w:t>
            </w:r>
            <w:r w:rsidRPr="00171C50">
              <w:rPr>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2113E9" w:rsidP="00846BAC">
            <w:pPr>
              <w:jc w:val="both"/>
              <w:rPr>
                <w:color w:val="000000"/>
              </w:rPr>
            </w:pPr>
            <w:r>
              <w:rPr>
                <w:color w:val="000000"/>
              </w:rPr>
              <w:t>Мес</w:t>
            </w:r>
            <w:r>
              <w:rPr>
                <w:color w:val="000000"/>
              </w:rPr>
              <w:t>т</w:t>
            </w:r>
            <w:r>
              <w:rPr>
                <w:color w:val="000000"/>
              </w:rPr>
              <w:t>ный бю</w:t>
            </w:r>
            <w:r w:rsidR="003F63A3">
              <w:rPr>
                <w:color w:val="000000"/>
              </w:rPr>
              <w:t>д</w:t>
            </w:r>
            <w:r>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Pr="00D634C3" w:rsidRDefault="002113E9" w:rsidP="00846BAC">
            <w:pPr>
              <w:jc w:val="both"/>
              <w:rPr>
                <w:color w:val="000000"/>
                <w:sz w:val="28"/>
                <w:szCs w:val="28"/>
              </w:rPr>
            </w:pPr>
            <w:r w:rsidRPr="00EB2540">
              <w:rPr>
                <w:color w:val="000000"/>
              </w:rPr>
              <w:t>Комитет по образованию и делам м</w:t>
            </w:r>
            <w:r w:rsidRPr="00EB2540">
              <w:rPr>
                <w:color w:val="000000"/>
              </w:rPr>
              <w:t>о</w:t>
            </w:r>
            <w:r w:rsidRPr="00EB2540">
              <w:rPr>
                <w:color w:val="000000"/>
              </w:rPr>
              <w:t>лодежи</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Default="002113E9" w:rsidP="00846BAC">
            <w:pPr>
              <w:jc w:val="both"/>
              <w:rPr>
                <w:color w:val="000000"/>
              </w:rPr>
            </w:pPr>
            <w:r w:rsidRPr="00171C50">
              <w:rPr>
                <w:color w:val="000000"/>
              </w:rPr>
              <w:t>Повышение пр</w:t>
            </w:r>
            <w:r w:rsidRPr="00171C50">
              <w:rPr>
                <w:color w:val="000000"/>
              </w:rPr>
              <w:t>е</w:t>
            </w:r>
            <w:r w:rsidRPr="00171C50">
              <w:rPr>
                <w:color w:val="000000"/>
              </w:rPr>
              <w:t xml:space="preserve">стижа службы в </w:t>
            </w:r>
            <w:proofErr w:type="gramStart"/>
            <w:r w:rsidRPr="00171C50">
              <w:rPr>
                <w:color w:val="000000"/>
              </w:rPr>
              <w:t>ВС</w:t>
            </w:r>
            <w:proofErr w:type="gramEnd"/>
            <w:r w:rsidRPr="00171C50">
              <w:rPr>
                <w:color w:val="000000"/>
              </w:rPr>
              <w:t xml:space="preserve"> России, по</w:t>
            </w:r>
            <w:r w:rsidRPr="00171C50">
              <w:rPr>
                <w:color w:val="000000"/>
              </w:rPr>
              <w:t>д</w:t>
            </w:r>
            <w:r w:rsidRPr="00171C50">
              <w:rPr>
                <w:color w:val="000000"/>
              </w:rPr>
              <w:t>черкивание слу</w:t>
            </w:r>
            <w:r w:rsidRPr="00171C50">
              <w:rPr>
                <w:color w:val="000000"/>
              </w:rPr>
              <w:t>ж</w:t>
            </w:r>
            <w:r w:rsidRPr="00171C50">
              <w:rPr>
                <w:color w:val="000000"/>
              </w:rPr>
              <w:t>бы как обязанн</w:t>
            </w:r>
            <w:r w:rsidRPr="00171C50">
              <w:rPr>
                <w:color w:val="000000"/>
              </w:rPr>
              <w:t>о</w:t>
            </w:r>
            <w:r w:rsidRPr="00171C50">
              <w:rPr>
                <w:color w:val="000000"/>
              </w:rPr>
              <w:t>сти граждан РФ мужского пола (покупка памя</w:t>
            </w:r>
            <w:r w:rsidRPr="00171C50">
              <w:rPr>
                <w:color w:val="000000"/>
              </w:rPr>
              <w:t>т</w:t>
            </w:r>
            <w:r w:rsidRPr="00171C50">
              <w:rPr>
                <w:color w:val="000000"/>
              </w:rPr>
              <w:t>ных подарков пр</w:t>
            </w:r>
            <w:r w:rsidRPr="00171C50">
              <w:rPr>
                <w:color w:val="000000"/>
              </w:rPr>
              <w:t>и</w:t>
            </w:r>
            <w:r w:rsidRPr="00171C50">
              <w:rPr>
                <w:color w:val="000000"/>
              </w:rPr>
              <w:t>зывникам)</w:t>
            </w:r>
          </w:p>
          <w:p w:rsidR="00A222E6" w:rsidRDefault="00A222E6" w:rsidP="00846BAC">
            <w:pPr>
              <w:jc w:val="both"/>
              <w:rPr>
                <w:color w:val="000000"/>
                <w:sz w:val="28"/>
                <w:szCs w:val="28"/>
              </w:rPr>
            </w:pPr>
          </w:p>
          <w:p w:rsidR="0002484B" w:rsidRPr="00D634C3" w:rsidRDefault="0002484B" w:rsidP="00846BAC">
            <w:pPr>
              <w:jc w:val="both"/>
              <w:rPr>
                <w:color w:val="000000"/>
                <w:sz w:val="28"/>
                <w:szCs w:val="28"/>
              </w:rPr>
            </w:pPr>
          </w:p>
        </w:tc>
      </w:tr>
      <w:tr w:rsidR="002113E9"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113E9" w:rsidRPr="00171C50" w:rsidRDefault="00A222E6" w:rsidP="00A222E6">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171C50" w:rsidRDefault="00A222E6" w:rsidP="00A222E6">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2113E9" w:rsidRPr="00BB3132" w:rsidRDefault="00A222E6" w:rsidP="00A222E6">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13E9" w:rsidRPr="00164057" w:rsidRDefault="00A222E6" w:rsidP="00A222E6">
            <w:pPr>
              <w:jc w:val="center"/>
              <w:rPr>
                <w:color w:val="000000"/>
              </w:rPr>
            </w:pPr>
            <w:r>
              <w:rPr>
                <w:color w:val="000000"/>
              </w:rPr>
              <w:t>10</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Pr="00D634C3" w:rsidRDefault="00A222E6" w:rsidP="00A222E6">
            <w:pPr>
              <w:jc w:val="center"/>
              <w:rPr>
                <w:color w:val="000000"/>
                <w:sz w:val="28"/>
                <w:szCs w:val="28"/>
              </w:rPr>
            </w:pPr>
            <w:r>
              <w:rPr>
                <w:color w:val="000000"/>
                <w:sz w:val="28"/>
                <w:szCs w:val="28"/>
              </w:rPr>
              <w:t>11</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2113E9" w:rsidRPr="00D634C3" w:rsidRDefault="00A222E6" w:rsidP="00A222E6">
            <w:pPr>
              <w:jc w:val="center"/>
              <w:rPr>
                <w:color w:val="000000"/>
                <w:sz w:val="28"/>
                <w:szCs w:val="28"/>
              </w:rPr>
            </w:pPr>
            <w:r>
              <w:rPr>
                <w:color w:val="000000"/>
                <w:sz w:val="28"/>
                <w:szCs w:val="28"/>
              </w:rPr>
              <w:t>12</w:t>
            </w:r>
          </w:p>
        </w:tc>
      </w:tr>
      <w:tr w:rsidR="00A222E6"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4.8.</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846BAC">
            <w:pPr>
              <w:jc w:val="both"/>
              <w:rPr>
                <w:color w:val="000000"/>
              </w:rPr>
            </w:pPr>
            <w:r w:rsidRPr="00171C50">
              <w:rPr>
                <w:color w:val="000000"/>
              </w:rPr>
              <w:t>Организация и провед</w:t>
            </w:r>
            <w:r w:rsidRPr="00171C50">
              <w:rPr>
                <w:color w:val="000000"/>
              </w:rPr>
              <w:t>е</w:t>
            </w:r>
            <w:r w:rsidRPr="00171C50">
              <w:rPr>
                <w:color w:val="000000"/>
              </w:rPr>
              <w:t>ние торжественного вручения паспортов</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3,0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3,0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w:t>
            </w:r>
            <w:r w:rsidR="003F63A3">
              <w:rPr>
                <w:color w:val="000000"/>
              </w:rPr>
              <w:t>д</w:t>
            </w:r>
            <w:r>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846BAC">
            <w:pPr>
              <w:jc w:val="both"/>
              <w:rPr>
                <w:color w:val="000000"/>
              </w:rPr>
            </w:pPr>
            <w:r w:rsidRPr="00171C50">
              <w:rPr>
                <w:color w:val="000000"/>
              </w:rPr>
              <w:t>Подчеркивания важности нового статуса – сове</w:t>
            </w:r>
            <w:r w:rsidRPr="00171C50">
              <w:rPr>
                <w:color w:val="000000"/>
              </w:rPr>
              <w:t>р</w:t>
            </w:r>
            <w:r w:rsidRPr="00171C50">
              <w:rPr>
                <w:color w:val="000000"/>
              </w:rPr>
              <w:t>шеннолетний гр</w:t>
            </w:r>
            <w:r w:rsidRPr="00171C50">
              <w:rPr>
                <w:color w:val="000000"/>
              </w:rPr>
              <w:t>а</w:t>
            </w:r>
            <w:r w:rsidRPr="00171C50">
              <w:rPr>
                <w:color w:val="000000"/>
              </w:rPr>
              <w:t>жданин РФ и о</w:t>
            </w:r>
            <w:r w:rsidRPr="00171C50">
              <w:rPr>
                <w:color w:val="000000"/>
              </w:rPr>
              <w:t>п</w:t>
            </w:r>
            <w:r w:rsidRPr="00171C50">
              <w:rPr>
                <w:color w:val="000000"/>
              </w:rPr>
              <w:t>ределение круга прав и обязанн</w:t>
            </w:r>
            <w:r w:rsidRPr="00171C50">
              <w:rPr>
                <w:color w:val="000000"/>
              </w:rPr>
              <w:t>о</w:t>
            </w:r>
            <w:r w:rsidRPr="00171C50">
              <w:rPr>
                <w:color w:val="000000"/>
              </w:rPr>
              <w:t>стей в связи с этим ответственность (покупка обложек на паспорт «</w:t>
            </w:r>
            <w:proofErr w:type="spellStart"/>
            <w:r w:rsidRPr="00171C50">
              <w:rPr>
                <w:color w:val="000000"/>
              </w:rPr>
              <w:t>Тр</w:t>
            </w:r>
            <w:r w:rsidRPr="00171C50">
              <w:rPr>
                <w:color w:val="000000"/>
              </w:rPr>
              <w:t>и</w:t>
            </w:r>
            <w:r w:rsidRPr="00171C50">
              <w:rPr>
                <w:color w:val="000000"/>
              </w:rPr>
              <w:t>колор</w:t>
            </w:r>
            <w:proofErr w:type="spellEnd"/>
            <w:r w:rsidRPr="00171C50">
              <w:rPr>
                <w:color w:val="000000"/>
              </w:rPr>
              <w:t>» или др. символики  РФ)</w:t>
            </w:r>
          </w:p>
          <w:p w:rsidR="00A222E6" w:rsidRPr="00D634C3" w:rsidRDefault="00A222E6" w:rsidP="00846BAC">
            <w:pPr>
              <w:jc w:val="both"/>
              <w:rPr>
                <w:color w:val="000000"/>
                <w:sz w:val="28"/>
                <w:szCs w:val="28"/>
              </w:rPr>
            </w:pPr>
          </w:p>
        </w:tc>
      </w:tr>
      <w:tr w:rsidR="00A222E6"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4.9.</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846BAC">
            <w:pPr>
              <w:jc w:val="both"/>
              <w:rPr>
                <w:color w:val="000000"/>
              </w:rPr>
            </w:pPr>
            <w:r w:rsidRPr="00171C50">
              <w:rPr>
                <w:color w:val="000000"/>
              </w:rPr>
              <w:t>Проведение акций</w:t>
            </w:r>
            <w:r>
              <w:rPr>
                <w:color w:val="000000"/>
              </w:rPr>
              <w:t>, фе</w:t>
            </w:r>
            <w:r>
              <w:rPr>
                <w:color w:val="000000"/>
              </w:rPr>
              <w:t>с</w:t>
            </w:r>
            <w:r>
              <w:rPr>
                <w:color w:val="000000"/>
              </w:rPr>
              <w:t>тивалей «Солдатское братство», «Георгие</w:t>
            </w:r>
            <w:r>
              <w:rPr>
                <w:color w:val="000000"/>
              </w:rPr>
              <w:t>в</w:t>
            </w:r>
            <w:r>
              <w:rPr>
                <w:color w:val="000000"/>
              </w:rPr>
              <w:t>ская ленточка»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8,0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9,0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Pr>
                <w:color w:val="000000"/>
              </w:rPr>
              <w:t>9,0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BB3132" w:rsidRDefault="00A222E6" w:rsidP="00CA473A">
            <w:pPr>
              <w:jc w:val="center"/>
              <w:rPr>
                <w:color w:val="000000"/>
              </w:rPr>
            </w:pPr>
            <w:r>
              <w:rPr>
                <w:color w:val="000000"/>
              </w:rPr>
              <w:t>44,0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A222E6">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w:t>
            </w:r>
            <w:r>
              <w:rPr>
                <w:color w:val="000000"/>
              </w:rPr>
              <w:t>и</w:t>
            </w:r>
            <w:r>
              <w:rPr>
                <w:color w:val="000000"/>
              </w:rPr>
              <w:t>ха»,</w:t>
            </w:r>
          </w:p>
          <w:p w:rsidR="00A222E6" w:rsidRDefault="00A222E6" w:rsidP="00A222E6">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A222E6" w:rsidRDefault="00A222E6" w:rsidP="00A222E6">
            <w:pPr>
              <w:jc w:val="both"/>
              <w:rPr>
                <w:color w:val="000000"/>
              </w:rPr>
            </w:pPr>
          </w:p>
          <w:p w:rsidR="00A222E6" w:rsidRPr="00D634C3" w:rsidRDefault="00A222E6" w:rsidP="00A222E6">
            <w:pPr>
              <w:jc w:val="both"/>
              <w:rPr>
                <w:color w:val="000000"/>
                <w:sz w:val="28"/>
                <w:szCs w:val="28"/>
              </w:rPr>
            </w:pP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sidRPr="00171C50">
              <w:rPr>
                <w:color w:val="000000"/>
              </w:rPr>
              <w:t>Георгиевская ле</w:t>
            </w:r>
            <w:r w:rsidRPr="00171C50">
              <w:rPr>
                <w:color w:val="000000"/>
              </w:rPr>
              <w:t>н</w:t>
            </w:r>
            <w:r w:rsidRPr="00171C50">
              <w:rPr>
                <w:color w:val="000000"/>
              </w:rPr>
              <w:t>точка, флаг России</w:t>
            </w:r>
            <w:r>
              <w:rPr>
                <w:color w:val="000000"/>
              </w:rPr>
              <w:t xml:space="preserve"> и др.</w:t>
            </w:r>
          </w:p>
        </w:tc>
      </w:tr>
      <w:tr w:rsidR="00A222E6"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4.10.</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846BAC">
            <w:pPr>
              <w:jc w:val="both"/>
              <w:rPr>
                <w:color w:val="000000"/>
              </w:rPr>
            </w:pPr>
            <w:r w:rsidRPr="00171C50">
              <w:rPr>
                <w:color w:val="000000"/>
              </w:rPr>
              <w:t>Мероприятия к 9 мая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BB3132" w:rsidRDefault="00A222E6" w:rsidP="00CA473A">
            <w:pPr>
              <w:jc w:val="center"/>
              <w:rPr>
                <w:color w:val="000000"/>
              </w:rPr>
            </w:pPr>
            <w:r w:rsidRPr="00171C50">
              <w:rPr>
                <w:color w:val="00000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w:t>
            </w:r>
            <w:r w:rsidR="003F63A3">
              <w:rPr>
                <w:color w:val="000000"/>
              </w:rPr>
              <w:t>д</w:t>
            </w:r>
            <w:r>
              <w:rPr>
                <w:color w:val="000000"/>
              </w:rPr>
              <w:t>жет</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846BAC">
            <w:pPr>
              <w:jc w:val="both"/>
              <w:rPr>
                <w:color w:val="000000"/>
              </w:rPr>
            </w:pPr>
            <w:r w:rsidRPr="00171C50">
              <w:rPr>
                <w:color w:val="000000"/>
              </w:rPr>
              <w:t>«Бессмертный полк», Поздравьте ветерана (помощь в подготовке та</w:t>
            </w:r>
            <w:r w:rsidRPr="00171C50">
              <w:rPr>
                <w:color w:val="000000"/>
              </w:rPr>
              <w:t>б</w:t>
            </w:r>
            <w:r w:rsidRPr="00171C50">
              <w:rPr>
                <w:color w:val="000000"/>
              </w:rPr>
              <w:t>личек для БП, и</w:t>
            </w:r>
            <w:r w:rsidRPr="00171C50">
              <w:rPr>
                <w:color w:val="000000"/>
              </w:rPr>
              <w:t>з</w:t>
            </w:r>
            <w:r w:rsidRPr="00171C50">
              <w:rPr>
                <w:color w:val="000000"/>
              </w:rPr>
              <w:t>готовление откр</w:t>
            </w:r>
            <w:r w:rsidRPr="00171C50">
              <w:rPr>
                <w:color w:val="000000"/>
              </w:rPr>
              <w:t>ы</w:t>
            </w:r>
            <w:r w:rsidRPr="00171C50">
              <w:rPr>
                <w:color w:val="000000"/>
              </w:rPr>
              <w:t>ток)</w:t>
            </w:r>
          </w:p>
          <w:p w:rsidR="00E20581" w:rsidRDefault="00E20581" w:rsidP="00846BAC">
            <w:pPr>
              <w:jc w:val="both"/>
              <w:rPr>
                <w:color w:val="000000"/>
              </w:rPr>
            </w:pPr>
          </w:p>
          <w:p w:rsidR="0002484B" w:rsidRPr="00A222E6" w:rsidRDefault="0002484B" w:rsidP="00846BAC">
            <w:pPr>
              <w:jc w:val="both"/>
              <w:rPr>
                <w:color w:val="000000"/>
              </w:rPr>
            </w:pPr>
          </w:p>
        </w:tc>
      </w:tr>
      <w:tr w:rsidR="00A222E6" w:rsidRPr="00D634C3" w:rsidTr="00E20581">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A222E6">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A222E6">
            <w:pPr>
              <w:jc w:val="center"/>
              <w:rPr>
                <w:color w:val="000000"/>
              </w:rPr>
            </w:pPr>
            <w:r>
              <w:rPr>
                <w:color w:val="000000"/>
              </w:rPr>
              <w:t>10</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A222E6">
            <w:pPr>
              <w:jc w:val="center"/>
              <w:rPr>
                <w:color w:val="000000"/>
              </w:rPr>
            </w:pPr>
            <w:r>
              <w:rPr>
                <w:color w:val="000000"/>
              </w:rPr>
              <w:t>11</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12</w:t>
            </w:r>
          </w:p>
        </w:tc>
      </w:tr>
      <w:tr w:rsidR="00A222E6" w:rsidRPr="00D634C3" w:rsidTr="009140D0">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 xml:space="preserve">5. </w:t>
            </w:r>
            <w:r w:rsidRPr="00171C50">
              <w:rPr>
                <w:color w:val="000000"/>
              </w:rPr>
              <w:t>Мероприятия, направленные на укрепление идей здорового образа жизни в молодежной среде</w:t>
            </w:r>
          </w:p>
        </w:tc>
      </w:tr>
      <w:tr w:rsidR="00A222E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5.1.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both"/>
              <w:rPr>
                <w:color w:val="000000"/>
              </w:rPr>
            </w:pPr>
            <w:r w:rsidRPr="00171C50">
              <w:rPr>
                <w:color w:val="000000"/>
              </w:rPr>
              <w:t>Организация меропри</w:t>
            </w:r>
            <w:r w:rsidRPr="00171C50">
              <w:rPr>
                <w:color w:val="000000"/>
              </w:rPr>
              <w:t>я</w:t>
            </w:r>
            <w:r w:rsidRPr="00171C50">
              <w:rPr>
                <w:color w:val="000000"/>
              </w:rPr>
              <w:t>тий по пропаганде ЗОЖ, отказа от пагубных пр</w:t>
            </w:r>
            <w:r w:rsidRPr="00171C50">
              <w:rPr>
                <w:color w:val="000000"/>
              </w:rPr>
              <w:t>и</w:t>
            </w:r>
            <w:r w:rsidRPr="00171C50">
              <w:rPr>
                <w:color w:val="000000"/>
              </w:rPr>
              <w:t>вычек и социально опасных зависимостей</w:t>
            </w:r>
            <w:r>
              <w:rPr>
                <w:color w:val="000000"/>
              </w:rPr>
              <w:t>:</w:t>
            </w:r>
            <w:r w:rsidRPr="00171C50">
              <w:rPr>
                <w:color w:val="000000"/>
              </w:rPr>
              <w:t xml:space="preserve"> </w:t>
            </w:r>
          </w:p>
          <w:p w:rsidR="00A222E6" w:rsidRPr="00171C50" w:rsidRDefault="00A222E6" w:rsidP="00A222E6">
            <w:pPr>
              <w:jc w:val="both"/>
              <w:rPr>
                <w:color w:val="000000"/>
              </w:rPr>
            </w:pPr>
            <w:r>
              <w:rPr>
                <w:color w:val="000000"/>
              </w:rPr>
              <w:t>- День молодежи России</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6,0</w:t>
            </w:r>
          </w:p>
          <w:p w:rsidR="00A222E6" w:rsidRPr="00171C50" w:rsidRDefault="00A222E6" w:rsidP="00A222E6">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7,0</w:t>
            </w:r>
          </w:p>
          <w:p w:rsidR="00A222E6" w:rsidRPr="00171C50" w:rsidRDefault="00A222E6" w:rsidP="00A222E6">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8,0</w:t>
            </w:r>
          </w:p>
          <w:p w:rsidR="00A222E6" w:rsidRPr="00171C50" w:rsidRDefault="00A222E6" w:rsidP="00A222E6">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9,0</w:t>
            </w:r>
          </w:p>
          <w:p w:rsidR="00A222E6" w:rsidRPr="00171C50" w:rsidRDefault="00A222E6" w:rsidP="00A222E6">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9,0</w:t>
            </w:r>
          </w:p>
          <w:p w:rsidR="00A222E6" w:rsidRPr="00171C50" w:rsidRDefault="00A222E6" w:rsidP="00A222E6">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BB3132" w:rsidRDefault="00A222E6" w:rsidP="00A222E6">
            <w:pPr>
              <w:jc w:val="center"/>
              <w:rPr>
                <w:color w:val="000000"/>
              </w:rPr>
            </w:pPr>
            <w:r w:rsidRPr="00171C50">
              <w:rPr>
                <w:color w:val="000000"/>
              </w:rPr>
              <w:t>44,0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Default="00A222E6" w:rsidP="00A222E6">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w:t>
            </w:r>
            <w:r>
              <w:rPr>
                <w:color w:val="000000"/>
              </w:rPr>
              <w:t>и</w:t>
            </w:r>
            <w:r>
              <w:rPr>
                <w:color w:val="000000"/>
              </w:rPr>
              <w:t>ха»,</w:t>
            </w:r>
          </w:p>
          <w:p w:rsidR="00A222E6" w:rsidRPr="00171C50" w:rsidRDefault="00A222E6" w:rsidP="00A222E6">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A222E6" w:rsidRPr="00D634C3" w:rsidRDefault="00A222E6" w:rsidP="00846BAC">
            <w:pPr>
              <w:jc w:val="both"/>
              <w:rPr>
                <w:color w:val="000000"/>
                <w:sz w:val="28"/>
                <w:szCs w:val="28"/>
              </w:rPr>
            </w:pP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sidRPr="00171C50">
              <w:rPr>
                <w:color w:val="000000"/>
              </w:rPr>
              <w:t>Популяризация ЗОЖ, профила</w:t>
            </w:r>
            <w:r w:rsidRPr="00171C50">
              <w:rPr>
                <w:color w:val="000000"/>
              </w:rPr>
              <w:t>к</w:t>
            </w:r>
            <w:r w:rsidRPr="00171C50">
              <w:rPr>
                <w:color w:val="000000"/>
              </w:rPr>
              <w:t>тика вредных привычек и зав</w:t>
            </w:r>
            <w:r w:rsidRPr="00171C50">
              <w:rPr>
                <w:color w:val="000000"/>
              </w:rPr>
              <w:t>и</w:t>
            </w:r>
            <w:r w:rsidRPr="00171C50">
              <w:rPr>
                <w:color w:val="000000"/>
              </w:rPr>
              <w:t>симостей, (изг</w:t>
            </w:r>
            <w:r w:rsidRPr="00171C50">
              <w:rPr>
                <w:color w:val="000000"/>
              </w:rPr>
              <w:t>о</w:t>
            </w:r>
            <w:r w:rsidRPr="00171C50">
              <w:rPr>
                <w:color w:val="000000"/>
              </w:rPr>
              <w:t>товление разд</w:t>
            </w:r>
            <w:r w:rsidRPr="00171C50">
              <w:rPr>
                <w:color w:val="000000"/>
              </w:rPr>
              <w:t>а</w:t>
            </w:r>
            <w:r w:rsidRPr="00171C50">
              <w:rPr>
                <w:color w:val="000000"/>
              </w:rPr>
              <w:t>точных матери</w:t>
            </w:r>
            <w:r w:rsidRPr="00171C50">
              <w:rPr>
                <w:color w:val="000000"/>
              </w:rPr>
              <w:t>а</w:t>
            </w:r>
            <w:r w:rsidRPr="00171C50">
              <w:rPr>
                <w:color w:val="000000"/>
              </w:rPr>
              <w:t>лов о вреде, пр</w:t>
            </w:r>
            <w:r w:rsidRPr="00171C50">
              <w:rPr>
                <w:color w:val="000000"/>
              </w:rPr>
              <w:t>о</w:t>
            </w:r>
            <w:r w:rsidRPr="00171C50">
              <w:rPr>
                <w:color w:val="000000"/>
              </w:rPr>
              <w:t>паганда ЗОЖ, баннеры, агит</w:t>
            </w:r>
            <w:r w:rsidRPr="00171C50">
              <w:rPr>
                <w:color w:val="000000"/>
              </w:rPr>
              <w:t>а</w:t>
            </w:r>
            <w:r w:rsidRPr="00171C50">
              <w:rPr>
                <w:color w:val="000000"/>
              </w:rPr>
              <w:t>ционные плак</w:t>
            </w:r>
            <w:r w:rsidRPr="00171C50">
              <w:rPr>
                <w:color w:val="000000"/>
              </w:rPr>
              <w:t>а</w:t>
            </w:r>
            <w:r w:rsidRPr="00171C50">
              <w:rPr>
                <w:color w:val="000000"/>
              </w:rPr>
              <w:t>ты)</w:t>
            </w:r>
          </w:p>
        </w:tc>
      </w:tr>
      <w:tr w:rsidR="00A222E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5.2.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846BAC">
            <w:pPr>
              <w:jc w:val="both"/>
              <w:rPr>
                <w:color w:val="000000"/>
              </w:rPr>
            </w:pPr>
            <w:r>
              <w:rPr>
                <w:color w:val="000000"/>
              </w:rPr>
              <w:t>- День здоровья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5,0</w:t>
            </w:r>
          </w:p>
          <w:p w:rsidR="00A222E6" w:rsidRPr="00171C50" w:rsidRDefault="00A222E6"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8,0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9,0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9,0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BB3132" w:rsidRDefault="00A222E6" w:rsidP="00CA473A">
            <w:pPr>
              <w:jc w:val="center"/>
              <w:rPr>
                <w:color w:val="000000"/>
              </w:rPr>
            </w:pPr>
            <w:r w:rsidRPr="00171C50">
              <w:rPr>
                <w:color w:val="000000"/>
              </w:rPr>
              <w:t>44,</w:t>
            </w:r>
            <w:r>
              <w:rPr>
                <w:color w:val="000000"/>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9140D0">
            <w:pPr>
              <w:jc w:val="both"/>
              <w:rPr>
                <w:color w:val="000000"/>
              </w:rPr>
            </w:pPr>
            <w:r w:rsidRPr="00745282">
              <w:rPr>
                <w:color w:val="000000"/>
              </w:rPr>
              <w:t>Комитет по образованию и делам м</w:t>
            </w:r>
            <w:r w:rsidRPr="00745282">
              <w:rPr>
                <w:color w:val="000000"/>
              </w:rPr>
              <w:t>о</w:t>
            </w:r>
            <w:r w:rsidRPr="00745282">
              <w:rPr>
                <w:color w:val="000000"/>
              </w:rPr>
              <w:t>лодежи</w:t>
            </w:r>
          </w:p>
        </w:tc>
        <w:tc>
          <w:tcPr>
            <w:tcW w:w="2041" w:type="dxa"/>
            <w:gridSpan w:val="2"/>
            <w:vMerge/>
            <w:tcBorders>
              <w:left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p>
        </w:tc>
      </w:tr>
      <w:tr w:rsidR="00A222E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5.3.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846BAC">
            <w:pPr>
              <w:jc w:val="both"/>
              <w:rPr>
                <w:color w:val="000000"/>
              </w:rPr>
            </w:pPr>
            <w:r w:rsidRPr="00171C50">
              <w:rPr>
                <w:color w:val="000000"/>
              </w:rPr>
              <w:t xml:space="preserve">- День борьбы с </w:t>
            </w:r>
            <w:r>
              <w:rPr>
                <w:color w:val="000000"/>
              </w:rPr>
              <w:t>нарк</w:t>
            </w:r>
            <w:r>
              <w:rPr>
                <w:color w:val="000000"/>
              </w:rPr>
              <w:t>о</w:t>
            </w:r>
            <w:r>
              <w:rPr>
                <w:color w:val="000000"/>
              </w:rPr>
              <w:t xml:space="preserve">манией, </w:t>
            </w:r>
            <w:proofErr w:type="spellStart"/>
            <w:r w:rsidRPr="00171C50">
              <w:rPr>
                <w:color w:val="000000"/>
              </w:rPr>
              <w:t>табакоку</w:t>
            </w:r>
            <w:r>
              <w:rPr>
                <w:color w:val="000000"/>
              </w:rPr>
              <w:t>рен</w:t>
            </w:r>
            <w:r>
              <w:rPr>
                <w:color w:val="000000"/>
              </w:rPr>
              <w:t>и</w:t>
            </w:r>
            <w:r>
              <w:rPr>
                <w:color w:val="000000"/>
              </w:rPr>
              <w:t>рем</w:t>
            </w:r>
            <w:proofErr w:type="spellEnd"/>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5,0</w:t>
            </w:r>
          </w:p>
          <w:p w:rsidR="00A222E6" w:rsidRPr="00171C50" w:rsidRDefault="00A222E6"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6,0</w:t>
            </w:r>
          </w:p>
          <w:p w:rsidR="00A222E6" w:rsidRPr="00171C50" w:rsidRDefault="00A222E6" w:rsidP="009140D0">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7,0</w:t>
            </w:r>
          </w:p>
          <w:p w:rsidR="00A222E6" w:rsidRPr="00171C50" w:rsidRDefault="00A222E6"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8,0</w:t>
            </w:r>
          </w:p>
          <w:p w:rsidR="00A222E6" w:rsidRPr="00171C50" w:rsidRDefault="00A222E6" w:rsidP="009140D0">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9,0</w:t>
            </w:r>
          </w:p>
          <w:p w:rsidR="00A222E6" w:rsidRPr="00171C50" w:rsidRDefault="00A222E6" w:rsidP="009140D0">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center"/>
              <w:rPr>
                <w:color w:val="000000"/>
              </w:rPr>
            </w:pPr>
            <w:r w:rsidRPr="00171C50">
              <w:rPr>
                <w:color w:val="000000"/>
              </w:rPr>
              <w:t>9,0</w:t>
            </w:r>
          </w:p>
          <w:p w:rsidR="00A222E6" w:rsidRPr="00171C50" w:rsidRDefault="00A222E6"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center"/>
              <w:rPr>
                <w:color w:val="000000"/>
              </w:rPr>
            </w:pPr>
            <w:r w:rsidRPr="00171C50">
              <w:rPr>
                <w:color w:val="000000"/>
              </w:rPr>
              <w:t>44,0</w:t>
            </w:r>
          </w:p>
          <w:p w:rsidR="00A222E6" w:rsidRPr="00BB3132" w:rsidRDefault="00A222E6" w:rsidP="00CA473A">
            <w:pPr>
              <w:jc w:val="center"/>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sidRPr="00745282">
              <w:rPr>
                <w:color w:val="000000"/>
              </w:rPr>
              <w:t>Комитет по образованию и делам м</w:t>
            </w:r>
            <w:r w:rsidRPr="00745282">
              <w:rPr>
                <w:color w:val="000000"/>
              </w:rPr>
              <w:t>о</w:t>
            </w:r>
            <w:r w:rsidRPr="00745282">
              <w:rPr>
                <w:color w:val="000000"/>
              </w:rPr>
              <w:t>лодежи</w:t>
            </w:r>
          </w:p>
        </w:tc>
        <w:tc>
          <w:tcPr>
            <w:tcW w:w="2041" w:type="dxa"/>
            <w:gridSpan w:val="2"/>
            <w:vMerge/>
            <w:tcBorders>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p>
        </w:tc>
      </w:tr>
      <w:tr w:rsidR="00A222E6" w:rsidRPr="00D634C3" w:rsidTr="00164057">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center"/>
              <w:rPr>
                <w:color w:val="000000"/>
              </w:rPr>
            </w:pPr>
            <w:r>
              <w:rPr>
                <w:color w:val="000000"/>
              </w:rPr>
              <w:t>5.4.</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A222E6">
            <w:pPr>
              <w:jc w:val="both"/>
              <w:rPr>
                <w:color w:val="000000"/>
              </w:rPr>
            </w:pPr>
            <w:r w:rsidRPr="00171C50">
              <w:rPr>
                <w:color w:val="000000"/>
              </w:rPr>
              <w:t>Организация и провед</w:t>
            </w:r>
            <w:r w:rsidRPr="00171C50">
              <w:rPr>
                <w:color w:val="000000"/>
              </w:rPr>
              <w:t>е</w:t>
            </w:r>
            <w:r w:rsidRPr="00171C50">
              <w:rPr>
                <w:color w:val="000000"/>
              </w:rPr>
              <w:t>ние экологических а</w:t>
            </w:r>
            <w:r w:rsidRPr="00171C50">
              <w:rPr>
                <w:color w:val="000000"/>
              </w:rPr>
              <w:t>к</w:t>
            </w:r>
            <w:r w:rsidRPr="00171C50">
              <w:rPr>
                <w:color w:val="000000"/>
              </w:rPr>
              <w:t>ций в городе</w:t>
            </w:r>
            <w:r>
              <w:rPr>
                <w:color w:val="000000"/>
              </w:rPr>
              <w:t>:</w:t>
            </w:r>
          </w:p>
          <w:p w:rsidR="00A222E6" w:rsidRPr="00171C50" w:rsidRDefault="00A222E6" w:rsidP="00A222E6">
            <w:pPr>
              <w:jc w:val="both"/>
              <w:rPr>
                <w:color w:val="000000"/>
              </w:rPr>
            </w:pPr>
            <w:r>
              <w:rPr>
                <w:color w:val="000000"/>
              </w:rPr>
              <w:t>- посадка саженцев</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222E6" w:rsidRPr="00171C50" w:rsidRDefault="00A222E6" w:rsidP="009140D0">
            <w:pPr>
              <w:jc w:val="both"/>
              <w:rPr>
                <w:color w:val="000000"/>
              </w:rPr>
            </w:pPr>
            <w:r w:rsidRPr="00171C50">
              <w:rPr>
                <w:color w:val="00000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164057" w:rsidRDefault="00A222E6" w:rsidP="00846BAC">
            <w:pPr>
              <w:jc w:val="both"/>
              <w:rPr>
                <w:color w:val="000000"/>
              </w:rPr>
            </w:pPr>
            <w:r>
              <w:rPr>
                <w:color w:val="000000"/>
              </w:rPr>
              <w:t>Мес</w:t>
            </w:r>
            <w:r>
              <w:rPr>
                <w:color w:val="000000"/>
              </w:rPr>
              <w:t>т</w:t>
            </w:r>
            <w:r>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A222E6" w:rsidRPr="00171C50" w:rsidRDefault="00A222E6" w:rsidP="00A222E6">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A222E6" w:rsidRPr="00D634C3" w:rsidRDefault="00A222E6" w:rsidP="00846BAC">
            <w:pPr>
              <w:jc w:val="both"/>
              <w:rPr>
                <w:color w:val="000000"/>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222E6" w:rsidRPr="00D634C3" w:rsidRDefault="00A222E6" w:rsidP="00846BAC">
            <w:pPr>
              <w:jc w:val="both"/>
              <w:rPr>
                <w:color w:val="000000"/>
                <w:sz w:val="28"/>
                <w:szCs w:val="28"/>
              </w:rPr>
            </w:pPr>
            <w:r>
              <w:rPr>
                <w:color w:val="000000"/>
              </w:rPr>
              <w:t>О</w:t>
            </w:r>
            <w:r w:rsidRPr="00171C50">
              <w:rPr>
                <w:color w:val="000000"/>
              </w:rPr>
              <w:t>рганизация з</w:t>
            </w:r>
            <w:r w:rsidRPr="00171C50">
              <w:rPr>
                <w:color w:val="000000"/>
              </w:rPr>
              <w:t>а</w:t>
            </w:r>
            <w:r w:rsidRPr="00171C50">
              <w:rPr>
                <w:color w:val="000000"/>
              </w:rPr>
              <w:t>нятости молод</w:t>
            </w:r>
            <w:r w:rsidRPr="00171C50">
              <w:rPr>
                <w:color w:val="000000"/>
              </w:rPr>
              <w:t>е</w:t>
            </w:r>
            <w:r w:rsidRPr="00171C50">
              <w:rPr>
                <w:color w:val="000000"/>
              </w:rPr>
              <w:t>жи, вовлечение в процесс благоу</w:t>
            </w:r>
            <w:r w:rsidRPr="00171C50">
              <w:rPr>
                <w:color w:val="000000"/>
              </w:rPr>
              <w:t>с</w:t>
            </w:r>
            <w:r w:rsidRPr="00171C50">
              <w:rPr>
                <w:color w:val="000000"/>
              </w:rPr>
              <w:t>тройства города</w:t>
            </w:r>
          </w:p>
        </w:tc>
      </w:tr>
      <w:tr w:rsidR="009140D0" w:rsidRPr="00D634C3" w:rsidTr="00164057">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5.5.</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846BAC">
            <w:pPr>
              <w:jc w:val="both"/>
              <w:rPr>
                <w:color w:val="000000"/>
              </w:rPr>
            </w:pPr>
            <w:r w:rsidRPr="00171C50">
              <w:rPr>
                <w:color w:val="000000"/>
              </w:rPr>
              <w:t>Доведение до молодежи информации о вреде, ответственности за употребление, распр</w:t>
            </w:r>
            <w:r w:rsidRPr="00171C50">
              <w:rPr>
                <w:color w:val="000000"/>
              </w:rPr>
              <w:t>о</w:t>
            </w:r>
            <w:r w:rsidRPr="00171C50">
              <w:rPr>
                <w:color w:val="000000"/>
              </w:rPr>
              <w:t>странение и вовлечение в употребление нарк</w:t>
            </w:r>
            <w:r w:rsidRPr="00171C50">
              <w:rPr>
                <w:color w:val="000000"/>
              </w:rPr>
              <w:t>о</w:t>
            </w:r>
            <w:r w:rsidRPr="00171C50">
              <w:rPr>
                <w:color w:val="000000"/>
              </w:rPr>
              <w:t>тиков, табака, алкоголя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846BAC">
            <w:pPr>
              <w:jc w:val="both"/>
              <w:rPr>
                <w:color w:val="000000"/>
              </w:rPr>
            </w:pPr>
            <w:r>
              <w:rPr>
                <w:color w:val="000000"/>
              </w:rPr>
              <w:t>Мес</w:t>
            </w:r>
            <w:r>
              <w:rPr>
                <w:color w:val="000000"/>
              </w:rPr>
              <w:t>т</w:t>
            </w:r>
            <w:r>
              <w:rPr>
                <w:color w:val="000000"/>
              </w:rPr>
              <w:t>ный бюджет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9140D0"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846BAC">
            <w:pPr>
              <w:jc w:val="both"/>
              <w:rPr>
                <w:color w:val="000000"/>
              </w:rPr>
            </w:pPr>
            <w:r w:rsidRPr="00171C50">
              <w:rPr>
                <w:color w:val="000000"/>
              </w:rPr>
              <w:t>Лекции и клас</w:t>
            </w:r>
            <w:r w:rsidRPr="00171C50">
              <w:rPr>
                <w:color w:val="000000"/>
              </w:rPr>
              <w:t>с</w:t>
            </w:r>
            <w:r w:rsidRPr="00171C50">
              <w:rPr>
                <w:color w:val="000000"/>
              </w:rPr>
              <w:t>ные часы для учеников, ст</w:t>
            </w:r>
            <w:r w:rsidRPr="00171C50">
              <w:rPr>
                <w:color w:val="000000"/>
              </w:rPr>
              <w:t>у</w:t>
            </w:r>
            <w:r w:rsidRPr="00171C50">
              <w:rPr>
                <w:color w:val="000000"/>
              </w:rPr>
              <w:t>дентов, препод</w:t>
            </w:r>
            <w:r w:rsidRPr="00171C50">
              <w:rPr>
                <w:color w:val="000000"/>
              </w:rPr>
              <w:t>а</w:t>
            </w:r>
            <w:r w:rsidRPr="00171C50">
              <w:rPr>
                <w:color w:val="000000"/>
              </w:rPr>
              <w:t>вателей и род</w:t>
            </w:r>
            <w:r w:rsidRPr="00171C50">
              <w:rPr>
                <w:color w:val="000000"/>
              </w:rPr>
              <w:t>и</w:t>
            </w:r>
            <w:r w:rsidRPr="00171C50">
              <w:rPr>
                <w:color w:val="000000"/>
              </w:rPr>
              <w:t>телей – правовая грамотность м</w:t>
            </w:r>
            <w:r w:rsidRPr="00171C50">
              <w:rPr>
                <w:color w:val="000000"/>
              </w:rPr>
              <w:t>о</w:t>
            </w:r>
            <w:r w:rsidRPr="00171C50">
              <w:rPr>
                <w:color w:val="000000"/>
              </w:rPr>
              <w:t>лодых</w:t>
            </w:r>
          </w:p>
          <w:p w:rsidR="003F63A3" w:rsidRDefault="003F63A3" w:rsidP="00846BAC">
            <w:pPr>
              <w:jc w:val="both"/>
              <w:rPr>
                <w:color w:val="000000"/>
              </w:rPr>
            </w:pPr>
          </w:p>
          <w:p w:rsidR="0002484B" w:rsidRPr="00E20581" w:rsidRDefault="0002484B" w:rsidP="00846BAC">
            <w:pPr>
              <w:jc w:val="both"/>
              <w:rPr>
                <w:color w:val="000000"/>
              </w:rPr>
            </w:pPr>
          </w:p>
        </w:tc>
      </w:tr>
      <w:tr w:rsidR="009140D0" w:rsidRPr="00D634C3" w:rsidTr="00164057">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9140D0">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9140D0">
            <w:pPr>
              <w:jc w:val="center"/>
              <w:rPr>
                <w:color w:val="000000"/>
              </w:rPr>
            </w:pPr>
            <w:r>
              <w:rPr>
                <w:color w:val="000000"/>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9140D0">
            <w:pPr>
              <w:jc w:val="center"/>
              <w:rPr>
                <w:color w:val="000000"/>
              </w:rPr>
            </w:pPr>
            <w:r>
              <w:rPr>
                <w:color w:val="000000"/>
              </w:rPr>
              <w:t>10</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9140D0" w:rsidP="009140D0">
            <w:pPr>
              <w:jc w:val="center"/>
              <w:rPr>
                <w:color w:val="000000"/>
                <w:sz w:val="28"/>
                <w:szCs w:val="28"/>
              </w:rPr>
            </w:pPr>
            <w:r>
              <w:rPr>
                <w:color w:val="000000"/>
                <w:sz w:val="28"/>
                <w:szCs w:val="28"/>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9140D0" w:rsidP="009140D0">
            <w:pPr>
              <w:jc w:val="center"/>
              <w:rPr>
                <w:color w:val="000000"/>
                <w:sz w:val="28"/>
                <w:szCs w:val="28"/>
              </w:rPr>
            </w:pPr>
            <w:r>
              <w:rPr>
                <w:color w:val="000000"/>
                <w:sz w:val="28"/>
                <w:szCs w:val="28"/>
              </w:rPr>
              <w:t>12</w:t>
            </w:r>
          </w:p>
        </w:tc>
      </w:tr>
      <w:tr w:rsidR="009140D0" w:rsidRPr="00D634C3" w:rsidTr="009140D0">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9140D0" w:rsidP="009140D0">
            <w:pPr>
              <w:jc w:val="center"/>
              <w:rPr>
                <w:color w:val="000000"/>
                <w:sz w:val="28"/>
                <w:szCs w:val="28"/>
              </w:rPr>
            </w:pPr>
            <w:r>
              <w:rPr>
                <w:color w:val="000000"/>
              </w:rPr>
              <w:t xml:space="preserve">6. </w:t>
            </w:r>
            <w:r w:rsidRPr="00171C50">
              <w:rPr>
                <w:color w:val="000000"/>
              </w:rPr>
              <w:t>Формирование и укрепление традиционных нравственных и семейных ценностей</w:t>
            </w: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6.1.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Организация и провед</w:t>
            </w:r>
            <w:r w:rsidRPr="00171C50">
              <w:rPr>
                <w:color w:val="000000"/>
              </w:rPr>
              <w:t>е</w:t>
            </w:r>
            <w:r w:rsidRPr="00171C50">
              <w:rPr>
                <w:color w:val="000000"/>
              </w:rPr>
              <w:t>ние праздников для с</w:t>
            </w:r>
            <w:r w:rsidRPr="00171C50">
              <w:rPr>
                <w:color w:val="000000"/>
              </w:rPr>
              <w:t>е</w:t>
            </w:r>
            <w:r w:rsidRPr="00171C50">
              <w:rPr>
                <w:color w:val="000000"/>
              </w:rPr>
              <w:t>мей</w:t>
            </w:r>
            <w:r>
              <w:rPr>
                <w:color w:val="000000"/>
              </w:rPr>
              <w:t>:</w:t>
            </w:r>
          </w:p>
          <w:p w:rsidR="009140D0" w:rsidRPr="00171C50" w:rsidRDefault="009140D0" w:rsidP="009140D0">
            <w:pPr>
              <w:jc w:val="both"/>
              <w:rPr>
                <w:color w:val="000000"/>
              </w:rPr>
            </w:pPr>
            <w:r>
              <w:rPr>
                <w:color w:val="000000"/>
              </w:rPr>
              <w:t xml:space="preserve">- </w:t>
            </w:r>
            <w:r w:rsidRPr="00171C50">
              <w:rPr>
                <w:color w:val="000000"/>
              </w:rPr>
              <w:t>День защиты детей – па</w:t>
            </w:r>
            <w:r>
              <w:rPr>
                <w:color w:val="000000"/>
              </w:rPr>
              <w:t>рад колясок</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5,0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7,0</w:t>
            </w:r>
          </w:p>
          <w:p w:rsidR="009140D0" w:rsidRPr="00171C50" w:rsidRDefault="009140D0" w:rsidP="009140D0">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7,0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8,0</w:t>
            </w:r>
          </w:p>
          <w:p w:rsidR="009140D0" w:rsidRPr="00171C50" w:rsidRDefault="009140D0" w:rsidP="009140D0">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8,0</w:t>
            </w:r>
          </w:p>
          <w:p w:rsidR="009140D0" w:rsidRPr="00171C50" w:rsidRDefault="009140D0" w:rsidP="009140D0">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9,0</w:t>
            </w:r>
          </w:p>
          <w:p w:rsidR="009140D0" w:rsidRPr="00171C50" w:rsidRDefault="009140D0"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44,0</w:t>
            </w:r>
          </w:p>
          <w:p w:rsidR="009140D0" w:rsidRPr="00BB3132" w:rsidRDefault="009140D0"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E00CBF">
            <w:pPr>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9140D0" w:rsidRDefault="009140D0" w:rsidP="009140D0">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9140D0" w:rsidRPr="00D634C3" w:rsidRDefault="009140D0" w:rsidP="009140D0">
            <w:pPr>
              <w:jc w:val="both"/>
              <w:rPr>
                <w:color w:val="000000"/>
                <w:sz w:val="28"/>
                <w:szCs w:val="28"/>
              </w:rPr>
            </w:pP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9140D0" w:rsidRPr="00D634C3" w:rsidRDefault="009140D0" w:rsidP="00846BAC">
            <w:pPr>
              <w:jc w:val="both"/>
              <w:rPr>
                <w:color w:val="000000"/>
                <w:sz w:val="28"/>
                <w:szCs w:val="28"/>
              </w:rPr>
            </w:pPr>
            <w:r w:rsidRPr="00171C50">
              <w:rPr>
                <w:color w:val="000000"/>
              </w:rPr>
              <w:t>Привлечение м</w:t>
            </w:r>
            <w:r w:rsidRPr="00171C50">
              <w:rPr>
                <w:color w:val="000000"/>
              </w:rPr>
              <w:t>о</w:t>
            </w:r>
            <w:r w:rsidRPr="00171C50">
              <w:rPr>
                <w:color w:val="000000"/>
              </w:rPr>
              <w:t>лодых мам, м</w:t>
            </w:r>
            <w:r w:rsidRPr="00171C50">
              <w:rPr>
                <w:color w:val="000000"/>
              </w:rPr>
              <w:t>о</w:t>
            </w:r>
            <w:r w:rsidRPr="00171C50">
              <w:rPr>
                <w:color w:val="000000"/>
              </w:rPr>
              <w:t>лодоженов к празднованию общегородских мероприятий, подчеркивание важности прои</w:t>
            </w:r>
            <w:r w:rsidRPr="00171C50">
              <w:rPr>
                <w:color w:val="000000"/>
              </w:rPr>
              <w:t>с</w:t>
            </w:r>
            <w:r w:rsidRPr="00171C50">
              <w:rPr>
                <w:color w:val="000000"/>
              </w:rPr>
              <w:t>ходящих в их жизни событий (покупка пода</w:t>
            </w:r>
            <w:r w:rsidRPr="00171C50">
              <w:rPr>
                <w:color w:val="000000"/>
              </w:rPr>
              <w:t>р</w:t>
            </w:r>
            <w:r w:rsidRPr="00171C50">
              <w:rPr>
                <w:color w:val="000000"/>
              </w:rPr>
              <w:t>ков по итогам конкурсов и а</w:t>
            </w:r>
            <w:r w:rsidRPr="00171C50">
              <w:rPr>
                <w:color w:val="000000"/>
              </w:rPr>
              <w:t>к</w:t>
            </w:r>
            <w:r w:rsidRPr="00171C50">
              <w:rPr>
                <w:color w:val="000000"/>
              </w:rPr>
              <w:t>ций, изготовл</w:t>
            </w:r>
            <w:r w:rsidRPr="00171C50">
              <w:rPr>
                <w:color w:val="000000"/>
              </w:rPr>
              <w:t>е</w:t>
            </w:r>
            <w:r w:rsidRPr="00171C50">
              <w:rPr>
                <w:color w:val="000000"/>
              </w:rPr>
              <w:t>ние рекламы проводимых м</w:t>
            </w:r>
            <w:r w:rsidRPr="00171C50">
              <w:rPr>
                <w:color w:val="000000"/>
              </w:rPr>
              <w:t>е</w:t>
            </w:r>
            <w:r w:rsidRPr="00171C50">
              <w:rPr>
                <w:color w:val="000000"/>
              </w:rPr>
              <w:t>роприятий)</w:t>
            </w: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6.2.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Pr>
                <w:color w:val="000000"/>
              </w:rPr>
              <w:t xml:space="preserve">- </w:t>
            </w:r>
            <w:r w:rsidRPr="00171C50">
              <w:rPr>
                <w:color w:val="000000"/>
              </w:rPr>
              <w:t>День матери - конкурс «Я буду ма</w:t>
            </w:r>
            <w:r>
              <w:rPr>
                <w:color w:val="000000"/>
              </w:rPr>
              <w:t>мой!»</w:t>
            </w:r>
          </w:p>
          <w:p w:rsidR="009140D0" w:rsidRPr="00171C50" w:rsidRDefault="009140D0"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7,0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9,0</w:t>
            </w:r>
          </w:p>
          <w:p w:rsidR="009140D0" w:rsidRPr="00171C50" w:rsidRDefault="009140D0" w:rsidP="009140D0">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9,0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10,0</w:t>
            </w:r>
          </w:p>
          <w:p w:rsidR="009140D0" w:rsidRPr="00171C50" w:rsidRDefault="009140D0" w:rsidP="009140D0">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10,0</w:t>
            </w:r>
          </w:p>
          <w:p w:rsidR="009140D0" w:rsidRPr="00171C50" w:rsidRDefault="009140D0" w:rsidP="009140D0">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11,0</w:t>
            </w:r>
          </w:p>
          <w:p w:rsidR="009140D0" w:rsidRPr="00171C50" w:rsidRDefault="009140D0"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56,0</w:t>
            </w:r>
          </w:p>
          <w:p w:rsidR="009140D0" w:rsidRPr="00BB3132" w:rsidRDefault="009140D0"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9140D0" w:rsidRDefault="009140D0" w:rsidP="009140D0">
            <w:pPr>
              <w:jc w:val="both"/>
              <w:rPr>
                <w:color w:val="000000"/>
              </w:rPr>
            </w:pPr>
            <w:r w:rsidRPr="00890179">
              <w:rPr>
                <w:color w:val="000000"/>
              </w:rPr>
              <w:t>Комитет по образованию и делам м</w:t>
            </w:r>
            <w:r w:rsidRPr="00890179">
              <w:rPr>
                <w:color w:val="000000"/>
              </w:rPr>
              <w:t>о</w:t>
            </w:r>
            <w:r w:rsidRPr="00890179">
              <w:rPr>
                <w:color w:val="000000"/>
              </w:rPr>
              <w:t>лодежи</w:t>
            </w:r>
          </w:p>
          <w:p w:rsidR="009140D0" w:rsidRPr="00D634C3" w:rsidRDefault="009140D0" w:rsidP="009140D0">
            <w:pPr>
              <w:jc w:val="both"/>
              <w:rPr>
                <w:color w:val="000000"/>
                <w:sz w:val="28"/>
                <w:szCs w:val="28"/>
              </w:rPr>
            </w:pPr>
          </w:p>
        </w:tc>
        <w:tc>
          <w:tcPr>
            <w:tcW w:w="2041" w:type="dxa"/>
            <w:gridSpan w:val="2"/>
            <w:vMerge/>
            <w:tcBorders>
              <w:left w:val="single" w:sz="4" w:space="0" w:color="000000"/>
              <w:right w:val="single" w:sz="4" w:space="0" w:color="000000"/>
            </w:tcBorders>
            <w:shd w:val="clear" w:color="auto" w:fill="auto"/>
          </w:tcPr>
          <w:p w:rsidR="009140D0" w:rsidRPr="00D634C3" w:rsidRDefault="009140D0" w:rsidP="00846BAC">
            <w:pPr>
              <w:jc w:val="both"/>
              <w:rPr>
                <w:color w:val="000000"/>
                <w:sz w:val="28"/>
                <w:szCs w:val="28"/>
              </w:rPr>
            </w:pP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6.3.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846BAC">
            <w:pPr>
              <w:jc w:val="both"/>
              <w:rPr>
                <w:color w:val="000000"/>
              </w:rPr>
            </w:pPr>
            <w:r>
              <w:rPr>
                <w:color w:val="000000"/>
              </w:rPr>
              <w:t xml:space="preserve">- </w:t>
            </w:r>
            <w:r w:rsidRPr="00171C50">
              <w:rPr>
                <w:color w:val="000000"/>
              </w:rPr>
              <w:t>День семьи – честв</w:t>
            </w:r>
            <w:r w:rsidRPr="00171C50">
              <w:rPr>
                <w:color w:val="000000"/>
              </w:rPr>
              <w:t>о</w:t>
            </w:r>
            <w:r w:rsidRPr="00171C50">
              <w:rPr>
                <w:color w:val="000000"/>
              </w:rPr>
              <w:t>вание молодоженов 1 года брака и многоде</w:t>
            </w:r>
            <w:r w:rsidRPr="00171C50">
              <w:rPr>
                <w:color w:val="000000"/>
              </w:rPr>
              <w:t>т</w:t>
            </w:r>
            <w:r w:rsidRPr="00171C50">
              <w:rPr>
                <w:color w:val="000000"/>
              </w:rPr>
              <w:t>ных семей + опекунов и приемных се</w:t>
            </w:r>
            <w:r>
              <w:rPr>
                <w:color w:val="000000"/>
              </w:rPr>
              <w:t>мей</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5,0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7,0</w:t>
            </w:r>
          </w:p>
          <w:p w:rsidR="009140D0" w:rsidRPr="00171C50" w:rsidRDefault="009140D0" w:rsidP="009140D0">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7,0</w:t>
            </w:r>
          </w:p>
          <w:p w:rsidR="009140D0" w:rsidRPr="00171C50" w:rsidRDefault="009140D0" w:rsidP="009140D0">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8,0</w:t>
            </w:r>
          </w:p>
          <w:p w:rsidR="009140D0" w:rsidRPr="00171C50" w:rsidRDefault="009140D0" w:rsidP="009140D0">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8,0</w:t>
            </w:r>
          </w:p>
          <w:p w:rsidR="009140D0" w:rsidRPr="00171C50" w:rsidRDefault="009140D0" w:rsidP="009140D0">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9,0</w:t>
            </w:r>
          </w:p>
          <w:p w:rsidR="009140D0" w:rsidRPr="00171C50" w:rsidRDefault="009140D0"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44,0</w:t>
            </w:r>
          </w:p>
          <w:p w:rsidR="009140D0" w:rsidRPr="00BB3132" w:rsidRDefault="009140D0"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9140D0" w:rsidRDefault="009140D0" w:rsidP="009140D0">
            <w:pPr>
              <w:jc w:val="both"/>
              <w:rPr>
                <w:color w:val="000000"/>
              </w:rPr>
            </w:pPr>
            <w:r w:rsidRPr="00890179">
              <w:rPr>
                <w:color w:val="000000"/>
              </w:rPr>
              <w:t>Комитет по образованию и делам м</w:t>
            </w:r>
            <w:r w:rsidRPr="00890179">
              <w:rPr>
                <w:color w:val="000000"/>
              </w:rPr>
              <w:t>о</w:t>
            </w:r>
            <w:r w:rsidRPr="00890179">
              <w:rPr>
                <w:color w:val="000000"/>
              </w:rPr>
              <w:t>лодежи</w:t>
            </w:r>
          </w:p>
          <w:p w:rsidR="009140D0" w:rsidRPr="00D634C3" w:rsidRDefault="009140D0" w:rsidP="009140D0">
            <w:pPr>
              <w:jc w:val="both"/>
              <w:rPr>
                <w:color w:val="000000"/>
                <w:sz w:val="28"/>
                <w:szCs w:val="28"/>
              </w:rPr>
            </w:pPr>
          </w:p>
        </w:tc>
        <w:tc>
          <w:tcPr>
            <w:tcW w:w="2041" w:type="dxa"/>
            <w:gridSpan w:val="2"/>
            <w:vMerge/>
            <w:tcBorders>
              <w:left w:val="single" w:sz="4" w:space="0" w:color="000000"/>
              <w:right w:val="single" w:sz="4" w:space="0" w:color="000000"/>
            </w:tcBorders>
            <w:shd w:val="clear" w:color="auto" w:fill="auto"/>
          </w:tcPr>
          <w:p w:rsidR="009140D0" w:rsidRPr="00D634C3" w:rsidRDefault="009140D0" w:rsidP="00846BAC">
            <w:pPr>
              <w:jc w:val="both"/>
              <w:rPr>
                <w:color w:val="000000"/>
                <w:sz w:val="28"/>
                <w:szCs w:val="28"/>
              </w:rPr>
            </w:pP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6.4.</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846BAC">
            <w:pPr>
              <w:jc w:val="both"/>
              <w:rPr>
                <w:color w:val="000000"/>
              </w:rPr>
            </w:pPr>
            <w:r w:rsidRPr="00171C50">
              <w:rPr>
                <w:color w:val="000000"/>
              </w:rPr>
              <w:t>-поздравления от главы администрации с ро</w:t>
            </w:r>
            <w:r w:rsidRPr="00171C50">
              <w:rPr>
                <w:color w:val="000000"/>
              </w:rPr>
              <w:t>ж</w:t>
            </w:r>
            <w:r w:rsidRPr="00171C50">
              <w:rPr>
                <w:color w:val="000000"/>
              </w:rPr>
              <w:t>дением ребенка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5,0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6,0</w:t>
            </w:r>
          </w:p>
          <w:p w:rsidR="009140D0" w:rsidRPr="00171C50" w:rsidRDefault="009140D0" w:rsidP="009140D0">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CA473A">
            <w:pPr>
              <w:jc w:val="center"/>
              <w:rPr>
                <w:color w:val="000000"/>
              </w:rPr>
            </w:pPr>
            <w:r w:rsidRPr="00171C50">
              <w:rPr>
                <w:color w:val="000000"/>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9140D0" w:rsidRDefault="009140D0" w:rsidP="009140D0">
            <w:pPr>
              <w:jc w:val="both"/>
              <w:rPr>
                <w:color w:val="000000"/>
              </w:rPr>
            </w:pPr>
            <w:r w:rsidRPr="00890179">
              <w:rPr>
                <w:color w:val="000000"/>
              </w:rPr>
              <w:t>Комитет по образованию и делам м</w:t>
            </w:r>
            <w:r w:rsidRPr="00890179">
              <w:rPr>
                <w:color w:val="000000"/>
              </w:rPr>
              <w:t>о</w:t>
            </w:r>
            <w:r w:rsidRPr="00890179">
              <w:rPr>
                <w:color w:val="000000"/>
              </w:rPr>
              <w:t>лодежи</w:t>
            </w:r>
          </w:p>
          <w:p w:rsidR="0002484B" w:rsidRPr="00D634C3" w:rsidRDefault="0002484B" w:rsidP="009140D0">
            <w:pPr>
              <w:jc w:val="both"/>
              <w:rPr>
                <w:color w:val="000000"/>
                <w:sz w:val="28"/>
                <w:szCs w:val="28"/>
              </w:rPr>
            </w:pPr>
          </w:p>
        </w:tc>
        <w:tc>
          <w:tcPr>
            <w:tcW w:w="2041" w:type="dxa"/>
            <w:gridSpan w:val="2"/>
            <w:vMerge/>
            <w:tcBorders>
              <w:left w:val="single" w:sz="4" w:space="0" w:color="000000"/>
              <w:bottom w:val="single" w:sz="4" w:space="0" w:color="000000"/>
              <w:right w:val="single" w:sz="4" w:space="0" w:color="000000"/>
            </w:tcBorders>
            <w:shd w:val="clear" w:color="auto" w:fill="auto"/>
          </w:tcPr>
          <w:p w:rsidR="009140D0" w:rsidRPr="00D634C3" w:rsidRDefault="009140D0" w:rsidP="00846BAC">
            <w:pPr>
              <w:jc w:val="both"/>
              <w:rPr>
                <w:color w:val="000000"/>
                <w:sz w:val="28"/>
                <w:szCs w:val="28"/>
              </w:rPr>
            </w:pP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9140D0">
            <w:pPr>
              <w:jc w:val="center"/>
              <w:rPr>
                <w:color w:val="000000"/>
              </w:rPr>
            </w:pPr>
            <w:r>
              <w:rPr>
                <w:color w:val="000000"/>
              </w:rPr>
              <w:t>12</w:t>
            </w: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A222E6">
            <w:pPr>
              <w:jc w:val="center"/>
              <w:rPr>
                <w:color w:val="000000"/>
              </w:rPr>
            </w:pPr>
            <w:r>
              <w:rPr>
                <w:color w:val="000000"/>
              </w:rPr>
              <w:t>6.5.</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both"/>
              <w:rPr>
                <w:color w:val="000000"/>
              </w:rPr>
            </w:pPr>
            <w:r w:rsidRPr="00171C50">
              <w:rPr>
                <w:color w:val="000000"/>
              </w:rPr>
              <w:t>Профилактика нежел</w:t>
            </w:r>
            <w:r w:rsidRPr="00171C50">
              <w:rPr>
                <w:color w:val="000000"/>
              </w:rPr>
              <w:t>а</w:t>
            </w:r>
            <w:r w:rsidRPr="00171C50">
              <w:rPr>
                <w:color w:val="000000"/>
              </w:rPr>
              <w:t>тельных и ранних бер</w:t>
            </w:r>
            <w:r w:rsidRPr="00171C50">
              <w:rPr>
                <w:color w:val="000000"/>
              </w:rPr>
              <w:t>е</w:t>
            </w:r>
            <w:r w:rsidRPr="00171C50">
              <w:rPr>
                <w:color w:val="000000"/>
              </w:rPr>
              <w:t>менностей, абортов</w:t>
            </w:r>
            <w:r>
              <w:rPr>
                <w:color w:val="000000"/>
              </w:rPr>
              <w:t>:</w:t>
            </w:r>
          </w:p>
          <w:p w:rsidR="009140D0" w:rsidRPr="00171C50" w:rsidRDefault="009140D0" w:rsidP="009140D0">
            <w:pPr>
              <w:jc w:val="both"/>
              <w:rPr>
                <w:color w:val="000000"/>
              </w:rPr>
            </w:pPr>
            <w:r w:rsidRPr="00171C50">
              <w:rPr>
                <w:color w:val="000000"/>
              </w:rPr>
              <w:t>- проведение информ</w:t>
            </w:r>
            <w:r w:rsidRPr="00171C50">
              <w:rPr>
                <w:color w:val="000000"/>
              </w:rPr>
              <w:t>а</w:t>
            </w:r>
            <w:r w:rsidRPr="00171C50">
              <w:rPr>
                <w:color w:val="000000"/>
              </w:rPr>
              <w:t>ционных классных ч</w:t>
            </w:r>
            <w:r w:rsidRPr="00171C50">
              <w:rPr>
                <w:color w:val="000000"/>
              </w:rPr>
              <w:t>а</w:t>
            </w:r>
            <w:r w:rsidRPr="00171C50">
              <w:rPr>
                <w:color w:val="000000"/>
              </w:rPr>
              <w:t>сов на заданную тему</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9140D0" w:rsidP="009140D0">
            <w:pPr>
              <w:jc w:val="center"/>
              <w:rPr>
                <w:color w:val="000000"/>
              </w:rPr>
            </w:pPr>
            <w:r w:rsidRPr="00171C50">
              <w:rPr>
                <w:color w:val="00000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9140D0" w:rsidP="00CA473A">
            <w:pPr>
              <w:jc w:val="center"/>
              <w:rPr>
                <w:color w:val="000000"/>
              </w:rPr>
            </w:pPr>
            <w:r w:rsidRPr="00171C50">
              <w:rPr>
                <w:color w:val="00000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9140D0"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Default="009140D0" w:rsidP="009140D0">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9140D0" w:rsidRPr="00D634C3" w:rsidRDefault="009140D0" w:rsidP="009140D0">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9140D0" w:rsidP="009140D0">
            <w:pPr>
              <w:jc w:val="both"/>
              <w:rPr>
                <w:color w:val="000000"/>
              </w:rPr>
            </w:pPr>
            <w:r w:rsidRPr="00171C50">
              <w:rPr>
                <w:color w:val="000000"/>
              </w:rPr>
              <w:t>Обратить вним</w:t>
            </w:r>
            <w:r w:rsidRPr="00171C50">
              <w:rPr>
                <w:color w:val="000000"/>
              </w:rPr>
              <w:t>а</w:t>
            </w:r>
            <w:r w:rsidRPr="00171C50">
              <w:rPr>
                <w:color w:val="000000"/>
              </w:rPr>
              <w:t>ние молодых л</w:t>
            </w:r>
            <w:r w:rsidRPr="00171C50">
              <w:rPr>
                <w:color w:val="000000"/>
              </w:rPr>
              <w:t>ю</w:t>
            </w:r>
            <w:r w:rsidRPr="00171C50">
              <w:rPr>
                <w:color w:val="000000"/>
              </w:rPr>
              <w:t>дей на опасность, ответственность принятия реш</w:t>
            </w:r>
            <w:r w:rsidRPr="00171C50">
              <w:rPr>
                <w:color w:val="000000"/>
              </w:rPr>
              <w:t>е</w:t>
            </w:r>
            <w:r w:rsidRPr="00171C50">
              <w:rPr>
                <w:color w:val="000000"/>
              </w:rPr>
              <w:t>ния рожать в раннем возрасте или делать аборт</w:t>
            </w:r>
          </w:p>
          <w:p w:rsidR="009140D0" w:rsidRPr="00D634C3" w:rsidRDefault="009140D0" w:rsidP="009140D0">
            <w:pPr>
              <w:jc w:val="both"/>
              <w:rPr>
                <w:color w:val="000000"/>
                <w:sz w:val="28"/>
                <w:szCs w:val="28"/>
              </w:rPr>
            </w:pPr>
            <w:r w:rsidRPr="009777CF">
              <w:rPr>
                <w:color w:val="000000"/>
              </w:rPr>
              <w:t>(изготовление печатной и н</w:t>
            </w:r>
            <w:r w:rsidRPr="009777CF">
              <w:rPr>
                <w:color w:val="000000"/>
              </w:rPr>
              <w:t>а</w:t>
            </w:r>
            <w:r w:rsidRPr="009777CF">
              <w:rPr>
                <w:color w:val="000000"/>
              </w:rPr>
              <w:t>глядной проду</w:t>
            </w:r>
            <w:r w:rsidRPr="009777CF">
              <w:rPr>
                <w:color w:val="000000"/>
              </w:rPr>
              <w:t>к</w:t>
            </w:r>
            <w:r w:rsidRPr="009777CF">
              <w:rPr>
                <w:color w:val="000000"/>
              </w:rPr>
              <w:t>ции по этим т</w:t>
            </w:r>
            <w:r w:rsidRPr="009777CF">
              <w:rPr>
                <w:color w:val="000000"/>
              </w:rPr>
              <w:t>е</w:t>
            </w:r>
            <w:r w:rsidRPr="009777CF">
              <w:rPr>
                <w:color w:val="000000"/>
              </w:rPr>
              <w:t>мам)</w:t>
            </w:r>
          </w:p>
        </w:tc>
      </w:tr>
      <w:tr w:rsidR="009140D0" w:rsidRPr="00D634C3" w:rsidTr="009140D0">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9140D0" w:rsidP="009140D0">
            <w:pPr>
              <w:jc w:val="center"/>
              <w:rPr>
                <w:color w:val="000000"/>
                <w:sz w:val="28"/>
                <w:szCs w:val="28"/>
              </w:rPr>
            </w:pPr>
            <w:r>
              <w:rPr>
                <w:color w:val="000000"/>
              </w:rPr>
              <w:t>7.</w:t>
            </w:r>
            <w:r w:rsidRPr="00171C50">
              <w:rPr>
                <w:iCs/>
                <w:color w:val="000000"/>
              </w:rPr>
              <w:t xml:space="preserve"> Формирование системы продвижения инициативной и талантливой молодежи, поддержка участия молодежи в конкурсах и фестивалях</w:t>
            </w: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7.1.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both"/>
              <w:rPr>
                <w:color w:val="000000"/>
              </w:rPr>
            </w:pPr>
            <w:r w:rsidRPr="00171C50">
              <w:rPr>
                <w:color w:val="000000"/>
              </w:rPr>
              <w:t>Поддержка творческой молодежи и коллект</w:t>
            </w:r>
            <w:r w:rsidRPr="00171C50">
              <w:rPr>
                <w:color w:val="000000"/>
              </w:rPr>
              <w:t>и</w:t>
            </w:r>
            <w:r w:rsidRPr="00171C50">
              <w:rPr>
                <w:color w:val="000000"/>
              </w:rPr>
              <w:t>вов</w:t>
            </w:r>
            <w:r>
              <w:rPr>
                <w:color w:val="000000"/>
              </w:rPr>
              <w:t>:</w:t>
            </w:r>
            <w:r w:rsidRPr="00171C50">
              <w:rPr>
                <w:color w:val="000000"/>
              </w:rPr>
              <w:t xml:space="preserve"> </w:t>
            </w:r>
          </w:p>
          <w:p w:rsidR="0083446D" w:rsidRPr="00171C50" w:rsidRDefault="0083446D" w:rsidP="009140D0">
            <w:pPr>
              <w:jc w:val="both"/>
              <w:rPr>
                <w:color w:val="000000"/>
              </w:rPr>
            </w:pPr>
            <w:r w:rsidRPr="00171C50">
              <w:rPr>
                <w:color w:val="000000"/>
              </w:rPr>
              <w:t>-выделение средств на отправку участников на конкурсы, игры</w:t>
            </w:r>
          </w:p>
          <w:p w:rsidR="0083446D" w:rsidRPr="00171C50" w:rsidRDefault="0083446D"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F905B2" w:rsidRDefault="0083446D" w:rsidP="009140D0">
            <w:pPr>
              <w:jc w:val="center"/>
              <w:rPr>
                <w:color w:val="000000"/>
                <w:highlight w:val="yellow"/>
              </w:rPr>
            </w:pPr>
          </w:p>
          <w:p w:rsidR="0083446D" w:rsidRPr="00627716" w:rsidRDefault="0083446D" w:rsidP="009140D0">
            <w:pPr>
              <w:jc w:val="center"/>
              <w:rPr>
                <w:color w:val="000000"/>
              </w:rPr>
            </w:pPr>
            <w:r w:rsidRPr="00627716">
              <w:rPr>
                <w:color w:val="000000"/>
              </w:rPr>
              <w:t>1</w:t>
            </w:r>
            <w:r>
              <w:rPr>
                <w:color w:val="000000"/>
              </w:rPr>
              <w:t>10</w:t>
            </w:r>
            <w:r w:rsidRPr="00627716">
              <w:rPr>
                <w:color w:val="000000"/>
              </w:rPr>
              <w:t>,0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Default="0083446D" w:rsidP="009140D0">
            <w:pPr>
              <w:jc w:val="center"/>
              <w:rPr>
                <w:color w:val="000000"/>
              </w:rPr>
            </w:pPr>
          </w:p>
          <w:p w:rsidR="0083446D" w:rsidRPr="00C97D21" w:rsidRDefault="0083446D" w:rsidP="009140D0">
            <w:pPr>
              <w:jc w:val="center"/>
              <w:rPr>
                <w:color w:val="000000"/>
              </w:rPr>
            </w:pPr>
            <w:r>
              <w:rPr>
                <w:color w:val="000000"/>
              </w:rPr>
              <w:t>72</w:t>
            </w:r>
            <w:r w:rsidRPr="00C97D21">
              <w:rPr>
                <w:color w:val="000000"/>
              </w:rPr>
              <w:t>,0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F905B2" w:rsidRDefault="0083446D" w:rsidP="009140D0">
            <w:pPr>
              <w:jc w:val="center"/>
              <w:rPr>
                <w:color w:val="000000"/>
                <w:highlight w:val="yellow"/>
              </w:rPr>
            </w:pPr>
          </w:p>
          <w:p w:rsidR="0083446D" w:rsidRPr="00C97D21" w:rsidRDefault="0083446D" w:rsidP="009140D0">
            <w:pPr>
              <w:jc w:val="center"/>
              <w:rPr>
                <w:color w:val="000000"/>
              </w:rPr>
            </w:pPr>
            <w:r w:rsidRPr="00C97D21">
              <w:rPr>
                <w:color w:val="000000"/>
              </w:rPr>
              <w:t>24,0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F905B2" w:rsidRDefault="0083446D" w:rsidP="009140D0">
            <w:pPr>
              <w:jc w:val="center"/>
              <w:rPr>
                <w:color w:val="000000"/>
                <w:highlight w:val="yellow"/>
              </w:rPr>
            </w:pPr>
          </w:p>
          <w:p w:rsidR="0083446D" w:rsidRPr="00C97D21" w:rsidRDefault="0083446D" w:rsidP="009140D0">
            <w:pPr>
              <w:jc w:val="center"/>
              <w:rPr>
                <w:color w:val="000000"/>
              </w:rPr>
            </w:pPr>
            <w:r w:rsidRPr="00C97D21">
              <w:rPr>
                <w:color w:val="000000"/>
              </w:rPr>
              <w:t>26,0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F905B2" w:rsidRDefault="0083446D" w:rsidP="009140D0">
            <w:pPr>
              <w:jc w:val="center"/>
              <w:rPr>
                <w:color w:val="000000"/>
                <w:highlight w:val="yellow"/>
              </w:rPr>
            </w:pPr>
          </w:p>
          <w:p w:rsidR="0083446D" w:rsidRPr="00C97D21" w:rsidRDefault="0083446D" w:rsidP="009140D0">
            <w:pPr>
              <w:jc w:val="center"/>
              <w:rPr>
                <w:color w:val="000000"/>
              </w:rPr>
            </w:pPr>
            <w:r w:rsidRPr="00C97D21">
              <w:rPr>
                <w:color w:val="000000"/>
              </w:rPr>
              <w:t>28,0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F905B2" w:rsidRDefault="0083446D" w:rsidP="009140D0">
            <w:pPr>
              <w:jc w:val="center"/>
              <w:rPr>
                <w:color w:val="000000"/>
                <w:highlight w:val="yellow"/>
              </w:rPr>
            </w:pPr>
          </w:p>
          <w:p w:rsidR="0083446D" w:rsidRPr="00C97D21" w:rsidRDefault="0083446D" w:rsidP="009140D0">
            <w:pPr>
              <w:jc w:val="center"/>
              <w:rPr>
                <w:color w:val="000000"/>
              </w:rPr>
            </w:pPr>
            <w:r w:rsidRPr="00C97D21">
              <w:rPr>
                <w:color w:val="000000"/>
              </w:rPr>
              <w:t>30,0</w:t>
            </w: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p w:rsidR="0083446D" w:rsidRPr="00F905B2" w:rsidRDefault="0083446D" w:rsidP="009140D0">
            <w:pPr>
              <w:jc w:val="center"/>
              <w:rPr>
                <w:color w:val="000000"/>
                <w:highlight w:val="yellow"/>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Default="0083446D" w:rsidP="009140D0">
            <w:pPr>
              <w:jc w:val="center"/>
              <w:rPr>
                <w:color w:val="000000"/>
              </w:rPr>
            </w:pPr>
          </w:p>
          <w:p w:rsidR="0083446D" w:rsidRPr="00B61D78" w:rsidRDefault="0083446D" w:rsidP="009140D0">
            <w:pPr>
              <w:jc w:val="center"/>
              <w:rPr>
                <w:color w:val="000000"/>
              </w:rPr>
            </w:pPr>
            <w:r w:rsidRPr="00581142">
              <w:rPr>
                <w:color w:val="000000"/>
              </w:rPr>
              <w:t>290,0</w:t>
            </w:r>
          </w:p>
          <w:p w:rsidR="0083446D" w:rsidRPr="00BB3132" w:rsidRDefault="0083446D" w:rsidP="009140D0">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9140D0">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83446D" w:rsidRPr="00D634C3" w:rsidRDefault="0083446D" w:rsidP="00846BAC">
            <w:pPr>
              <w:jc w:val="both"/>
              <w:rPr>
                <w:color w:val="000000"/>
                <w:sz w:val="28"/>
                <w:szCs w:val="28"/>
              </w:rPr>
            </w:pP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83446D" w:rsidRPr="00171C50" w:rsidRDefault="0083446D" w:rsidP="0083446D">
            <w:pPr>
              <w:jc w:val="both"/>
              <w:rPr>
                <w:color w:val="000000"/>
              </w:rPr>
            </w:pPr>
            <w:r w:rsidRPr="00171C50">
              <w:rPr>
                <w:color w:val="000000"/>
              </w:rPr>
              <w:t>Финансирование мероприятий по организации игр КВН, поддержка Городской тво</w:t>
            </w:r>
            <w:r w:rsidRPr="00171C50">
              <w:rPr>
                <w:color w:val="000000"/>
              </w:rPr>
              <w:t>р</w:t>
            </w:r>
            <w:r w:rsidRPr="00171C50">
              <w:rPr>
                <w:color w:val="000000"/>
              </w:rPr>
              <w:t>ческой студии, Привлечение п</w:t>
            </w:r>
            <w:r w:rsidRPr="00171C50">
              <w:rPr>
                <w:color w:val="000000"/>
              </w:rPr>
              <w:t>е</w:t>
            </w:r>
            <w:r w:rsidRPr="00171C50">
              <w:rPr>
                <w:color w:val="000000"/>
              </w:rPr>
              <w:t>дагогов для зан</w:t>
            </w:r>
            <w:r w:rsidRPr="00171C50">
              <w:rPr>
                <w:color w:val="000000"/>
              </w:rPr>
              <w:t>я</w:t>
            </w:r>
            <w:r w:rsidRPr="00171C50">
              <w:rPr>
                <w:color w:val="000000"/>
              </w:rPr>
              <w:t>тий с молодежью и детьми в сфере творческого ра</w:t>
            </w:r>
            <w:r w:rsidRPr="00171C50">
              <w:rPr>
                <w:color w:val="000000"/>
              </w:rPr>
              <w:t>з</w:t>
            </w:r>
            <w:r w:rsidRPr="00171C50">
              <w:rPr>
                <w:color w:val="000000"/>
              </w:rPr>
              <w:t>вития, поддер</w:t>
            </w:r>
            <w:r w:rsidRPr="00171C50">
              <w:rPr>
                <w:color w:val="000000"/>
              </w:rPr>
              <w:t>ж</w:t>
            </w:r>
            <w:r w:rsidRPr="00171C50">
              <w:rPr>
                <w:color w:val="000000"/>
              </w:rPr>
              <w:t>кам имеющих</w:t>
            </w:r>
            <w:r>
              <w:rPr>
                <w:color w:val="000000"/>
              </w:rPr>
              <w:t xml:space="preserve">ся коллектив </w:t>
            </w:r>
            <w:r w:rsidRPr="00171C50">
              <w:rPr>
                <w:color w:val="000000"/>
              </w:rPr>
              <w:t>(п</w:t>
            </w:r>
            <w:r w:rsidRPr="00171C50">
              <w:rPr>
                <w:color w:val="000000"/>
              </w:rPr>
              <w:t>о</w:t>
            </w:r>
            <w:r w:rsidRPr="00171C50">
              <w:rPr>
                <w:color w:val="000000"/>
              </w:rPr>
              <w:t>купка билетов, оплата орг</w:t>
            </w:r>
            <w:r>
              <w:rPr>
                <w:color w:val="000000"/>
              </w:rPr>
              <w:t xml:space="preserve">. </w:t>
            </w:r>
            <w:r w:rsidRPr="00171C50">
              <w:rPr>
                <w:color w:val="000000"/>
              </w:rPr>
              <w:t>взн</w:t>
            </w:r>
            <w:r w:rsidRPr="00171C50">
              <w:rPr>
                <w:color w:val="000000"/>
              </w:rPr>
              <w:t>о</w:t>
            </w:r>
            <w:r w:rsidRPr="00171C50">
              <w:rPr>
                <w:color w:val="000000"/>
              </w:rPr>
              <w:t>сов)</w:t>
            </w:r>
          </w:p>
          <w:p w:rsidR="0083446D" w:rsidRDefault="0083446D" w:rsidP="00846BAC">
            <w:pPr>
              <w:jc w:val="both"/>
              <w:rPr>
                <w:color w:val="000000"/>
                <w:sz w:val="28"/>
                <w:szCs w:val="28"/>
              </w:rPr>
            </w:pPr>
          </w:p>
          <w:p w:rsidR="0002484B" w:rsidRPr="00D634C3" w:rsidRDefault="0002484B" w:rsidP="00846BAC">
            <w:pPr>
              <w:jc w:val="both"/>
              <w:rPr>
                <w:color w:val="000000"/>
                <w:sz w:val="28"/>
                <w:szCs w:val="28"/>
              </w:rPr>
            </w:pP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7.2.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 направление молодых лидеров на участие в молодежных форумах</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12,0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14,0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18,0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9140D0">
            <w:pPr>
              <w:jc w:val="center"/>
              <w:rPr>
                <w:color w:val="000000"/>
              </w:rPr>
            </w:pPr>
            <w:r w:rsidRPr="00171C50">
              <w:rPr>
                <w:color w:val="000000"/>
              </w:rPr>
              <w:t>20,0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CA473A">
            <w:pPr>
              <w:jc w:val="center"/>
              <w:rPr>
                <w:color w:val="000000"/>
              </w:rPr>
            </w:pPr>
            <w:r w:rsidRPr="00581142">
              <w:rPr>
                <w:color w:val="000000"/>
              </w:rPr>
              <w:t>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9140D0">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Default="0083446D" w:rsidP="0083446D">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83446D" w:rsidRPr="00D634C3" w:rsidRDefault="0083446D" w:rsidP="0083446D">
            <w:pPr>
              <w:jc w:val="both"/>
              <w:rPr>
                <w:color w:val="000000"/>
                <w:sz w:val="28"/>
                <w:szCs w:val="28"/>
              </w:rPr>
            </w:pPr>
            <w:r w:rsidRPr="00BF639C">
              <w:rPr>
                <w:color w:val="000000"/>
              </w:rPr>
              <w:t>Комитет по образованию и делам м</w:t>
            </w:r>
            <w:r w:rsidRPr="00BF639C">
              <w:rPr>
                <w:color w:val="000000"/>
              </w:rPr>
              <w:t>о</w:t>
            </w:r>
            <w:r w:rsidRPr="00BF639C">
              <w:rPr>
                <w:color w:val="000000"/>
              </w:rPr>
              <w:t>лод</w:t>
            </w:r>
            <w:r>
              <w:rPr>
                <w:color w:val="000000"/>
              </w:rPr>
              <w:t>ё</w:t>
            </w:r>
            <w:r w:rsidRPr="00BF639C">
              <w:rPr>
                <w:color w:val="000000"/>
              </w:rPr>
              <w:t>жи</w:t>
            </w:r>
          </w:p>
        </w:tc>
        <w:tc>
          <w:tcPr>
            <w:tcW w:w="2041" w:type="dxa"/>
            <w:gridSpan w:val="2"/>
            <w:vMerge/>
            <w:tcBorders>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p>
        </w:tc>
      </w:tr>
      <w:tr w:rsidR="009140D0"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171C50" w:rsidRDefault="0083446D" w:rsidP="0083446D">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171C50" w:rsidRDefault="0083446D" w:rsidP="0083446D">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9140D0" w:rsidRPr="00BB3132" w:rsidRDefault="0083446D" w:rsidP="0083446D">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40D0" w:rsidRPr="00164057" w:rsidRDefault="0083446D" w:rsidP="0083446D">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83446D" w:rsidP="0083446D">
            <w:pPr>
              <w:jc w:val="center"/>
              <w:rPr>
                <w:color w:val="000000"/>
                <w:sz w:val="28"/>
                <w:szCs w:val="28"/>
              </w:rPr>
            </w:pPr>
            <w:r>
              <w:rPr>
                <w:color w:val="000000"/>
                <w:sz w:val="28"/>
                <w:szCs w:val="28"/>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9140D0" w:rsidRPr="00D634C3" w:rsidRDefault="0083446D" w:rsidP="0083446D">
            <w:pPr>
              <w:jc w:val="center"/>
              <w:rPr>
                <w:color w:val="000000"/>
                <w:sz w:val="28"/>
                <w:szCs w:val="28"/>
              </w:rPr>
            </w:pPr>
            <w:r>
              <w:rPr>
                <w:color w:val="000000"/>
                <w:sz w:val="28"/>
                <w:szCs w:val="28"/>
              </w:rPr>
              <w:t>12</w:t>
            </w:r>
          </w:p>
        </w:tc>
      </w:tr>
      <w:tr w:rsidR="0083446D" w:rsidRPr="00D634C3" w:rsidTr="003322D3">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3446D">
            <w:pPr>
              <w:jc w:val="center"/>
              <w:rPr>
                <w:color w:val="000000"/>
                <w:sz w:val="28"/>
                <w:szCs w:val="28"/>
              </w:rPr>
            </w:pPr>
            <w:r>
              <w:rPr>
                <w:iCs/>
                <w:color w:val="000000"/>
              </w:rPr>
              <w:t xml:space="preserve">8. </w:t>
            </w:r>
            <w:r w:rsidRPr="00171C50">
              <w:rPr>
                <w:iCs/>
                <w:color w:val="000000"/>
              </w:rPr>
              <w:t>Обеспечение эффективной социализации молодежи, находящейся в трудной жизненной ситуации</w:t>
            </w: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8.1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both"/>
              <w:rPr>
                <w:color w:val="000000"/>
              </w:rPr>
            </w:pPr>
            <w:r w:rsidRPr="00171C50">
              <w:rPr>
                <w:color w:val="000000"/>
              </w:rPr>
              <w:t xml:space="preserve">Организация </w:t>
            </w:r>
            <w:proofErr w:type="spellStart"/>
            <w:r w:rsidRPr="00171C50">
              <w:rPr>
                <w:color w:val="000000"/>
              </w:rPr>
              <w:t>профор</w:t>
            </w:r>
            <w:r w:rsidRPr="00171C50">
              <w:rPr>
                <w:color w:val="000000"/>
              </w:rPr>
              <w:t>и</w:t>
            </w:r>
            <w:r w:rsidRPr="00171C50">
              <w:rPr>
                <w:color w:val="000000"/>
              </w:rPr>
              <w:t>ентационных</w:t>
            </w:r>
            <w:proofErr w:type="spellEnd"/>
            <w:r w:rsidRPr="00171C50">
              <w:rPr>
                <w:color w:val="000000"/>
              </w:rPr>
              <w:t xml:space="preserve"> меропри</w:t>
            </w:r>
            <w:r w:rsidRPr="00171C50">
              <w:rPr>
                <w:color w:val="000000"/>
              </w:rPr>
              <w:t>я</w:t>
            </w:r>
            <w:r w:rsidRPr="00171C50">
              <w:rPr>
                <w:color w:val="000000"/>
              </w:rPr>
              <w:t>тий в городе и благ</w:t>
            </w:r>
            <w:r w:rsidRPr="00171C50">
              <w:rPr>
                <w:color w:val="000000"/>
              </w:rPr>
              <w:t>о</w:t>
            </w:r>
            <w:r w:rsidRPr="00171C50">
              <w:rPr>
                <w:color w:val="000000"/>
              </w:rPr>
              <w:t>творительных поездок для подростков стоящ</w:t>
            </w:r>
            <w:r>
              <w:rPr>
                <w:color w:val="000000"/>
              </w:rPr>
              <w:t>их на всех видах учета:</w:t>
            </w:r>
          </w:p>
          <w:p w:rsidR="0083446D" w:rsidRPr="00171C50" w:rsidRDefault="0083446D" w:rsidP="0083446D">
            <w:pPr>
              <w:jc w:val="both"/>
              <w:rPr>
                <w:color w:val="000000"/>
              </w:rPr>
            </w:pPr>
            <w:r w:rsidRPr="00171C50">
              <w:rPr>
                <w:color w:val="000000"/>
              </w:rPr>
              <w:t>- профилактические п</w:t>
            </w:r>
            <w:r w:rsidRPr="00171C50">
              <w:rPr>
                <w:color w:val="000000"/>
              </w:rPr>
              <w:t>о</w:t>
            </w:r>
            <w:r w:rsidRPr="00171C50">
              <w:rPr>
                <w:color w:val="000000"/>
              </w:rPr>
              <w:t>ездки в ЦВИ несове</w:t>
            </w:r>
            <w:r w:rsidRPr="00171C50">
              <w:rPr>
                <w:color w:val="000000"/>
              </w:rPr>
              <w:t>р</w:t>
            </w:r>
            <w:r w:rsidRPr="00171C50">
              <w:rPr>
                <w:color w:val="000000"/>
              </w:rPr>
              <w:t>шенно</w:t>
            </w:r>
            <w:r>
              <w:rPr>
                <w:color w:val="000000"/>
              </w:rPr>
              <w:t>летних (</w:t>
            </w:r>
            <w:proofErr w:type="gramStart"/>
            <w:r>
              <w:rPr>
                <w:color w:val="000000"/>
              </w:rPr>
              <w:t>г</w:t>
            </w:r>
            <w:proofErr w:type="gramEnd"/>
            <w:r>
              <w:rPr>
                <w:color w:val="000000"/>
              </w:rPr>
              <w:t>. Бийск)</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3,0</w:t>
            </w:r>
          </w:p>
          <w:p w:rsidR="0083446D" w:rsidRPr="00171C50" w:rsidRDefault="0083446D" w:rsidP="0083446D">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6,0</w:t>
            </w:r>
          </w:p>
          <w:p w:rsidR="0083446D" w:rsidRPr="00171C50" w:rsidRDefault="0083446D" w:rsidP="0083446D">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7,0</w:t>
            </w:r>
          </w:p>
          <w:p w:rsidR="0083446D" w:rsidRPr="00171C50" w:rsidRDefault="0083446D" w:rsidP="0083446D">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8,0</w:t>
            </w:r>
          </w:p>
          <w:p w:rsidR="0083446D" w:rsidRPr="00171C50" w:rsidRDefault="0083446D" w:rsidP="0083446D">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p>
          <w:p w:rsidR="0083446D" w:rsidRPr="00171C50" w:rsidRDefault="0083446D" w:rsidP="0083446D">
            <w:pPr>
              <w:jc w:val="center"/>
              <w:rPr>
                <w:color w:val="000000"/>
              </w:rPr>
            </w:pPr>
            <w:r w:rsidRPr="00171C50">
              <w:rPr>
                <w:color w:val="000000"/>
              </w:rPr>
              <w:t>9,0</w:t>
            </w:r>
          </w:p>
          <w:p w:rsidR="0083446D" w:rsidRPr="00171C50" w:rsidRDefault="0083446D" w:rsidP="0083446D">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Default="0083446D" w:rsidP="0083446D">
            <w:pPr>
              <w:jc w:val="center"/>
              <w:rPr>
                <w:color w:val="000000"/>
              </w:rPr>
            </w:pPr>
          </w:p>
          <w:p w:rsidR="0083446D" w:rsidRPr="00BB3132" w:rsidRDefault="0083446D" w:rsidP="0083446D">
            <w:pPr>
              <w:jc w:val="center"/>
              <w:rPr>
                <w:color w:val="000000"/>
              </w:rPr>
            </w:pPr>
            <w:r w:rsidRPr="00581142">
              <w:rPr>
                <w:color w:val="000000"/>
              </w:rPr>
              <w:t>38,0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Default="0083446D" w:rsidP="0083446D">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83446D" w:rsidRPr="00D634C3" w:rsidRDefault="0083446D" w:rsidP="0083446D">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83446D" w:rsidRPr="00171C50" w:rsidRDefault="0083446D" w:rsidP="0083446D">
            <w:pPr>
              <w:jc w:val="both"/>
              <w:rPr>
                <w:color w:val="000000"/>
              </w:rPr>
            </w:pPr>
            <w:r w:rsidRPr="00171C50">
              <w:rPr>
                <w:color w:val="000000"/>
              </w:rPr>
              <w:t>Демонстрация членам «группы риска» возмо</w:t>
            </w:r>
            <w:r w:rsidRPr="00171C50">
              <w:rPr>
                <w:color w:val="000000"/>
              </w:rPr>
              <w:t>ж</w:t>
            </w:r>
            <w:r w:rsidRPr="00171C50">
              <w:rPr>
                <w:color w:val="000000"/>
              </w:rPr>
              <w:t>ных последствий их незаконного поведения,</w:t>
            </w:r>
          </w:p>
          <w:p w:rsidR="0083446D" w:rsidRPr="00D634C3" w:rsidRDefault="0083446D" w:rsidP="0083446D">
            <w:pPr>
              <w:jc w:val="both"/>
              <w:rPr>
                <w:color w:val="000000"/>
                <w:sz w:val="28"/>
                <w:szCs w:val="28"/>
              </w:rPr>
            </w:pPr>
            <w:r w:rsidRPr="00171C50">
              <w:rPr>
                <w:color w:val="000000"/>
              </w:rPr>
              <w:t xml:space="preserve"> предоставление возможности о</w:t>
            </w:r>
            <w:r w:rsidRPr="00171C50">
              <w:rPr>
                <w:color w:val="000000"/>
              </w:rPr>
              <w:t>б</w:t>
            </w:r>
            <w:r w:rsidRPr="00171C50">
              <w:rPr>
                <w:color w:val="000000"/>
              </w:rPr>
              <w:t>ратиться за п</w:t>
            </w:r>
            <w:r w:rsidRPr="00171C50">
              <w:rPr>
                <w:color w:val="000000"/>
              </w:rPr>
              <w:t>о</w:t>
            </w:r>
            <w:r w:rsidRPr="00171C50">
              <w:rPr>
                <w:color w:val="000000"/>
              </w:rPr>
              <w:t>мощью к пр</w:t>
            </w:r>
            <w:r w:rsidRPr="00171C50">
              <w:rPr>
                <w:color w:val="000000"/>
              </w:rPr>
              <w:t>о</w:t>
            </w:r>
            <w:r w:rsidRPr="00171C50">
              <w:rPr>
                <w:color w:val="000000"/>
              </w:rPr>
              <w:t>фессионалам</w:t>
            </w: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8.2.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both"/>
              <w:rPr>
                <w:color w:val="000000"/>
              </w:rPr>
            </w:pPr>
            <w:r w:rsidRPr="00171C50">
              <w:rPr>
                <w:color w:val="000000"/>
              </w:rPr>
              <w:t>- по Местам Алтайской Духовной Мис</w:t>
            </w:r>
            <w:r>
              <w:rPr>
                <w:color w:val="000000"/>
              </w:rPr>
              <w:t>сии</w:t>
            </w:r>
          </w:p>
          <w:p w:rsidR="0083446D" w:rsidRPr="00171C50" w:rsidRDefault="0083446D" w:rsidP="00846BAC">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Pr>
                <w:color w:val="000000"/>
              </w:rPr>
              <w:t>4</w:t>
            </w:r>
            <w:r w:rsidRPr="00171C50">
              <w:rPr>
                <w:color w:val="000000"/>
              </w:rPr>
              <w:t>,0</w:t>
            </w: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4,0</w:t>
            </w:r>
          </w:p>
          <w:p w:rsidR="0083446D" w:rsidRPr="00171C50" w:rsidRDefault="0083446D" w:rsidP="003322D3">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5,0</w:t>
            </w: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p w:rsidR="0083446D" w:rsidRPr="00171C50" w:rsidRDefault="0083446D" w:rsidP="003322D3">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7,0</w:t>
            </w:r>
          </w:p>
          <w:p w:rsidR="0083446D" w:rsidRPr="00171C50" w:rsidRDefault="0083446D" w:rsidP="003322D3">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8,0</w:t>
            </w:r>
          </w:p>
          <w:p w:rsidR="0083446D" w:rsidRPr="00171C50" w:rsidRDefault="0083446D" w:rsidP="003322D3">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r w:rsidRPr="00581142">
              <w:rPr>
                <w:color w:val="000000"/>
              </w:rPr>
              <w:t>34,0</w:t>
            </w:r>
          </w:p>
          <w:p w:rsidR="0083446D" w:rsidRPr="00BB3132" w:rsidRDefault="0083446D"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Default="0083446D" w:rsidP="0083446D">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83446D" w:rsidRPr="00D634C3" w:rsidRDefault="0083446D" w:rsidP="0083446D">
            <w:pPr>
              <w:jc w:val="both"/>
              <w:rPr>
                <w:color w:val="000000"/>
                <w:sz w:val="28"/>
                <w:szCs w:val="28"/>
              </w:rPr>
            </w:pPr>
            <w:r w:rsidRPr="00BF639C">
              <w:rPr>
                <w:color w:val="000000"/>
              </w:rPr>
              <w:t>Комитет по образованию и делам м</w:t>
            </w:r>
            <w:r w:rsidRPr="00BF639C">
              <w:rPr>
                <w:color w:val="000000"/>
              </w:rPr>
              <w:t>о</w:t>
            </w:r>
            <w:r w:rsidRPr="00BF639C">
              <w:rPr>
                <w:color w:val="000000"/>
              </w:rPr>
              <w:t>лодежи</w:t>
            </w:r>
          </w:p>
        </w:tc>
        <w:tc>
          <w:tcPr>
            <w:tcW w:w="2041" w:type="dxa"/>
            <w:gridSpan w:val="2"/>
            <w:vMerge/>
            <w:tcBorders>
              <w:left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8.3.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 центр «Надежда»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Pr>
                <w:color w:val="000000"/>
              </w:rPr>
              <w:t>4</w:t>
            </w:r>
            <w:r w:rsidRPr="00171C50">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7,0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8,0</w:t>
            </w:r>
          </w:p>
          <w:p w:rsidR="0083446D" w:rsidRPr="00171C50" w:rsidRDefault="0083446D" w:rsidP="003322D3">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CA473A">
            <w:pPr>
              <w:jc w:val="center"/>
              <w:rPr>
                <w:color w:val="000000"/>
              </w:rPr>
            </w:pPr>
            <w:r w:rsidRPr="00581142">
              <w:rPr>
                <w:color w:val="000000"/>
              </w:rPr>
              <w:t>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Default="0083446D" w:rsidP="0083446D">
            <w:pPr>
              <w:jc w:val="both"/>
              <w:rPr>
                <w:color w:val="000000"/>
              </w:rPr>
            </w:pPr>
            <w:r>
              <w:rPr>
                <w:color w:val="000000"/>
              </w:rPr>
              <w:t xml:space="preserve">МБУ «Центр культуры </w:t>
            </w:r>
            <w:proofErr w:type="gramStart"/>
            <w:r>
              <w:rPr>
                <w:color w:val="000000"/>
              </w:rPr>
              <w:t>г</w:t>
            </w:r>
            <w:proofErr w:type="gramEnd"/>
            <w:r>
              <w:rPr>
                <w:color w:val="000000"/>
              </w:rPr>
              <w:t>. Белокуриха»,</w:t>
            </w:r>
          </w:p>
          <w:p w:rsidR="0083446D" w:rsidRPr="00D634C3" w:rsidRDefault="0083446D" w:rsidP="0083446D">
            <w:pPr>
              <w:jc w:val="both"/>
              <w:rPr>
                <w:color w:val="000000"/>
                <w:sz w:val="28"/>
                <w:szCs w:val="28"/>
              </w:rPr>
            </w:pPr>
            <w:r w:rsidRPr="00BF639C">
              <w:rPr>
                <w:color w:val="000000"/>
              </w:rPr>
              <w:t>Комитет по образованию и делам м</w:t>
            </w:r>
            <w:r w:rsidRPr="00BF639C">
              <w:rPr>
                <w:color w:val="000000"/>
              </w:rPr>
              <w:t>о</w:t>
            </w:r>
            <w:r w:rsidRPr="00BF639C">
              <w:rPr>
                <w:color w:val="000000"/>
              </w:rPr>
              <w:t>лодежи</w:t>
            </w:r>
          </w:p>
        </w:tc>
        <w:tc>
          <w:tcPr>
            <w:tcW w:w="2041" w:type="dxa"/>
            <w:gridSpan w:val="2"/>
            <w:vMerge/>
            <w:tcBorders>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p>
        </w:tc>
      </w:tr>
      <w:tr w:rsidR="0083446D"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8.4.</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Разработка и изготовл</w:t>
            </w:r>
            <w:r w:rsidRPr="00171C50">
              <w:rPr>
                <w:color w:val="000000"/>
              </w:rPr>
              <w:t>е</w:t>
            </w:r>
            <w:r w:rsidRPr="00171C50">
              <w:rPr>
                <w:color w:val="000000"/>
              </w:rPr>
              <w:t>ние социальной рекл</w:t>
            </w:r>
            <w:r w:rsidRPr="00171C50">
              <w:rPr>
                <w:color w:val="000000"/>
              </w:rPr>
              <w:t>а</w:t>
            </w:r>
            <w:r w:rsidRPr="00171C50">
              <w:rPr>
                <w:color w:val="000000"/>
              </w:rPr>
              <w:t>мы</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CA473A">
            <w:pPr>
              <w:jc w:val="center"/>
              <w:rPr>
                <w:color w:val="000000"/>
              </w:rPr>
            </w:pPr>
            <w:r w:rsidRPr="00581142">
              <w:rPr>
                <w:color w:val="000000"/>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83446D">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83446D" w:rsidRPr="00D634C3" w:rsidRDefault="0083446D" w:rsidP="00846BAC">
            <w:pPr>
              <w:jc w:val="both"/>
              <w:rPr>
                <w:color w:val="000000"/>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Default="0083446D" w:rsidP="00846BAC">
            <w:pPr>
              <w:jc w:val="both"/>
              <w:rPr>
                <w:color w:val="000000"/>
              </w:rPr>
            </w:pPr>
            <w:r w:rsidRPr="00171C50">
              <w:rPr>
                <w:color w:val="000000"/>
              </w:rPr>
              <w:t>Привлечение внимание к акт</w:t>
            </w:r>
            <w:r w:rsidRPr="00171C50">
              <w:rPr>
                <w:color w:val="000000"/>
              </w:rPr>
              <w:t>у</w:t>
            </w:r>
            <w:r w:rsidRPr="00171C50">
              <w:rPr>
                <w:color w:val="000000"/>
              </w:rPr>
              <w:t>альным пробл</w:t>
            </w:r>
            <w:r w:rsidRPr="00171C50">
              <w:rPr>
                <w:color w:val="000000"/>
              </w:rPr>
              <w:t>е</w:t>
            </w:r>
            <w:r w:rsidRPr="00171C50">
              <w:rPr>
                <w:color w:val="000000"/>
              </w:rPr>
              <w:t>мам молодежи, (оплата за разр</w:t>
            </w:r>
            <w:r w:rsidRPr="00171C50">
              <w:rPr>
                <w:color w:val="000000"/>
              </w:rPr>
              <w:t>а</w:t>
            </w:r>
            <w:r w:rsidRPr="00171C50">
              <w:rPr>
                <w:color w:val="000000"/>
              </w:rPr>
              <w:t>ботку и изгото</w:t>
            </w:r>
            <w:r w:rsidRPr="00171C50">
              <w:rPr>
                <w:color w:val="000000"/>
              </w:rPr>
              <w:t>в</w:t>
            </w:r>
            <w:r w:rsidRPr="00171C50">
              <w:rPr>
                <w:color w:val="000000"/>
              </w:rPr>
              <w:t>ление социал</w:t>
            </w:r>
            <w:r w:rsidRPr="00171C50">
              <w:rPr>
                <w:color w:val="000000"/>
              </w:rPr>
              <w:t>ь</w:t>
            </w:r>
            <w:r w:rsidRPr="00171C50">
              <w:rPr>
                <w:color w:val="000000"/>
              </w:rPr>
              <w:t>ной рекламы</w:t>
            </w:r>
            <w:r>
              <w:rPr>
                <w:color w:val="000000"/>
              </w:rPr>
              <w:t>)</w:t>
            </w:r>
          </w:p>
          <w:p w:rsidR="0002484B" w:rsidRPr="00D634C3" w:rsidRDefault="0002484B" w:rsidP="00846BAC">
            <w:pPr>
              <w:jc w:val="both"/>
              <w:rPr>
                <w:color w:val="000000"/>
                <w:sz w:val="28"/>
                <w:szCs w:val="28"/>
              </w:rPr>
            </w:pPr>
          </w:p>
        </w:tc>
      </w:tr>
      <w:tr w:rsidR="0083446D"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83446D">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83446D">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3446D">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3446D">
            <w:pPr>
              <w:jc w:val="center"/>
              <w:rPr>
                <w:color w:val="000000"/>
                <w:sz w:val="28"/>
                <w:szCs w:val="28"/>
              </w:rPr>
            </w:pPr>
            <w:r>
              <w:rPr>
                <w:color w:val="000000"/>
                <w:sz w:val="28"/>
                <w:szCs w:val="28"/>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3446D">
            <w:pPr>
              <w:jc w:val="center"/>
              <w:rPr>
                <w:color w:val="000000"/>
                <w:sz w:val="28"/>
                <w:szCs w:val="28"/>
              </w:rPr>
            </w:pPr>
            <w:r>
              <w:rPr>
                <w:color w:val="000000"/>
                <w:sz w:val="28"/>
                <w:szCs w:val="28"/>
              </w:rPr>
              <w:t>12</w:t>
            </w:r>
          </w:p>
        </w:tc>
      </w:tr>
      <w:tr w:rsidR="0083446D" w:rsidRPr="00D634C3" w:rsidTr="003322D3">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3446D">
            <w:pPr>
              <w:jc w:val="center"/>
              <w:rPr>
                <w:color w:val="000000"/>
                <w:sz w:val="28"/>
                <w:szCs w:val="28"/>
              </w:rPr>
            </w:pPr>
            <w:r>
              <w:rPr>
                <w:color w:val="000000"/>
              </w:rPr>
              <w:t xml:space="preserve">9. </w:t>
            </w:r>
            <w:r w:rsidRPr="00171C50">
              <w:rPr>
                <w:color w:val="000000"/>
              </w:rPr>
              <w:t>Профилактика экстремизма и межнациональных конфликтов в молодежной среде</w:t>
            </w: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9.1.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Информирование уч</w:t>
            </w:r>
            <w:r w:rsidRPr="00171C50">
              <w:rPr>
                <w:color w:val="000000"/>
              </w:rPr>
              <w:t>е</w:t>
            </w:r>
            <w:r w:rsidRPr="00171C50">
              <w:rPr>
                <w:color w:val="000000"/>
              </w:rPr>
              <w:t>ников, студентов, пр</w:t>
            </w:r>
            <w:r w:rsidRPr="00171C50">
              <w:rPr>
                <w:color w:val="000000"/>
              </w:rPr>
              <w:t>е</w:t>
            </w:r>
            <w:r w:rsidRPr="00171C50">
              <w:rPr>
                <w:color w:val="000000"/>
              </w:rPr>
              <w:t>подавателей, родителей о противозаконности и наказуемости проявл</w:t>
            </w:r>
            <w:r w:rsidRPr="00171C50">
              <w:rPr>
                <w:color w:val="000000"/>
              </w:rPr>
              <w:t>е</w:t>
            </w:r>
            <w:r w:rsidRPr="00171C50">
              <w:rPr>
                <w:color w:val="000000"/>
              </w:rPr>
              <w:t>ний антигосударстве</w:t>
            </w:r>
            <w:r w:rsidRPr="00171C50">
              <w:rPr>
                <w:color w:val="000000"/>
              </w:rPr>
              <w:t>н</w:t>
            </w:r>
            <w:r w:rsidRPr="00171C50">
              <w:rPr>
                <w:color w:val="000000"/>
              </w:rPr>
              <w:t xml:space="preserve">ного радикального и </w:t>
            </w:r>
            <w:proofErr w:type="spellStart"/>
            <w:r w:rsidRPr="00171C50">
              <w:rPr>
                <w:color w:val="000000"/>
              </w:rPr>
              <w:t>ксенофобного</w:t>
            </w:r>
            <w:proofErr w:type="spellEnd"/>
            <w:r w:rsidRPr="00171C50">
              <w:rPr>
                <w:color w:val="000000"/>
              </w:rPr>
              <w:t xml:space="preserve"> характера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4,0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4,0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4,0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5,0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5,0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5,0</w:t>
            </w: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p w:rsidR="0083446D" w:rsidRPr="00171C50" w:rsidRDefault="0083446D" w:rsidP="003322D3">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r w:rsidRPr="00581142">
              <w:rPr>
                <w:color w:val="000000"/>
              </w:rPr>
              <w:t>27,0</w:t>
            </w:r>
          </w:p>
          <w:p w:rsidR="0083446D" w:rsidRPr="00BB3132" w:rsidRDefault="0083446D"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83446D" w:rsidRPr="00171C50" w:rsidRDefault="0083446D" w:rsidP="0083446D">
            <w:pPr>
              <w:jc w:val="both"/>
              <w:rPr>
                <w:color w:val="000000"/>
              </w:rPr>
            </w:pPr>
            <w:r w:rsidRPr="00171C50">
              <w:rPr>
                <w:color w:val="000000"/>
              </w:rPr>
              <w:t>Изготовление листовок, банн</w:t>
            </w:r>
            <w:r w:rsidRPr="00171C50">
              <w:rPr>
                <w:color w:val="000000"/>
              </w:rPr>
              <w:t>е</w:t>
            </w:r>
            <w:r w:rsidRPr="00171C50">
              <w:rPr>
                <w:color w:val="000000"/>
              </w:rPr>
              <w:t>ров по тематике</w:t>
            </w:r>
          </w:p>
          <w:p w:rsidR="0083446D" w:rsidRPr="00D634C3" w:rsidRDefault="0083446D" w:rsidP="0083446D">
            <w:pPr>
              <w:jc w:val="both"/>
              <w:rPr>
                <w:color w:val="000000"/>
                <w:sz w:val="28"/>
                <w:szCs w:val="28"/>
              </w:rPr>
            </w:pPr>
            <w:r w:rsidRPr="00171C50">
              <w:rPr>
                <w:color w:val="000000"/>
              </w:rPr>
              <w:t>Оплата проезда и работы социол</w:t>
            </w:r>
            <w:r w:rsidRPr="00171C50">
              <w:rPr>
                <w:color w:val="000000"/>
              </w:rPr>
              <w:t>о</w:t>
            </w:r>
            <w:r w:rsidRPr="00171C50">
              <w:rPr>
                <w:color w:val="000000"/>
              </w:rPr>
              <w:t>га</w:t>
            </w:r>
          </w:p>
        </w:tc>
      </w:tr>
      <w:tr w:rsidR="0083446D" w:rsidRPr="00D634C3" w:rsidTr="003322D3">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9.2.</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Проведение социолог</w:t>
            </w:r>
            <w:r w:rsidRPr="00171C50">
              <w:rPr>
                <w:color w:val="000000"/>
              </w:rPr>
              <w:t>и</w:t>
            </w:r>
            <w:r w:rsidRPr="00171C50">
              <w:rPr>
                <w:color w:val="000000"/>
              </w:rPr>
              <w:t xml:space="preserve">ческих исследований на предмет выявления уровня </w:t>
            </w:r>
            <w:proofErr w:type="spellStart"/>
            <w:r w:rsidRPr="00171C50">
              <w:rPr>
                <w:color w:val="000000"/>
              </w:rPr>
              <w:t>интолерантности</w:t>
            </w:r>
            <w:proofErr w:type="spellEnd"/>
            <w:r w:rsidRPr="00171C50">
              <w:rPr>
                <w:color w:val="000000"/>
              </w:rPr>
              <w:t xml:space="preserve"> в городе</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p w:rsidR="0083446D" w:rsidRPr="00171C50" w:rsidRDefault="0083446D" w:rsidP="003322D3">
            <w:pPr>
              <w:jc w:val="center"/>
              <w:rPr>
                <w:color w:val="000000"/>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6,0</w:t>
            </w:r>
          </w:p>
          <w:p w:rsidR="0083446D" w:rsidRPr="00171C50" w:rsidRDefault="0083446D" w:rsidP="003322D3">
            <w:pPr>
              <w:jc w:val="center"/>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7,0</w:t>
            </w:r>
          </w:p>
          <w:p w:rsidR="0083446D" w:rsidRPr="00171C50" w:rsidRDefault="0083446D" w:rsidP="003322D3">
            <w:pPr>
              <w:jc w:val="center"/>
              <w:rPr>
                <w:color w:val="00000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7,0</w:t>
            </w:r>
          </w:p>
          <w:p w:rsidR="0083446D" w:rsidRPr="00171C50" w:rsidRDefault="0083446D" w:rsidP="003322D3">
            <w:pPr>
              <w:jc w:val="center"/>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7,0</w:t>
            </w:r>
          </w:p>
          <w:p w:rsidR="0083446D" w:rsidRPr="00171C50" w:rsidRDefault="0083446D" w:rsidP="003322D3">
            <w:pPr>
              <w:jc w:val="center"/>
              <w:rPr>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3446D">
            <w:pPr>
              <w:jc w:val="center"/>
              <w:rPr>
                <w:color w:val="000000"/>
              </w:rPr>
            </w:pPr>
            <w:r w:rsidRPr="00581142">
              <w:rPr>
                <w:color w:val="000000"/>
              </w:rPr>
              <w:t>39,0</w:t>
            </w:r>
          </w:p>
          <w:p w:rsidR="0083446D" w:rsidRPr="00BB3132" w:rsidRDefault="0083446D" w:rsidP="00CA473A">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r w:rsidRPr="007C2757">
              <w:rPr>
                <w:color w:val="000000"/>
              </w:rPr>
              <w:t>Комитет по образованию и делам м</w:t>
            </w:r>
            <w:r w:rsidRPr="007C2757">
              <w:rPr>
                <w:color w:val="000000"/>
              </w:rPr>
              <w:t>о</w:t>
            </w:r>
            <w:r w:rsidRPr="007C2757">
              <w:rPr>
                <w:color w:val="000000"/>
              </w:rPr>
              <w:t>лодежи</w:t>
            </w:r>
          </w:p>
        </w:tc>
        <w:tc>
          <w:tcPr>
            <w:tcW w:w="2041" w:type="dxa"/>
            <w:gridSpan w:val="2"/>
            <w:vMerge/>
            <w:tcBorders>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p>
        </w:tc>
      </w:tr>
      <w:tr w:rsidR="0083446D"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171C50" w:rsidRDefault="0083446D" w:rsidP="00A222E6">
            <w:pPr>
              <w:jc w:val="center"/>
              <w:rPr>
                <w:color w:val="000000"/>
              </w:rPr>
            </w:pPr>
            <w:r>
              <w:rPr>
                <w:color w:val="000000"/>
              </w:rPr>
              <w:t>9.3.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846BAC">
            <w:pPr>
              <w:jc w:val="both"/>
              <w:rPr>
                <w:color w:val="000000"/>
              </w:rPr>
            </w:pPr>
            <w:r w:rsidRPr="00171C50">
              <w:rPr>
                <w:color w:val="000000"/>
              </w:rPr>
              <w:t>Ежегодная мемориал</w:t>
            </w:r>
            <w:r w:rsidRPr="00171C50">
              <w:rPr>
                <w:color w:val="000000"/>
              </w:rPr>
              <w:t>ь</w:t>
            </w:r>
            <w:r w:rsidRPr="00171C50">
              <w:rPr>
                <w:color w:val="000000"/>
              </w:rPr>
              <w:t>ная акция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12,0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14,0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18,0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446D" w:rsidRPr="00171C50" w:rsidRDefault="0083446D" w:rsidP="003322D3">
            <w:pPr>
              <w:jc w:val="center"/>
              <w:rPr>
                <w:color w:val="000000"/>
              </w:rPr>
            </w:pPr>
            <w:r w:rsidRPr="00171C50">
              <w:rPr>
                <w:color w:val="000000"/>
              </w:rPr>
              <w:t>20,0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83446D" w:rsidRPr="00BB3132" w:rsidRDefault="0083446D" w:rsidP="00CA473A">
            <w:pPr>
              <w:jc w:val="center"/>
              <w:rPr>
                <w:color w:val="000000"/>
              </w:rPr>
            </w:pPr>
            <w:r w:rsidRPr="00581142">
              <w:rPr>
                <w:color w:val="000000"/>
              </w:rPr>
              <w:t>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446D" w:rsidRPr="00164057" w:rsidRDefault="0083446D"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83446D" w:rsidRPr="00D634C3" w:rsidRDefault="0083446D" w:rsidP="00846BAC">
            <w:pPr>
              <w:jc w:val="both"/>
              <w:rPr>
                <w:color w:val="000000"/>
                <w:sz w:val="28"/>
                <w:szCs w:val="28"/>
              </w:rPr>
            </w:pPr>
            <w:r w:rsidRPr="00171C50">
              <w:rPr>
                <w:color w:val="000000"/>
              </w:rPr>
              <w:t>Дети Беслана - подчеркивание ужасных после</w:t>
            </w:r>
            <w:r w:rsidRPr="00171C50">
              <w:rPr>
                <w:color w:val="000000"/>
              </w:rPr>
              <w:t>д</w:t>
            </w:r>
            <w:r w:rsidRPr="00171C50">
              <w:rPr>
                <w:color w:val="000000"/>
              </w:rPr>
              <w:t>ствий деятельн</w:t>
            </w:r>
            <w:r w:rsidRPr="00171C50">
              <w:rPr>
                <w:color w:val="000000"/>
              </w:rPr>
              <w:t>о</w:t>
            </w:r>
            <w:r w:rsidRPr="00171C50">
              <w:rPr>
                <w:color w:val="000000"/>
              </w:rPr>
              <w:t>сти террористов</w:t>
            </w: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9.4.</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846BAC">
            <w:pPr>
              <w:jc w:val="both"/>
              <w:rPr>
                <w:color w:val="000000"/>
              </w:rPr>
            </w:pPr>
            <w:r w:rsidRPr="00171C50">
              <w:rPr>
                <w:color w:val="000000"/>
              </w:rPr>
              <w:t>Организация и провед</w:t>
            </w:r>
            <w:r w:rsidRPr="00171C50">
              <w:rPr>
                <w:color w:val="000000"/>
              </w:rPr>
              <w:t>е</w:t>
            </w:r>
            <w:r>
              <w:rPr>
                <w:color w:val="000000"/>
              </w:rPr>
              <w:t>ние меропри</w:t>
            </w:r>
            <w:r w:rsidRPr="00171C50">
              <w:rPr>
                <w:color w:val="000000"/>
              </w:rPr>
              <w:t>ятий, н</w:t>
            </w:r>
            <w:r w:rsidRPr="00171C50">
              <w:rPr>
                <w:color w:val="000000"/>
              </w:rPr>
              <w:t>а</w:t>
            </w:r>
            <w:r w:rsidRPr="00171C50">
              <w:rPr>
                <w:color w:val="000000"/>
              </w:rPr>
              <w:t>правленных на укрепл</w:t>
            </w:r>
            <w:r w:rsidRPr="00171C50">
              <w:rPr>
                <w:color w:val="000000"/>
              </w:rPr>
              <w:t>е</w:t>
            </w:r>
            <w:r w:rsidRPr="00171C50">
              <w:rPr>
                <w:color w:val="000000"/>
              </w:rPr>
              <w:t>ние международных о</w:t>
            </w:r>
            <w:r w:rsidRPr="00171C50">
              <w:rPr>
                <w:color w:val="000000"/>
              </w:rPr>
              <w:t>т</w:t>
            </w:r>
            <w:r w:rsidRPr="00171C50">
              <w:rPr>
                <w:color w:val="000000"/>
              </w:rPr>
              <w:t>ношений</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67D27">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p w:rsidR="00A67D27" w:rsidRPr="00D634C3" w:rsidRDefault="00A67D27" w:rsidP="00846BAC">
            <w:pPr>
              <w:jc w:val="both"/>
              <w:rPr>
                <w:color w:val="000000"/>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Default="00A67D27" w:rsidP="00846BAC">
            <w:pPr>
              <w:jc w:val="both"/>
              <w:rPr>
                <w:color w:val="000000"/>
              </w:rPr>
            </w:pPr>
            <w:r w:rsidRPr="00171C50">
              <w:rPr>
                <w:color w:val="000000"/>
              </w:rPr>
              <w:t>День народного единства - мер</w:t>
            </w:r>
            <w:r w:rsidRPr="00171C50">
              <w:rPr>
                <w:color w:val="000000"/>
              </w:rPr>
              <w:t>о</w:t>
            </w:r>
            <w:r w:rsidRPr="00171C50">
              <w:rPr>
                <w:color w:val="000000"/>
              </w:rPr>
              <w:t>приятия, подче</w:t>
            </w:r>
            <w:r w:rsidRPr="00171C50">
              <w:rPr>
                <w:color w:val="000000"/>
              </w:rPr>
              <w:t>р</w:t>
            </w:r>
            <w:r w:rsidRPr="00171C50">
              <w:rPr>
                <w:color w:val="000000"/>
              </w:rPr>
              <w:t>кивающее мн</w:t>
            </w:r>
            <w:r w:rsidRPr="00171C50">
              <w:rPr>
                <w:color w:val="000000"/>
              </w:rPr>
              <w:t>о</w:t>
            </w:r>
            <w:r w:rsidRPr="00171C50">
              <w:rPr>
                <w:color w:val="000000"/>
              </w:rPr>
              <w:t>гообразие и б</w:t>
            </w:r>
            <w:r w:rsidRPr="00171C50">
              <w:rPr>
                <w:color w:val="000000"/>
              </w:rPr>
              <w:t>о</w:t>
            </w:r>
            <w:r w:rsidRPr="00171C50">
              <w:rPr>
                <w:color w:val="000000"/>
              </w:rPr>
              <w:t>гатство культур народов России, но с основной целью – мы все граждане одной страны.</w:t>
            </w:r>
          </w:p>
          <w:p w:rsidR="00A67D27" w:rsidRDefault="00A67D27" w:rsidP="00846BAC">
            <w:pPr>
              <w:jc w:val="both"/>
              <w:rPr>
                <w:color w:val="000000"/>
                <w:sz w:val="28"/>
                <w:szCs w:val="28"/>
              </w:rPr>
            </w:pPr>
          </w:p>
          <w:p w:rsidR="0002484B" w:rsidRPr="00D634C3" w:rsidRDefault="0002484B" w:rsidP="00846BAC">
            <w:pPr>
              <w:jc w:val="both"/>
              <w:rPr>
                <w:color w:val="000000"/>
                <w:sz w:val="28"/>
                <w:szCs w:val="28"/>
              </w:rPr>
            </w:pP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67D27">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A67D27">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A67D27">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A67D27">
            <w:pPr>
              <w:jc w:val="center"/>
              <w:rPr>
                <w:color w:val="000000"/>
                <w:sz w:val="28"/>
                <w:szCs w:val="28"/>
              </w:rPr>
            </w:pPr>
            <w:r>
              <w:rPr>
                <w:color w:val="000000"/>
                <w:sz w:val="28"/>
                <w:szCs w:val="28"/>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A67D27">
            <w:pPr>
              <w:jc w:val="center"/>
              <w:rPr>
                <w:color w:val="000000"/>
                <w:sz w:val="28"/>
                <w:szCs w:val="28"/>
              </w:rPr>
            </w:pPr>
            <w:r>
              <w:rPr>
                <w:color w:val="000000"/>
                <w:sz w:val="28"/>
                <w:szCs w:val="28"/>
              </w:rPr>
              <w:t>12</w:t>
            </w: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9.5.</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846BAC">
            <w:pPr>
              <w:jc w:val="both"/>
              <w:rPr>
                <w:color w:val="000000"/>
              </w:rPr>
            </w:pPr>
            <w:r w:rsidRPr="00171C50">
              <w:rPr>
                <w:color w:val="000000"/>
              </w:rPr>
              <w:t>Доведение информации о мерах действий в сл</w:t>
            </w:r>
            <w:r w:rsidRPr="00171C50">
              <w:rPr>
                <w:color w:val="000000"/>
              </w:rPr>
              <w:t>у</w:t>
            </w:r>
            <w:r w:rsidRPr="00171C50">
              <w:rPr>
                <w:color w:val="000000"/>
              </w:rPr>
              <w:t>чаях трудностей в во</w:t>
            </w:r>
            <w:r w:rsidRPr="00171C50">
              <w:rPr>
                <w:color w:val="000000"/>
              </w:rPr>
              <w:t>с</w:t>
            </w:r>
            <w:r w:rsidRPr="00171C50">
              <w:rPr>
                <w:color w:val="000000"/>
              </w:rPr>
              <w:t>питании или отношен</w:t>
            </w:r>
            <w:r w:rsidRPr="00171C50">
              <w:rPr>
                <w:color w:val="000000"/>
              </w:rPr>
              <w:t>и</w:t>
            </w:r>
            <w:r w:rsidRPr="00171C50">
              <w:rPr>
                <w:color w:val="000000"/>
              </w:rPr>
              <w:t>ях</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846BAC">
            <w:pPr>
              <w:jc w:val="both"/>
              <w:rPr>
                <w:color w:val="000000"/>
                <w:sz w:val="28"/>
                <w:szCs w:val="28"/>
              </w:rPr>
            </w:pPr>
            <w:r w:rsidRPr="00171C50">
              <w:rPr>
                <w:color w:val="000000"/>
              </w:rPr>
              <w:t>Телефон доверия</w:t>
            </w: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9.6.</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Проверка информац</w:t>
            </w:r>
            <w:r w:rsidRPr="00171C50">
              <w:rPr>
                <w:color w:val="000000"/>
              </w:rPr>
              <w:t>и</w:t>
            </w:r>
            <w:r w:rsidRPr="00171C50">
              <w:rPr>
                <w:color w:val="000000"/>
              </w:rPr>
              <w:t>онных носителей на предмет доступа к з</w:t>
            </w:r>
            <w:r w:rsidRPr="00171C50">
              <w:rPr>
                <w:color w:val="000000"/>
              </w:rPr>
              <w:t>а</w:t>
            </w:r>
            <w:r w:rsidRPr="00171C50">
              <w:rPr>
                <w:color w:val="000000"/>
              </w:rPr>
              <w:t>прещенной и вредоно</w:t>
            </w:r>
            <w:r w:rsidRPr="00171C50">
              <w:rPr>
                <w:color w:val="000000"/>
              </w:rPr>
              <w:t>с</w:t>
            </w:r>
            <w:r w:rsidRPr="00171C50">
              <w:rPr>
                <w:color w:val="000000"/>
              </w:rPr>
              <w:t>ной информации</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Default="00A67D27" w:rsidP="00846BAC">
            <w:pPr>
              <w:jc w:val="both"/>
              <w:rPr>
                <w:color w:val="000000"/>
              </w:rPr>
            </w:pPr>
            <w:r>
              <w:rPr>
                <w:color w:val="000000"/>
              </w:rPr>
              <w:t>Контроль ИКТ</w:t>
            </w:r>
            <w:r w:rsidRPr="00171C50">
              <w:rPr>
                <w:color w:val="000000"/>
              </w:rPr>
              <w:t>, литературы и п</w:t>
            </w:r>
            <w:r w:rsidRPr="00171C50">
              <w:rPr>
                <w:color w:val="000000"/>
              </w:rPr>
              <w:t>е</w:t>
            </w:r>
            <w:r w:rsidRPr="00171C50">
              <w:rPr>
                <w:color w:val="000000"/>
              </w:rPr>
              <w:t>риодики в би</w:t>
            </w:r>
            <w:r w:rsidRPr="00171C50">
              <w:rPr>
                <w:color w:val="000000"/>
              </w:rPr>
              <w:t>б</w:t>
            </w:r>
            <w:r w:rsidRPr="00171C50">
              <w:rPr>
                <w:color w:val="000000"/>
              </w:rPr>
              <w:t>лиотеках, школ, филиалах ВУЗов - исключение или максимальное сокращение во</w:t>
            </w:r>
            <w:r w:rsidRPr="00171C50">
              <w:rPr>
                <w:color w:val="000000"/>
              </w:rPr>
              <w:t>з</w:t>
            </w:r>
            <w:r w:rsidRPr="00171C50">
              <w:rPr>
                <w:color w:val="000000"/>
              </w:rPr>
              <w:t>можности поп</w:t>
            </w:r>
            <w:r w:rsidRPr="00171C50">
              <w:rPr>
                <w:color w:val="000000"/>
              </w:rPr>
              <w:t>а</w:t>
            </w:r>
            <w:r w:rsidRPr="00171C50">
              <w:rPr>
                <w:color w:val="000000"/>
              </w:rPr>
              <w:t>дания запреще</w:t>
            </w:r>
            <w:r w:rsidRPr="00171C50">
              <w:rPr>
                <w:color w:val="000000"/>
              </w:rPr>
              <w:t>н</w:t>
            </w:r>
            <w:r w:rsidRPr="00171C50">
              <w:rPr>
                <w:color w:val="000000"/>
              </w:rPr>
              <w:t>ной информации ученикам</w:t>
            </w:r>
          </w:p>
          <w:p w:rsidR="00A67D27" w:rsidRPr="00D634C3" w:rsidRDefault="00A67D27" w:rsidP="00846BAC">
            <w:pPr>
              <w:jc w:val="both"/>
              <w:rPr>
                <w:color w:val="000000"/>
                <w:sz w:val="28"/>
                <w:szCs w:val="28"/>
              </w:rPr>
            </w:pP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9.7.</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846BAC">
            <w:pPr>
              <w:jc w:val="both"/>
              <w:rPr>
                <w:color w:val="000000"/>
              </w:rPr>
            </w:pPr>
            <w:r w:rsidRPr="00171C50">
              <w:rPr>
                <w:color w:val="000000"/>
              </w:rPr>
              <w:t>Организация и провед</w:t>
            </w:r>
            <w:r w:rsidRPr="00171C50">
              <w:rPr>
                <w:color w:val="000000"/>
              </w:rPr>
              <w:t>е</w:t>
            </w:r>
            <w:r w:rsidRPr="00171C50">
              <w:rPr>
                <w:color w:val="000000"/>
              </w:rPr>
              <w:t>ние обследования те</w:t>
            </w:r>
            <w:r w:rsidRPr="00171C50">
              <w:rPr>
                <w:color w:val="000000"/>
              </w:rPr>
              <w:t>р</w:t>
            </w:r>
            <w:r w:rsidRPr="00171C50">
              <w:rPr>
                <w:color w:val="000000"/>
              </w:rPr>
              <w:t>ритории города на предмет выявления эк</w:t>
            </w:r>
            <w:r w:rsidRPr="00171C50">
              <w:rPr>
                <w:color w:val="000000"/>
              </w:rPr>
              <w:t>с</w:t>
            </w:r>
            <w:r w:rsidRPr="00171C50">
              <w:rPr>
                <w:color w:val="000000"/>
              </w:rPr>
              <w:t>тремистской и другой запрещенной символ</w:t>
            </w:r>
            <w:r w:rsidRPr="00171C50">
              <w:rPr>
                <w:color w:val="000000"/>
              </w:rPr>
              <w:t>и</w:t>
            </w:r>
            <w:r w:rsidRPr="00171C50">
              <w:rPr>
                <w:color w:val="000000"/>
              </w:rPr>
              <w:t>ки, надписей и т.п.</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3322D3">
            <w:pPr>
              <w:jc w:val="both"/>
              <w:rPr>
                <w:color w:val="000000"/>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Default="00A67D27" w:rsidP="00846BAC">
            <w:pPr>
              <w:jc w:val="both"/>
              <w:rPr>
                <w:color w:val="000000"/>
              </w:rPr>
            </w:pPr>
            <w:r w:rsidRPr="00171C50">
              <w:rPr>
                <w:color w:val="000000"/>
              </w:rPr>
              <w:t xml:space="preserve"> Выявление мест сбора молодежи на территории города и инфо</w:t>
            </w:r>
            <w:r w:rsidRPr="00171C50">
              <w:rPr>
                <w:color w:val="000000"/>
              </w:rPr>
              <w:t>р</w:t>
            </w:r>
            <w:r w:rsidRPr="00171C50">
              <w:rPr>
                <w:color w:val="000000"/>
              </w:rPr>
              <w:t>мирование о них правоохран</w:t>
            </w:r>
            <w:r w:rsidRPr="00171C50">
              <w:rPr>
                <w:color w:val="000000"/>
              </w:rPr>
              <w:t>и</w:t>
            </w:r>
            <w:r w:rsidRPr="00171C50">
              <w:rPr>
                <w:color w:val="000000"/>
              </w:rPr>
              <w:t>тель</w:t>
            </w:r>
            <w:r>
              <w:rPr>
                <w:color w:val="000000"/>
              </w:rPr>
              <w:t>ным</w:t>
            </w:r>
            <w:r w:rsidRPr="00171C50">
              <w:rPr>
                <w:color w:val="000000"/>
              </w:rPr>
              <w:t xml:space="preserve"> орган</w:t>
            </w:r>
            <w:r>
              <w:rPr>
                <w:color w:val="000000"/>
              </w:rPr>
              <w:t>ам</w:t>
            </w:r>
          </w:p>
          <w:p w:rsidR="00A67D27" w:rsidRPr="00D634C3" w:rsidRDefault="00A67D27" w:rsidP="00846BAC">
            <w:pPr>
              <w:jc w:val="both"/>
              <w:rPr>
                <w:color w:val="000000"/>
                <w:sz w:val="28"/>
                <w:szCs w:val="28"/>
              </w:rPr>
            </w:pP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9.8.</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846BAC">
            <w:pPr>
              <w:jc w:val="both"/>
              <w:rPr>
                <w:color w:val="000000"/>
              </w:rPr>
            </w:pPr>
            <w:r w:rsidRPr="00171C50">
              <w:rPr>
                <w:color w:val="000000"/>
              </w:rPr>
              <w:t>Освещение вопросов о юридической ответс</w:t>
            </w:r>
            <w:r w:rsidRPr="00171C50">
              <w:rPr>
                <w:color w:val="000000"/>
              </w:rPr>
              <w:t>т</w:t>
            </w:r>
            <w:r w:rsidRPr="00171C50">
              <w:rPr>
                <w:color w:val="000000"/>
              </w:rPr>
              <w:t xml:space="preserve">венности за проявления экстремистского и </w:t>
            </w:r>
            <w:proofErr w:type="spellStart"/>
            <w:r w:rsidRPr="00171C50">
              <w:rPr>
                <w:color w:val="000000"/>
              </w:rPr>
              <w:t>кс</w:t>
            </w:r>
            <w:r w:rsidRPr="00171C50">
              <w:rPr>
                <w:color w:val="000000"/>
              </w:rPr>
              <w:t>е</w:t>
            </w:r>
            <w:r w:rsidRPr="00171C50">
              <w:rPr>
                <w:color w:val="000000"/>
              </w:rPr>
              <w:t>нофобного</w:t>
            </w:r>
            <w:proofErr w:type="spellEnd"/>
            <w:r w:rsidRPr="00171C50">
              <w:rPr>
                <w:color w:val="000000"/>
              </w:rPr>
              <w:t xml:space="preserve"> характера в СМИ</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3322D3">
            <w:pPr>
              <w:jc w:val="both"/>
              <w:rPr>
                <w:color w:val="000000"/>
              </w:rPr>
            </w:pPr>
            <w:r w:rsidRPr="00171C50">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846BAC">
            <w:pPr>
              <w:jc w:val="both"/>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846BAC">
            <w:pPr>
              <w:jc w:val="both"/>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Default="00A67D27" w:rsidP="00846BAC">
            <w:pPr>
              <w:jc w:val="both"/>
              <w:rPr>
                <w:color w:val="000000"/>
              </w:rPr>
            </w:pPr>
            <w:r w:rsidRPr="00171C50">
              <w:rPr>
                <w:color w:val="000000"/>
              </w:rPr>
              <w:t>Подготовка ст</w:t>
            </w:r>
            <w:r w:rsidRPr="00171C50">
              <w:rPr>
                <w:color w:val="000000"/>
              </w:rPr>
              <w:t>а</w:t>
            </w:r>
            <w:r w:rsidRPr="00171C50">
              <w:rPr>
                <w:color w:val="000000"/>
              </w:rPr>
              <w:t>тей и публикаций с отчетами о проделанной р</w:t>
            </w:r>
            <w:r w:rsidRPr="00171C50">
              <w:rPr>
                <w:color w:val="000000"/>
              </w:rPr>
              <w:t>а</w:t>
            </w:r>
            <w:r w:rsidRPr="00171C50">
              <w:rPr>
                <w:color w:val="000000"/>
              </w:rPr>
              <w:t>боте и получе</w:t>
            </w:r>
            <w:r w:rsidRPr="00171C50">
              <w:rPr>
                <w:color w:val="000000"/>
              </w:rPr>
              <w:t>н</w:t>
            </w:r>
            <w:r w:rsidRPr="00171C50">
              <w:rPr>
                <w:color w:val="000000"/>
              </w:rPr>
              <w:t>ных результатах</w:t>
            </w:r>
          </w:p>
          <w:p w:rsidR="0002484B" w:rsidRPr="00D634C3" w:rsidRDefault="0002484B" w:rsidP="00846BAC">
            <w:pPr>
              <w:jc w:val="both"/>
              <w:rPr>
                <w:color w:val="000000"/>
                <w:sz w:val="28"/>
                <w:szCs w:val="28"/>
              </w:rPr>
            </w:pP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67D27">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A67D27">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A67D27">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A67D27">
            <w:pPr>
              <w:jc w:val="center"/>
              <w:rPr>
                <w:color w:val="000000"/>
                <w:sz w:val="28"/>
                <w:szCs w:val="28"/>
              </w:rPr>
            </w:pPr>
            <w:r>
              <w:rPr>
                <w:color w:val="000000"/>
                <w:sz w:val="28"/>
                <w:szCs w:val="28"/>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A67D27">
            <w:pPr>
              <w:jc w:val="center"/>
              <w:rPr>
                <w:color w:val="000000"/>
                <w:sz w:val="28"/>
                <w:szCs w:val="28"/>
              </w:rPr>
            </w:pPr>
            <w:r>
              <w:rPr>
                <w:color w:val="000000"/>
                <w:sz w:val="28"/>
                <w:szCs w:val="28"/>
              </w:rPr>
              <w:t>12</w:t>
            </w:r>
          </w:p>
        </w:tc>
      </w:tr>
      <w:tr w:rsidR="00A67D27"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Pr="00171C50" w:rsidRDefault="00A67D27" w:rsidP="00A222E6">
            <w:pPr>
              <w:jc w:val="center"/>
              <w:rPr>
                <w:color w:val="000000"/>
              </w:rPr>
            </w:pPr>
            <w:r>
              <w:rPr>
                <w:color w:val="000000"/>
              </w:rPr>
              <w:t>9.9.</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171C50" w:rsidRDefault="00A67D27" w:rsidP="00846BAC">
            <w:pPr>
              <w:jc w:val="both"/>
              <w:rPr>
                <w:color w:val="000000"/>
              </w:rPr>
            </w:pPr>
            <w:r w:rsidRPr="00171C50">
              <w:rPr>
                <w:color w:val="000000"/>
              </w:rPr>
              <w:t>Проведение исследов</w:t>
            </w:r>
            <w:r w:rsidRPr="00171C50">
              <w:rPr>
                <w:color w:val="000000"/>
              </w:rPr>
              <w:t>а</w:t>
            </w:r>
            <w:r w:rsidRPr="00171C50">
              <w:rPr>
                <w:color w:val="000000"/>
              </w:rPr>
              <w:t>ния, раскрывающего аспекты толерантного воспитания по отнош</w:t>
            </w:r>
            <w:r w:rsidRPr="00171C50">
              <w:rPr>
                <w:color w:val="000000"/>
              </w:rPr>
              <w:t>е</w:t>
            </w:r>
            <w:r w:rsidRPr="00171C50">
              <w:rPr>
                <w:color w:val="000000"/>
              </w:rPr>
              <w:t>нию к восприятию др</w:t>
            </w:r>
            <w:r w:rsidRPr="00171C50">
              <w:rPr>
                <w:color w:val="000000"/>
              </w:rPr>
              <w:t>у</w:t>
            </w:r>
            <w:r w:rsidRPr="00171C50">
              <w:rPr>
                <w:color w:val="000000"/>
              </w:rPr>
              <w:t>гих культур, иной веры, иного социального и материального полож</w:t>
            </w:r>
            <w:r w:rsidRPr="00171C50">
              <w:rPr>
                <w:color w:val="000000"/>
              </w:rPr>
              <w:t>е</w:t>
            </w:r>
            <w:r w:rsidRPr="00171C50">
              <w:rPr>
                <w:color w:val="000000"/>
              </w:rPr>
              <w:t>ния</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CA473A">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CA473A">
            <w:pPr>
              <w:jc w:val="center"/>
              <w:rPr>
                <w:color w:val="000000"/>
              </w:rPr>
            </w:pPr>
            <w:r>
              <w:rPr>
                <w:color w:val="000000"/>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67D27" w:rsidRPr="00BB3132" w:rsidRDefault="00A67D27" w:rsidP="00A67D27">
            <w:pPr>
              <w:jc w:val="center"/>
              <w:rPr>
                <w:color w:val="000000"/>
              </w:rPr>
            </w:pP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67D27" w:rsidRPr="00164057" w:rsidRDefault="00A67D27" w:rsidP="00A67D27">
            <w:pPr>
              <w:rPr>
                <w:color w:val="000000"/>
              </w:rPr>
            </w:pPr>
            <w:r>
              <w:rPr>
                <w:color w:val="000000"/>
              </w:rPr>
              <w:t>Мес</w:t>
            </w:r>
            <w:r>
              <w:rPr>
                <w:color w:val="000000"/>
              </w:rPr>
              <w:t>т</w:t>
            </w:r>
            <w:r>
              <w:rPr>
                <w:color w:val="000000"/>
              </w:rPr>
              <w:t>ный бю</w:t>
            </w:r>
            <w:r w:rsidR="000D3F6C">
              <w:rPr>
                <w:color w:val="000000"/>
              </w:rPr>
              <w:t>д</w:t>
            </w:r>
            <w:r>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67D27" w:rsidRPr="00D634C3" w:rsidRDefault="00A67D27" w:rsidP="00A67D27">
            <w:pPr>
              <w:jc w:val="center"/>
              <w:rPr>
                <w:color w:val="000000"/>
                <w:sz w:val="28"/>
                <w:szCs w:val="28"/>
              </w:rPr>
            </w:pPr>
            <w:r w:rsidRPr="00171C50">
              <w:rPr>
                <w:color w:val="000000"/>
              </w:rPr>
              <w:t>Комитет по образованию  и делам м</w:t>
            </w:r>
            <w:r w:rsidRPr="00171C50">
              <w:rPr>
                <w:color w:val="000000"/>
              </w:rPr>
              <w:t>о</w:t>
            </w:r>
            <w:r w:rsidRPr="00171C50">
              <w:rPr>
                <w:color w:val="000000"/>
              </w:rPr>
              <w:t>лодежи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67D27" w:rsidRDefault="00A67D27" w:rsidP="00846BAC">
            <w:pPr>
              <w:jc w:val="both"/>
              <w:rPr>
                <w:color w:val="000000"/>
              </w:rPr>
            </w:pPr>
            <w:r w:rsidRPr="00171C50">
              <w:rPr>
                <w:color w:val="000000"/>
              </w:rPr>
              <w:t>Анонимное анк</w:t>
            </w:r>
            <w:r w:rsidRPr="00171C50">
              <w:rPr>
                <w:color w:val="000000"/>
              </w:rPr>
              <w:t>е</w:t>
            </w:r>
            <w:r w:rsidRPr="00171C50">
              <w:rPr>
                <w:color w:val="000000"/>
              </w:rPr>
              <w:t>тирование, опр</w:t>
            </w:r>
            <w:r w:rsidRPr="00171C50">
              <w:rPr>
                <w:color w:val="000000"/>
              </w:rPr>
              <w:t>е</w:t>
            </w:r>
            <w:r w:rsidRPr="00171C50">
              <w:rPr>
                <w:color w:val="000000"/>
              </w:rPr>
              <w:t>деляющее ур</w:t>
            </w:r>
            <w:r w:rsidRPr="00171C50">
              <w:rPr>
                <w:color w:val="000000"/>
              </w:rPr>
              <w:t>о</w:t>
            </w:r>
            <w:r w:rsidRPr="00171C50">
              <w:rPr>
                <w:color w:val="000000"/>
              </w:rPr>
              <w:t xml:space="preserve">вень </w:t>
            </w:r>
            <w:proofErr w:type="spellStart"/>
            <w:r w:rsidRPr="00171C50">
              <w:rPr>
                <w:color w:val="000000"/>
              </w:rPr>
              <w:t>интолеран</w:t>
            </w:r>
            <w:r w:rsidRPr="00171C50">
              <w:rPr>
                <w:color w:val="000000"/>
              </w:rPr>
              <w:t>т</w:t>
            </w:r>
            <w:r w:rsidRPr="00171C50">
              <w:rPr>
                <w:color w:val="000000"/>
              </w:rPr>
              <w:t>ности</w:t>
            </w:r>
            <w:proofErr w:type="spellEnd"/>
            <w:r w:rsidRPr="00171C50">
              <w:rPr>
                <w:color w:val="000000"/>
              </w:rPr>
              <w:t xml:space="preserve"> по разным категориям, а также предо</w:t>
            </w:r>
            <w:r w:rsidRPr="00171C50">
              <w:rPr>
                <w:color w:val="000000"/>
              </w:rPr>
              <w:t>т</w:t>
            </w:r>
            <w:r w:rsidRPr="00171C50">
              <w:rPr>
                <w:color w:val="000000"/>
              </w:rPr>
              <w:t>вращение псих</w:t>
            </w:r>
            <w:r w:rsidRPr="00171C50">
              <w:rPr>
                <w:color w:val="000000"/>
              </w:rPr>
              <w:t>о</w:t>
            </w:r>
            <w:r w:rsidRPr="00171C50">
              <w:rPr>
                <w:color w:val="000000"/>
              </w:rPr>
              <w:t>логического влияния на м</w:t>
            </w:r>
            <w:r w:rsidRPr="00171C50">
              <w:rPr>
                <w:color w:val="000000"/>
              </w:rPr>
              <w:t>о</w:t>
            </w:r>
            <w:r w:rsidRPr="00171C50">
              <w:rPr>
                <w:color w:val="000000"/>
              </w:rPr>
              <w:t>лодежь, по</w:t>
            </w:r>
            <w:r w:rsidRPr="00171C50">
              <w:rPr>
                <w:color w:val="000000"/>
              </w:rPr>
              <w:t>д</w:t>
            </w:r>
            <w:r w:rsidRPr="00171C50">
              <w:rPr>
                <w:color w:val="000000"/>
              </w:rPr>
              <w:t>дающуюся ман</w:t>
            </w:r>
            <w:r w:rsidRPr="00171C50">
              <w:rPr>
                <w:color w:val="000000"/>
              </w:rPr>
              <w:t>и</w:t>
            </w:r>
            <w:r w:rsidRPr="00171C50">
              <w:rPr>
                <w:color w:val="000000"/>
              </w:rPr>
              <w:t>пулированию и психологическ</w:t>
            </w:r>
            <w:r w:rsidRPr="00171C50">
              <w:rPr>
                <w:color w:val="000000"/>
              </w:rPr>
              <w:t>о</w:t>
            </w:r>
            <w:r w:rsidRPr="00171C50">
              <w:rPr>
                <w:color w:val="000000"/>
              </w:rPr>
              <w:t>му воздействию</w:t>
            </w:r>
          </w:p>
          <w:p w:rsidR="00A31756" w:rsidRPr="00D634C3" w:rsidRDefault="00A31756" w:rsidP="00846BAC">
            <w:pPr>
              <w:jc w:val="both"/>
              <w:rPr>
                <w:color w:val="000000"/>
                <w:sz w:val="28"/>
                <w:szCs w:val="28"/>
              </w:rPr>
            </w:pPr>
          </w:p>
        </w:tc>
      </w:tr>
      <w:tr w:rsidR="00E20581" w:rsidRPr="00D634C3" w:rsidTr="00A31756">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E20581" w:rsidRPr="00D634C3" w:rsidRDefault="00E20581" w:rsidP="00E20581">
            <w:pPr>
              <w:jc w:val="center"/>
              <w:rPr>
                <w:color w:val="000000"/>
                <w:sz w:val="28"/>
                <w:szCs w:val="28"/>
              </w:rPr>
            </w:pPr>
            <w:r>
              <w:rPr>
                <w:color w:val="000000"/>
              </w:rPr>
              <w:t xml:space="preserve">10. </w:t>
            </w:r>
            <w:r w:rsidRPr="00627199">
              <w:rPr>
                <w:color w:val="000000"/>
              </w:rPr>
              <w:t>Создание условий для реализации Федеральных государственных образовательных стандартов дошкольного образования</w:t>
            </w:r>
          </w:p>
        </w:tc>
      </w:tr>
      <w:tr w:rsidR="00E20581"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171C50" w:rsidRDefault="00E20581" w:rsidP="00A222E6">
            <w:pPr>
              <w:jc w:val="center"/>
              <w:rPr>
                <w:color w:val="000000"/>
              </w:rPr>
            </w:pPr>
            <w:r>
              <w:rPr>
                <w:color w:val="000000"/>
              </w:rPr>
              <w:t>10.1</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sidRPr="00627199">
              <w:rPr>
                <w:color w:val="000000"/>
              </w:rPr>
              <w:t>Оснащение предметно-пространственной ср</w:t>
            </w:r>
            <w:r w:rsidRPr="00627199">
              <w:rPr>
                <w:color w:val="000000"/>
              </w:rPr>
              <w:t>е</w:t>
            </w:r>
            <w:r w:rsidRPr="00627199">
              <w:rPr>
                <w:color w:val="000000"/>
              </w:rPr>
              <w:t xml:space="preserve">ды по ФГОС </w:t>
            </w:r>
            <w:proofErr w:type="gramStart"/>
            <w:r w:rsidRPr="00627199">
              <w:rPr>
                <w:color w:val="000000"/>
              </w:rPr>
              <w:t>ДО</w:t>
            </w:r>
            <w:proofErr w:type="gramEnd"/>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sidRPr="00627199">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Pr>
                <w:color w:val="000000"/>
              </w:rPr>
              <w:t>235,0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Pr>
                <w:color w:val="000000"/>
              </w:rPr>
              <w:t>150,0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sidRPr="00627199">
              <w:rPr>
                <w:color w:val="000000"/>
              </w:rPr>
              <w:t>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sidRPr="00627199">
              <w:rPr>
                <w:color w:val="000000"/>
              </w:rPr>
              <w:t>100,0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sidRPr="00627199">
              <w:rPr>
                <w:color w:val="000000"/>
              </w:rPr>
              <w:t>100,0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E20581" w:rsidRPr="00627199" w:rsidRDefault="00E20581" w:rsidP="00A31756">
            <w:pPr>
              <w:jc w:val="both"/>
              <w:rPr>
                <w:color w:val="000000"/>
              </w:rPr>
            </w:pPr>
            <w:r>
              <w:rPr>
                <w:color w:val="000000"/>
              </w:rPr>
              <w:t>685</w:t>
            </w:r>
            <w:r w:rsidRPr="00627199">
              <w:rPr>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0581" w:rsidRPr="00164057" w:rsidRDefault="00E20581" w:rsidP="00846BAC">
            <w:pPr>
              <w:jc w:val="both"/>
              <w:rPr>
                <w:color w:val="000000"/>
              </w:rPr>
            </w:pPr>
            <w:r w:rsidRPr="00E20581">
              <w:rPr>
                <w:color w:val="000000"/>
              </w:rPr>
              <w:t>Мес</w:t>
            </w:r>
            <w:r w:rsidRPr="00E20581">
              <w:rPr>
                <w:color w:val="000000"/>
              </w:rPr>
              <w:t>т</w:t>
            </w:r>
            <w:r w:rsidRPr="00E20581">
              <w:rPr>
                <w:color w:val="000000"/>
              </w:rPr>
              <w:t>ный бю</w:t>
            </w:r>
            <w:r w:rsidR="000D3F6C">
              <w:rPr>
                <w:color w:val="000000"/>
              </w:rPr>
              <w:t>д</w:t>
            </w:r>
            <w:r w:rsidRPr="00E20581">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E20581" w:rsidRPr="00627199" w:rsidRDefault="00E20581" w:rsidP="00E20581">
            <w:pPr>
              <w:jc w:val="both"/>
              <w:rPr>
                <w:color w:val="000000"/>
              </w:rPr>
            </w:pPr>
            <w:r w:rsidRPr="00627199">
              <w:rPr>
                <w:color w:val="000000"/>
              </w:rPr>
              <w:t xml:space="preserve">МБДОУ ЦРР </w:t>
            </w:r>
            <w:proofErr w:type="spellStart"/>
            <w:r w:rsidRPr="00627199">
              <w:rPr>
                <w:color w:val="000000"/>
              </w:rPr>
              <w:t>д</w:t>
            </w:r>
            <w:proofErr w:type="spellEnd"/>
            <w:r w:rsidRPr="00627199">
              <w:rPr>
                <w:color w:val="000000"/>
              </w:rPr>
              <w:t>/с «Ряби</w:t>
            </w:r>
            <w:r w:rsidRPr="00627199">
              <w:rPr>
                <w:color w:val="000000"/>
              </w:rPr>
              <w:t>н</w:t>
            </w:r>
            <w:r w:rsidRPr="00627199">
              <w:rPr>
                <w:color w:val="000000"/>
              </w:rPr>
              <w:t xml:space="preserve">ка», МБДОУ ЦРР </w:t>
            </w:r>
            <w:proofErr w:type="spellStart"/>
            <w:r w:rsidRPr="00627199">
              <w:rPr>
                <w:color w:val="000000"/>
              </w:rPr>
              <w:t>д</w:t>
            </w:r>
            <w:proofErr w:type="spellEnd"/>
            <w:r w:rsidRPr="00627199">
              <w:rPr>
                <w:color w:val="000000"/>
              </w:rPr>
              <w:t>/с «</w:t>
            </w:r>
            <w:proofErr w:type="spellStart"/>
            <w:r w:rsidRPr="00627199">
              <w:rPr>
                <w:color w:val="000000"/>
              </w:rPr>
              <w:t>Аленушка</w:t>
            </w:r>
            <w:proofErr w:type="spellEnd"/>
            <w:r w:rsidRPr="00627199">
              <w:rPr>
                <w:color w:val="000000"/>
              </w:rPr>
              <w:t xml:space="preserve"> »,</w:t>
            </w:r>
          </w:p>
          <w:p w:rsidR="00E20581" w:rsidRDefault="00E20581" w:rsidP="00E20581">
            <w:pPr>
              <w:jc w:val="both"/>
              <w:rPr>
                <w:color w:val="000000"/>
              </w:rPr>
            </w:pPr>
            <w:r w:rsidRPr="00627199">
              <w:rPr>
                <w:color w:val="000000"/>
              </w:rPr>
              <w:t>МБДОУ «</w:t>
            </w:r>
            <w:proofErr w:type="spellStart"/>
            <w:r w:rsidRPr="00627199">
              <w:rPr>
                <w:color w:val="000000"/>
              </w:rPr>
              <w:t>д\</w:t>
            </w:r>
            <w:proofErr w:type="gramStart"/>
            <w:r w:rsidRPr="00627199">
              <w:rPr>
                <w:color w:val="000000"/>
              </w:rPr>
              <w:t>с</w:t>
            </w:r>
            <w:proofErr w:type="spellEnd"/>
            <w:proofErr w:type="gramEnd"/>
            <w:r w:rsidRPr="00627199">
              <w:rPr>
                <w:color w:val="000000"/>
              </w:rPr>
              <w:t xml:space="preserve"> «Сказка»</w:t>
            </w:r>
          </w:p>
          <w:p w:rsidR="00A31756" w:rsidRPr="00E20581" w:rsidRDefault="00A31756" w:rsidP="00E20581">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E20581" w:rsidRPr="00D634C3" w:rsidRDefault="00E20581" w:rsidP="00E20581">
            <w:pPr>
              <w:jc w:val="both"/>
              <w:rPr>
                <w:color w:val="000000"/>
                <w:sz w:val="28"/>
                <w:szCs w:val="28"/>
              </w:rPr>
            </w:pPr>
            <w:r w:rsidRPr="00627199">
              <w:rPr>
                <w:color w:val="000000"/>
              </w:rPr>
              <w:t>Создание совр</w:t>
            </w:r>
            <w:r w:rsidRPr="00627199">
              <w:rPr>
                <w:color w:val="000000"/>
              </w:rPr>
              <w:t>е</w:t>
            </w:r>
            <w:r w:rsidRPr="00627199">
              <w:rPr>
                <w:color w:val="000000"/>
              </w:rPr>
              <w:t xml:space="preserve">менных условий для реализации ФГОС </w:t>
            </w:r>
            <w:proofErr w:type="gramStart"/>
            <w:r w:rsidRPr="00627199">
              <w:rPr>
                <w:color w:val="000000"/>
              </w:rPr>
              <w:t>ДО</w:t>
            </w:r>
            <w:proofErr w:type="gramEnd"/>
          </w:p>
        </w:tc>
      </w:tr>
      <w:tr w:rsidR="00A31756" w:rsidRPr="00D634C3" w:rsidTr="00A31756">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A31756">
            <w:pPr>
              <w:jc w:val="center"/>
              <w:rPr>
                <w:color w:val="000000"/>
                <w:sz w:val="28"/>
                <w:szCs w:val="28"/>
              </w:rPr>
            </w:pPr>
            <w:r>
              <w:rPr>
                <w:color w:val="000000"/>
              </w:rPr>
              <w:t xml:space="preserve">11. </w:t>
            </w:r>
            <w:r w:rsidRPr="00627199">
              <w:rPr>
                <w:color w:val="000000"/>
              </w:rPr>
              <w:t>Оказание поддержки частным предпринимателям в открытии и организации альтернативных дошкольных учреждений и групп образов</w:t>
            </w:r>
            <w:r w:rsidRPr="00627199">
              <w:rPr>
                <w:color w:val="000000"/>
              </w:rPr>
              <w:t>а</w:t>
            </w:r>
            <w:r w:rsidRPr="00627199">
              <w:rPr>
                <w:color w:val="000000"/>
              </w:rPr>
              <w:t>тельной направленности для дошкольников</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11.1</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171C50" w:rsidRDefault="00A31756" w:rsidP="00846BAC">
            <w:pPr>
              <w:jc w:val="both"/>
              <w:rPr>
                <w:color w:val="000000"/>
              </w:rPr>
            </w:pPr>
            <w:r w:rsidRPr="00627199">
              <w:rPr>
                <w:color w:val="000000"/>
              </w:rPr>
              <w:t>Возмещение расходов по содержанию детей в частном детском саду «Аистенок»</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1155,6</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6933,6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Default="00A31756" w:rsidP="00846BAC">
            <w:pPr>
              <w:jc w:val="both"/>
              <w:rPr>
                <w:color w:val="000000"/>
              </w:rPr>
            </w:pPr>
            <w:r w:rsidRPr="00A31756">
              <w:rPr>
                <w:color w:val="000000"/>
              </w:rPr>
              <w:t>Мес</w:t>
            </w:r>
            <w:r w:rsidRPr="00A31756">
              <w:rPr>
                <w:color w:val="000000"/>
              </w:rPr>
              <w:t>т</w:t>
            </w:r>
            <w:r w:rsidRPr="00A31756">
              <w:rPr>
                <w:color w:val="000000"/>
              </w:rPr>
              <w:t>ный бю</w:t>
            </w:r>
            <w:r w:rsidR="000D3F6C">
              <w:rPr>
                <w:color w:val="000000"/>
              </w:rPr>
              <w:t>д</w:t>
            </w:r>
            <w:r w:rsidRPr="00A31756">
              <w:rPr>
                <w:color w:val="000000"/>
              </w:rPr>
              <w:t>жет</w:t>
            </w:r>
          </w:p>
          <w:p w:rsidR="00A31756" w:rsidRPr="00164057" w:rsidRDefault="00A31756" w:rsidP="00846BAC">
            <w:pPr>
              <w:jc w:val="both"/>
              <w:rPr>
                <w:color w:val="000000"/>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E20581" w:rsidRDefault="00A31756" w:rsidP="00846BAC">
            <w:pPr>
              <w:jc w:val="both"/>
              <w:rPr>
                <w:color w:val="000000"/>
              </w:rPr>
            </w:pPr>
            <w:r w:rsidRPr="00627199">
              <w:rPr>
                <w:color w:val="000000"/>
              </w:rPr>
              <w:t>Частный де</w:t>
            </w:r>
            <w:r w:rsidRPr="00627199">
              <w:rPr>
                <w:color w:val="000000"/>
              </w:rPr>
              <w:t>т</w:t>
            </w:r>
            <w:r w:rsidRPr="00627199">
              <w:rPr>
                <w:color w:val="000000"/>
              </w:rPr>
              <w:t>ский сад «А</w:t>
            </w:r>
            <w:r w:rsidRPr="00627199">
              <w:rPr>
                <w:color w:val="000000"/>
              </w:rPr>
              <w:t>и</w:t>
            </w:r>
            <w:r w:rsidRPr="00627199">
              <w:rPr>
                <w:color w:val="000000"/>
              </w:rPr>
              <w:t>стенок»</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Default="00A31756" w:rsidP="00846BAC">
            <w:pPr>
              <w:jc w:val="both"/>
              <w:rPr>
                <w:color w:val="000000"/>
              </w:rPr>
            </w:pPr>
            <w:r w:rsidRPr="00627199">
              <w:rPr>
                <w:color w:val="000000"/>
              </w:rPr>
              <w:t>Создание усл</w:t>
            </w:r>
            <w:r w:rsidRPr="00627199">
              <w:rPr>
                <w:color w:val="000000"/>
              </w:rPr>
              <w:t>о</w:t>
            </w:r>
            <w:r w:rsidRPr="00627199">
              <w:rPr>
                <w:color w:val="000000"/>
              </w:rPr>
              <w:t>вий для содерж</w:t>
            </w:r>
            <w:r w:rsidRPr="00627199">
              <w:rPr>
                <w:color w:val="000000"/>
              </w:rPr>
              <w:t>а</w:t>
            </w:r>
            <w:r w:rsidRPr="00627199">
              <w:rPr>
                <w:color w:val="000000"/>
              </w:rPr>
              <w:t>ния муниципал</w:t>
            </w:r>
            <w:r w:rsidRPr="00627199">
              <w:rPr>
                <w:color w:val="000000"/>
              </w:rPr>
              <w:t>ь</w:t>
            </w:r>
            <w:r w:rsidRPr="00627199">
              <w:rPr>
                <w:color w:val="000000"/>
              </w:rPr>
              <w:t>ных мест (35)</w:t>
            </w:r>
          </w:p>
          <w:p w:rsidR="0002484B" w:rsidRDefault="0002484B" w:rsidP="00846BAC">
            <w:pPr>
              <w:jc w:val="both"/>
              <w:rPr>
                <w:color w:val="000000"/>
              </w:rPr>
            </w:pPr>
          </w:p>
          <w:p w:rsidR="0002484B" w:rsidRPr="00D634C3" w:rsidRDefault="0002484B" w:rsidP="00846BAC">
            <w:pPr>
              <w:jc w:val="both"/>
              <w:rPr>
                <w:color w:val="000000"/>
                <w:sz w:val="28"/>
                <w:szCs w:val="28"/>
              </w:rPr>
            </w:pP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Default="00A31756" w:rsidP="00A31756">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Pr="00A31756" w:rsidRDefault="00A31756" w:rsidP="00A31756">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Pr>
                <w:color w:val="000000"/>
              </w:rPr>
              <w:t>12</w:t>
            </w:r>
          </w:p>
        </w:tc>
      </w:tr>
      <w:tr w:rsidR="00A31756" w:rsidRPr="00D634C3" w:rsidTr="00A31756">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A31756">
            <w:pPr>
              <w:jc w:val="center"/>
              <w:rPr>
                <w:color w:val="000000"/>
                <w:sz w:val="28"/>
                <w:szCs w:val="28"/>
              </w:rPr>
            </w:pPr>
            <w:r>
              <w:rPr>
                <w:color w:val="000000"/>
              </w:rPr>
              <w:t xml:space="preserve">12. </w:t>
            </w:r>
            <w:r w:rsidRPr="00627199">
              <w:rPr>
                <w:color w:val="000000"/>
              </w:rPr>
              <w:t>Инновационная деятельность ДОУ</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12.1</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Default="00A31756" w:rsidP="00846BAC">
            <w:pPr>
              <w:jc w:val="both"/>
              <w:rPr>
                <w:color w:val="000000"/>
              </w:rPr>
            </w:pPr>
            <w:r w:rsidRPr="00627199">
              <w:rPr>
                <w:color w:val="000000"/>
              </w:rPr>
              <w:t>Проведение стажерских практик по введению</w:t>
            </w:r>
          </w:p>
          <w:p w:rsidR="00A31756" w:rsidRPr="00171C50" w:rsidRDefault="00A31756" w:rsidP="00846BAC">
            <w:pPr>
              <w:jc w:val="both"/>
              <w:rPr>
                <w:color w:val="000000"/>
              </w:rPr>
            </w:pPr>
            <w:r w:rsidRPr="00627199">
              <w:rPr>
                <w:color w:val="000000"/>
              </w:rPr>
              <w:t xml:space="preserve"> ФГОС ДО</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 xml:space="preserve"> 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both"/>
              <w:rPr>
                <w:color w:val="000000"/>
              </w:rPr>
            </w:pPr>
            <w:r w:rsidRPr="00627199">
              <w:rPr>
                <w:color w:val="00000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Pr="00164057" w:rsidRDefault="00A31756" w:rsidP="00846BAC">
            <w:pPr>
              <w:jc w:val="both"/>
              <w:rPr>
                <w:color w:val="000000"/>
              </w:rPr>
            </w:pPr>
            <w:r w:rsidRPr="00A31756">
              <w:rPr>
                <w:color w:val="000000"/>
              </w:rPr>
              <w:t>Мес</w:t>
            </w:r>
            <w:r w:rsidRPr="00A31756">
              <w:rPr>
                <w:color w:val="000000"/>
              </w:rPr>
              <w:t>т</w:t>
            </w:r>
            <w:r w:rsidRPr="00A31756">
              <w:rPr>
                <w:color w:val="000000"/>
              </w:rPr>
              <w:t>ный бю</w:t>
            </w:r>
            <w:r w:rsidR="000D3F6C">
              <w:rPr>
                <w:color w:val="000000"/>
              </w:rPr>
              <w:t>д</w:t>
            </w:r>
            <w:r w:rsidRPr="00A31756">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E20581" w:rsidRDefault="00A31756" w:rsidP="00846BAC">
            <w:pPr>
              <w:jc w:val="both"/>
              <w:rPr>
                <w:color w:val="000000"/>
              </w:rPr>
            </w:pPr>
            <w:r w:rsidRPr="00627199">
              <w:rPr>
                <w:color w:val="000000"/>
              </w:rPr>
              <w:t xml:space="preserve">МБДОУ ЦРР </w:t>
            </w:r>
            <w:proofErr w:type="spellStart"/>
            <w:r w:rsidRPr="00627199">
              <w:rPr>
                <w:color w:val="000000"/>
              </w:rPr>
              <w:t>д</w:t>
            </w:r>
            <w:proofErr w:type="spellEnd"/>
            <w:r w:rsidRPr="00627199">
              <w:rPr>
                <w:color w:val="000000"/>
              </w:rPr>
              <w:t>/с «Рябинка»</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both"/>
              <w:rPr>
                <w:color w:val="000000"/>
              </w:rPr>
            </w:pPr>
            <w:r w:rsidRPr="00627199">
              <w:rPr>
                <w:color w:val="000000"/>
              </w:rPr>
              <w:t>Развитие инн</w:t>
            </w:r>
            <w:r w:rsidRPr="00627199">
              <w:rPr>
                <w:color w:val="000000"/>
              </w:rPr>
              <w:t>о</w:t>
            </w:r>
            <w:r w:rsidRPr="00627199">
              <w:rPr>
                <w:color w:val="000000"/>
              </w:rPr>
              <w:t>вационной и</w:t>
            </w:r>
            <w:r w:rsidRPr="00627199">
              <w:rPr>
                <w:color w:val="000000"/>
              </w:rPr>
              <w:t>н</w:t>
            </w:r>
            <w:r w:rsidRPr="00627199">
              <w:rPr>
                <w:color w:val="000000"/>
              </w:rPr>
              <w:t>фраструктуры город</w:t>
            </w:r>
            <w:r>
              <w:rPr>
                <w:color w:val="000000"/>
              </w:rPr>
              <w:t>а</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12.2</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171C50" w:rsidRDefault="00A31756" w:rsidP="00846BAC">
            <w:pPr>
              <w:jc w:val="both"/>
              <w:rPr>
                <w:color w:val="000000"/>
              </w:rPr>
            </w:pPr>
            <w:r w:rsidRPr="00627199">
              <w:rPr>
                <w:color w:val="000000"/>
              </w:rPr>
              <w:t>Поддержка деятельн</w:t>
            </w:r>
            <w:r w:rsidRPr="00627199">
              <w:rPr>
                <w:color w:val="000000"/>
              </w:rPr>
              <w:t>о</w:t>
            </w:r>
            <w:r w:rsidRPr="00627199">
              <w:rPr>
                <w:color w:val="000000"/>
              </w:rPr>
              <w:t>сти краевой, муниц</w:t>
            </w:r>
            <w:r w:rsidRPr="00627199">
              <w:rPr>
                <w:color w:val="000000"/>
              </w:rPr>
              <w:t>и</w:t>
            </w:r>
            <w:r w:rsidRPr="00627199">
              <w:rPr>
                <w:color w:val="000000"/>
              </w:rPr>
              <w:t>пальной  экспериме</w:t>
            </w:r>
            <w:r w:rsidRPr="00627199">
              <w:rPr>
                <w:color w:val="000000"/>
              </w:rPr>
              <w:t>н</w:t>
            </w:r>
            <w:r w:rsidRPr="00627199">
              <w:rPr>
                <w:color w:val="000000"/>
              </w:rPr>
              <w:t>тальных площадок</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25,0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25,0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25,0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147,0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Pr="00164057" w:rsidRDefault="00A31756" w:rsidP="00846BAC">
            <w:pPr>
              <w:jc w:val="both"/>
              <w:rPr>
                <w:color w:val="000000"/>
              </w:rPr>
            </w:pPr>
            <w:r w:rsidRPr="00A31756">
              <w:rPr>
                <w:color w:val="000000"/>
              </w:rPr>
              <w:t>Мес</w:t>
            </w:r>
            <w:r w:rsidRPr="00A31756">
              <w:rPr>
                <w:color w:val="000000"/>
              </w:rPr>
              <w:t>т</w:t>
            </w:r>
            <w:r w:rsidRPr="00A31756">
              <w:rPr>
                <w:color w:val="000000"/>
              </w:rPr>
              <w:t>ный бю</w:t>
            </w:r>
            <w:r w:rsidR="000D3F6C">
              <w:rPr>
                <w:color w:val="000000"/>
              </w:rPr>
              <w:t>д</w:t>
            </w:r>
            <w:r w:rsidRPr="00A31756">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E20581" w:rsidRDefault="00A31756" w:rsidP="00846BAC">
            <w:pPr>
              <w:jc w:val="both"/>
              <w:rPr>
                <w:color w:val="000000"/>
              </w:rPr>
            </w:pPr>
            <w:r w:rsidRPr="00627199">
              <w:rPr>
                <w:color w:val="000000"/>
              </w:rPr>
              <w:t xml:space="preserve">МДОУ ЦРР </w:t>
            </w:r>
            <w:proofErr w:type="spellStart"/>
            <w:r w:rsidRPr="00627199">
              <w:rPr>
                <w:color w:val="000000"/>
              </w:rPr>
              <w:t>д</w:t>
            </w:r>
            <w:proofErr w:type="spellEnd"/>
            <w:r w:rsidRPr="00627199">
              <w:rPr>
                <w:color w:val="000000"/>
              </w:rPr>
              <w:t>/с «Ряби</w:t>
            </w:r>
            <w:r w:rsidRPr="00627199">
              <w:rPr>
                <w:color w:val="000000"/>
              </w:rPr>
              <w:t>н</w:t>
            </w:r>
            <w:r w:rsidRPr="00627199">
              <w:rPr>
                <w:color w:val="000000"/>
              </w:rPr>
              <w:t xml:space="preserve">ка», МБДОУ ЦРР </w:t>
            </w:r>
            <w:proofErr w:type="spellStart"/>
            <w:r w:rsidRPr="00627199">
              <w:rPr>
                <w:color w:val="000000"/>
              </w:rPr>
              <w:t>д</w:t>
            </w:r>
            <w:proofErr w:type="spellEnd"/>
            <w:r w:rsidRPr="00627199">
              <w:rPr>
                <w:color w:val="000000"/>
              </w:rPr>
              <w:t>/с «</w:t>
            </w:r>
            <w:proofErr w:type="spellStart"/>
            <w:r w:rsidRPr="00627199">
              <w:rPr>
                <w:color w:val="000000"/>
              </w:rPr>
              <w:t>Аленушка</w:t>
            </w:r>
            <w:proofErr w:type="spellEnd"/>
            <w:r w:rsidRPr="00627199">
              <w:rPr>
                <w:color w:val="000000"/>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846BAC">
            <w:pPr>
              <w:jc w:val="both"/>
              <w:rPr>
                <w:color w:val="000000"/>
                <w:sz w:val="28"/>
                <w:szCs w:val="28"/>
              </w:rPr>
            </w:pPr>
            <w:r w:rsidRPr="00627199">
              <w:rPr>
                <w:color w:val="000000"/>
              </w:rPr>
              <w:t>Повышение уровня профе</w:t>
            </w:r>
            <w:r w:rsidRPr="00627199">
              <w:rPr>
                <w:color w:val="000000"/>
              </w:rPr>
              <w:t>с</w:t>
            </w:r>
            <w:r w:rsidRPr="00627199">
              <w:rPr>
                <w:color w:val="000000"/>
              </w:rPr>
              <w:t>сиональной ко</w:t>
            </w:r>
            <w:r w:rsidRPr="00627199">
              <w:rPr>
                <w:color w:val="000000"/>
              </w:rPr>
              <w:t>м</w:t>
            </w:r>
            <w:r w:rsidRPr="00627199">
              <w:rPr>
                <w:color w:val="000000"/>
              </w:rPr>
              <w:t>петентности п</w:t>
            </w:r>
            <w:r w:rsidRPr="00627199">
              <w:rPr>
                <w:color w:val="000000"/>
              </w:rPr>
              <w:t>е</w:t>
            </w:r>
            <w:r w:rsidRPr="00627199">
              <w:rPr>
                <w:color w:val="000000"/>
              </w:rPr>
              <w:t>дагогов, дисс</w:t>
            </w:r>
            <w:r w:rsidRPr="00627199">
              <w:rPr>
                <w:color w:val="000000"/>
              </w:rPr>
              <w:t>е</w:t>
            </w:r>
            <w:r w:rsidRPr="00627199">
              <w:rPr>
                <w:color w:val="000000"/>
              </w:rPr>
              <w:t>минация опыта</w:t>
            </w:r>
          </w:p>
        </w:tc>
      </w:tr>
      <w:tr w:rsidR="00A31756" w:rsidRPr="00D634C3" w:rsidTr="00A31756">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A31756">
            <w:pPr>
              <w:jc w:val="center"/>
              <w:rPr>
                <w:color w:val="000000"/>
                <w:sz w:val="28"/>
                <w:szCs w:val="28"/>
              </w:rPr>
            </w:pPr>
            <w:r>
              <w:rPr>
                <w:color w:val="000000"/>
              </w:rPr>
              <w:t xml:space="preserve">13. </w:t>
            </w:r>
            <w:r w:rsidRPr="00627199">
              <w:rPr>
                <w:color w:val="000000"/>
              </w:rPr>
              <w:t>Укрепление кадрового потенциала</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13.1</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171C50" w:rsidRDefault="00A31756" w:rsidP="00846BAC">
            <w:pPr>
              <w:jc w:val="both"/>
              <w:rPr>
                <w:color w:val="000000"/>
              </w:rPr>
            </w:pPr>
            <w:r w:rsidRPr="00627199">
              <w:rPr>
                <w:color w:val="000000"/>
              </w:rPr>
              <w:t>Проведение конкурсов профессионального мастерства «Воспит</w:t>
            </w:r>
            <w:r w:rsidRPr="00627199">
              <w:rPr>
                <w:color w:val="000000"/>
              </w:rPr>
              <w:t>а</w:t>
            </w:r>
            <w:r w:rsidRPr="00627199">
              <w:rPr>
                <w:color w:val="000000"/>
              </w:rPr>
              <w:t>тель года»</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31756" w:rsidRPr="00627199" w:rsidRDefault="00A31756" w:rsidP="00A31756">
            <w:pPr>
              <w:jc w:val="center"/>
              <w:rPr>
                <w:color w:val="000000"/>
              </w:rPr>
            </w:pPr>
            <w:r w:rsidRPr="00627199">
              <w:rPr>
                <w:color w:val="00000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Pr="00164057" w:rsidRDefault="00A31756" w:rsidP="00846BAC">
            <w:pPr>
              <w:jc w:val="both"/>
              <w:rPr>
                <w:color w:val="000000"/>
              </w:rPr>
            </w:pPr>
            <w:r w:rsidRPr="00A31756">
              <w:rPr>
                <w:color w:val="000000"/>
              </w:rPr>
              <w:t>Мес</w:t>
            </w:r>
            <w:r w:rsidRPr="00A31756">
              <w:rPr>
                <w:color w:val="000000"/>
              </w:rPr>
              <w:t>т</w:t>
            </w:r>
            <w:r w:rsidRPr="00A31756">
              <w:rPr>
                <w:color w:val="000000"/>
              </w:rPr>
              <w:t>ный бю</w:t>
            </w:r>
            <w:r w:rsidR="000D3F6C">
              <w:rPr>
                <w:color w:val="000000"/>
              </w:rPr>
              <w:t>д</w:t>
            </w:r>
            <w:r w:rsidRPr="00A31756">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E20581" w:rsidRDefault="00A31756" w:rsidP="00846BAC">
            <w:pPr>
              <w:jc w:val="both"/>
              <w:rPr>
                <w:color w:val="000000"/>
              </w:rPr>
            </w:pPr>
            <w:r w:rsidRPr="00627199">
              <w:rPr>
                <w:color w:val="000000"/>
              </w:rPr>
              <w:t>Комитет по образованию</w:t>
            </w:r>
            <w:r>
              <w:rPr>
                <w:color w:val="000000"/>
              </w:rPr>
              <w:t xml:space="preserve"> и делам м</w:t>
            </w:r>
            <w:r>
              <w:rPr>
                <w:color w:val="000000"/>
              </w:rPr>
              <w:t>о</w:t>
            </w:r>
            <w:r>
              <w:rPr>
                <w:color w:val="000000"/>
              </w:rPr>
              <w:t>лодёжи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846BAC">
            <w:pPr>
              <w:jc w:val="both"/>
              <w:rPr>
                <w:color w:val="000000"/>
                <w:sz w:val="28"/>
                <w:szCs w:val="28"/>
              </w:rPr>
            </w:pPr>
            <w:r w:rsidRPr="00627199">
              <w:rPr>
                <w:color w:val="000000"/>
              </w:rPr>
              <w:t>Укрепление ка</w:t>
            </w:r>
            <w:r w:rsidRPr="00627199">
              <w:rPr>
                <w:color w:val="000000"/>
              </w:rPr>
              <w:t>д</w:t>
            </w:r>
            <w:r w:rsidRPr="00627199">
              <w:rPr>
                <w:color w:val="000000"/>
              </w:rPr>
              <w:t>рового потенци</w:t>
            </w:r>
            <w:r w:rsidRPr="00627199">
              <w:rPr>
                <w:color w:val="000000"/>
              </w:rPr>
              <w:t>а</w:t>
            </w:r>
            <w:r w:rsidRPr="00627199">
              <w:rPr>
                <w:color w:val="000000"/>
              </w:rPr>
              <w:t>ла</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13.2</w:t>
            </w:r>
            <w:r w:rsidR="0057550B">
              <w:rPr>
                <w:color w:val="000000"/>
              </w:rPr>
              <w:t>.</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both"/>
              <w:rPr>
                <w:color w:val="000000"/>
              </w:rPr>
            </w:pPr>
            <w:r w:rsidRPr="00627199">
              <w:rPr>
                <w:color w:val="000000"/>
              </w:rPr>
              <w:t>Ежемесячная выплата возмещения расходов по найму жилого пом</w:t>
            </w:r>
            <w:r w:rsidRPr="00627199">
              <w:rPr>
                <w:color w:val="000000"/>
              </w:rPr>
              <w:t>е</w:t>
            </w:r>
            <w:r w:rsidRPr="00627199">
              <w:rPr>
                <w:color w:val="000000"/>
              </w:rPr>
              <w:t>щения молодым сп</w:t>
            </w:r>
            <w:r w:rsidRPr="00627199">
              <w:rPr>
                <w:color w:val="000000"/>
              </w:rPr>
              <w:t>е</w:t>
            </w:r>
            <w:r w:rsidRPr="00627199">
              <w:rPr>
                <w:color w:val="000000"/>
              </w:rPr>
              <w:t>циалистам</w:t>
            </w:r>
          </w:p>
          <w:p w:rsidR="00A31756" w:rsidRPr="00627199" w:rsidRDefault="00A31756" w:rsidP="00A31756">
            <w:pPr>
              <w:jc w:val="both"/>
              <w:rPr>
                <w:color w:val="000000"/>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201,0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216,0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216,0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216,0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216,0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216,0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1281,0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Default="00A31756" w:rsidP="00846BAC">
            <w:pPr>
              <w:jc w:val="both"/>
              <w:rPr>
                <w:color w:val="000000"/>
              </w:rPr>
            </w:pPr>
            <w:r w:rsidRPr="00A31756">
              <w:rPr>
                <w:color w:val="000000"/>
              </w:rPr>
              <w:t>Мес</w:t>
            </w:r>
            <w:r w:rsidRPr="00A31756">
              <w:rPr>
                <w:color w:val="000000"/>
              </w:rPr>
              <w:t>т</w:t>
            </w:r>
            <w:r w:rsidR="00E00CBF">
              <w:rPr>
                <w:color w:val="000000"/>
              </w:rPr>
              <w:t xml:space="preserve">ный </w:t>
            </w:r>
            <w:r w:rsidRPr="00A31756">
              <w:rPr>
                <w:color w:val="000000"/>
              </w:rPr>
              <w:t>бю</w:t>
            </w:r>
            <w:r w:rsidR="000D3F6C">
              <w:rPr>
                <w:color w:val="000000"/>
              </w:rPr>
              <w:t>д</w:t>
            </w:r>
            <w:r w:rsidRPr="00A31756">
              <w:rPr>
                <w:color w:val="000000"/>
              </w:rPr>
              <w:t>жет</w:t>
            </w:r>
          </w:p>
          <w:p w:rsidR="00A31756" w:rsidRPr="00164057" w:rsidRDefault="00A31756" w:rsidP="00846BAC">
            <w:pPr>
              <w:jc w:val="both"/>
              <w:rPr>
                <w:color w:val="000000"/>
              </w:rPr>
            </w:pPr>
            <w:r w:rsidRPr="00627199">
              <w:rPr>
                <w:color w:val="000000"/>
              </w:rPr>
              <w:t>3х6,0х12 мес.</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both"/>
              <w:rPr>
                <w:color w:val="000000"/>
              </w:rPr>
            </w:pPr>
            <w:r w:rsidRPr="00627199">
              <w:rPr>
                <w:color w:val="000000"/>
              </w:rPr>
              <w:t xml:space="preserve">МБДОУ ЦРР </w:t>
            </w:r>
            <w:proofErr w:type="spellStart"/>
            <w:r w:rsidRPr="00627199">
              <w:rPr>
                <w:color w:val="000000"/>
              </w:rPr>
              <w:t>д</w:t>
            </w:r>
            <w:proofErr w:type="spellEnd"/>
            <w:r w:rsidRPr="00627199">
              <w:rPr>
                <w:color w:val="000000"/>
              </w:rPr>
              <w:t>/с «Ряби</w:t>
            </w:r>
            <w:r w:rsidRPr="00627199">
              <w:rPr>
                <w:color w:val="000000"/>
              </w:rPr>
              <w:t>н</w:t>
            </w:r>
            <w:r w:rsidRPr="00627199">
              <w:rPr>
                <w:color w:val="000000"/>
              </w:rPr>
              <w:t xml:space="preserve">ка», МБДОУ ЦРР </w:t>
            </w:r>
            <w:proofErr w:type="spellStart"/>
            <w:r w:rsidRPr="00627199">
              <w:rPr>
                <w:color w:val="000000"/>
              </w:rPr>
              <w:t>д</w:t>
            </w:r>
            <w:proofErr w:type="spellEnd"/>
            <w:r w:rsidRPr="00627199">
              <w:rPr>
                <w:color w:val="000000"/>
              </w:rPr>
              <w:t>/с «</w:t>
            </w:r>
            <w:proofErr w:type="spellStart"/>
            <w:r w:rsidRPr="00627199">
              <w:rPr>
                <w:color w:val="000000"/>
              </w:rPr>
              <w:t>Аленушка</w:t>
            </w:r>
            <w:proofErr w:type="spellEnd"/>
            <w:r w:rsidRPr="00627199">
              <w:rPr>
                <w:color w:val="000000"/>
              </w:rPr>
              <w:t>»,</w:t>
            </w:r>
          </w:p>
          <w:p w:rsidR="00A31756" w:rsidRDefault="00A31756" w:rsidP="00A31756">
            <w:pPr>
              <w:jc w:val="both"/>
              <w:rPr>
                <w:color w:val="000000"/>
              </w:rPr>
            </w:pPr>
            <w:r w:rsidRPr="00627199">
              <w:rPr>
                <w:color w:val="000000"/>
              </w:rPr>
              <w:t>МБДОУ «</w:t>
            </w:r>
            <w:proofErr w:type="spellStart"/>
            <w:r w:rsidRPr="00627199">
              <w:rPr>
                <w:color w:val="000000"/>
              </w:rPr>
              <w:t>Д\</w:t>
            </w:r>
            <w:proofErr w:type="gramStart"/>
            <w:r w:rsidRPr="00627199">
              <w:rPr>
                <w:color w:val="000000"/>
              </w:rPr>
              <w:t>с</w:t>
            </w:r>
            <w:proofErr w:type="spellEnd"/>
            <w:proofErr w:type="gramEnd"/>
            <w:r w:rsidRPr="00627199">
              <w:rPr>
                <w:color w:val="000000"/>
              </w:rPr>
              <w:t xml:space="preserve"> «Сказка»</w:t>
            </w:r>
          </w:p>
          <w:p w:rsidR="0057550B" w:rsidRPr="00E20581" w:rsidRDefault="0057550B" w:rsidP="00A31756">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846BAC">
            <w:pPr>
              <w:jc w:val="both"/>
              <w:rPr>
                <w:color w:val="000000"/>
                <w:sz w:val="28"/>
                <w:szCs w:val="28"/>
              </w:rPr>
            </w:pPr>
            <w:r w:rsidRPr="00627199">
              <w:rPr>
                <w:color w:val="000000"/>
              </w:rPr>
              <w:t>Увеличение к</w:t>
            </w:r>
            <w:r w:rsidRPr="00627199">
              <w:rPr>
                <w:color w:val="000000"/>
              </w:rPr>
              <w:t>о</w:t>
            </w:r>
            <w:r w:rsidRPr="00627199">
              <w:rPr>
                <w:color w:val="000000"/>
              </w:rPr>
              <w:t>личества мол</w:t>
            </w:r>
            <w:r w:rsidRPr="00627199">
              <w:rPr>
                <w:color w:val="000000"/>
              </w:rPr>
              <w:t>о</w:t>
            </w:r>
            <w:r w:rsidRPr="00627199">
              <w:rPr>
                <w:color w:val="000000"/>
              </w:rPr>
              <w:t>дых специал</w:t>
            </w:r>
            <w:r w:rsidRPr="00627199">
              <w:rPr>
                <w:color w:val="000000"/>
              </w:rPr>
              <w:t>и</w:t>
            </w:r>
            <w:r w:rsidRPr="00627199">
              <w:rPr>
                <w:color w:val="000000"/>
              </w:rPr>
              <w:t>стов закрепи</w:t>
            </w:r>
            <w:r w:rsidRPr="00627199">
              <w:rPr>
                <w:color w:val="000000"/>
              </w:rPr>
              <w:t>в</w:t>
            </w:r>
            <w:r w:rsidRPr="00627199">
              <w:rPr>
                <w:color w:val="000000"/>
              </w:rPr>
              <w:t>шихся на терр</w:t>
            </w:r>
            <w:r w:rsidRPr="00627199">
              <w:rPr>
                <w:color w:val="000000"/>
              </w:rPr>
              <w:t>и</w:t>
            </w:r>
            <w:r w:rsidRPr="00627199">
              <w:rPr>
                <w:color w:val="000000"/>
              </w:rPr>
              <w:t>тории</w:t>
            </w:r>
          </w:p>
        </w:tc>
      </w:tr>
      <w:tr w:rsidR="00A31756"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A222E6">
            <w:pPr>
              <w:jc w:val="center"/>
              <w:rPr>
                <w:color w:val="000000"/>
              </w:rPr>
            </w:pPr>
            <w:r>
              <w:rPr>
                <w:color w:val="000000"/>
              </w:rPr>
              <w:t>13.3.</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171C50" w:rsidRDefault="00A31756" w:rsidP="00846BAC">
            <w:pPr>
              <w:jc w:val="both"/>
              <w:rPr>
                <w:color w:val="000000"/>
              </w:rPr>
            </w:pPr>
            <w:r w:rsidRPr="00627199">
              <w:rPr>
                <w:color w:val="000000"/>
              </w:rPr>
              <w:t>Единовременные в</w:t>
            </w:r>
            <w:r w:rsidRPr="00627199">
              <w:rPr>
                <w:color w:val="000000"/>
              </w:rPr>
              <w:t>ы</w:t>
            </w:r>
            <w:r w:rsidRPr="00627199">
              <w:rPr>
                <w:color w:val="000000"/>
              </w:rPr>
              <w:t>платы молодым специ</w:t>
            </w:r>
            <w:r w:rsidRPr="00627199">
              <w:rPr>
                <w:color w:val="000000"/>
              </w:rPr>
              <w:t>а</w:t>
            </w:r>
            <w:r w:rsidRPr="00627199">
              <w:rPr>
                <w:color w:val="000000"/>
              </w:rPr>
              <w:t>листам</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45,0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30,0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30,0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center"/>
              <w:rPr>
                <w:color w:val="000000"/>
              </w:rPr>
            </w:pPr>
            <w:r w:rsidRPr="00627199">
              <w:rPr>
                <w:color w:val="000000"/>
              </w:rPr>
              <w:t>195,0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1756" w:rsidRPr="00164057" w:rsidRDefault="00A31756" w:rsidP="00846BAC">
            <w:pPr>
              <w:jc w:val="both"/>
              <w:rPr>
                <w:color w:val="000000"/>
              </w:rPr>
            </w:pPr>
            <w:r w:rsidRPr="00A31756">
              <w:rPr>
                <w:color w:val="000000"/>
              </w:rPr>
              <w:t>Мес</w:t>
            </w:r>
            <w:r w:rsidRPr="00A31756">
              <w:rPr>
                <w:color w:val="000000"/>
              </w:rPr>
              <w:t>т</w:t>
            </w:r>
            <w:r w:rsidRPr="00A31756">
              <w:rPr>
                <w:color w:val="000000"/>
              </w:rPr>
              <w:t>ный бю</w:t>
            </w:r>
            <w:r w:rsidR="000D3F6C">
              <w:rPr>
                <w:color w:val="000000"/>
              </w:rPr>
              <w:t>д</w:t>
            </w:r>
            <w:r w:rsidRPr="00A31756">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A31756" w:rsidRPr="00627199" w:rsidRDefault="00A31756" w:rsidP="00A31756">
            <w:pPr>
              <w:jc w:val="both"/>
              <w:rPr>
                <w:color w:val="000000"/>
              </w:rPr>
            </w:pPr>
            <w:r w:rsidRPr="00627199">
              <w:rPr>
                <w:color w:val="000000"/>
              </w:rPr>
              <w:t xml:space="preserve">МБДОУ ЦРР </w:t>
            </w:r>
            <w:proofErr w:type="spellStart"/>
            <w:r w:rsidRPr="00627199">
              <w:rPr>
                <w:color w:val="000000"/>
              </w:rPr>
              <w:t>д</w:t>
            </w:r>
            <w:proofErr w:type="spellEnd"/>
            <w:r w:rsidRPr="00627199">
              <w:rPr>
                <w:color w:val="000000"/>
              </w:rPr>
              <w:t>/с «Ряби</w:t>
            </w:r>
            <w:r w:rsidRPr="00627199">
              <w:rPr>
                <w:color w:val="000000"/>
              </w:rPr>
              <w:t>н</w:t>
            </w:r>
            <w:r w:rsidRPr="00627199">
              <w:rPr>
                <w:color w:val="000000"/>
              </w:rPr>
              <w:t xml:space="preserve">ка», МБДОУ ЦРР </w:t>
            </w:r>
            <w:proofErr w:type="spellStart"/>
            <w:r w:rsidRPr="00627199">
              <w:rPr>
                <w:color w:val="000000"/>
              </w:rPr>
              <w:t>д</w:t>
            </w:r>
            <w:proofErr w:type="spellEnd"/>
            <w:r w:rsidRPr="00627199">
              <w:rPr>
                <w:color w:val="000000"/>
              </w:rPr>
              <w:t>/с «</w:t>
            </w:r>
            <w:proofErr w:type="spellStart"/>
            <w:r w:rsidRPr="00627199">
              <w:rPr>
                <w:color w:val="000000"/>
              </w:rPr>
              <w:t>Аленушка</w:t>
            </w:r>
            <w:proofErr w:type="spellEnd"/>
            <w:r w:rsidRPr="00627199">
              <w:rPr>
                <w:color w:val="000000"/>
              </w:rPr>
              <w:t>»,</w:t>
            </w:r>
          </w:p>
          <w:p w:rsidR="00A31756" w:rsidRDefault="00A31756" w:rsidP="00A31756">
            <w:pPr>
              <w:jc w:val="both"/>
              <w:rPr>
                <w:color w:val="000000"/>
              </w:rPr>
            </w:pPr>
            <w:r w:rsidRPr="00627199">
              <w:rPr>
                <w:color w:val="000000"/>
              </w:rPr>
              <w:t>МБДОУ «</w:t>
            </w:r>
            <w:proofErr w:type="spellStart"/>
            <w:r w:rsidRPr="00627199">
              <w:rPr>
                <w:color w:val="000000"/>
              </w:rPr>
              <w:t>Д\</w:t>
            </w:r>
            <w:proofErr w:type="gramStart"/>
            <w:r w:rsidRPr="00627199">
              <w:rPr>
                <w:color w:val="000000"/>
              </w:rPr>
              <w:t>с</w:t>
            </w:r>
            <w:proofErr w:type="spellEnd"/>
            <w:proofErr w:type="gramEnd"/>
            <w:r w:rsidRPr="00627199">
              <w:rPr>
                <w:color w:val="000000"/>
              </w:rPr>
              <w:t xml:space="preserve"> «Сказка»</w:t>
            </w:r>
          </w:p>
          <w:p w:rsidR="00E00CBF" w:rsidRDefault="00E00CBF" w:rsidP="00A31756">
            <w:pPr>
              <w:jc w:val="both"/>
              <w:rPr>
                <w:color w:val="000000"/>
              </w:rPr>
            </w:pPr>
          </w:p>
          <w:p w:rsidR="0002484B" w:rsidRPr="00E20581" w:rsidRDefault="0002484B" w:rsidP="00A31756">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A31756" w:rsidRPr="00D634C3" w:rsidRDefault="00A31756" w:rsidP="00846BAC">
            <w:pPr>
              <w:jc w:val="both"/>
              <w:rPr>
                <w:color w:val="000000"/>
                <w:sz w:val="28"/>
                <w:szCs w:val="28"/>
              </w:rPr>
            </w:pPr>
            <w:r w:rsidRPr="00627199">
              <w:rPr>
                <w:color w:val="000000"/>
              </w:rPr>
              <w:t>Закрепление м</w:t>
            </w:r>
            <w:r w:rsidRPr="00627199">
              <w:rPr>
                <w:color w:val="000000"/>
              </w:rPr>
              <w:t>о</w:t>
            </w:r>
            <w:r w:rsidRPr="00627199">
              <w:rPr>
                <w:color w:val="000000"/>
              </w:rPr>
              <w:t>лодых специал</w:t>
            </w:r>
            <w:r w:rsidRPr="00627199">
              <w:rPr>
                <w:color w:val="000000"/>
              </w:rPr>
              <w:t>и</w:t>
            </w:r>
            <w:r w:rsidRPr="00627199">
              <w:rPr>
                <w:color w:val="000000"/>
              </w:rPr>
              <w:t>стов</w:t>
            </w:r>
          </w:p>
        </w:tc>
      </w:tr>
      <w:tr w:rsidR="0057550B" w:rsidRPr="00D634C3" w:rsidTr="009140D0">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Default="0057550B" w:rsidP="0057550B">
            <w:pPr>
              <w:jc w:val="center"/>
              <w:rPr>
                <w:color w:val="000000"/>
              </w:rPr>
            </w:pPr>
            <w:r>
              <w:rPr>
                <w:color w:val="000000"/>
              </w:rPr>
              <w:lastRenderedPageBreak/>
              <w:t>1</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A31756" w:rsidRDefault="0057550B" w:rsidP="0057550B">
            <w:pPr>
              <w:jc w:val="center"/>
              <w:rPr>
                <w:color w:val="000000"/>
              </w:rPr>
            </w:pPr>
            <w:r>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jc w:val="center"/>
              <w:rPr>
                <w:color w:val="000000"/>
              </w:rPr>
            </w:pPr>
            <w:r>
              <w:rPr>
                <w:color w:val="000000"/>
              </w:rPr>
              <w:t>12</w:t>
            </w:r>
          </w:p>
        </w:tc>
      </w:tr>
      <w:tr w:rsidR="0057550B" w:rsidRPr="00D634C3" w:rsidTr="00D836D6">
        <w:tc>
          <w:tcPr>
            <w:tcW w:w="15082" w:type="dxa"/>
            <w:gridSpan w:val="20"/>
            <w:tcBorders>
              <w:top w:val="single" w:sz="4" w:space="0" w:color="000000"/>
              <w:left w:val="single" w:sz="4" w:space="0" w:color="000000"/>
              <w:bottom w:val="single" w:sz="4" w:space="0" w:color="000000"/>
              <w:right w:val="single" w:sz="4" w:space="0" w:color="000000"/>
            </w:tcBorders>
            <w:shd w:val="clear" w:color="auto" w:fill="auto"/>
          </w:tcPr>
          <w:p w:rsidR="0057550B" w:rsidRPr="0057550B" w:rsidRDefault="0057550B" w:rsidP="0057550B">
            <w:pPr>
              <w:jc w:val="center"/>
              <w:rPr>
                <w:color w:val="000000"/>
              </w:rPr>
            </w:pPr>
            <w:r>
              <w:rPr>
                <w:color w:val="000000"/>
              </w:rPr>
              <w:t xml:space="preserve">14. </w:t>
            </w:r>
            <w:r w:rsidRPr="0057550B">
              <w:rPr>
                <w:color w:val="000000"/>
              </w:rPr>
              <w:t>Организация летнего отдыха</w:t>
            </w:r>
          </w:p>
        </w:tc>
      </w:tr>
      <w:tr w:rsidR="0057550B" w:rsidRPr="00D634C3" w:rsidTr="0057550B">
        <w:tc>
          <w:tcPr>
            <w:tcW w:w="851" w:type="dxa"/>
            <w:gridSpan w:val="2"/>
            <w:vMerge w:val="restart"/>
            <w:tcBorders>
              <w:top w:val="single" w:sz="4" w:space="0" w:color="000000"/>
              <w:left w:val="single" w:sz="4" w:space="0" w:color="000000"/>
              <w:right w:val="single" w:sz="4" w:space="0" w:color="000000"/>
            </w:tcBorders>
            <w:shd w:val="clear" w:color="auto" w:fill="auto"/>
          </w:tcPr>
          <w:p w:rsidR="0057550B" w:rsidRPr="00171C50" w:rsidRDefault="0057550B" w:rsidP="00A222E6">
            <w:pPr>
              <w:jc w:val="center"/>
              <w:rPr>
                <w:color w:val="000000"/>
              </w:rPr>
            </w:pPr>
            <w:r>
              <w:rPr>
                <w:color w:val="000000"/>
              </w:rPr>
              <w:t>14.1.</w:t>
            </w:r>
          </w:p>
        </w:tc>
        <w:tc>
          <w:tcPr>
            <w:tcW w:w="2551" w:type="dxa"/>
            <w:vMerge w:val="restart"/>
            <w:tcBorders>
              <w:top w:val="single" w:sz="4" w:space="0" w:color="000000"/>
              <w:left w:val="single" w:sz="4" w:space="0" w:color="000000"/>
              <w:right w:val="single" w:sz="4" w:space="0" w:color="000000"/>
            </w:tcBorders>
            <w:shd w:val="clear" w:color="auto" w:fill="auto"/>
          </w:tcPr>
          <w:p w:rsidR="0057550B" w:rsidRPr="00627199" w:rsidRDefault="0057550B" w:rsidP="00D836D6">
            <w:pPr>
              <w:jc w:val="both"/>
              <w:rPr>
                <w:color w:val="000000"/>
              </w:rPr>
            </w:pPr>
            <w:r w:rsidRPr="00627199">
              <w:rPr>
                <w:color w:val="000000"/>
              </w:rPr>
              <w:t>Организация работы ДОЛ с дневным пр</w:t>
            </w:r>
            <w:r w:rsidRPr="00627199">
              <w:rPr>
                <w:color w:val="000000"/>
              </w:rPr>
              <w:t>е</w:t>
            </w:r>
            <w:r w:rsidRPr="00627199">
              <w:rPr>
                <w:color w:val="000000"/>
              </w:rPr>
              <w:t>быванием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450,0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1F1BA7" w:rsidRDefault="0057550B" w:rsidP="00D836D6">
            <w:pPr>
              <w:jc w:val="center"/>
              <w:rPr>
                <w:color w:val="000000"/>
                <w:highlight w:val="yellow"/>
              </w:rPr>
            </w:pPr>
            <w:r>
              <w:rPr>
                <w:color w:val="000000"/>
              </w:rPr>
              <w:t>5</w:t>
            </w:r>
            <w:r w:rsidRPr="001F1BA7">
              <w:rPr>
                <w:color w:val="000000"/>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Pr>
                <w:color w:val="000000"/>
              </w:rPr>
              <w:t>55</w:t>
            </w:r>
            <w:r w:rsidRPr="001D04AA">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600,0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650,0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700,0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Pr>
                <w:color w:val="000000"/>
              </w:rPr>
              <w:t>350</w:t>
            </w:r>
            <w:r w:rsidRPr="00627199">
              <w:rPr>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164057" w:rsidRDefault="0057550B" w:rsidP="00846BAC">
            <w:pPr>
              <w:jc w:val="both"/>
              <w:rPr>
                <w:color w:val="000000"/>
              </w:rPr>
            </w:pPr>
            <w:r w:rsidRPr="00627199">
              <w:rPr>
                <w:color w:val="000000"/>
              </w:rPr>
              <w:t>Мес</w:t>
            </w:r>
            <w:r w:rsidRPr="00627199">
              <w:rPr>
                <w:color w:val="000000"/>
              </w:rPr>
              <w:t>т</w:t>
            </w:r>
            <w:r w:rsidRPr="00627199">
              <w:rPr>
                <w:color w:val="000000"/>
              </w:rPr>
              <w:t>ный бю</w:t>
            </w:r>
            <w:r w:rsidR="000D3F6C">
              <w:rPr>
                <w:color w:val="000000"/>
              </w:rPr>
              <w:t>д</w:t>
            </w:r>
            <w:r w:rsidRPr="00627199">
              <w:rPr>
                <w:color w:val="000000"/>
              </w:rPr>
              <w:t>же</w:t>
            </w:r>
            <w:r w:rsidR="000D3F6C">
              <w:rPr>
                <w:color w:val="000000"/>
              </w:rPr>
              <w:t>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rPr>
                <w:color w:val="000000"/>
              </w:rPr>
            </w:pPr>
            <w:r w:rsidRPr="00627199">
              <w:rPr>
                <w:color w:val="000000"/>
              </w:rPr>
              <w:t>МБОУ «БСОШ № 2»</w:t>
            </w: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57550B" w:rsidRPr="00D634C3" w:rsidRDefault="0057550B" w:rsidP="00846BAC">
            <w:pPr>
              <w:jc w:val="both"/>
              <w:rPr>
                <w:color w:val="000000"/>
                <w:sz w:val="28"/>
                <w:szCs w:val="28"/>
              </w:rPr>
            </w:pPr>
            <w:r w:rsidRPr="00F95B4C">
              <w:rPr>
                <w:color w:val="000000"/>
              </w:rPr>
              <w:t>Организация о</w:t>
            </w:r>
            <w:r w:rsidRPr="00F95B4C">
              <w:rPr>
                <w:color w:val="000000"/>
              </w:rPr>
              <w:t>т</w:t>
            </w:r>
            <w:r w:rsidRPr="00F95B4C">
              <w:rPr>
                <w:color w:val="000000"/>
              </w:rPr>
              <w:t>ды</w:t>
            </w:r>
            <w:r>
              <w:rPr>
                <w:color w:val="000000"/>
              </w:rPr>
              <w:t xml:space="preserve">ха, </w:t>
            </w:r>
            <w:r w:rsidRPr="00F95B4C">
              <w:rPr>
                <w:color w:val="000000"/>
              </w:rPr>
              <w:t>оздоровл</w:t>
            </w:r>
            <w:r w:rsidRPr="00F95B4C">
              <w:rPr>
                <w:color w:val="000000"/>
              </w:rPr>
              <w:t>е</w:t>
            </w:r>
            <w:r w:rsidRPr="00F95B4C">
              <w:rPr>
                <w:color w:val="000000"/>
              </w:rPr>
              <w:t>ния, занятости детей и подрос</w:t>
            </w:r>
            <w:r w:rsidRPr="00F95B4C">
              <w:rPr>
                <w:color w:val="000000"/>
              </w:rPr>
              <w:t>т</w:t>
            </w:r>
            <w:r w:rsidRPr="00F95B4C">
              <w:rPr>
                <w:color w:val="000000"/>
              </w:rPr>
              <w:t>ков в каникуля</w:t>
            </w:r>
            <w:r w:rsidRPr="00F95B4C">
              <w:rPr>
                <w:color w:val="000000"/>
              </w:rPr>
              <w:t>р</w:t>
            </w:r>
            <w:r w:rsidRPr="00F95B4C">
              <w:rPr>
                <w:color w:val="000000"/>
              </w:rPr>
              <w:t>ный период</w:t>
            </w:r>
          </w:p>
        </w:tc>
      </w:tr>
      <w:tr w:rsidR="0057550B" w:rsidRPr="00D634C3" w:rsidTr="0057550B">
        <w:tc>
          <w:tcPr>
            <w:tcW w:w="851" w:type="dxa"/>
            <w:gridSpan w:val="2"/>
            <w:vMerge/>
            <w:tcBorders>
              <w:left w:val="single" w:sz="4" w:space="0" w:color="000000"/>
              <w:bottom w:val="single" w:sz="4" w:space="0" w:color="000000"/>
              <w:right w:val="single" w:sz="4" w:space="0" w:color="000000"/>
            </w:tcBorders>
            <w:shd w:val="clear" w:color="auto" w:fill="auto"/>
          </w:tcPr>
          <w:p w:rsidR="0057550B" w:rsidRPr="00171C50" w:rsidRDefault="0057550B" w:rsidP="00A222E6">
            <w:pPr>
              <w:jc w:val="center"/>
              <w:rPr>
                <w:color w:val="000000"/>
              </w:rPr>
            </w:pPr>
          </w:p>
        </w:tc>
        <w:tc>
          <w:tcPr>
            <w:tcW w:w="2551" w:type="dxa"/>
            <w:vMerge/>
            <w:tcBorders>
              <w:left w:val="single" w:sz="4" w:space="0" w:color="000000"/>
              <w:bottom w:val="single" w:sz="4" w:space="0" w:color="000000"/>
              <w:right w:val="single" w:sz="4" w:space="0" w:color="000000"/>
            </w:tcBorders>
            <w:shd w:val="clear" w:color="auto" w:fill="auto"/>
          </w:tcPr>
          <w:p w:rsidR="0057550B" w:rsidRPr="00171C50" w:rsidRDefault="0057550B" w:rsidP="00846BAC">
            <w:pPr>
              <w:jc w:val="both"/>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175,0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175,0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175,0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180,0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180,0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1065,0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rPr>
                <w:color w:val="000000"/>
              </w:rPr>
            </w:pPr>
            <w:proofErr w:type="spellStart"/>
            <w:r w:rsidRPr="00627199">
              <w:rPr>
                <w:color w:val="000000"/>
              </w:rPr>
              <w:t>Вн</w:t>
            </w:r>
            <w:r w:rsidRPr="00627199">
              <w:rPr>
                <w:color w:val="000000"/>
              </w:rPr>
              <w:t>е</w:t>
            </w:r>
            <w:r w:rsidRPr="00627199">
              <w:rPr>
                <w:color w:val="000000"/>
              </w:rPr>
              <w:t>бю</w:t>
            </w:r>
            <w:r w:rsidR="00E00CBF">
              <w:rPr>
                <w:color w:val="000000"/>
              </w:rPr>
              <w:t>д</w:t>
            </w:r>
            <w:r w:rsidRPr="00627199">
              <w:rPr>
                <w:color w:val="000000"/>
              </w:rPr>
              <w:t>жет</w:t>
            </w:r>
            <w:proofErr w:type="spellEnd"/>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rPr>
                <w:color w:val="000000"/>
              </w:rPr>
            </w:pPr>
            <w:r w:rsidRPr="00627199">
              <w:rPr>
                <w:color w:val="000000"/>
              </w:rPr>
              <w:t>МБОУ «БСОШ № 1»,</w:t>
            </w:r>
          </w:p>
          <w:p w:rsidR="0057550B" w:rsidRPr="00627199" w:rsidRDefault="0057550B" w:rsidP="0057550B">
            <w:pPr>
              <w:rPr>
                <w:color w:val="000000"/>
              </w:rPr>
            </w:pPr>
            <w:r w:rsidRPr="00627199">
              <w:rPr>
                <w:color w:val="000000"/>
              </w:rPr>
              <w:t>МБОУ «БСОШ № 2»,</w:t>
            </w:r>
          </w:p>
          <w:p w:rsidR="0057550B" w:rsidRPr="00E20581" w:rsidRDefault="0057550B" w:rsidP="0057550B">
            <w:pPr>
              <w:jc w:val="both"/>
              <w:rPr>
                <w:color w:val="000000"/>
              </w:rPr>
            </w:pPr>
            <w:r w:rsidRPr="00627199">
              <w:rPr>
                <w:color w:val="000000"/>
              </w:rPr>
              <w:t>МБОУ ДОД «ЦЭВ»</w:t>
            </w:r>
          </w:p>
        </w:tc>
        <w:tc>
          <w:tcPr>
            <w:tcW w:w="2041" w:type="dxa"/>
            <w:gridSpan w:val="2"/>
            <w:vMerge/>
            <w:tcBorders>
              <w:left w:val="single" w:sz="4" w:space="0" w:color="000000"/>
              <w:bottom w:val="single" w:sz="4" w:space="0" w:color="000000"/>
              <w:right w:val="single" w:sz="4" w:space="0" w:color="000000"/>
            </w:tcBorders>
            <w:shd w:val="clear" w:color="auto" w:fill="auto"/>
          </w:tcPr>
          <w:p w:rsidR="0057550B" w:rsidRPr="00D634C3" w:rsidRDefault="0057550B" w:rsidP="00846BAC">
            <w:pPr>
              <w:jc w:val="both"/>
              <w:rPr>
                <w:color w:val="000000"/>
                <w:sz w:val="28"/>
                <w:szCs w:val="28"/>
              </w:rPr>
            </w:pPr>
          </w:p>
        </w:tc>
      </w:tr>
      <w:tr w:rsidR="0057550B"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171C50" w:rsidRDefault="0057550B" w:rsidP="00A222E6">
            <w:pPr>
              <w:jc w:val="center"/>
              <w:rPr>
                <w:color w:val="000000"/>
              </w:rPr>
            </w:pPr>
            <w:r>
              <w:rPr>
                <w:color w:val="000000"/>
              </w:rPr>
              <w:t>14.2.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7550B" w:rsidRPr="00171C50" w:rsidRDefault="0057550B" w:rsidP="00846BAC">
            <w:pPr>
              <w:jc w:val="both"/>
              <w:rPr>
                <w:color w:val="000000"/>
              </w:rPr>
            </w:pPr>
            <w:r w:rsidRPr="00627199">
              <w:rPr>
                <w:color w:val="000000"/>
              </w:rPr>
              <w:t>Организация пр</w:t>
            </w:r>
            <w:r w:rsidRPr="00627199">
              <w:rPr>
                <w:color w:val="000000"/>
              </w:rPr>
              <w:t>о</w:t>
            </w:r>
            <w:r w:rsidRPr="00627199">
              <w:rPr>
                <w:color w:val="000000"/>
              </w:rPr>
              <w:t>фильных смен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60,0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1F1BA7" w:rsidRDefault="0057550B" w:rsidP="00D836D6">
            <w:pPr>
              <w:jc w:val="center"/>
              <w:rPr>
                <w:color w:val="000000"/>
                <w:highlight w:val="yellow"/>
              </w:rPr>
            </w:pPr>
            <w:r>
              <w:rPr>
                <w:color w:val="000000"/>
              </w:rPr>
              <w:t>65,0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70,0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70,0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80,0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1D04AA" w:rsidRDefault="0057550B" w:rsidP="00D836D6">
            <w:pPr>
              <w:jc w:val="center"/>
              <w:rPr>
                <w:color w:val="000000"/>
              </w:rPr>
            </w:pPr>
            <w:r w:rsidRPr="001D04AA">
              <w:rPr>
                <w:color w:val="000000"/>
              </w:rPr>
              <w:t>80,0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rPr>
                <w:color w:val="000000"/>
              </w:rPr>
            </w:pPr>
            <w:r w:rsidRPr="00627199">
              <w:rPr>
                <w:color w:val="000000"/>
              </w:rPr>
              <w:t>Мес</w:t>
            </w:r>
            <w:r w:rsidRPr="00627199">
              <w:rPr>
                <w:color w:val="000000"/>
              </w:rPr>
              <w:t>т</w:t>
            </w:r>
            <w:r w:rsidRPr="00627199">
              <w:rPr>
                <w:color w:val="000000"/>
              </w:rPr>
              <w:t>ный бю</w:t>
            </w:r>
            <w:r w:rsidR="00E00CBF">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rPr>
                <w:color w:val="000000"/>
              </w:rPr>
            </w:pPr>
            <w:r w:rsidRPr="00627199">
              <w:rPr>
                <w:color w:val="000000"/>
              </w:rPr>
              <w:t>МБОУ ДОД «ЦЭВ»,</w:t>
            </w:r>
          </w:p>
          <w:p w:rsidR="0057550B" w:rsidRDefault="0057550B" w:rsidP="00D836D6">
            <w:pPr>
              <w:rPr>
                <w:color w:val="000000"/>
              </w:rPr>
            </w:pPr>
            <w:r>
              <w:rPr>
                <w:color w:val="000000"/>
              </w:rPr>
              <w:t>МБОУ ДОД «</w:t>
            </w:r>
            <w:r w:rsidRPr="00627199">
              <w:rPr>
                <w:color w:val="000000"/>
              </w:rPr>
              <w:t>ДЮСШ»</w:t>
            </w:r>
            <w:r>
              <w:rPr>
                <w:color w:val="000000"/>
              </w:rPr>
              <w:t>, МБОУ «БСОШ № 1»,</w:t>
            </w:r>
          </w:p>
          <w:p w:rsidR="0057550B" w:rsidRPr="00627199" w:rsidRDefault="0057550B" w:rsidP="00D836D6">
            <w:pPr>
              <w:rPr>
                <w:color w:val="000000"/>
              </w:rPr>
            </w:pPr>
            <w:r>
              <w:rPr>
                <w:color w:val="000000"/>
              </w:rPr>
              <w:t>МБОУ «БСОШ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both"/>
              <w:rPr>
                <w:color w:val="000000"/>
              </w:rPr>
            </w:pPr>
            <w:r w:rsidRPr="00F95B4C">
              <w:rPr>
                <w:color w:val="000000"/>
              </w:rPr>
              <w:t>Создание усл</w:t>
            </w:r>
            <w:r w:rsidRPr="00F95B4C">
              <w:rPr>
                <w:color w:val="000000"/>
              </w:rPr>
              <w:t>о</w:t>
            </w:r>
            <w:r w:rsidRPr="00F95B4C">
              <w:rPr>
                <w:color w:val="000000"/>
              </w:rPr>
              <w:t>вий для привл</w:t>
            </w:r>
            <w:r w:rsidRPr="00F95B4C">
              <w:rPr>
                <w:color w:val="000000"/>
              </w:rPr>
              <w:t>е</w:t>
            </w:r>
            <w:r w:rsidRPr="00F95B4C">
              <w:rPr>
                <w:color w:val="000000"/>
              </w:rPr>
              <w:t>чения детей к т</w:t>
            </w:r>
            <w:r w:rsidRPr="00F95B4C">
              <w:rPr>
                <w:color w:val="000000"/>
              </w:rPr>
              <w:t>у</w:t>
            </w:r>
            <w:r w:rsidRPr="00F95B4C">
              <w:rPr>
                <w:color w:val="000000"/>
              </w:rPr>
              <w:t>ристской, кра</w:t>
            </w:r>
            <w:r w:rsidRPr="00F95B4C">
              <w:rPr>
                <w:color w:val="000000"/>
              </w:rPr>
              <w:t>е</w:t>
            </w:r>
            <w:r w:rsidRPr="00F95B4C">
              <w:rPr>
                <w:color w:val="000000"/>
              </w:rPr>
              <w:t>ведческой, фи</w:t>
            </w:r>
            <w:r w:rsidRPr="00F95B4C">
              <w:rPr>
                <w:color w:val="000000"/>
              </w:rPr>
              <w:t>з</w:t>
            </w:r>
            <w:r w:rsidR="001E7989">
              <w:rPr>
                <w:color w:val="000000"/>
              </w:rPr>
              <w:t>культурной</w:t>
            </w:r>
            <w:r w:rsidRPr="00F95B4C">
              <w:rPr>
                <w:color w:val="000000"/>
              </w:rPr>
              <w:t xml:space="preserve"> и </w:t>
            </w:r>
            <w:proofErr w:type="spellStart"/>
            <w:r w:rsidRPr="00F95B4C">
              <w:rPr>
                <w:color w:val="000000"/>
              </w:rPr>
              <w:t>в</w:t>
            </w:r>
            <w:r w:rsidRPr="00F95B4C">
              <w:rPr>
                <w:color w:val="000000"/>
              </w:rPr>
              <w:t>о</w:t>
            </w:r>
            <w:r w:rsidR="000D3F6C">
              <w:rPr>
                <w:color w:val="000000"/>
              </w:rPr>
              <w:t>енно</w:t>
            </w:r>
            <w:proofErr w:type="spellEnd"/>
            <w:r w:rsidR="000D3F6C">
              <w:rPr>
                <w:color w:val="000000"/>
              </w:rPr>
              <w:t xml:space="preserve"> </w:t>
            </w:r>
            <w:r w:rsidRPr="00F95B4C">
              <w:rPr>
                <w:color w:val="000000"/>
              </w:rPr>
              <w:t>патриотич</w:t>
            </w:r>
            <w:r w:rsidRPr="00F95B4C">
              <w:rPr>
                <w:color w:val="000000"/>
              </w:rPr>
              <w:t>е</w:t>
            </w:r>
            <w:r w:rsidRPr="00F95B4C">
              <w:rPr>
                <w:color w:val="000000"/>
              </w:rPr>
              <w:t>ской работе</w:t>
            </w:r>
          </w:p>
        </w:tc>
      </w:tr>
      <w:tr w:rsidR="0057550B" w:rsidRPr="00D634C3" w:rsidTr="0057550B">
        <w:tc>
          <w:tcPr>
            <w:tcW w:w="851" w:type="dxa"/>
            <w:gridSpan w:val="2"/>
            <w:vMerge w:val="restart"/>
            <w:tcBorders>
              <w:top w:val="single" w:sz="4" w:space="0" w:color="000000"/>
              <w:left w:val="single" w:sz="4" w:space="0" w:color="000000"/>
              <w:right w:val="single" w:sz="4" w:space="0" w:color="000000"/>
            </w:tcBorders>
            <w:shd w:val="clear" w:color="auto" w:fill="auto"/>
          </w:tcPr>
          <w:p w:rsidR="0057550B" w:rsidRPr="00171C50" w:rsidRDefault="0057550B" w:rsidP="00A222E6">
            <w:pPr>
              <w:jc w:val="center"/>
              <w:rPr>
                <w:color w:val="000000"/>
              </w:rPr>
            </w:pPr>
            <w:r>
              <w:rPr>
                <w:color w:val="000000"/>
              </w:rPr>
              <w:t>14.3.</w:t>
            </w:r>
          </w:p>
        </w:tc>
        <w:tc>
          <w:tcPr>
            <w:tcW w:w="2551" w:type="dxa"/>
            <w:vMerge w:val="restart"/>
            <w:tcBorders>
              <w:top w:val="single" w:sz="4" w:space="0" w:color="000000"/>
              <w:left w:val="single" w:sz="4" w:space="0" w:color="000000"/>
              <w:right w:val="single" w:sz="4" w:space="0" w:color="000000"/>
            </w:tcBorders>
            <w:shd w:val="clear" w:color="auto" w:fill="auto"/>
          </w:tcPr>
          <w:p w:rsidR="0057550B" w:rsidRPr="00171C50" w:rsidRDefault="0057550B" w:rsidP="00846BAC">
            <w:pPr>
              <w:jc w:val="both"/>
              <w:rPr>
                <w:color w:val="000000"/>
              </w:rPr>
            </w:pPr>
            <w:r w:rsidRPr="00627199">
              <w:rPr>
                <w:color w:val="000000"/>
              </w:rPr>
              <w:t>Отдых в ДЗОЛ</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25,0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25,0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35,0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35,0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57550B">
            <w:pPr>
              <w:rPr>
                <w:color w:val="000000"/>
              </w:rPr>
            </w:pPr>
            <w:r w:rsidRPr="00627199">
              <w:rPr>
                <w:color w:val="000000"/>
              </w:rPr>
              <w:t>Мес</w:t>
            </w:r>
            <w:r w:rsidRPr="00627199">
              <w:rPr>
                <w:color w:val="000000"/>
              </w:rPr>
              <w:t>т</w:t>
            </w:r>
            <w:r w:rsidRPr="00627199">
              <w:rPr>
                <w:color w:val="000000"/>
              </w:rPr>
              <w:t>ный бю</w:t>
            </w:r>
            <w:r w:rsidR="00E00CBF">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rPr>
                <w:color w:val="000000"/>
              </w:rPr>
            </w:pPr>
            <w:r>
              <w:rPr>
                <w:color w:val="000000"/>
              </w:rPr>
              <w:t>А</w:t>
            </w:r>
            <w:r w:rsidRPr="00627199">
              <w:rPr>
                <w:color w:val="000000"/>
              </w:rPr>
              <w:t>дминистр</w:t>
            </w:r>
            <w:r w:rsidRPr="00627199">
              <w:rPr>
                <w:color w:val="000000"/>
              </w:rPr>
              <w:t>а</w:t>
            </w:r>
            <w:r w:rsidRPr="00627199">
              <w:rPr>
                <w:color w:val="000000"/>
              </w:rPr>
              <w:t>ция города,</w:t>
            </w:r>
          </w:p>
          <w:p w:rsidR="0057550B" w:rsidRPr="00627199" w:rsidRDefault="0057550B" w:rsidP="00D836D6">
            <w:pPr>
              <w:jc w:val="both"/>
              <w:rPr>
                <w:color w:val="000000"/>
              </w:rPr>
            </w:pPr>
            <w:r>
              <w:rPr>
                <w:color w:val="000000"/>
              </w:rPr>
              <w:t>МБОУ «БСОШ</w:t>
            </w:r>
            <w:r w:rsidRPr="00627199">
              <w:rPr>
                <w:color w:val="000000"/>
              </w:rPr>
              <w:t>№ 1»,</w:t>
            </w:r>
          </w:p>
          <w:p w:rsidR="0057550B" w:rsidRPr="00627199" w:rsidRDefault="0057550B" w:rsidP="00D836D6">
            <w:pPr>
              <w:jc w:val="both"/>
              <w:rPr>
                <w:color w:val="000000"/>
              </w:rPr>
            </w:pPr>
            <w:r w:rsidRPr="00627199">
              <w:rPr>
                <w:color w:val="000000"/>
              </w:rPr>
              <w:t>МБОУ «БСОШ № 2</w:t>
            </w:r>
          </w:p>
        </w:tc>
        <w:tc>
          <w:tcPr>
            <w:tcW w:w="2041" w:type="dxa"/>
            <w:gridSpan w:val="2"/>
            <w:vMerge w:val="restart"/>
            <w:tcBorders>
              <w:top w:val="single" w:sz="4" w:space="0" w:color="000000"/>
              <w:left w:val="single" w:sz="4" w:space="0" w:color="000000"/>
              <w:right w:val="single" w:sz="4" w:space="0" w:color="000000"/>
            </w:tcBorders>
            <w:shd w:val="clear" w:color="auto" w:fill="auto"/>
          </w:tcPr>
          <w:p w:rsidR="0057550B" w:rsidRPr="00D634C3" w:rsidRDefault="0057550B" w:rsidP="00846BAC">
            <w:pPr>
              <w:jc w:val="both"/>
              <w:rPr>
                <w:color w:val="000000"/>
                <w:sz w:val="28"/>
                <w:szCs w:val="28"/>
              </w:rPr>
            </w:pPr>
            <w:r w:rsidRPr="00E5768A">
              <w:rPr>
                <w:color w:val="000000"/>
              </w:rPr>
              <w:t>Организация о</w:t>
            </w:r>
            <w:r w:rsidRPr="00E5768A">
              <w:rPr>
                <w:color w:val="000000"/>
              </w:rPr>
              <w:t>т</w:t>
            </w:r>
            <w:r w:rsidRPr="00E5768A">
              <w:rPr>
                <w:color w:val="000000"/>
              </w:rPr>
              <w:t>дыха, оздоровл</w:t>
            </w:r>
            <w:r w:rsidRPr="00E5768A">
              <w:rPr>
                <w:color w:val="000000"/>
              </w:rPr>
              <w:t>е</w:t>
            </w:r>
            <w:r w:rsidRPr="00E5768A">
              <w:rPr>
                <w:color w:val="000000"/>
              </w:rPr>
              <w:t>ния, занятости детей и подрос</w:t>
            </w:r>
            <w:r w:rsidRPr="00E5768A">
              <w:rPr>
                <w:color w:val="000000"/>
              </w:rPr>
              <w:t>т</w:t>
            </w:r>
            <w:r w:rsidRPr="00E5768A">
              <w:rPr>
                <w:color w:val="000000"/>
              </w:rPr>
              <w:t>ков в каникуля</w:t>
            </w:r>
            <w:r w:rsidRPr="00E5768A">
              <w:rPr>
                <w:color w:val="000000"/>
              </w:rPr>
              <w:t>р</w:t>
            </w:r>
            <w:r w:rsidRPr="00E5768A">
              <w:rPr>
                <w:color w:val="000000"/>
              </w:rPr>
              <w:t>ный период</w:t>
            </w:r>
          </w:p>
        </w:tc>
      </w:tr>
      <w:tr w:rsidR="0057550B" w:rsidRPr="00D634C3" w:rsidTr="0057550B">
        <w:tc>
          <w:tcPr>
            <w:tcW w:w="851" w:type="dxa"/>
            <w:gridSpan w:val="2"/>
            <w:vMerge/>
            <w:tcBorders>
              <w:left w:val="single" w:sz="4" w:space="0" w:color="000000"/>
              <w:right w:val="single" w:sz="4" w:space="0" w:color="000000"/>
            </w:tcBorders>
            <w:shd w:val="clear" w:color="auto" w:fill="auto"/>
          </w:tcPr>
          <w:p w:rsidR="0057550B" w:rsidRPr="00171C50" w:rsidRDefault="0057550B" w:rsidP="00A222E6">
            <w:pPr>
              <w:jc w:val="center"/>
              <w:rPr>
                <w:color w:val="000000"/>
              </w:rPr>
            </w:pPr>
          </w:p>
        </w:tc>
        <w:tc>
          <w:tcPr>
            <w:tcW w:w="2551" w:type="dxa"/>
            <w:vMerge/>
            <w:tcBorders>
              <w:left w:val="single" w:sz="4" w:space="0" w:color="000000"/>
              <w:right w:val="single" w:sz="4" w:space="0" w:color="000000"/>
            </w:tcBorders>
            <w:shd w:val="clear" w:color="auto" w:fill="auto"/>
          </w:tcPr>
          <w:p w:rsidR="0057550B" w:rsidRPr="00171C50" w:rsidRDefault="0057550B" w:rsidP="00846BAC">
            <w:pPr>
              <w:jc w:val="both"/>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364,0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380,0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380,0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400,0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400,0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420,0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2344,0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0CBF" w:rsidRDefault="0057550B" w:rsidP="0057550B">
            <w:pPr>
              <w:rPr>
                <w:color w:val="000000"/>
              </w:rPr>
            </w:pPr>
            <w:r w:rsidRPr="00627199">
              <w:rPr>
                <w:color w:val="000000"/>
              </w:rPr>
              <w:t>Вн</w:t>
            </w:r>
            <w:r w:rsidR="00E00CBF">
              <w:rPr>
                <w:color w:val="000000"/>
              </w:rPr>
              <w:t>е</w:t>
            </w:r>
          </w:p>
          <w:p w:rsidR="0057550B" w:rsidRPr="00627199" w:rsidRDefault="0057550B" w:rsidP="0057550B">
            <w:pPr>
              <w:rPr>
                <w:color w:val="000000"/>
              </w:rPr>
            </w:pPr>
            <w:r w:rsidRPr="00627199">
              <w:rPr>
                <w:color w:val="000000"/>
              </w:rPr>
              <w:t>бю</w:t>
            </w:r>
            <w:r w:rsidR="00E00CBF">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rPr>
                <w:color w:val="000000"/>
              </w:rPr>
            </w:pPr>
            <w:r w:rsidRPr="00627199">
              <w:rPr>
                <w:color w:val="000000"/>
              </w:rPr>
              <w:t>Родители, предприятия</w:t>
            </w:r>
          </w:p>
        </w:tc>
        <w:tc>
          <w:tcPr>
            <w:tcW w:w="2041" w:type="dxa"/>
            <w:gridSpan w:val="2"/>
            <w:vMerge/>
            <w:tcBorders>
              <w:left w:val="single" w:sz="4" w:space="0" w:color="000000"/>
              <w:right w:val="single" w:sz="4" w:space="0" w:color="000000"/>
            </w:tcBorders>
            <w:shd w:val="clear" w:color="auto" w:fill="auto"/>
          </w:tcPr>
          <w:p w:rsidR="0057550B" w:rsidRPr="00D634C3" w:rsidRDefault="0057550B" w:rsidP="00846BAC">
            <w:pPr>
              <w:jc w:val="both"/>
              <w:rPr>
                <w:color w:val="000000"/>
                <w:sz w:val="28"/>
                <w:szCs w:val="28"/>
              </w:rPr>
            </w:pPr>
          </w:p>
        </w:tc>
      </w:tr>
      <w:tr w:rsidR="0057550B" w:rsidRPr="00D634C3" w:rsidTr="0057550B">
        <w:tc>
          <w:tcPr>
            <w:tcW w:w="851" w:type="dxa"/>
            <w:gridSpan w:val="2"/>
            <w:vMerge/>
            <w:tcBorders>
              <w:left w:val="single" w:sz="4" w:space="0" w:color="000000"/>
              <w:bottom w:val="single" w:sz="4" w:space="0" w:color="000000"/>
              <w:right w:val="single" w:sz="4" w:space="0" w:color="000000"/>
            </w:tcBorders>
            <w:shd w:val="clear" w:color="auto" w:fill="auto"/>
          </w:tcPr>
          <w:p w:rsidR="0057550B" w:rsidRPr="00171C50" w:rsidRDefault="0057550B" w:rsidP="00A222E6">
            <w:pPr>
              <w:jc w:val="center"/>
              <w:rPr>
                <w:color w:val="000000"/>
              </w:rPr>
            </w:pPr>
          </w:p>
        </w:tc>
        <w:tc>
          <w:tcPr>
            <w:tcW w:w="2551" w:type="dxa"/>
            <w:vMerge/>
            <w:tcBorders>
              <w:left w:val="single" w:sz="4" w:space="0" w:color="000000"/>
              <w:bottom w:val="single" w:sz="4" w:space="0" w:color="000000"/>
              <w:right w:val="single" w:sz="4" w:space="0" w:color="000000"/>
            </w:tcBorders>
            <w:shd w:val="clear" w:color="auto" w:fill="auto"/>
          </w:tcPr>
          <w:p w:rsidR="0057550B" w:rsidRPr="00171C50" w:rsidRDefault="0057550B" w:rsidP="00846BAC">
            <w:pPr>
              <w:jc w:val="both"/>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450,0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470,0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480,0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485,0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490,0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490,0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jc w:val="center"/>
              <w:rPr>
                <w:color w:val="000000"/>
              </w:rPr>
            </w:pPr>
            <w:r w:rsidRPr="00627199">
              <w:rPr>
                <w:color w:val="000000"/>
              </w:rPr>
              <w:t>2865,0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Default="0057550B" w:rsidP="00E00CBF">
            <w:pPr>
              <w:rPr>
                <w:color w:val="000000"/>
              </w:rPr>
            </w:pPr>
            <w:r w:rsidRPr="00627199">
              <w:rPr>
                <w:color w:val="000000"/>
              </w:rPr>
              <w:t>Кра</w:t>
            </w:r>
            <w:r w:rsidR="00E00CBF">
              <w:rPr>
                <w:color w:val="000000"/>
              </w:rPr>
              <w:t>е</w:t>
            </w:r>
            <w:r w:rsidR="00E00CBF">
              <w:rPr>
                <w:color w:val="000000"/>
              </w:rPr>
              <w:t xml:space="preserve">вой </w:t>
            </w:r>
            <w:r w:rsidRPr="00627199">
              <w:rPr>
                <w:color w:val="000000"/>
              </w:rPr>
              <w:t>бю</w:t>
            </w:r>
            <w:r w:rsidR="001E7989">
              <w:rPr>
                <w:color w:val="000000"/>
              </w:rPr>
              <w:t>д</w:t>
            </w:r>
            <w:r w:rsidRPr="00627199">
              <w:rPr>
                <w:color w:val="000000"/>
              </w:rPr>
              <w:t>жет</w:t>
            </w:r>
          </w:p>
          <w:p w:rsidR="0002484B" w:rsidRPr="00627199" w:rsidRDefault="0002484B" w:rsidP="00E00CBF">
            <w:pPr>
              <w:rPr>
                <w:color w:val="000000"/>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627199" w:rsidRDefault="0057550B" w:rsidP="00D836D6">
            <w:pPr>
              <w:rPr>
                <w:color w:val="000000"/>
              </w:rPr>
            </w:pPr>
            <w:r w:rsidRPr="00627199">
              <w:rPr>
                <w:color w:val="000000"/>
              </w:rPr>
              <w:t xml:space="preserve">Комитет по образованию </w:t>
            </w:r>
          </w:p>
        </w:tc>
        <w:tc>
          <w:tcPr>
            <w:tcW w:w="2041" w:type="dxa"/>
            <w:gridSpan w:val="2"/>
            <w:vMerge/>
            <w:tcBorders>
              <w:left w:val="single" w:sz="4" w:space="0" w:color="000000"/>
              <w:bottom w:val="single" w:sz="4" w:space="0" w:color="000000"/>
              <w:right w:val="single" w:sz="4" w:space="0" w:color="000000"/>
            </w:tcBorders>
            <w:shd w:val="clear" w:color="auto" w:fill="auto"/>
          </w:tcPr>
          <w:p w:rsidR="0057550B" w:rsidRPr="00D634C3" w:rsidRDefault="0057550B" w:rsidP="00846BAC">
            <w:pPr>
              <w:jc w:val="both"/>
              <w:rPr>
                <w:color w:val="000000"/>
                <w:sz w:val="28"/>
                <w:szCs w:val="28"/>
              </w:rPr>
            </w:pPr>
          </w:p>
        </w:tc>
      </w:tr>
      <w:tr w:rsidR="0057550B"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lastRenderedPageBreak/>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3</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57550B" w:rsidRPr="00E00CBF" w:rsidRDefault="00E00CBF" w:rsidP="00E00CBF">
            <w:pPr>
              <w:jc w:val="center"/>
              <w:rPr>
                <w:color w:val="000000"/>
              </w:rPr>
            </w:pPr>
            <w:r w:rsidRPr="00E00CBF">
              <w:rPr>
                <w:color w:val="000000"/>
              </w:rPr>
              <w:t>12</w:t>
            </w:r>
          </w:p>
        </w:tc>
      </w:tr>
      <w:tr w:rsidR="00E00CBF"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00CBF" w:rsidRPr="00171C50" w:rsidRDefault="00E00CBF" w:rsidP="00A222E6">
            <w:pPr>
              <w:jc w:val="center"/>
              <w:rPr>
                <w:color w:val="000000"/>
              </w:rPr>
            </w:pPr>
            <w:r>
              <w:rPr>
                <w:color w:val="000000"/>
              </w:rPr>
              <w:t>14.4.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0CBF" w:rsidRPr="00171C50" w:rsidRDefault="00E00CBF" w:rsidP="00846BAC">
            <w:pPr>
              <w:jc w:val="both"/>
              <w:rPr>
                <w:color w:val="000000"/>
              </w:rPr>
            </w:pPr>
            <w:r w:rsidRPr="00627199">
              <w:rPr>
                <w:color w:val="000000"/>
              </w:rPr>
              <w:t>Материально - техн</w:t>
            </w:r>
            <w:r w:rsidRPr="00627199">
              <w:rPr>
                <w:color w:val="000000"/>
              </w:rPr>
              <w:t>и</w:t>
            </w:r>
            <w:r w:rsidRPr="00627199">
              <w:rPr>
                <w:color w:val="000000"/>
              </w:rPr>
              <w:t>ческое оснащение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sidRPr="00627199">
              <w:rPr>
                <w:color w:val="000000"/>
              </w:rPr>
              <w:t>40,0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sidRPr="00627199">
              <w:rPr>
                <w:color w:val="000000"/>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Pr>
                <w:color w:val="000000"/>
              </w:rPr>
              <w:t>2</w:t>
            </w:r>
            <w:r w:rsidRPr="00627199">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sidRPr="00627199">
              <w:rPr>
                <w:color w:val="000000"/>
              </w:rPr>
              <w:t>40,0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sidRPr="00627199">
              <w:rPr>
                <w:color w:val="000000"/>
              </w:rPr>
              <w:t>40,0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sidRPr="00627199">
              <w:rPr>
                <w:color w:val="000000"/>
              </w:rPr>
              <w:t>40,0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jc w:val="center"/>
              <w:rPr>
                <w:color w:val="000000"/>
              </w:rPr>
            </w:pPr>
            <w:r>
              <w:rPr>
                <w:color w:val="000000"/>
              </w:rPr>
              <w:t>22</w:t>
            </w:r>
            <w:r w:rsidRPr="00627199">
              <w:rPr>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E00CBF">
            <w:pPr>
              <w:rPr>
                <w:color w:val="000000"/>
              </w:rPr>
            </w:pPr>
            <w:r w:rsidRPr="00627199">
              <w:rPr>
                <w:color w:val="000000"/>
              </w:rPr>
              <w:t>Мес</w:t>
            </w:r>
            <w:r w:rsidRPr="00627199">
              <w:rPr>
                <w:color w:val="000000"/>
              </w:rPr>
              <w:t>т</w:t>
            </w:r>
            <w:r w:rsidRPr="00627199">
              <w:rPr>
                <w:color w:val="000000"/>
              </w:rPr>
              <w:t>ный бю</w:t>
            </w:r>
            <w:r>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E00CBF" w:rsidRPr="00627199" w:rsidRDefault="00E00CBF" w:rsidP="00D836D6">
            <w:pPr>
              <w:rPr>
                <w:color w:val="000000"/>
              </w:rPr>
            </w:pPr>
            <w:r w:rsidRPr="00627199">
              <w:rPr>
                <w:color w:val="000000"/>
              </w:rPr>
              <w:t>МБОУ «БСОШ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E00CBF" w:rsidRPr="00D634C3" w:rsidRDefault="000D3F6C" w:rsidP="00846BAC">
            <w:pPr>
              <w:jc w:val="both"/>
              <w:rPr>
                <w:color w:val="000000"/>
                <w:sz w:val="28"/>
                <w:szCs w:val="28"/>
              </w:rPr>
            </w:pPr>
            <w:r>
              <w:rPr>
                <w:color w:val="000000"/>
              </w:rPr>
              <w:t>О</w:t>
            </w:r>
            <w:r w:rsidRPr="00F95B4C">
              <w:rPr>
                <w:color w:val="000000"/>
              </w:rPr>
              <w:t>беспечение с</w:t>
            </w:r>
            <w:r w:rsidRPr="00F95B4C">
              <w:rPr>
                <w:color w:val="000000"/>
              </w:rPr>
              <w:t>о</w:t>
            </w:r>
            <w:r w:rsidRPr="00F95B4C">
              <w:rPr>
                <w:color w:val="000000"/>
              </w:rPr>
              <w:t>блюдения реж</w:t>
            </w:r>
            <w:r w:rsidRPr="00F95B4C">
              <w:rPr>
                <w:color w:val="000000"/>
              </w:rPr>
              <w:t>и</w:t>
            </w:r>
            <w:r w:rsidRPr="00F95B4C">
              <w:rPr>
                <w:color w:val="000000"/>
              </w:rPr>
              <w:t>ма питания и жизнедеятельн</w:t>
            </w:r>
            <w:r w:rsidRPr="00F95B4C">
              <w:rPr>
                <w:color w:val="000000"/>
              </w:rPr>
              <w:t>о</w:t>
            </w:r>
            <w:r w:rsidRPr="00F95B4C">
              <w:rPr>
                <w:color w:val="000000"/>
              </w:rPr>
              <w:t>сти детей при выполнении с</w:t>
            </w:r>
            <w:r w:rsidRPr="00F95B4C">
              <w:rPr>
                <w:color w:val="000000"/>
              </w:rPr>
              <w:t>а</w:t>
            </w:r>
            <w:r w:rsidRPr="00F95B4C">
              <w:rPr>
                <w:color w:val="000000"/>
              </w:rPr>
              <w:t>нитарно- эпид</w:t>
            </w:r>
            <w:r w:rsidRPr="00F95B4C">
              <w:rPr>
                <w:color w:val="000000"/>
              </w:rPr>
              <w:t>е</w:t>
            </w:r>
            <w:r w:rsidRPr="00F95B4C">
              <w:rPr>
                <w:color w:val="000000"/>
              </w:rPr>
              <w:t>миологических требований</w:t>
            </w:r>
          </w:p>
        </w:tc>
      </w:tr>
      <w:tr w:rsidR="000D3F6C"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171C50" w:rsidRDefault="000D3F6C" w:rsidP="00A222E6">
            <w:pPr>
              <w:jc w:val="center"/>
              <w:rPr>
                <w:color w:val="000000"/>
              </w:rPr>
            </w:pPr>
            <w:r>
              <w:rPr>
                <w:color w:val="000000"/>
              </w:rPr>
              <w:t>14.5.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3F6C" w:rsidRPr="00171C50" w:rsidRDefault="000D3F6C" w:rsidP="00846BAC">
            <w:pPr>
              <w:jc w:val="both"/>
              <w:rPr>
                <w:color w:val="000000"/>
              </w:rPr>
            </w:pPr>
            <w:r w:rsidRPr="00627199">
              <w:rPr>
                <w:color w:val="000000"/>
              </w:rPr>
              <w:t>Организация мед</w:t>
            </w:r>
            <w:r w:rsidRPr="00627199">
              <w:rPr>
                <w:color w:val="000000"/>
              </w:rPr>
              <w:t>и</w:t>
            </w:r>
            <w:r w:rsidRPr="00627199">
              <w:rPr>
                <w:color w:val="000000"/>
              </w:rPr>
              <w:t>цинских осмотров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61,0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68,0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4</w:t>
            </w:r>
            <w:r w:rsidRPr="00627199">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70,0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70,0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70,0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379</w:t>
            </w:r>
            <w:r w:rsidRPr="00627199">
              <w:rPr>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0D3F6C">
            <w:pPr>
              <w:rPr>
                <w:color w:val="000000"/>
              </w:rPr>
            </w:pPr>
            <w:r w:rsidRPr="00627199">
              <w:rPr>
                <w:color w:val="000000"/>
              </w:rPr>
              <w:t>Мес</w:t>
            </w:r>
            <w:r w:rsidRPr="00627199">
              <w:rPr>
                <w:color w:val="000000"/>
              </w:rPr>
              <w:t>т</w:t>
            </w:r>
            <w:r w:rsidRPr="00627199">
              <w:rPr>
                <w:color w:val="000000"/>
              </w:rPr>
              <w:t>ный бю</w:t>
            </w:r>
            <w:r w:rsidRPr="00627199">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0D3F6C">
            <w:pPr>
              <w:rPr>
                <w:color w:val="000000"/>
              </w:rPr>
            </w:pPr>
            <w:r w:rsidRPr="00627199">
              <w:rPr>
                <w:color w:val="000000"/>
              </w:rPr>
              <w:t>МБОУ «БСОШ № 1»,</w:t>
            </w:r>
          </w:p>
          <w:p w:rsidR="000D3F6C" w:rsidRPr="00627199" w:rsidRDefault="000D3F6C" w:rsidP="000D3F6C">
            <w:pPr>
              <w:rPr>
                <w:color w:val="000000"/>
              </w:rPr>
            </w:pPr>
            <w:r w:rsidRPr="00627199">
              <w:rPr>
                <w:color w:val="000000"/>
              </w:rPr>
              <w:t>МБОУ «БСОШ № 2»,</w:t>
            </w:r>
          </w:p>
          <w:p w:rsidR="000D3F6C" w:rsidRPr="00E20581" w:rsidRDefault="000D3F6C" w:rsidP="000D3F6C">
            <w:pPr>
              <w:jc w:val="both"/>
              <w:rPr>
                <w:color w:val="000000"/>
              </w:rPr>
            </w:pPr>
            <w:r w:rsidRPr="00627199">
              <w:rPr>
                <w:color w:val="000000"/>
              </w:rPr>
              <w:t>МБОУ ДОД «ЦЭВ»</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D634C3" w:rsidRDefault="000D3F6C" w:rsidP="00846BAC">
            <w:pPr>
              <w:jc w:val="both"/>
              <w:rPr>
                <w:color w:val="000000"/>
                <w:sz w:val="28"/>
                <w:szCs w:val="28"/>
              </w:rPr>
            </w:pPr>
            <w:r w:rsidRPr="00E5768A">
              <w:rPr>
                <w:color w:val="000000"/>
              </w:rPr>
              <w:t>Обеспечение с</w:t>
            </w:r>
            <w:r w:rsidRPr="00E5768A">
              <w:rPr>
                <w:color w:val="000000"/>
              </w:rPr>
              <w:t>а</w:t>
            </w:r>
            <w:r w:rsidRPr="00E5768A">
              <w:rPr>
                <w:color w:val="000000"/>
              </w:rPr>
              <w:t>нитарно - гиги</w:t>
            </w:r>
            <w:r w:rsidRPr="00E5768A">
              <w:rPr>
                <w:color w:val="000000"/>
              </w:rPr>
              <w:t>е</w:t>
            </w:r>
            <w:r w:rsidRPr="00E5768A">
              <w:rPr>
                <w:color w:val="000000"/>
              </w:rPr>
              <w:t>нических усл</w:t>
            </w:r>
            <w:r w:rsidRPr="00E5768A">
              <w:rPr>
                <w:color w:val="000000"/>
              </w:rPr>
              <w:t>о</w:t>
            </w:r>
            <w:r w:rsidRPr="00E5768A">
              <w:rPr>
                <w:color w:val="000000"/>
              </w:rPr>
              <w:t>вий</w:t>
            </w:r>
          </w:p>
        </w:tc>
      </w:tr>
      <w:tr w:rsidR="000D3F6C"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171C50" w:rsidRDefault="000D3F6C" w:rsidP="00A222E6">
            <w:pPr>
              <w:jc w:val="center"/>
              <w:rPr>
                <w:color w:val="000000"/>
              </w:rPr>
            </w:pPr>
            <w:r>
              <w:rPr>
                <w:color w:val="000000"/>
              </w:rPr>
              <w:t>14.6.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3F6C" w:rsidRPr="00171C50" w:rsidRDefault="000D3F6C" w:rsidP="00846BAC">
            <w:pPr>
              <w:jc w:val="both"/>
              <w:rPr>
                <w:color w:val="000000"/>
              </w:rPr>
            </w:pPr>
            <w:r w:rsidRPr="00627199">
              <w:rPr>
                <w:color w:val="000000"/>
              </w:rPr>
              <w:t>Организация труд</w:t>
            </w:r>
            <w:r w:rsidRPr="00627199">
              <w:rPr>
                <w:color w:val="000000"/>
              </w:rPr>
              <w:t>о</w:t>
            </w:r>
            <w:r w:rsidRPr="00627199">
              <w:rPr>
                <w:color w:val="000000"/>
              </w:rPr>
              <w:t>вых объединений школьников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700,0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sidRPr="00627199">
              <w:rPr>
                <w:color w:val="000000"/>
              </w:rPr>
              <w:t>732,0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700</w:t>
            </w:r>
            <w:r w:rsidRPr="00627199">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700</w:t>
            </w:r>
            <w:r w:rsidRPr="00627199">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700</w:t>
            </w:r>
            <w:r w:rsidRPr="00627199">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700</w:t>
            </w:r>
            <w:r w:rsidRPr="00627199">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jc w:val="center"/>
              <w:rPr>
                <w:color w:val="000000"/>
              </w:rPr>
            </w:pPr>
            <w:r>
              <w:rPr>
                <w:color w:val="000000"/>
              </w:rPr>
              <w:t>4232</w:t>
            </w:r>
            <w:r w:rsidRPr="00627199">
              <w:rPr>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0D3F6C">
            <w:pPr>
              <w:rPr>
                <w:color w:val="000000"/>
              </w:rPr>
            </w:pPr>
            <w:r w:rsidRPr="00627199">
              <w:rPr>
                <w:color w:val="000000"/>
              </w:rPr>
              <w:t>Мес</w:t>
            </w:r>
            <w:r w:rsidRPr="00627199">
              <w:rPr>
                <w:color w:val="000000"/>
              </w:rPr>
              <w:t>т</w:t>
            </w:r>
            <w:r w:rsidRPr="00627199">
              <w:rPr>
                <w:color w:val="000000"/>
              </w:rPr>
              <w:t>ный бю</w:t>
            </w:r>
            <w:r w:rsidRPr="00627199">
              <w:rPr>
                <w:color w:val="000000"/>
              </w:rPr>
              <w:t>д</w:t>
            </w:r>
            <w:r w:rsidRPr="00627199">
              <w:rPr>
                <w:color w:val="000000"/>
              </w:rPr>
              <w:t>жет</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0D3F6C" w:rsidRPr="00627199" w:rsidRDefault="000D3F6C" w:rsidP="00D836D6">
            <w:pPr>
              <w:rPr>
                <w:color w:val="000000"/>
              </w:rPr>
            </w:pPr>
            <w:r w:rsidRPr="00627199">
              <w:rPr>
                <w:color w:val="000000"/>
              </w:rPr>
              <w:t>МБОУ «БСОШ № 1»,</w:t>
            </w:r>
          </w:p>
          <w:p w:rsidR="000D3F6C" w:rsidRPr="00627199" w:rsidRDefault="000D3F6C" w:rsidP="00D836D6">
            <w:pPr>
              <w:rPr>
                <w:color w:val="000000"/>
              </w:rPr>
            </w:pPr>
            <w:r w:rsidRPr="00627199">
              <w:rPr>
                <w:color w:val="000000"/>
              </w:rPr>
              <w:t>МБОУ «БСОШ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D634C3" w:rsidRDefault="000D3F6C" w:rsidP="00846BAC">
            <w:pPr>
              <w:jc w:val="both"/>
              <w:rPr>
                <w:color w:val="000000"/>
                <w:sz w:val="28"/>
                <w:szCs w:val="28"/>
              </w:rPr>
            </w:pPr>
            <w:r w:rsidRPr="00E5768A">
              <w:rPr>
                <w:color w:val="000000"/>
              </w:rPr>
              <w:t>создание рабочих мест для нес</w:t>
            </w:r>
            <w:r w:rsidRPr="00E5768A">
              <w:rPr>
                <w:color w:val="000000"/>
              </w:rPr>
              <w:t>о</w:t>
            </w:r>
            <w:r w:rsidRPr="00E5768A">
              <w:rPr>
                <w:color w:val="000000"/>
              </w:rPr>
              <w:t>вершенноле</w:t>
            </w:r>
            <w:r w:rsidRPr="00E5768A">
              <w:rPr>
                <w:color w:val="000000"/>
              </w:rPr>
              <w:t>т</w:t>
            </w:r>
            <w:r w:rsidRPr="00E5768A">
              <w:rPr>
                <w:color w:val="000000"/>
              </w:rPr>
              <w:t>ни</w:t>
            </w:r>
            <w:proofErr w:type="gramStart"/>
            <w:r w:rsidRPr="00E5768A">
              <w:rPr>
                <w:color w:val="000000"/>
              </w:rPr>
              <w:t>х(</w:t>
            </w:r>
            <w:proofErr w:type="gramEnd"/>
            <w:r w:rsidRPr="00E5768A">
              <w:rPr>
                <w:color w:val="000000"/>
              </w:rPr>
              <w:t>организация занятости уч</w:t>
            </w:r>
            <w:r w:rsidRPr="00E5768A">
              <w:rPr>
                <w:color w:val="000000"/>
              </w:rPr>
              <w:t>а</w:t>
            </w:r>
            <w:r w:rsidRPr="00E5768A">
              <w:rPr>
                <w:color w:val="000000"/>
              </w:rPr>
              <w:t>щихся)</w:t>
            </w:r>
          </w:p>
        </w:tc>
      </w:tr>
      <w:tr w:rsidR="000D3F6C" w:rsidRPr="00D634C3" w:rsidTr="0057550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171C50" w:rsidRDefault="000D3F6C" w:rsidP="00A222E6">
            <w:pPr>
              <w:jc w:val="center"/>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3F6C" w:rsidRDefault="000D3F6C" w:rsidP="000D3F6C">
            <w:pPr>
              <w:ind w:firstLine="540"/>
              <w:jc w:val="center"/>
              <w:rPr>
                <w:color w:val="000000"/>
              </w:rPr>
            </w:pPr>
            <w:r w:rsidRPr="00627199">
              <w:rPr>
                <w:color w:val="000000"/>
              </w:rPr>
              <w:t>ВСЕГО</w:t>
            </w:r>
          </w:p>
          <w:p w:rsidR="000D3F6C" w:rsidRPr="00171C50" w:rsidRDefault="000D3F6C" w:rsidP="000D3F6C">
            <w:pPr>
              <w:jc w:val="center"/>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0D3F6C" w:rsidP="00CA473A">
            <w:pPr>
              <w:jc w:val="center"/>
              <w:rPr>
                <w:color w:val="000000"/>
              </w:rPr>
            </w:pPr>
            <w:r>
              <w:rPr>
                <w:color w:val="000000"/>
              </w:rPr>
              <w:t>5685,0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0D3F6C" w:rsidP="00CA473A">
            <w:pPr>
              <w:jc w:val="center"/>
              <w:rPr>
                <w:color w:val="000000"/>
              </w:rPr>
            </w:pPr>
            <w:r>
              <w:rPr>
                <w:color w:val="000000"/>
              </w:rPr>
              <w:t>5838,6</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0D3F6C" w:rsidP="00CA473A">
            <w:pPr>
              <w:jc w:val="center"/>
              <w:rPr>
                <w:color w:val="000000"/>
              </w:rPr>
            </w:pPr>
            <w:r>
              <w:rPr>
                <w:color w:val="000000"/>
              </w:rPr>
              <w:t>5131,6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1E7989" w:rsidP="00CA473A">
            <w:pPr>
              <w:jc w:val="center"/>
              <w:rPr>
                <w:color w:val="000000"/>
              </w:rPr>
            </w:pPr>
            <w:r>
              <w:rPr>
                <w:color w:val="000000"/>
              </w:rPr>
              <w:t>5499,6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1E7989" w:rsidP="00CA473A">
            <w:pPr>
              <w:jc w:val="center"/>
              <w:rPr>
                <w:color w:val="000000"/>
              </w:rPr>
            </w:pPr>
            <w:r>
              <w:rPr>
                <w:color w:val="000000"/>
              </w:rPr>
              <w:t>5583,6</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1E7989" w:rsidP="00CA473A">
            <w:pPr>
              <w:jc w:val="center"/>
              <w:rPr>
                <w:color w:val="000000"/>
              </w:rPr>
            </w:pPr>
            <w:r>
              <w:rPr>
                <w:color w:val="000000"/>
              </w:rPr>
              <w:t>5669,6</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D3F6C" w:rsidRPr="00BB3132" w:rsidRDefault="001E7989" w:rsidP="00CA473A">
            <w:pPr>
              <w:jc w:val="center"/>
              <w:rPr>
                <w:color w:val="000000"/>
              </w:rPr>
            </w:pPr>
            <w:r>
              <w:rPr>
                <w:color w:val="000000"/>
              </w:rPr>
              <w:t>33408,0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3F6C" w:rsidRPr="00164057" w:rsidRDefault="000D3F6C" w:rsidP="00846BAC">
            <w:pPr>
              <w:jc w:val="both"/>
              <w:rPr>
                <w:color w:val="000000"/>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0D3F6C" w:rsidRPr="00E20581" w:rsidRDefault="000D3F6C" w:rsidP="00846BAC">
            <w:pPr>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0D3F6C" w:rsidRPr="00D634C3" w:rsidRDefault="000D3F6C" w:rsidP="00846BAC">
            <w:pPr>
              <w:jc w:val="both"/>
              <w:rPr>
                <w:color w:val="000000"/>
                <w:sz w:val="28"/>
                <w:szCs w:val="28"/>
              </w:rPr>
            </w:pPr>
          </w:p>
        </w:tc>
      </w:tr>
    </w:tbl>
    <w:p w:rsidR="009A3741" w:rsidRPr="00171C50" w:rsidRDefault="009A3741" w:rsidP="009C145C">
      <w:pPr>
        <w:jc w:val="both"/>
        <w:rPr>
          <w:color w:val="000000"/>
        </w:rPr>
        <w:sectPr w:rsidR="009A3741" w:rsidRPr="00171C50" w:rsidSect="000751C8">
          <w:pgSz w:w="16838" w:h="11906" w:orient="landscape"/>
          <w:pgMar w:top="709" w:right="1134" w:bottom="1134" w:left="1134" w:header="720" w:footer="720" w:gutter="0"/>
          <w:cols w:space="708"/>
          <w:noEndnote/>
          <w:docGrid w:linePitch="381"/>
        </w:sectPr>
      </w:pPr>
    </w:p>
    <w:p w:rsidR="00D618BD" w:rsidRPr="000D0375" w:rsidRDefault="007A0385" w:rsidP="00D618BD">
      <w:pPr>
        <w:jc w:val="center"/>
        <w:rPr>
          <w:color w:val="000000"/>
          <w:sz w:val="28"/>
          <w:szCs w:val="28"/>
        </w:rPr>
      </w:pPr>
      <w:r>
        <w:rPr>
          <w:color w:val="000000"/>
          <w:sz w:val="28"/>
          <w:szCs w:val="28"/>
          <w:lang w:val="en-US"/>
        </w:rPr>
        <w:lastRenderedPageBreak/>
        <w:t>IV</w:t>
      </w:r>
      <w:r w:rsidR="00D618BD">
        <w:rPr>
          <w:color w:val="000000"/>
          <w:sz w:val="28"/>
          <w:szCs w:val="28"/>
        </w:rPr>
        <w:t>. Обосн</w:t>
      </w:r>
      <w:r w:rsidR="004E394A">
        <w:rPr>
          <w:color w:val="000000"/>
          <w:sz w:val="28"/>
          <w:szCs w:val="28"/>
        </w:rPr>
        <w:t>ование финансового обеспечения П</w:t>
      </w:r>
      <w:r w:rsidR="00D618BD">
        <w:rPr>
          <w:color w:val="000000"/>
          <w:sz w:val="28"/>
          <w:szCs w:val="28"/>
        </w:rPr>
        <w:t>рограммы</w:t>
      </w:r>
    </w:p>
    <w:p w:rsidR="00D618BD" w:rsidRDefault="00D618BD" w:rsidP="00D618BD">
      <w:pPr>
        <w:ind w:left="540"/>
        <w:jc w:val="both"/>
        <w:rPr>
          <w:color w:val="000000"/>
          <w:sz w:val="28"/>
          <w:szCs w:val="28"/>
        </w:rPr>
      </w:pPr>
    </w:p>
    <w:p w:rsidR="00D618BD" w:rsidRPr="000D0375" w:rsidRDefault="005626CD" w:rsidP="00D618BD">
      <w:pPr>
        <w:ind w:firstLine="709"/>
        <w:jc w:val="both"/>
        <w:rPr>
          <w:b/>
          <w:color w:val="000000"/>
          <w:sz w:val="28"/>
          <w:szCs w:val="28"/>
        </w:rPr>
      </w:pPr>
      <w:r>
        <w:rPr>
          <w:color w:val="000000"/>
          <w:sz w:val="28"/>
          <w:szCs w:val="28"/>
        </w:rPr>
        <w:t>П</w:t>
      </w:r>
      <w:r w:rsidR="00D618BD" w:rsidRPr="000D0375">
        <w:rPr>
          <w:color w:val="000000"/>
          <w:sz w:val="28"/>
          <w:szCs w:val="28"/>
        </w:rPr>
        <w:t>рограмма  является расходным обязательством муниципального обр</w:t>
      </w:r>
      <w:r w:rsidR="00D618BD" w:rsidRPr="000D0375">
        <w:rPr>
          <w:color w:val="000000"/>
          <w:sz w:val="28"/>
          <w:szCs w:val="28"/>
        </w:rPr>
        <w:t>а</w:t>
      </w:r>
      <w:r w:rsidR="00D618BD" w:rsidRPr="000D0375">
        <w:rPr>
          <w:color w:val="000000"/>
          <w:sz w:val="28"/>
          <w:szCs w:val="28"/>
        </w:rPr>
        <w:t>зования город Белокуриха Алтайского края в пределах средств, предусматр</w:t>
      </w:r>
      <w:r w:rsidR="00D618BD" w:rsidRPr="000D0375">
        <w:rPr>
          <w:color w:val="000000"/>
          <w:sz w:val="28"/>
          <w:szCs w:val="28"/>
        </w:rPr>
        <w:t>и</w:t>
      </w:r>
      <w:r w:rsidR="00D618BD" w:rsidRPr="000D0375">
        <w:rPr>
          <w:color w:val="000000"/>
          <w:sz w:val="28"/>
          <w:szCs w:val="28"/>
        </w:rPr>
        <w:t>ваемых ежегодно бюджетом города, согласно утверждаемому плану мер</w:t>
      </w:r>
      <w:r w:rsidR="00D618BD" w:rsidRPr="000D0375">
        <w:rPr>
          <w:color w:val="000000"/>
          <w:sz w:val="28"/>
          <w:szCs w:val="28"/>
        </w:rPr>
        <w:t>о</w:t>
      </w:r>
      <w:r w:rsidR="00D618BD" w:rsidRPr="000D0375">
        <w:rPr>
          <w:color w:val="000000"/>
          <w:sz w:val="28"/>
          <w:szCs w:val="28"/>
        </w:rPr>
        <w:t xml:space="preserve">приятий.                      </w:t>
      </w:r>
    </w:p>
    <w:p w:rsidR="00D45FB0" w:rsidRPr="00FD1E3F" w:rsidRDefault="00D45FB0" w:rsidP="00D45FB0">
      <w:pPr>
        <w:ind w:firstLine="709"/>
        <w:jc w:val="both"/>
        <w:rPr>
          <w:color w:val="000000"/>
          <w:sz w:val="28"/>
          <w:szCs w:val="28"/>
        </w:rPr>
      </w:pPr>
      <w:r w:rsidRPr="00FD1E3F">
        <w:rPr>
          <w:color w:val="000000"/>
          <w:sz w:val="28"/>
          <w:szCs w:val="28"/>
        </w:rPr>
        <w:t>Для реализации мероприятий, пр</w:t>
      </w:r>
      <w:r>
        <w:rPr>
          <w:color w:val="000000"/>
          <w:sz w:val="28"/>
          <w:szCs w:val="28"/>
        </w:rPr>
        <w:t>оводимых в рамках настоящей П</w:t>
      </w:r>
      <w:r w:rsidRPr="00FD1E3F">
        <w:rPr>
          <w:color w:val="000000"/>
          <w:sz w:val="28"/>
          <w:szCs w:val="28"/>
        </w:rPr>
        <w:t>р</w:t>
      </w:r>
      <w:r w:rsidRPr="00FD1E3F">
        <w:rPr>
          <w:color w:val="000000"/>
          <w:sz w:val="28"/>
          <w:szCs w:val="28"/>
        </w:rPr>
        <w:t>о</w:t>
      </w:r>
      <w:r w:rsidRPr="00FD1E3F">
        <w:rPr>
          <w:color w:val="000000"/>
          <w:sz w:val="28"/>
          <w:szCs w:val="28"/>
        </w:rPr>
        <w:t>граммы, могут привлекаться средства федерального, регионального бюджетов и внебюджетные источники (в том числе благотворительные пожертвования организаций, индивидуальных предпринимателей, граждан).</w:t>
      </w:r>
    </w:p>
    <w:p w:rsidR="00D45FB0" w:rsidRPr="000D0375" w:rsidRDefault="00D45FB0" w:rsidP="00D45FB0">
      <w:pPr>
        <w:ind w:firstLine="709"/>
        <w:jc w:val="both"/>
        <w:rPr>
          <w:color w:val="000000"/>
          <w:sz w:val="28"/>
          <w:szCs w:val="28"/>
        </w:rPr>
      </w:pPr>
      <w:r>
        <w:rPr>
          <w:color w:val="000000"/>
          <w:sz w:val="28"/>
          <w:szCs w:val="28"/>
        </w:rPr>
        <w:t>Соисполнители П</w:t>
      </w:r>
      <w:r w:rsidRPr="00FD1E3F">
        <w:rPr>
          <w:color w:val="000000"/>
          <w:sz w:val="28"/>
          <w:szCs w:val="28"/>
        </w:rPr>
        <w:t>рограммы содействуют созданию условий для уча</w:t>
      </w:r>
      <w:r>
        <w:rPr>
          <w:color w:val="000000"/>
          <w:sz w:val="28"/>
          <w:szCs w:val="28"/>
        </w:rPr>
        <w:t>стия граждан в мероприятиях П</w:t>
      </w:r>
      <w:r w:rsidRPr="00FD1E3F">
        <w:rPr>
          <w:color w:val="000000"/>
          <w:sz w:val="28"/>
          <w:szCs w:val="28"/>
        </w:rPr>
        <w:t>рограммы, участвуют в реализации мероприя</w:t>
      </w:r>
      <w:r>
        <w:rPr>
          <w:color w:val="000000"/>
          <w:sz w:val="28"/>
          <w:szCs w:val="28"/>
        </w:rPr>
        <w:t>тий П</w:t>
      </w:r>
      <w:r w:rsidRPr="00FD1E3F">
        <w:rPr>
          <w:color w:val="000000"/>
          <w:sz w:val="28"/>
          <w:szCs w:val="28"/>
        </w:rPr>
        <w:t>рограммы в части вопросов, отнесенных к их компетенции, предоставляют информацию и ок</w:t>
      </w:r>
      <w:r w:rsidR="00E5768A">
        <w:rPr>
          <w:color w:val="000000"/>
          <w:sz w:val="28"/>
          <w:szCs w:val="28"/>
        </w:rPr>
        <w:t>азывают организационную помощь к</w:t>
      </w:r>
      <w:r w:rsidRPr="00FD1E3F">
        <w:rPr>
          <w:color w:val="000000"/>
          <w:sz w:val="28"/>
          <w:szCs w:val="28"/>
        </w:rPr>
        <w:t>омитету по образов</w:t>
      </w:r>
      <w:r w:rsidRPr="00FD1E3F">
        <w:rPr>
          <w:color w:val="000000"/>
          <w:sz w:val="28"/>
          <w:szCs w:val="28"/>
        </w:rPr>
        <w:t>а</w:t>
      </w:r>
      <w:r w:rsidRPr="00FD1E3F">
        <w:rPr>
          <w:color w:val="000000"/>
          <w:sz w:val="28"/>
          <w:szCs w:val="28"/>
        </w:rPr>
        <w:t>нию и делам молодежи.</w:t>
      </w:r>
    </w:p>
    <w:p w:rsidR="00D618BD" w:rsidRDefault="000C7E79" w:rsidP="00D618BD">
      <w:pPr>
        <w:ind w:firstLine="708"/>
        <w:jc w:val="both"/>
        <w:rPr>
          <w:color w:val="000000"/>
          <w:sz w:val="28"/>
          <w:szCs w:val="28"/>
        </w:rPr>
      </w:pPr>
      <w:r>
        <w:rPr>
          <w:color w:val="000000"/>
          <w:sz w:val="28"/>
          <w:szCs w:val="28"/>
        </w:rPr>
        <w:t>Общий о</w:t>
      </w:r>
      <w:r w:rsidR="00D618BD" w:rsidRPr="000D0375">
        <w:rPr>
          <w:color w:val="000000"/>
          <w:sz w:val="28"/>
          <w:szCs w:val="28"/>
        </w:rPr>
        <w:t xml:space="preserve">бъем финансирования в: </w:t>
      </w:r>
      <w:r w:rsidR="00BB3132" w:rsidRPr="00BB3132">
        <w:rPr>
          <w:color w:val="000000"/>
          <w:sz w:val="28"/>
          <w:szCs w:val="28"/>
        </w:rPr>
        <w:t>33</w:t>
      </w:r>
      <w:r w:rsidR="00BB3132">
        <w:rPr>
          <w:color w:val="000000"/>
          <w:sz w:val="28"/>
          <w:szCs w:val="28"/>
        </w:rPr>
        <w:t>408,0</w:t>
      </w:r>
      <w:r w:rsidR="003A64D4">
        <w:rPr>
          <w:color w:val="000000"/>
          <w:sz w:val="28"/>
          <w:szCs w:val="28"/>
        </w:rPr>
        <w:t xml:space="preserve"> </w:t>
      </w:r>
      <w:r>
        <w:rPr>
          <w:color w:val="000000"/>
          <w:sz w:val="28"/>
          <w:szCs w:val="28"/>
        </w:rPr>
        <w:t>тыс. рублей</w:t>
      </w:r>
      <w:r w:rsidR="00D618BD" w:rsidRPr="000D0375">
        <w:rPr>
          <w:color w:val="000000"/>
          <w:sz w:val="28"/>
          <w:szCs w:val="28"/>
        </w:rPr>
        <w:t>.</w:t>
      </w:r>
    </w:p>
    <w:p w:rsidR="00D618BD" w:rsidRPr="00BB3132" w:rsidRDefault="00D618BD" w:rsidP="00D618BD">
      <w:pPr>
        <w:ind w:firstLine="708"/>
        <w:rPr>
          <w:color w:val="000000"/>
          <w:sz w:val="28"/>
          <w:szCs w:val="28"/>
        </w:rPr>
      </w:pPr>
      <w:r w:rsidRPr="00BB3132">
        <w:rPr>
          <w:color w:val="000000"/>
          <w:sz w:val="28"/>
          <w:szCs w:val="28"/>
        </w:rPr>
        <w:t xml:space="preserve">2015 год – </w:t>
      </w:r>
      <w:r w:rsidR="00BB3132" w:rsidRPr="00BB3132">
        <w:rPr>
          <w:color w:val="000000"/>
          <w:sz w:val="28"/>
          <w:szCs w:val="28"/>
        </w:rPr>
        <w:t>5685</w:t>
      </w:r>
      <w:r w:rsidRPr="00BB3132">
        <w:rPr>
          <w:color w:val="000000"/>
          <w:sz w:val="28"/>
          <w:szCs w:val="28"/>
        </w:rPr>
        <w:t xml:space="preserve">,0 тыс. рублей; </w:t>
      </w:r>
    </w:p>
    <w:p w:rsidR="00D618BD" w:rsidRPr="00BB3132" w:rsidRDefault="00D618BD" w:rsidP="00D618BD">
      <w:pPr>
        <w:ind w:firstLine="708"/>
        <w:rPr>
          <w:color w:val="000000"/>
          <w:sz w:val="28"/>
          <w:szCs w:val="28"/>
        </w:rPr>
      </w:pPr>
      <w:r w:rsidRPr="00BB3132">
        <w:rPr>
          <w:color w:val="000000"/>
          <w:sz w:val="28"/>
          <w:szCs w:val="28"/>
        </w:rPr>
        <w:t>201</w:t>
      </w:r>
      <w:r w:rsidR="00BB3132" w:rsidRPr="00BB3132">
        <w:rPr>
          <w:color w:val="000000"/>
          <w:sz w:val="28"/>
          <w:szCs w:val="28"/>
        </w:rPr>
        <w:t>6 год – 5838</w:t>
      </w:r>
      <w:r w:rsidRPr="00BB3132">
        <w:rPr>
          <w:color w:val="000000"/>
          <w:sz w:val="28"/>
          <w:szCs w:val="28"/>
        </w:rPr>
        <w:t>,6 тыс. рублей;</w:t>
      </w:r>
    </w:p>
    <w:p w:rsidR="00D618BD" w:rsidRPr="00BB3132" w:rsidRDefault="00BB3132" w:rsidP="00D618BD">
      <w:pPr>
        <w:ind w:firstLine="708"/>
        <w:rPr>
          <w:color w:val="000000"/>
          <w:sz w:val="28"/>
          <w:szCs w:val="28"/>
        </w:rPr>
      </w:pPr>
      <w:r w:rsidRPr="00BB3132">
        <w:rPr>
          <w:color w:val="000000"/>
          <w:sz w:val="28"/>
          <w:szCs w:val="28"/>
        </w:rPr>
        <w:t>2017 год – 5131</w:t>
      </w:r>
      <w:r w:rsidR="00D618BD" w:rsidRPr="00BB3132">
        <w:rPr>
          <w:color w:val="000000"/>
          <w:sz w:val="28"/>
          <w:szCs w:val="28"/>
        </w:rPr>
        <w:t>,6 тыс. рублей;</w:t>
      </w:r>
    </w:p>
    <w:p w:rsidR="00D618BD" w:rsidRPr="00BB3132" w:rsidRDefault="00BB3132" w:rsidP="00D618BD">
      <w:pPr>
        <w:ind w:firstLine="708"/>
        <w:rPr>
          <w:color w:val="000000"/>
          <w:sz w:val="28"/>
          <w:szCs w:val="28"/>
        </w:rPr>
      </w:pPr>
      <w:r w:rsidRPr="00BB3132">
        <w:rPr>
          <w:color w:val="000000"/>
          <w:sz w:val="28"/>
          <w:szCs w:val="28"/>
        </w:rPr>
        <w:t>2018 год – 5499</w:t>
      </w:r>
      <w:r w:rsidR="00D618BD" w:rsidRPr="00BB3132">
        <w:rPr>
          <w:color w:val="000000"/>
          <w:sz w:val="28"/>
          <w:szCs w:val="28"/>
        </w:rPr>
        <w:t>,6 тыс. рублей;</w:t>
      </w:r>
    </w:p>
    <w:p w:rsidR="00D618BD" w:rsidRPr="00BB3132" w:rsidRDefault="00BB3132" w:rsidP="00D618BD">
      <w:pPr>
        <w:ind w:firstLine="708"/>
        <w:rPr>
          <w:color w:val="000000"/>
          <w:sz w:val="28"/>
          <w:szCs w:val="28"/>
        </w:rPr>
      </w:pPr>
      <w:r w:rsidRPr="00BB3132">
        <w:rPr>
          <w:color w:val="000000"/>
          <w:sz w:val="28"/>
          <w:szCs w:val="28"/>
        </w:rPr>
        <w:t>2019 год – 5583</w:t>
      </w:r>
      <w:r w:rsidR="00D618BD" w:rsidRPr="00BB3132">
        <w:rPr>
          <w:color w:val="000000"/>
          <w:sz w:val="28"/>
          <w:szCs w:val="28"/>
        </w:rPr>
        <w:t>,6 тыс. рублей;</w:t>
      </w:r>
    </w:p>
    <w:p w:rsidR="00D618BD" w:rsidRDefault="00BB3132" w:rsidP="00D618BD">
      <w:pPr>
        <w:ind w:firstLine="708"/>
        <w:rPr>
          <w:color w:val="000000"/>
          <w:sz w:val="28"/>
          <w:szCs w:val="28"/>
        </w:rPr>
      </w:pPr>
      <w:r w:rsidRPr="00BB3132">
        <w:rPr>
          <w:color w:val="000000"/>
          <w:sz w:val="28"/>
          <w:szCs w:val="28"/>
        </w:rPr>
        <w:t>2020 год – 5669</w:t>
      </w:r>
      <w:r w:rsidR="00D618BD" w:rsidRPr="00BB3132">
        <w:rPr>
          <w:color w:val="000000"/>
          <w:sz w:val="28"/>
          <w:szCs w:val="28"/>
        </w:rPr>
        <w:t>,6 тыс. рублей;</w:t>
      </w:r>
    </w:p>
    <w:p w:rsidR="00D45FB0" w:rsidRDefault="00D618BD" w:rsidP="00D45FB0">
      <w:pPr>
        <w:ind w:firstLine="709"/>
        <w:jc w:val="both"/>
        <w:rPr>
          <w:color w:val="000000"/>
          <w:sz w:val="28"/>
          <w:szCs w:val="28"/>
        </w:rPr>
      </w:pPr>
      <w:r w:rsidRPr="000D0375">
        <w:rPr>
          <w:color w:val="000000"/>
          <w:sz w:val="28"/>
          <w:szCs w:val="28"/>
        </w:rPr>
        <w:t>Достижение целей и задач Программы для решения вопросов местного значения муниципального образовани</w:t>
      </w:r>
      <w:r>
        <w:rPr>
          <w:color w:val="000000"/>
          <w:sz w:val="28"/>
          <w:szCs w:val="28"/>
        </w:rPr>
        <w:t>я город Белокуриха в области сферы о</w:t>
      </w:r>
      <w:r>
        <w:rPr>
          <w:color w:val="000000"/>
          <w:sz w:val="28"/>
          <w:szCs w:val="28"/>
        </w:rPr>
        <w:t>б</w:t>
      </w:r>
      <w:r>
        <w:rPr>
          <w:color w:val="000000"/>
          <w:sz w:val="28"/>
          <w:szCs w:val="28"/>
        </w:rPr>
        <w:t xml:space="preserve">разования </w:t>
      </w:r>
      <w:r w:rsidRPr="000D0375">
        <w:rPr>
          <w:color w:val="000000"/>
          <w:sz w:val="28"/>
          <w:szCs w:val="28"/>
        </w:rPr>
        <w:t>осуществляется путем выполнения взаимоувязанных по срокам, р</w:t>
      </w:r>
      <w:r w:rsidRPr="000D0375">
        <w:rPr>
          <w:color w:val="000000"/>
          <w:sz w:val="28"/>
          <w:szCs w:val="28"/>
        </w:rPr>
        <w:t>е</w:t>
      </w:r>
      <w:r w:rsidRPr="000D0375">
        <w:rPr>
          <w:color w:val="000000"/>
          <w:sz w:val="28"/>
          <w:szCs w:val="28"/>
        </w:rPr>
        <w:t>сурсам и результатам мероприятий.</w:t>
      </w:r>
    </w:p>
    <w:p w:rsidR="006A15E2" w:rsidRDefault="006A15E2" w:rsidP="006A15E2">
      <w:pPr>
        <w:ind w:firstLine="709"/>
        <w:jc w:val="both"/>
        <w:rPr>
          <w:color w:val="000000"/>
          <w:sz w:val="28"/>
          <w:szCs w:val="28"/>
        </w:rPr>
      </w:pPr>
      <w:r w:rsidRPr="006A15E2">
        <w:rPr>
          <w:color w:val="000000"/>
          <w:sz w:val="28"/>
          <w:szCs w:val="28"/>
        </w:rPr>
        <w:t>Объём финансирования подлежит ежегодному уточнению в соответс</w:t>
      </w:r>
      <w:r w:rsidRPr="006A15E2">
        <w:rPr>
          <w:color w:val="000000"/>
          <w:sz w:val="28"/>
          <w:szCs w:val="28"/>
        </w:rPr>
        <w:t>т</w:t>
      </w:r>
      <w:r w:rsidRPr="006A15E2">
        <w:rPr>
          <w:color w:val="000000"/>
          <w:sz w:val="28"/>
          <w:szCs w:val="28"/>
        </w:rPr>
        <w:t xml:space="preserve">вии с муниципальным бюджетом на очередной финансовый год </w:t>
      </w:r>
      <w:r w:rsidR="004E394A">
        <w:rPr>
          <w:color w:val="000000"/>
          <w:sz w:val="28"/>
          <w:szCs w:val="28"/>
        </w:rPr>
        <w:t>и плановый период</w:t>
      </w:r>
      <w:r w:rsidRPr="006A15E2">
        <w:rPr>
          <w:color w:val="000000"/>
          <w:sz w:val="28"/>
          <w:szCs w:val="28"/>
        </w:rPr>
        <w:t>.</w:t>
      </w:r>
    </w:p>
    <w:p w:rsidR="00D618BD" w:rsidRPr="000D0375" w:rsidRDefault="00455FA4" w:rsidP="00D618BD">
      <w:pPr>
        <w:ind w:firstLine="708"/>
        <w:jc w:val="both"/>
        <w:rPr>
          <w:color w:val="000000"/>
          <w:sz w:val="28"/>
          <w:szCs w:val="28"/>
        </w:rPr>
      </w:pPr>
      <w:r>
        <w:rPr>
          <w:color w:val="000000"/>
          <w:sz w:val="28"/>
          <w:szCs w:val="28"/>
        </w:rPr>
        <w:t>Финансовое обеспечение с распределением расходов по годам, статьям и источникам финансирования</w:t>
      </w:r>
      <w:r w:rsidR="00D45FB0">
        <w:rPr>
          <w:color w:val="000000"/>
          <w:sz w:val="28"/>
          <w:szCs w:val="28"/>
        </w:rPr>
        <w:t xml:space="preserve"> представлено в таблице «</w:t>
      </w:r>
      <w:r w:rsidR="00D618BD" w:rsidRPr="000D0375">
        <w:rPr>
          <w:color w:val="000000"/>
          <w:sz w:val="28"/>
          <w:szCs w:val="28"/>
        </w:rPr>
        <w:t xml:space="preserve">Сводные финансовые </w:t>
      </w:r>
      <w:hyperlink r:id="rId10" w:history="1">
        <w:r w:rsidR="00D618BD" w:rsidRPr="000D0375">
          <w:rPr>
            <w:rStyle w:val="af"/>
            <w:color w:val="auto"/>
            <w:sz w:val="28"/>
            <w:szCs w:val="28"/>
            <w:u w:val="none"/>
          </w:rPr>
          <w:t>затраты</w:t>
        </w:r>
      </w:hyperlink>
      <w:r w:rsidR="00D45FB0">
        <w:rPr>
          <w:sz w:val="28"/>
          <w:szCs w:val="28"/>
        </w:rPr>
        <w:t xml:space="preserve"> по направлениям программы»</w:t>
      </w:r>
      <w:r w:rsidR="00D618BD" w:rsidRPr="000D0375">
        <w:rPr>
          <w:color w:val="000000"/>
          <w:sz w:val="28"/>
          <w:szCs w:val="28"/>
        </w:rPr>
        <w:t>.</w:t>
      </w:r>
    </w:p>
    <w:p w:rsidR="00E0588D" w:rsidRDefault="00E0588D" w:rsidP="00D618BD">
      <w:pPr>
        <w:jc w:val="both"/>
        <w:rPr>
          <w:color w:val="000000"/>
        </w:rPr>
      </w:pPr>
    </w:p>
    <w:p w:rsidR="003D7B90" w:rsidRDefault="003D7B90" w:rsidP="00D618BD">
      <w:pPr>
        <w:jc w:val="both"/>
        <w:rPr>
          <w:color w:val="000000"/>
        </w:rPr>
      </w:pPr>
    </w:p>
    <w:p w:rsidR="003D7B90" w:rsidRDefault="003D7B90" w:rsidP="00D618BD">
      <w:pPr>
        <w:jc w:val="both"/>
        <w:rPr>
          <w:color w:val="000000"/>
        </w:rPr>
        <w:sectPr w:rsidR="003D7B90" w:rsidSect="003D7B90">
          <w:pgSz w:w="11906" w:h="16838"/>
          <w:pgMar w:top="1134" w:right="709" w:bottom="1134" w:left="1701" w:header="708" w:footer="708" w:gutter="0"/>
          <w:cols w:space="708"/>
          <w:titlePg/>
          <w:docGrid w:linePitch="360"/>
        </w:sectPr>
      </w:pPr>
    </w:p>
    <w:p w:rsidR="00D618BD" w:rsidRPr="005F7B76" w:rsidRDefault="00D618BD" w:rsidP="003D7B90">
      <w:pPr>
        <w:jc w:val="center"/>
        <w:rPr>
          <w:color w:val="000000"/>
          <w:sz w:val="28"/>
          <w:szCs w:val="28"/>
        </w:rPr>
      </w:pPr>
      <w:r w:rsidRPr="005F7B76">
        <w:rPr>
          <w:color w:val="000000"/>
          <w:sz w:val="28"/>
          <w:szCs w:val="28"/>
        </w:rPr>
        <w:lastRenderedPageBreak/>
        <w:t>СВОДНЫЕ ФИНАНСОВЫЕ ЗАТРАТЫ</w:t>
      </w:r>
    </w:p>
    <w:p w:rsidR="00D618BD" w:rsidRPr="005F7B76" w:rsidRDefault="00D618BD" w:rsidP="00D618BD">
      <w:pPr>
        <w:jc w:val="center"/>
        <w:rPr>
          <w:color w:val="000000"/>
          <w:sz w:val="28"/>
          <w:szCs w:val="28"/>
        </w:rPr>
      </w:pPr>
      <w:r w:rsidRPr="005F7B76">
        <w:rPr>
          <w:color w:val="000000"/>
          <w:sz w:val="28"/>
          <w:szCs w:val="28"/>
        </w:rPr>
        <w:t>ПО НАПРАВЛЕНИЯМ 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418"/>
        <w:gridCol w:w="1559"/>
        <w:gridCol w:w="1559"/>
        <w:gridCol w:w="1559"/>
        <w:gridCol w:w="1701"/>
        <w:gridCol w:w="1701"/>
        <w:gridCol w:w="1276"/>
      </w:tblGrid>
      <w:tr w:rsidR="00D618BD" w:rsidRPr="005F7B76" w:rsidTr="003D7B90">
        <w:tc>
          <w:tcPr>
            <w:tcW w:w="2835" w:type="dxa"/>
            <w:vMerge w:val="restart"/>
          </w:tcPr>
          <w:p w:rsidR="00D618BD" w:rsidRPr="005F7B76" w:rsidRDefault="00D618BD" w:rsidP="00D618BD">
            <w:pPr>
              <w:jc w:val="center"/>
              <w:rPr>
                <w:color w:val="000000"/>
              </w:rPr>
            </w:pPr>
            <w:r w:rsidRPr="005F7B76">
              <w:rPr>
                <w:color w:val="000000"/>
              </w:rPr>
              <w:t>Источники и направл</w:t>
            </w:r>
            <w:r w:rsidRPr="005F7B76">
              <w:rPr>
                <w:color w:val="000000"/>
              </w:rPr>
              <w:t>е</w:t>
            </w:r>
            <w:r w:rsidRPr="005F7B76">
              <w:rPr>
                <w:color w:val="000000"/>
              </w:rPr>
              <w:t>ния расходов</w:t>
            </w:r>
          </w:p>
        </w:tc>
        <w:tc>
          <w:tcPr>
            <w:tcW w:w="11907" w:type="dxa"/>
            <w:gridSpan w:val="8"/>
          </w:tcPr>
          <w:p w:rsidR="00D618BD" w:rsidRPr="005F7B76" w:rsidRDefault="00D618BD" w:rsidP="00D618BD">
            <w:pPr>
              <w:jc w:val="center"/>
              <w:rPr>
                <w:color w:val="000000"/>
              </w:rPr>
            </w:pPr>
            <w:r w:rsidRPr="005F7B76">
              <w:rPr>
                <w:color w:val="000000"/>
              </w:rPr>
              <w:t>Сумма затрат</w:t>
            </w:r>
          </w:p>
        </w:tc>
      </w:tr>
      <w:tr w:rsidR="00E60B7C" w:rsidRPr="005F7B76" w:rsidTr="004E394A">
        <w:tc>
          <w:tcPr>
            <w:tcW w:w="2835" w:type="dxa"/>
            <w:vMerge/>
          </w:tcPr>
          <w:p w:rsidR="00D618BD" w:rsidRPr="005F7B76" w:rsidRDefault="00D618BD" w:rsidP="00D618BD">
            <w:pPr>
              <w:rPr>
                <w:color w:val="000000"/>
              </w:rPr>
            </w:pPr>
          </w:p>
        </w:tc>
        <w:tc>
          <w:tcPr>
            <w:tcW w:w="1134" w:type="dxa"/>
          </w:tcPr>
          <w:p w:rsidR="00D618BD" w:rsidRPr="005F7B76" w:rsidRDefault="00D618BD" w:rsidP="00D618BD">
            <w:pPr>
              <w:jc w:val="center"/>
              <w:rPr>
                <w:color w:val="000000"/>
              </w:rPr>
            </w:pPr>
            <w:r w:rsidRPr="005F7B76">
              <w:rPr>
                <w:color w:val="000000"/>
              </w:rPr>
              <w:t>Всего</w:t>
            </w:r>
          </w:p>
        </w:tc>
        <w:tc>
          <w:tcPr>
            <w:tcW w:w="1418" w:type="dxa"/>
          </w:tcPr>
          <w:p w:rsidR="00E60B7C" w:rsidRDefault="00D618BD" w:rsidP="00D618BD">
            <w:pPr>
              <w:jc w:val="center"/>
              <w:rPr>
                <w:color w:val="000000"/>
              </w:rPr>
            </w:pPr>
            <w:r>
              <w:rPr>
                <w:color w:val="000000"/>
              </w:rPr>
              <w:t>2015</w:t>
            </w:r>
            <w:r w:rsidRPr="005F7B76">
              <w:rPr>
                <w:color w:val="000000"/>
              </w:rPr>
              <w:t xml:space="preserve"> </w:t>
            </w:r>
          </w:p>
          <w:p w:rsidR="00D618BD" w:rsidRPr="005F7B76" w:rsidRDefault="00D618BD" w:rsidP="00D618BD">
            <w:pPr>
              <w:jc w:val="center"/>
              <w:rPr>
                <w:color w:val="000000"/>
              </w:rPr>
            </w:pPr>
            <w:r w:rsidRPr="005F7B76">
              <w:rPr>
                <w:color w:val="000000"/>
              </w:rPr>
              <w:t>год</w:t>
            </w:r>
          </w:p>
        </w:tc>
        <w:tc>
          <w:tcPr>
            <w:tcW w:w="1559" w:type="dxa"/>
          </w:tcPr>
          <w:p w:rsidR="00E60B7C" w:rsidRDefault="00D618BD" w:rsidP="00D618BD">
            <w:pPr>
              <w:jc w:val="center"/>
              <w:rPr>
                <w:color w:val="000000"/>
              </w:rPr>
            </w:pPr>
            <w:r>
              <w:rPr>
                <w:color w:val="000000"/>
              </w:rPr>
              <w:t>2016</w:t>
            </w:r>
            <w:r w:rsidRPr="005F7B76">
              <w:rPr>
                <w:color w:val="000000"/>
              </w:rPr>
              <w:t xml:space="preserve"> </w:t>
            </w:r>
          </w:p>
          <w:p w:rsidR="00D618BD" w:rsidRPr="005F7B76" w:rsidRDefault="00D618BD" w:rsidP="00D618BD">
            <w:pPr>
              <w:jc w:val="center"/>
              <w:rPr>
                <w:color w:val="000000"/>
              </w:rPr>
            </w:pPr>
            <w:r w:rsidRPr="005F7B76">
              <w:rPr>
                <w:color w:val="000000"/>
              </w:rPr>
              <w:t>год</w:t>
            </w:r>
          </w:p>
        </w:tc>
        <w:tc>
          <w:tcPr>
            <w:tcW w:w="1559" w:type="dxa"/>
          </w:tcPr>
          <w:p w:rsidR="00E60B7C" w:rsidRDefault="00D618BD" w:rsidP="00D618BD">
            <w:pPr>
              <w:jc w:val="center"/>
              <w:rPr>
                <w:color w:val="000000"/>
              </w:rPr>
            </w:pPr>
            <w:r>
              <w:rPr>
                <w:color w:val="000000"/>
              </w:rPr>
              <w:t>2017</w:t>
            </w:r>
          </w:p>
          <w:p w:rsidR="00D618BD" w:rsidRPr="005F7B76" w:rsidRDefault="00D618BD" w:rsidP="00D618BD">
            <w:pPr>
              <w:jc w:val="center"/>
              <w:rPr>
                <w:color w:val="000000"/>
              </w:rPr>
            </w:pPr>
            <w:r w:rsidRPr="005F7B76">
              <w:rPr>
                <w:color w:val="000000"/>
              </w:rPr>
              <w:t xml:space="preserve"> год</w:t>
            </w:r>
          </w:p>
        </w:tc>
        <w:tc>
          <w:tcPr>
            <w:tcW w:w="1559" w:type="dxa"/>
          </w:tcPr>
          <w:p w:rsidR="00D618BD" w:rsidRDefault="00D618BD" w:rsidP="00D618BD">
            <w:pPr>
              <w:jc w:val="center"/>
              <w:rPr>
                <w:color w:val="000000"/>
              </w:rPr>
            </w:pPr>
            <w:r>
              <w:rPr>
                <w:color w:val="000000"/>
              </w:rPr>
              <w:t>2018</w:t>
            </w:r>
          </w:p>
          <w:p w:rsidR="00D618BD" w:rsidRPr="005F7B76" w:rsidRDefault="00D618BD" w:rsidP="00D618BD">
            <w:pPr>
              <w:jc w:val="center"/>
              <w:rPr>
                <w:color w:val="000000"/>
              </w:rPr>
            </w:pPr>
            <w:r>
              <w:rPr>
                <w:color w:val="000000"/>
              </w:rPr>
              <w:t>год</w:t>
            </w:r>
          </w:p>
        </w:tc>
        <w:tc>
          <w:tcPr>
            <w:tcW w:w="1701" w:type="dxa"/>
          </w:tcPr>
          <w:p w:rsidR="00D618BD" w:rsidRDefault="00D618BD" w:rsidP="00D618BD">
            <w:pPr>
              <w:jc w:val="center"/>
              <w:rPr>
                <w:color w:val="000000"/>
              </w:rPr>
            </w:pPr>
            <w:r>
              <w:rPr>
                <w:color w:val="000000"/>
              </w:rPr>
              <w:t>2019</w:t>
            </w:r>
          </w:p>
          <w:p w:rsidR="00D618BD" w:rsidRPr="005F7B76" w:rsidRDefault="00D618BD" w:rsidP="00D618BD">
            <w:pPr>
              <w:jc w:val="center"/>
              <w:rPr>
                <w:color w:val="000000"/>
              </w:rPr>
            </w:pPr>
            <w:r>
              <w:rPr>
                <w:color w:val="000000"/>
              </w:rPr>
              <w:t>год</w:t>
            </w:r>
          </w:p>
        </w:tc>
        <w:tc>
          <w:tcPr>
            <w:tcW w:w="1701" w:type="dxa"/>
          </w:tcPr>
          <w:p w:rsidR="00D618BD" w:rsidRDefault="00D618BD" w:rsidP="00D618BD">
            <w:pPr>
              <w:jc w:val="center"/>
              <w:rPr>
                <w:color w:val="000000"/>
              </w:rPr>
            </w:pPr>
            <w:r>
              <w:rPr>
                <w:color w:val="000000"/>
              </w:rPr>
              <w:t>2020</w:t>
            </w:r>
          </w:p>
          <w:p w:rsidR="00D618BD" w:rsidRPr="005F7B76" w:rsidRDefault="00D618BD" w:rsidP="00D618BD">
            <w:pPr>
              <w:jc w:val="center"/>
              <w:rPr>
                <w:color w:val="000000"/>
              </w:rPr>
            </w:pPr>
            <w:r>
              <w:rPr>
                <w:color w:val="000000"/>
              </w:rPr>
              <w:t>год</w:t>
            </w:r>
          </w:p>
        </w:tc>
        <w:tc>
          <w:tcPr>
            <w:tcW w:w="1276" w:type="dxa"/>
          </w:tcPr>
          <w:p w:rsidR="00D618BD" w:rsidRDefault="00D618BD" w:rsidP="00D618BD">
            <w:pPr>
              <w:jc w:val="center"/>
              <w:rPr>
                <w:color w:val="000000"/>
              </w:rPr>
            </w:pPr>
            <w:r>
              <w:rPr>
                <w:color w:val="000000"/>
              </w:rPr>
              <w:t>примеч</w:t>
            </w:r>
            <w:r>
              <w:rPr>
                <w:color w:val="000000"/>
              </w:rPr>
              <w:t>а</w:t>
            </w:r>
            <w:r>
              <w:rPr>
                <w:color w:val="000000"/>
              </w:rPr>
              <w:t>ние</w:t>
            </w:r>
          </w:p>
        </w:tc>
      </w:tr>
      <w:tr w:rsidR="00E60B7C" w:rsidRPr="005F7B76" w:rsidTr="004E394A">
        <w:tc>
          <w:tcPr>
            <w:tcW w:w="2835" w:type="dxa"/>
          </w:tcPr>
          <w:p w:rsidR="00D618BD" w:rsidRPr="005F7B76" w:rsidRDefault="00D618BD" w:rsidP="00D618BD">
            <w:pPr>
              <w:rPr>
                <w:color w:val="000000"/>
              </w:rPr>
            </w:pPr>
            <w:r w:rsidRPr="005F7B76">
              <w:rPr>
                <w:color w:val="000000"/>
              </w:rPr>
              <w:t>Всего финансовых затрат</w:t>
            </w:r>
          </w:p>
        </w:tc>
        <w:tc>
          <w:tcPr>
            <w:tcW w:w="1134" w:type="dxa"/>
          </w:tcPr>
          <w:p w:rsidR="00D618BD" w:rsidRPr="004E394A" w:rsidRDefault="004E394A" w:rsidP="00D618BD">
            <w:pPr>
              <w:jc w:val="center"/>
              <w:rPr>
                <w:color w:val="000000"/>
              </w:rPr>
            </w:pPr>
            <w:r w:rsidRPr="004E394A">
              <w:rPr>
                <w:color w:val="000000"/>
              </w:rPr>
              <w:t>33408</w:t>
            </w:r>
            <w:r w:rsidR="00D618BD" w:rsidRPr="004E394A">
              <w:rPr>
                <w:color w:val="000000"/>
              </w:rPr>
              <w:t>,0</w:t>
            </w:r>
          </w:p>
        </w:tc>
        <w:tc>
          <w:tcPr>
            <w:tcW w:w="1418" w:type="dxa"/>
          </w:tcPr>
          <w:p w:rsidR="00D618BD" w:rsidRPr="004E394A" w:rsidRDefault="004E394A" w:rsidP="00D618BD">
            <w:pPr>
              <w:jc w:val="center"/>
              <w:rPr>
                <w:color w:val="000000"/>
              </w:rPr>
            </w:pPr>
            <w:r w:rsidRPr="004E394A">
              <w:rPr>
                <w:color w:val="000000"/>
              </w:rPr>
              <w:t>5685</w:t>
            </w:r>
            <w:r w:rsidR="00D618BD" w:rsidRPr="004E394A">
              <w:rPr>
                <w:color w:val="000000"/>
              </w:rPr>
              <w:t>,0</w:t>
            </w:r>
          </w:p>
        </w:tc>
        <w:tc>
          <w:tcPr>
            <w:tcW w:w="1559" w:type="dxa"/>
          </w:tcPr>
          <w:p w:rsidR="00D618BD" w:rsidRPr="004E394A" w:rsidRDefault="004E394A" w:rsidP="00D618BD">
            <w:pPr>
              <w:jc w:val="center"/>
              <w:rPr>
                <w:color w:val="000000"/>
              </w:rPr>
            </w:pPr>
            <w:r w:rsidRPr="004E394A">
              <w:rPr>
                <w:color w:val="000000"/>
              </w:rPr>
              <w:t>5838</w:t>
            </w:r>
            <w:r w:rsidR="00D618BD" w:rsidRPr="004E394A">
              <w:rPr>
                <w:color w:val="000000"/>
              </w:rPr>
              <w:t>,6</w:t>
            </w:r>
          </w:p>
        </w:tc>
        <w:tc>
          <w:tcPr>
            <w:tcW w:w="1559" w:type="dxa"/>
          </w:tcPr>
          <w:p w:rsidR="00D618BD" w:rsidRPr="004E394A" w:rsidRDefault="004E394A" w:rsidP="00D618BD">
            <w:pPr>
              <w:jc w:val="center"/>
              <w:rPr>
                <w:color w:val="000000"/>
              </w:rPr>
            </w:pPr>
            <w:r w:rsidRPr="004E394A">
              <w:rPr>
                <w:color w:val="000000"/>
              </w:rPr>
              <w:t>5131</w:t>
            </w:r>
            <w:r w:rsidR="00D618BD" w:rsidRPr="004E394A">
              <w:rPr>
                <w:color w:val="000000"/>
              </w:rPr>
              <w:t>,6</w:t>
            </w:r>
          </w:p>
        </w:tc>
        <w:tc>
          <w:tcPr>
            <w:tcW w:w="1559" w:type="dxa"/>
          </w:tcPr>
          <w:p w:rsidR="00D618BD" w:rsidRPr="004E394A" w:rsidRDefault="004E394A" w:rsidP="00D618BD">
            <w:pPr>
              <w:jc w:val="center"/>
              <w:rPr>
                <w:color w:val="000000"/>
              </w:rPr>
            </w:pPr>
            <w:r w:rsidRPr="004E394A">
              <w:rPr>
                <w:color w:val="000000"/>
              </w:rPr>
              <w:t>5499</w:t>
            </w:r>
            <w:r w:rsidR="00D618BD" w:rsidRPr="004E394A">
              <w:rPr>
                <w:color w:val="000000"/>
              </w:rPr>
              <w:t>,6</w:t>
            </w:r>
          </w:p>
        </w:tc>
        <w:tc>
          <w:tcPr>
            <w:tcW w:w="1701" w:type="dxa"/>
          </w:tcPr>
          <w:p w:rsidR="00D618BD" w:rsidRPr="004E394A" w:rsidRDefault="004E394A" w:rsidP="00D618BD">
            <w:pPr>
              <w:jc w:val="center"/>
              <w:rPr>
                <w:color w:val="000000"/>
              </w:rPr>
            </w:pPr>
            <w:r w:rsidRPr="004E394A">
              <w:rPr>
                <w:color w:val="000000"/>
              </w:rPr>
              <w:t>5583</w:t>
            </w:r>
            <w:r w:rsidR="00D618BD" w:rsidRPr="004E394A">
              <w:rPr>
                <w:color w:val="000000"/>
              </w:rPr>
              <w:t>,6</w:t>
            </w:r>
          </w:p>
        </w:tc>
        <w:tc>
          <w:tcPr>
            <w:tcW w:w="1701" w:type="dxa"/>
          </w:tcPr>
          <w:p w:rsidR="00D618BD" w:rsidRPr="004E394A" w:rsidRDefault="004E394A" w:rsidP="00D618BD">
            <w:pPr>
              <w:jc w:val="center"/>
              <w:rPr>
                <w:color w:val="000000"/>
              </w:rPr>
            </w:pPr>
            <w:r w:rsidRPr="004E394A">
              <w:rPr>
                <w:color w:val="000000"/>
              </w:rPr>
              <w:t>5669</w:t>
            </w:r>
            <w:r w:rsidR="00D618BD" w:rsidRPr="004E394A">
              <w:rPr>
                <w:color w:val="000000"/>
              </w:rPr>
              <w:t>,6</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в том числе:</w:t>
            </w:r>
          </w:p>
        </w:tc>
        <w:tc>
          <w:tcPr>
            <w:tcW w:w="1134" w:type="dxa"/>
          </w:tcPr>
          <w:p w:rsidR="00D618BD" w:rsidRPr="005F7B76" w:rsidRDefault="00D618BD" w:rsidP="00D618BD">
            <w:pPr>
              <w:rPr>
                <w:color w:val="000000"/>
              </w:rPr>
            </w:pPr>
          </w:p>
        </w:tc>
        <w:tc>
          <w:tcPr>
            <w:tcW w:w="1418" w:type="dxa"/>
          </w:tcPr>
          <w:p w:rsidR="00D618BD" w:rsidRPr="005F7B76" w:rsidRDefault="00D618BD" w:rsidP="00D618BD">
            <w:pPr>
              <w:rPr>
                <w:color w:val="000000"/>
              </w:rPr>
            </w:pPr>
          </w:p>
        </w:tc>
        <w:tc>
          <w:tcPr>
            <w:tcW w:w="1559" w:type="dxa"/>
          </w:tcPr>
          <w:p w:rsidR="00D618BD" w:rsidRPr="005F7B76" w:rsidRDefault="00D618BD" w:rsidP="00D618BD">
            <w:pPr>
              <w:rPr>
                <w:color w:val="000000"/>
              </w:rPr>
            </w:pPr>
          </w:p>
        </w:tc>
        <w:tc>
          <w:tcPr>
            <w:tcW w:w="1559" w:type="dxa"/>
          </w:tcPr>
          <w:p w:rsidR="00D618BD" w:rsidRPr="005F7B76" w:rsidRDefault="00D618BD" w:rsidP="00D618BD">
            <w:pPr>
              <w:rPr>
                <w:color w:val="000000"/>
              </w:rPr>
            </w:pPr>
          </w:p>
        </w:tc>
        <w:tc>
          <w:tcPr>
            <w:tcW w:w="1559" w:type="dxa"/>
          </w:tcPr>
          <w:p w:rsidR="00D618BD" w:rsidRPr="005F7B76" w:rsidRDefault="00D618BD" w:rsidP="00D618BD">
            <w:pPr>
              <w:rPr>
                <w:color w:val="000000"/>
              </w:rPr>
            </w:pPr>
          </w:p>
        </w:tc>
        <w:tc>
          <w:tcPr>
            <w:tcW w:w="1701" w:type="dxa"/>
          </w:tcPr>
          <w:p w:rsidR="00D618BD" w:rsidRPr="005F7B76" w:rsidRDefault="00D618BD" w:rsidP="00D618BD">
            <w:pPr>
              <w:rPr>
                <w:color w:val="000000"/>
              </w:rPr>
            </w:pPr>
          </w:p>
        </w:tc>
        <w:tc>
          <w:tcPr>
            <w:tcW w:w="1701" w:type="dxa"/>
          </w:tcPr>
          <w:p w:rsidR="00D618BD" w:rsidRPr="005F7B76" w:rsidRDefault="00D618BD" w:rsidP="00D618BD">
            <w:pPr>
              <w:rPr>
                <w:color w:val="000000"/>
              </w:rPr>
            </w:pPr>
          </w:p>
        </w:tc>
        <w:tc>
          <w:tcPr>
            <w:tcW w:w="1276" w:type="dxa"/>
          </w:tcPr>
          <w:p w:rsidR="00D618BD" w:rsidRPr="005F7B76" w:rsidRDefault="00D618BD" w:rsidP="00D618BD">
            <w:pPr>
              <w:rPr>
                <w:color w:val="000000"/>
              </w:rPr>
            </w:pPr>
          </w:p>
        </w:tc>
      </w:tr>
      <w:tr w:rsidR="00E60B7C" w:rsidRPr="005F7B76" w:rsidTr="004E394A">
        <w:tc>
          <w:tcPr>
            <w:tcW w:w="2835" w:type="dxa"/>
          </w:tcPr>
          <w:p w:rsidR="00D618BD" w:rsidRPr="005F7B76" w:rsidRDefault="00D618BD" w:rsidP="00D618BD">
            <w:pPr>
              <w:rPr>
                <w:color w:val="000000"/>
              </w:rPr>
            </w:pPr>
            <w:r w:rsidRPr="005F7B76">
              <w:rPr>
                <w:color w:val="000000"/>
              </w:rPr>
              <w:t>из бюджета города</w:t>
            </w:r>
          </w:p>
        </w:tc>
        <w:tc>
          <w:tcPr>
            <w:tcW w:w="1134" w:type="dxa"/>
          </w:tcPr>
          <w:p w:rsidR="00D618BD" w:rsidRPr="00642D56" w:rsidRDefault="004E394A" w:rsidP="00D618BD">
            <w:pPr>
              <w:jc w:val="center"/>
              <w:rPr>
                <w:color w:val="000000"/>
                <w:highlight w:val="yellow"/>
              </w:rPr>
            </w:pPr>
            <w:r w:rsidRPr="004E394A">
              <w:rPr>
                <w:color w:val="000000"/>
              </w:rPr>
              <w:t>27134</w:t>
            </w:r>
            <w:r w:rsidR="00D618BD" w:rsidRPr="004E394A">
              <w:rPr>
                <w:color w:val="000000"/>
              </w:rPr>
              <w:t>,0</w:t>
            </w:r>
          </w:p>
        </w:tc>
        <w:tc>
          <w:tcPr>
            <w:tcW w:w="1418" w:type="dxa"/>
          </w:tcPr>
          <w:p w:rsidR="00D618BD" w:rsidRPr="00642D56" w:rsidRDefault="004E394A" w:rsidP="00D618BD">
            <w:pPr>
              <w:jc w:val="center"/>
              <w:rPr>
                <w:color w:val="000000"/>
                <w:highlight w:val="yellow"/>
              </w:rPr>
            </w:pPr>
            <w:r>
              <w:rPr>
                <w:color w:val="000000"/>
              </w:rPr>
              <w:t>4696</w:t>
            </w:r>
            <w:r w:rsidR="00F905B2" w:rsidRPr="00F905B2">
              <w:rPr>
                <w:color w:val="000000"/>
              </w:rPr>
              <w:t>,0</w:t>
            </w:r>
          </w:p>
        </w:tc>
        <w:tc>
          <w:tcPr>
            <w:tcW w:w="1559" w:type="dxa"/>
          </w:tcPr>
          <w:p w:rsidR="00D618BD" w:rsidRPr="00642D56" w:rsidRDefault="00F905B2" w:rsidP="00D618BD">
            <w:pPr>
              <w:jc w:val="center"/>
              <w:rPr>
                <w:color w:val="000000"/>
                <w:highlight w:val="yellow"/>
              </w:rPr>
            </w:pPr>
            <w:r w:rsidRPr="00F905B2">
              <w:rPr>
                <w:color w:val="000000"/>
              </w:rPr>
              <w:t>4813,6</w:t>
            </w:r>
          </w:p>
        </w:tc>
        <w:tc>
          <w:tcPr>
            <w:tcW w:w="1559" w:type="dxa"/>
          </w:tcPr>
          <w:p w:rsidR="00D618BD" w:rsidRPr="00642D56" w:rsidRDefault="00F905B2" w:rsidP="00D618BD">
            <w:pPr>
              <w:jc w:val="center"/>
              <w:rPr>
                <w:color w:val="000000"/>
                <w:highlight w:val="yellow"/>
              </w:rPr>
            </w:pPr>
            <w:r w:rsidRPr="00F905B2">
              <w:rPr>
                <w:color w:val="000000"/>
              </w:rPr>
              <w:t>4096,6</w:t>
            </w:r>
          </w:p>
        </w:tc>
        <w:tc>
          <w:tcPr>
            <w:tcW w:w="1559" w:type="dxa"/>
          </w:tcPr>
          <w:p w:rsidR="00D618BD" w:rsidRPr="004E394A" w:rsidRDefault="004E394A" w:rsidP="00D618BD">
            <w:pPr>
              <w:jc w:val="center"/>
              <w:rPr>
                <w:color w:val="000000"/>
              </w:rPr>
            </w:pPr>
            <w:r w:rsidRPr="004E394A">
              <w:rPr>
                <w:color w:val="000000"/>
              </w:rPr>
              <w:t>4434,6</w:t>
            </w:r>
          </w:p>
        </w:tc>
        <w:tc>
          <w:tcPr>
            <w:tcW w:w="1701" w:type="dxa"/>
          </w:tcPr>
          <w:p w:rsidR="00D618BD" w:rsidRPr="004E394A" w:rsidRDefault="004E394A" w:rsidP="00D618BD">
            <w:pPr>
              <w:jc w:val="center"/>
              <w:rPr>
                <w:color w:val="000000"/>
              </w:rPr>
            </w:pPr>
            <w:r w:rsidRPr="004E394A">
              <w:rPr>
                <w:color w:val="000000"/>
              </w:rPr>
              <w:t>4513,6</w:t>
            </w:r>
          </w:p>
        </w:tc>
        <w:tc>
          <w:tcPr>
            <w:tcW w:w="1701" w:type="dxa"/>
          </w:tcPr>
          <w:p w:rsidR="00D618BD" w:rsidRPr="004E394A" w:rsidRDefault="004E394A" w:rsidP="00D618BD">
            <w:pPr>
              <w:jc w:val="center"/>
              <w:rPr>
                <w:color w:val="000000"/>
              </w:rPr>
            </w:pPr>
            <w:r w:rsidRPr="004E394A">
              <w:rPr>
                <w:color w:val="000000"/>
              </w:rPr>
              <w:t>4579,6</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краевого бюджета</w:t>
            </w:r>
          </w:p>
        </w:tc>
        <w:tc>
          <w:tcPr>
            <w:tcW w:w="1134" w:type="dxa"/>
          </w:tcPr>
          <w:p w:rsidR="00D618BD" w:rsidRPr="005F7B76" w:rsidRDefault="00D618BD" w:rsidP="00D618BD">
            <w:pPr>
              <w:jc w:val="center"/>
              <w:rPr>
                <w:color w:val="000000"/>
              </w:rPr>
            </w:pPr>
            <w:r>
              <w:rPr>
                <w:color w:val="000000"/>
              </w:rPr>
              <w:t>2865.0</w:t>
            </w:r>
          </w:p>
        </w:tc>
        <w:tc>
          <w:tcPr>
            <w:tcW w:w="1418" w:type="dxa"/>
          </w:tcPr>
          <w:p w:rsidR="00D618BD" w:rsidRPr="005F7B76" w:rsidRDefault="00D618BD" w:rsidP="00D618BD">
            <w:pPr>
              <w:jc w:val="center"/>
              <w:rPr>
                <w:color w:val="000000"/>
              </w:rPr>
            </w:pPr>
            <w:r>
              <w:rPr>
                <w:color w:val="000000"/>
              </w:rPr>
              <w:t>450,0</w:t>
            </w:r>
          </w:p>
        </w:tc>
        <w:tc>
          <w:tcPr>
            <w:tcW w:w="1559" w:type="dxa"/>
          </w:tcPr>
          <w:p w:rsidR="00D618BD" w:rsidRPr="005F7B76" w:rsidRDefault="00D618BD" w:rsidP="00D618BD">
            <w:pPr>
              <w:jc w:val="center"/>
              <w:rPr>
                <w:color w:val="000000"/>
              </w:rPr>
            </w:pPr>
            <w:r>
              <w:rPr>
                <w:color w:val="000000"/>
              </w:rPr>
              <w:t>470,0</w:t>
            </w:r>
          </w:p>
        </w:tc>
        <w:tc>
          <w:tcPr>
            <w:tcW w:w="1559" w:type="dxa"/>
          </w:tcPr>
          <w:p w:rsidR="00D618BD" w:rsidRPr="005F7B76" w:rsidRDefault="00D618BD" w:rsidP="00D618BD">
            <w:pPr>
              <w:jc w:val="center"/>
              <w:rPr>
                <w:color w:val="000000"/>
              </w:rPr>
            </w:pPr>
            <w:r>
              <w:rPr>
                <w:color w:val="000000"/>
              </w:rPr>
              <w:t>480,0</w:t>
            </w:r>
          </w:p>
        </w:tc>
        <w:tc>
          <w:tcPr>
            <w:tcW w:w="1559" w:type="dxa"/>
          </w:tcPr>
          <w:p w:rsidR="00D618BD" w:rsidRPr="005F7B76" w:rsidRDefault="00D618BD" w:rsidP="00D618BD">
            <w:pPr>
              <w:jc w:val="center"/>
              <w:rPr>
                <w:color w:val="000000"/>
              </w:rPr>
            </w:pPr>
            <w:r>
              <w:rPr>
                <w:color w:val="000000"/>
              </w:rPr>
              <w:t>485,0</w:t>
            </w:r>
          </w:p>
        </w:tc>
        <w:tc>
          <w:tcPr>
            <w:tcW w:w="1701" w:type="dxa"/>
          </w:tcPr>
          <w:p w:rsidR="00D618BD" w:rsidRPr="005F7B76" w:rsidRDefault="00D618BD" w:rsidP="00D618BD">
            <w:pPr>
              <w:jc w:val="center"/>
              <w:rPr>
                <w:color w:val="000000"/>
              </w:rPr>
            </w:pPr>
            <w:r>
              <w:rPr>
                <w:color w:val="000000"/>
              </w:rPr>
              <w:t>490,0</w:t>
            </w:r>
          </w:p>
        </w:tc>
        <w:tc>
          <w:tcPr>
            <w:tcW w:w="1701" w:type="dxa"/>
          </w:tcPr>
          <w:p w:rsidR="00D618BD" w:rsidRPr="005F7B76" w:rsidRDefault="00D618BD" w:rsidP="00D618BD">
            <w:pPr>
              <w:jc w:val="center"/>
              <w:rPr>
                <w:color w:val="000000"/>
              </w:rPr>
            </w:pPr>
            <w:r>
              <w:rPr>
                <w:color w:val="000000"/>
              </w:rPr>
              <w:t>490,0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федерального бюдж</w:t>
            </w:r>
            <w:r w:rsidRPr="005F7B76">
              <w:rPr>
                <w:color w:val="000000"/>
              </w:rPr>
              <w:t>е</w:t>
            </w:r>
            <w:r w:rsidRPr="005F7B76">
              <w:rPr>
                <w:color w:val="000000"/>
              </w:rPr>
              <w:t xml:space="preserve">та (на условиях </w:t>
            </w:r>
            <w:proofErr w:type="spellStart"/>
            <w:r w:rsidRPr="005F7B76">
              <w:rPr>
                <w:color w:val="000000"/>
              </w:rPr>
              <w:t>соф</w:t>
            </w:r>
            <w:r w:rsidRPr="005F7B76">
              <w:rPr>
                <w:color w:val="000000"/>
              </w:rPr>
              <w:t>и</w:t>
            </w:r>
            <w:r w:rsidRPr="005F7B76">
              <w:rPr>
                <w:color w:val="000000"/>
              </w:rPr>
              <w:t>нансирования</w:t>
            </w:r>
            <w:proofErr w:type="spellEnd"/>
            <w:r w:rsidRPr="005F7B76">
              <w:rPr>
                <w:color w:val="000000"/>
              </w:rPr>
              <w:t>)</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внебюджетных исто</w:t>
            </w:r>
            <w:r w:rsidRPr="005F7B76">
              <w:rPr>
                <w:color w:val="000000"/>
              </w:rPr>
              <w:t>ч</w:t>
            </w:r>
            <w:r w:rsidRPr="005F7B76">
              <w:rPr>
                <w:color w:val="000000"/>
              </w:rPr>
              <w:t>ников</w:t>
            </w:r>
          </w:p>
        </w:tc>
        <w:tc>
          <w:tcPr>
            <w:tcW w:w="1134" w:type="dxa"/>
          </w:tcPr>
          <w:p w:rsidR="00D618BD" w:rsidRPr="005F7B76" w:rsidRDefault="00D618BD" w:rsidP="00D618BD">
            <w:pPr>
              <w:jc w:val="center"/>
              <w:rPr>
                <w:color w:val="000000"/>
              </w:rPr>
            </w:pPr>
            <w:r>
              <w:rPr>
                <w:color w:val="000000"/>
              </w:rPr>
              <w:t>3409,0</w:t>
            </w:r>
          </w:p>
        </w:tc>
        <w:tc>
          <w:tcPr>
            <w:tcW w:w="1418" w:type="dxa"/>
          </w:tcPr>
          <w:p w:rsidR="00D618BD" w:rsidRPr="005F7B76" w:rsidRDefault="00D618BD" w:rsidP="00D618BD">
            <w:pPr>
              <w:jc w:val="center"/>
              <w:rPr>
                <w:color w:val="000000"/>
              </w:rPr>
            </w:pPr>
            <w:r>
              <w:rPr>
                <w:color w:val="000000"/>
              </w:rPr>
              <w:t>539,0</w:t>
            </w:r>
          </w:p>
        </w:tc>
        <w:tc>
          <w:tcPr>
            <w:tcW w:w="1559" w:type="dxa"/>
          </w:tcPr>
          <w:p w:rsidR="00D618BD" w:rsidRPr="005F7B76" w:rsidRDefault="00D618BD" w:rsidP="00D618BD">
            <w:pPr>
              <w:jc w:val="center"/>
              <w:rPr>
                <w:color w:val="000000"/>
              </w:rPr>
            </w:pPr>
            <w:r>
              <w:rPr>
                <w:color w:val="000000"/>
              </w:rPr>
              <w:t>555,0</w:t>
            </w:r>
          </w:p>
        </w:tc>
        <w:tc>
          <w:tcPr>
            <w:tcW w:w="1559" w:type="dxa"/>
          </w:tcPr>
          <w:p w:rsidR="00D618BD" w:rsidRPr="005F7B76" w:rsidRDefault="00D618BD" w:rsidP="00D618BD">
            <w:pPr>
              <w:jc w:val="center"/>
              <w:rPr>
                <w:color w:val="000000"/>
              </w:rPr>
            </w:pPr>
            <w:r>
              <w:rPr>
                <w:color w:val="000000"/>
              </w:rPr>
              <w:t>555,0</w:t>
            </w:r>
          </w:p>
        </w:tc>
        <w:tc>
          <w:tcPr>
            <w:tcW w:w="1559" w:type="dxa"/>
          </w:tcPr>
          <w:p w:rsidR="00D618BD" w:rsidRPr="005F7B76" w:rsidRDefault="00D618BD" w:rsidP="00D618BD">
            <w:pPr>
              <w:jc w:val="center"/>
              <w:rPr>
                <w:color w:val="000000"/>
              </w:rPr>
            </w:pPr>
            <w:r>
              <w:rPr>
                <w:color w:val="000000"/>
              </w:rPr>
              <w:t>580,0</w:t>
            </w:r>
          </w:p>
        </w:tc>
        <w:tc>
          <w:tcPr>
            <w:tcW w:w="1701" w:type="dxa"/>
          </w:tcPr>
          <w:p w:rsidR="00D618BD" w:rsidRPr="005F7B76" w:rsidRDefault="00D618BD" w:rsidP="00D618BD">
            <w:pPr>
              <w:jc w:val="center"/>
              <w:rPr>
                <w:color w:val="000000"/>
              </w:rPr>
            </w:pPr>
            <w:r>
              <w:rPr>
                <w:color w:val="000000"/>
              </w:rPr>
              <w:t>580,0</w:t>
            </w:r>
          </w:p>
        </w:tc>
        <w:tc>
          <w:tcPr>
            <w:tcW w:w="1701" w:type="dxa"/>
          </w:tcPr>
          <w:p w:rsidR="00D618BD" w:rsidRPr="005F7B76" w:rsidRDefault="00D618BD" w:rsidP="00D618BD">
            <w:pPr>
              <w:jc w:val="center"/>
              <w:rPr>
                <w:color w:val="000000"/>
              </w:rPr>
            </w:pPr>
            <w:r>
              <w:rPr>
                <w:color w:val="000000"/>
              </w:rPr>
              <w:t>600,0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Капитальные вложения</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в том числе</w:t>
            </w:r>
          </w:p>
        </w:tc>
        <w:tc>
          <w:tcPr>
            <w:tcW w:w="1134" w:type="dxa"/>
          </w:tcPr>
          <w:p w:rsidR="00D618BD" w:rsidRPr="005F7B76" w:rsidRDefault="00D618BD" w:rsidP="00D618BD">
            <w:pPr>
              <w:jc w:val="center"/>
              <w:rPr>
                <w:color w:val="000000"/>
              </w:rPr>
            </w:pPr>
          </w:p>
        </w:tc>
        <w:tc>
          <w:tcPr>
            <w:tcW w:w="1418" w:type="dxa"/>
          </w:tcPr>
          <w:p w:rsidR="00D618BD" w:rsidRPr="005F7B76" w:rsidRDefault="00D618BD" w:rsidP="00D618BD">
            <w:pPr>
              <w:jc w:val="center"/>
              <w:rPr>
                <w:color w:val="000000"/>
              </w:rPr>
            </w:pPr>
          </w:p>
        </w:tc>
        <w:tc>
          <w:tcPr>
            <w:tcW w:w="1559" w:type="dxa"/>
          </w:tcPr>
          <w:p w:rsidR="00D618BD" w:rsidRPr="005F7B76" w:rsidRDefault="00D618BD" w:rsidP="00D618BD">
            <w:pPr>
              <w:jc w:val="center"/>
              <w:rPr>
                <w:color w:val="000000"/>
              </w:rPr>
            </w:pPr>
          </w:p>
        </w:tc>
        <w:tc>
          <w:tcPr>
            <w:tcW w:w="1559" w:type="dxa"/>
          </w:tcPr>
          <w:p w:rsidR="00D618BD" w:rsidRPr="005F7B76" w:rsidRDefault="00D618BD" w:rsidP="00D618BD">
            <w:pPr>
              <w:jc w:val="center"/>
              <w:rPr>
                <w:color w:val="000000"/>
              </w:rPr>
            </w:pPr>
          </w:p>
        </w:tc>
        <w:tc>
          <w:tcPr>
            <w:tcW w:w="1559" w:type="dxa"/>
          </w:tcPr>
          <w:p w:rsidR="00D618BD" w:rsidRPr="005F7B76" w:rsidRDefault="00D618BD" w:rsidP="00D618BD">
            <w:pPr>
              <w:jc w:val="center"/>
              <w:rPr>
                <w:color w:val="000000"/>
              </w:rPr>
            </w:pPr>
          </w:p>
        </w:tc>
        <w:tc>
          <w:tcPr>
            <w:tcW w:w="1701" w:type="dxa"/>
          </w:tcPr>
          <w:p w:rsidR="00D618BD" w:rsidRPr="005F7B76" w:rsidRDefault="00D618BD" w:rsidP="00D618BD">
            <w:pPr>
              <w:jc w:val="center"/>
              <w:rPr>
                <w:color w:val="000000"/>
              </w:rPr>
            </w:pPr>
          </w:p>
        </w:tc>
        <w:tc>
          <w:tcPr>
            <w:tcW w:w="1701" w:type="dxa"/>
          </w:tcPr>
          <w:p w:rsidR="00D618BD" w:rsidRPr="005F7B76" w:rsidRDefault="00D618BD" w:rsidP="00D618BD">
            <w:pPr>
              <w:jc w:val="center"/>
              <w:rPr>
                <w:color w:val="000000"/>
              </w:rPr>
            </w:pP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бюджета города</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краевого бюджета</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федерального бюдж</w:t>
            </w:r>
            <w:r w:rsidRPr="005F7B76">
              <w:rPr>
                <w:color w:val="000000"/>
              </w:rPr>
              <w:t>е</w:t>
            </w:r>
            <w:r w:rsidRPr="005F7B76">
              <w:rPr>
                <w:color w:val="000000"/>
              </w:rPr>
              <w:t xml:space="preserve">та (на условиях </w:t>
            </w:r>
            <w:proofErr w:type="spellStart"/>
            <w:r w:rsidRPr="005F7B76">
              <w:rPr>
                <w:color w:val="000000"/>
              </w:rPr>
              <w:t>соф</w:t>
            </w:r>
            <w:r w:rsidRPr="005F7B76">
              <w:rPr>
                <w:color w:val="000000"/>
              </w:rPr>
              <w:t>и</w:t>
            </w:r>
            <w:r w:rsidRPr="005F7B76">
              <w:rPr>
                <w:color w:val="000000"/>
              </w:rPr>
              <w:t>нансирования</w:t>
            </w:r>
            <w:proofErr w:type="spellEnd"/>
            <w:r w:rsidRPr="005F7B76">
              <w:rPr>
                <w:color w:val="000000"/>
              </w:rPr>
              <w:t>)</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внебюджетных исто</w:t>
            </w:r>
            <w:r w:rsidRPr="005F7B76">
              <w:rPr>
                <w:color w:val="000000"/>
              </w:rPr>
              <w:t>ч</w:t>
            </w:r>
            <w:r w:rsidRPr="005F7B76">
              <w:rPr>
                <w:color w:val="000000"/>
              </w:rPr>
              <w:t>ников</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Прочие расходы</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в том числе</w:t>
            </w:r>
          </w:p>
        </w:tc>
        <w:tc>
          <w:tcPr>
            <w:tcW w:w="1134" w:type="dxa"/>
          </w:tcPr>
          <w:p w:rsidR="00D618BD" w:rsidRPr="005F7B76" w:rsidRDefault="00D618BD" w:rsidP="00D618BD">
            <w:pPr>
              <w:jc w:val="center"/>
              <w:rPr>
                <w:color w:val="000000"/>
              </w:rPr>
            </w:pPr>
          </w:p>
        </w:tc>
        <w:tc>
          <w:tcPr>
            <w:tcW w:w="1418" w:type="dxa"/>
          </w:tcPr>
          <w:p w:rsidR="00D618BD" w:rsidRPr="005F7B76" w:rsidRDefault="00D618BD" w:rsidP="00D618BD">
            <w:pPr>
              <w:jc w:val="center"/>
              <w:rPr>
                <w:color w:val="000000"/>
              </w:rPr>
            </w:pPr>
          </w:p>
        </w:tc>
        <w:tc>
          <w:tcPr>
            <w:tcW w:w="1559" w:type="dxa"/>
          </w:tcPr>
          <w:p w:rsidR="00D618BD" w:rsidRPr="005F7B76" w:rsidRDefault="00D618BD" w:rsidP="00D618BD">
            <w:pPr>
              <w:jc w:val="center"/>
              <w:rPr>
                <w:color w:val="000000"/>
              </w:rPr>
            </w:pPr>
          </w:p>
        </w:tc>
        <w:tc>
          <w:tcPr>
            <w:tcW w:w="1559" w:type="dxa"/>
          </w:tcPr>
          <w:p w:rsidR="00D618BD" w:rsidRPr="005F7B76" w:rsidRDefault="00D618BD" w:rsidP="00D618BD">
            <w:pPr>
              <w:rPr>
                <w:color w:val="000000"/>
              </w:rPr>
            </w:pPr>
          </w:p>
        </w:tc>
        <w:tc>
          <w:tcPr>
            <w:tcW w:w="1559" w:type="dxa"/>
          </w:tcPr>
          <w:p w:rsidR="00D618BD" w:rsidRPr="005F7B76" w:rsidRDefault="00D618BD" w:rsidP="00D618BD">
            <w:pPr>
              <w:jc w:val="center"/>
              <w:rPr>
                <w:color w:val="000000"/>
              </w:rPr>
            </w:pPr>
          </w:p>
        </w:tc>
        <w:tc>
          <w:tcPr>
            <w:tcW w:w="1701" w:type="dxa"/>
          </w:tcPr>
          <w:p w:rsidR="00D618BD" w:rsidRPr="005F7B76" w:rsidRDefault="00D618BD" w:rsidP="00D618BD">
            <w:pPr>
              <w:jc w:val="center"/>
              <w:rPr>
                <w:color w:val="000000"/>
              </w:rPr>
            </w:pPr>
          </w:p>
        </w:tc>
        <w:tc>
          <w:tcPr>
            <w:tcW w:w="1701" w:type="dxa"/>
          </w:tcPr>
          <w:p w:rsidR="00D618BD" w:rsidRPr="005F7B76" w:rsidRDefault="00D618BD" w:rsidP="00D618BD">
            <w:pPr>
              <w:jc w:val="center"/>
              <w:rPr>
                <w:color w:val="000000"/>
              </w:rPr>
            </w:pP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бюджета города</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краевого бюджета</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федерального бюдж</w:t>
            </w:r>
            <w:r w:rsidRPr="005F7B76">
              <w:rPr>
                <w:color w:val="000000"/>
              </w:rPr>
              <w:t>е</w:t>
            </w:r>
            <w:r w:rsidRPr="005F7B76">
              <w:rPr>
                <w:color w:val="000000"/>
              </w:rPr>
              <w:t xml:space="preserve">та (на условиях </w:t>
            </w:r>
            <w:proofErr w:type="spellStart"/>
            <w:r w:rsidRPr="005F7B76">
              <w:rPr>
                <w:color w:val="000000"/>
              </w:rPr>
              <w:t>соф</w:t>
            </w:r>
            <w:r w:rsidRPr="005F7B76">
              <w:rPr>
                <w:color w:val="000000"/>
              </w:rPr>
              <w:t>и</w:t>
            </w:r>
            <w:r w:rsidRPr="005F7B76">
              <w:rPr>
                <w:color w:val="000000"/>
              </w:rPr>
              <w:t>нансирования</w:t>
            </w:r>
            <w:proofErr w:type="spellEnd"/>
            <w:r w:rsidRPr="005F7B76">
              <w:rPr>
                <w:color w:val="000000"/>
              </w:rPr>
              <w:t>)</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r w:rsidR="00E60B7C" w:rsidRPr="005F7B76" w:rsidTr="004E394A">
        <w:tc>
          <w:tcPr>
            <w:tcW w:w="2835" w:type="dxa"/>
          </w:tcPr>
          <w:p w:rsidR="00D618BD" w:rsidRPr="005F7B76" w:rsidRDefault="00D618BD" w:rsidP="00D618BD">
            <w:pPr>
              <w:rPr>
                <w:color w:val="000000"/>
              </w:rPr>
            </w:pPr>
            <w:r w:rsidRPr="005F7B76">
              <w:rPr>
                <w:color w:val="000000"/>
              </w:rPr>
              <w:t>из внебюджетных исто</w:t>
            </w:r>
            <w:r w:rsidRPr="005F7B76">
              <w:rPr>
                <w:color w:val="000000"/>
              </w:rPr>
              <w:t>ч</w:t>
            </w:r>
            <w:r w:rsidRPr="005F7B76">
              <w:rPr>
                <w:color w:val="000000"/>
              </w:rPr>
              <w:t>ников</w:t>
            </w:r>
          </w:p>
        </w:tc>
        <w:tc>
          <w:tcPr>
            <w:tcW w:w="1134" w:type="dxa"/>
          </w:tcPr>
          <w:p w:rsidR="00D618BD" w:rsidRPr="005F7B76" w:rsidRDefault="00D618BD" w:rsidP="00D618BD">
            <w:pPr>
              <w:jc w:val="center"/>
              <w:rPr>
                <w:color w:val="000000"/>
              </w:rPr>
            </w:pPr>
            <w:r w:rsidRPr="005F7B76">
              <w:rPr>
                <w:color w:val="000000"/>
              </w:rPr>
              <w:t>0</w:t>
            </w:r>
          </w:p>
        </w:tc>
        <w:tc>
          <w:tcPr>
            <w:tcW w:w="1418"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sidRPr="005F7B76">
              <w:rPr>
                <w:color w:val="000000"/>
              </w:rPr>
              <w:t>0</w:t>
            </w:r>
          </w:p>
        </w:tc>
        <w:tc>
          <w:tcPr>
            <w:tcW w:w="1559"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701" w:type="dxa"/>
          </w:tcPr>
          <w:p w:rsidR="00D618BD" w:rsidRPr="005F7B76" w:rsidRDefault="00D618BD" w:rsidP="00D618BD">
            <w:pPr>
              <w:jc w:val="center"/>
              <w:rPr>
                <w:color w:val="000000"/>
              </w:rPr>
            </w:pPr>
            <w:r>
              <w:rPr>
                <w:color w:val="000000"/>
              </w:rPr>
              <w:t>0</w:t>
            </w:r>
          </w:p>
        </w:tc>
        <w:tc>
          <w:tcPr>
            <w:tcW w:w="1276" w:type="dxa"/>
          </w:tcPr>
          <w:p w:rsidR="00D618BD" w:rsidRPr="005F7B76" w:rsidRDefault="00D45FB0" w:rsidP="00D618BD">
            <w:pPr>
              <w:jc w:val="center"/>
              <w:rPr>
                <w:color w:val="000000"/>
              </w:rPr>
            </w:pPr>
            <w:r>
              <w:rPr>
                <w:color w:val="000000"/>
              </w:rPr>
              <w:t>-</w:t>
            </w:r>
          </w:p>
        </w:tc>
      </w:tr>
    </w:tbl>
    <w:p w:rsidR="003D7B90" w:rsidRDefault="003D7B90" w:rsidP="00D618BD">
      <w:pPr>
        <w:jc w:val="both"/>
        <w:rPr>
          <w:color w:val="000000"/>
        </w:rPr>
        <w:sectPr w:rsidR="003D7B90" w:rsidSect="004E394A">
          <w:pgSz w:w="16838" w:h="11906" w:orient="landscape"/>
          <w:pgMar w:top="709" w:right="1134" w:bottom="1276" w:left="1134" w:header="708" w:footer="708" w:gutter="0"/>
          <w:cols w:space="708"/>
          <w:titlePg/>
          <w:docGrid w:linePitch="360"/>
        </w:sectPr>
      </w:pPr>
    </w:p>
    <w:p w:rsidR="007A0385" w:rsidRDefault="007A0385" w:rsidP="007A0385">
      <w:pPr>
        <w:jc w:val="center"/>
        <w:rPr>
          <w:color w:val="000000"/>
          <w:sz w:val="28"/>
          <w:szCs w:val="28"/>
        </w:rPr>
      </w:pPr>
      <w:r w:rsidRPr="00FD1E3F">
        <w:rPr>
          <w:color w:val="000000"/>
          <w:sz w:val="28"/>
          <w:szCs w:val="28"/>
          <w:lang w:val="en-US"/>
        </w:rPr>
        <w:lastRenderedPageBreak/>
        <w:t>V</w:t>
      </w:r>
      <w:r w:rsidR="00642D56">
        <w:rPr>
          <w:color w:val="000000"/>
          <w:sz w:val="28"/>
          <w:szCs w:val="28"/>
        </w:rPr>
        <w:t>. Управление реализацией П</w:t>
      </w:r>
      <w:r w:rsidRPr="00FD1E3F">
        <w:rPr>
          <w:color w:val="000000"/>
          <w:sz w:val="28"/>
          <w:szCs w:val="28"/>
        </w:rPr>
        <w:t>рограммы и контроль за ходом</w:t>
      </w:r>
    </w:p>
    <w:p w:rsidR="007A0385" w:rsidRPr="00FD1E3F" w:rsidRDefault="007A0385" w:rsidP="007A0385">
      <w:pPr>
        <w:ind w:left="540"/>
        <w:jc w:val="center"/>
        <w:rPr>
          <w:color w:val="000000"/>
          <w:sz w:val="28"/>
          <w:szCs w:val="28"/>
        </w:rPr>
      </w:pPr>
      <w:r w:rsidRPr="00FD1E3F">
        <w:rPr>
          <w:color w:val="000000"/>
          <w:sz w:val="28"/>
          <w:szCs w:val="28"/>
        </w:rPr>
        <w:t xml:space="preserve"> её выполнения</w:t>
      </w:r>
    </w:p>
    <w:p w:rsidR="007A0385" w:rsidRPr="00FD1E3F" w:rsidRDefault="007A0385" w:rsidP="007A0385">
      <w:pPr>
        <w:ind w:left="540"/>
        <w:jc w:val="both"/>
        <w:rPr>
          <w:color w:val="000000"/>
          <w:sz w:val="28"/>
          <w:szCs w:val="28"/>
        </w:rPr>
      </w:pPr>
    </w:p>
    <w:p w:rsidR="007A0385" w:rsidRPr="00485673" w:rsidRDefault="007A0385" w:rsidP="007A0385">
      <w:pPr>
        <w:ind w:firstLine="709"/>
        <w:jc w:val="both"/>
        <w:rPr>
          <w:color w:val="000000"/>
          <w:sz w:val="28"/>
          <w:szCs w:val="28"/>
        </w:rPr>
      </w:pPr>
      <w:proofErr w:type="gramStart"/>
      <w:r w:rsidRPr="00485673">
        <w:rPr>
          <w:color w:val="000000"/>
          <w:sz w:val="28"/>
          <w:szCs w:val="28"/>
        </w:rPr>
        <w:t>Контроль за</w:t>
      </w:r>
      <w:proofErr w:type="gramEnd"/>
      <w:r w:rsidRPr="00485673">
        <w:rPr>
          <w:color w:val="000000"/>
          <w:sz w:val="28"/>
          <w:szCs w:val="28"/>
        </w:rPr>
        <w:t xml:space="preserve"> выполнением программных мероприятий возлагается на з</w:t>
      </w:r>
      <w:r w:rsidRPr="00485673">
        <w:rPr>
          <w:color w:val="000000"/>
          <w:sz w:val="28"/>
          <w:szCs w:val="28"/>
        </w:rPr>
        <w:t>а</w:t>
      </w:r>
      <w:r w:rsidRPr="00485673">
        <w:rPr>
          <w:color w:val="000000"/>
          <w:sz w:val="28"/>
          <w:szCs w:val="28"/>
        </w:rPr>
        <w:t>местителя главы администрации города по социальным вопросам.</w:t>
      </w:r>
    </w:p>
    <w:p w:rsidR="007A0385" w:rsidRPr="00FD1E3F" w:rsidRDefault="007A0385" w:rsidP="007A0385">
      <w:pPr>
        <w:ind w:firstLine="709"/>
        <w:jc w:val="both"/>
        <w:rPr>
          <w:color w:val="000000"/>
          <w:sz w:val="28"/>
          <w:szCs w:val="28"/>
        </w:rPr>
      </w:pPr>
      <w:r>
        <w:rPr>
          <w:color w:val="000000"/>
          <w:sz w:val="28"/>
          <w:szCs w:val="28"/>
        </w:rPr>
        <w:t>Руководителем П</w:t>
      </w:r>
      <w:r w:rsidRPr="00FD1E3F">
        <w:rPr>
          <w:color w:val="000000"/>
          <w:sz w:val="28"/>
          <w:szCs w:val="28"/>
        </w:rPr>
        <w:t>рограммы является председатель комитета по образ</w:t>
      </w:r>
      <w:r w:rsidRPr="00FD1E3F">
        <w:rPr>
          <w:color w:val="000000"/>
          <w:sz w:val="28"/>
          <w:szCs w:val="28"/>
        </w:rPr>
        <w:t>о</w:t>
      </w:r>
      <w:r w:rsidRPr="00FD1E3F">
        <w:rPr>
          <w:color w:val="000000"/>
          <w:sz w:val="28"/>
          <w:szCs w:val="28"/>
        </w:rPr>
        <w:t>ванию и делам молодежи. Его полномочия и обязательства определены п. «</w:t>
      </w:r>
      <w:proofErr w:type="spellStart"/>
      <w:r w:rsidRPr="00FD1E3F">
        <w:rPr>
          <w:color w:val="000000"/>
          <w:sz w:val="28"/>
          <w:szCs w:val="28"/>
        </w:rPr>
        <w:t>д</w:t>
      </w:r>
      <w:proofErr w:type="spellEnd"/>
      <w:r w:rsidRPr="00FD1E3F">
        <w:rPr>
          <w:color w:val="000000"/>
          <w:sz w:val="28"/>
          <w:szCs w:val="28"/>
        </w:rPr>
        <w:t>» раздела 3 «Порядка разработки муниципальных программ, их формирования и реализации в муниципальном образовании  город Белокуриха Алтайского края», утвержденном постановлением администрации города Белокуриха от 20.11.2013 № 2161.</w:t>
      </w:r>
    </w:p>
    <w:p w:rsidR="007A0385" w:rsidRPr="00FD1E3F" w:rsidRDefault="007A0385" w:rsidP="007A0385">
      <w:pPr>
        <w:ind w:firstLine="709"/>
        <w:jc w:val="both"/>
        <w:rPr>
          <w:color w:val="000000"/>
          <w:sz w:val="28"/>
          <w:szCs w:val="28"/>
        </w:rPr>
      </w:pPr>
      <w:r w:rsidRPr="00FD1E3F">
        <w:rPr>
          <w:color w:val="000000"/>
          <w:sz w:val="28"/>
          <w:szCs w:val="28"/>
        </w:rPr>
        <w:t>Комитет по образованию и делам молодежи осуществл</w:t>
      </w:r>
      <w:r>
        <w:rPr>
          <w:color w:val="000000"/>
          <w:sz w:val="28"/>
          <w:szCs w:val="28"/>
        </w:rPr>
        <w:t>яет организацию, координацию  работ по выполнению П</w:t>
      </w:r>
      <w:r w:rsidRPr="00FD1E3F">
        <w:rPr>
          <w:color w:val="000000"/>
          <w:sz w:val="28"/>
          <w:szCs w:val="28"/>
        </w:rPr>
        <w:t>рограммы, вносит в установленном п</w:t>
      </w:r>
      <w:r w:rsidRPr="00FD1E3F">
        <w:rPr>
          <w:color w:val="000000"/>
          <w:sz w:val="28"/>
          <w:szCs w:val="28"/>
        </w:rPr>
        <w:t>о</w:t>
      </w:r>
      <w:r w:rsidRPr="00FD1E3F">
        <w:rPr>
          <w:color w:val="000000"/>
          <w:sz w:val="28"/>
          <w:szCs w:val="28"/>
        </w:rPr>
        <w:t>рядке предложен</w:t>
      </w:r>
      <w:r>
        <w:rPr>
          <w:color w:val="000000"/>
          <w:sz w:val="28"/>
          <w:szCs w:val="28"/>
        </w:rPr>
        <w:t>ия по уточнению мероприятий П</w:t>
      </w:r>
      <w:r w:rsidRPr="00FD1E3F">
        <w:rPr>
          <w:color w:val="000000"/>
          <w:sz w:val="28"/>
          <w:szCs w:val="28"/>
        </w:rPr>
        <w:t>рограммы с учетом склад</w:t>
      </w:r>
      <w:r w:rsidRPr="00FD1E3F">
        <w:rPr>
          <w:color w:val="000000"/>
          <w:sz w:val="28"/>
          <w:szCs w:val="28"/>
        </w:rPr>
        <w:t>ы</w:t>
      </w:r>
      <w:r w:rsidRPr="00FD1E3F">
        <w:rPr>
          <w:color w:val="000000"/>
          <w:sz w:val="28"/>
          <w:szCs w:val="28"/>
        </w:rPr>
        <w:t xml:space="preserve">вающейся социально-экономической ситуации, обеспечивает </w:t>
      </w:r>
      <w:proofErr w:type="gramStart"/>
      <w:r w:rsidRPr="00FD1E3F">
        <w:rPr>
          <w:color w:val="000000"/>
          <w:sz w:val="28"/>
          <w:szCs w:val="28"/>
        </w:rPr>
        <w:t>контроль за</w:t>
      </w:r>
      <w:proofErr w:type="gramEnd"/>
      <w:r w:rsidRPr="00FD1E3F">
        <w:rPr>
          <w:color w:val="000000"/>
          <w:sz w:val="28"/>
          <w:szCs w:val="28"/>
        </w:rPr>
        <w:t xml:space="preserve"> ц</w:t>
      </w:r>
      <w:r w:rsidRPr="00FD1E3F">
        <w:rPr>
          <w:color w:val="000000"/>
          <w:sz w:val="28"/>
          <w:szCs w:val="28"/>
        </w:rPr>
        <w:t>е</w:t>
      </w:r>
      <w:r w:rsidRPr="00FD1E3F">
        <w:rPr>
          <w:color w:val="000000"/>
          <w:sz w:val="28"/>
          <w:szCs w:val="28"/>
        </w:rPr>
        <w:t>левым расходованием средств.</w:t>
      </w:r>
    </w:p>
    <w:p w:rsidR="007A0385" w:rsidRPr="00FD1E3F" w:rsidRDefault="007A0385" w:rsidP="007A0385">
      <w:pPr>
        <w:ind w:firstLine="709"/>
        <w:jc w:val="both"/>
        <w:rPr>
          <w:color w:val="000000"/>
          <w:sz w:val="28"/>
          <w:szCs w:val="28"/>
        </w:rPr>
      </w:pPr>
      <w:r w:rsidRPr="00FD1E3F">
        <w:rPr>
          <w:color w:val="000000"/>
          <w:sz w:val="28"/>
          <w:szCs w:val="28"/>
        </w:rPr>
        <w:t>Комитет по образованию и делам молодежи ежеквартально, до 25 числа месяца, следующего за отчетным периодом, предоставляет в комитет по эк</w:t>
      </w:r>
      <w:r w:rsidRPr="00FD1E3F">
        <w:rPr>
          <w:color w:val="000000"/>
          <w:sz w:val="28"/>
          <w:szCs w:val="28"/>
        </w:rPr>
        <w:t>о</w:t>
      </w:r>
      <w:r w:rsidRPr="00FD1E3F">
        <w:rPr>
          <w:color w:val="000000"/>
          <w:sz w:val="28"/>
          <w:szCs w:val="28"/>
        </w:rPr>
        <w:t>номике и труду администрации города Белокуриха информацию о ходе реал</w:t>
      </w:r>
      <w:r w:rsidRPr="00FD1E3F">
        <w:rPr>
          <w:color w:val="000000"/>
          <w:sz w:val="28"/>
          <w:szCs w:val="28"/>
        </w:rPr>
        <w:t>и</w:t>
      </w:r>
      <w:r>
        <w:rPr>
          <w:color w:val="000000"/>
          <w:sz w:val="28"/>
          <w:szCs w:val="28"/>
        </w:rPr>
        <w:t>зации П</w:t>
      </w:r>
      <w:r w:rsidRPr="00FD1E3F">
        <w:rPr>
          <w:color w:val="000000"/>
          <w:sz w:val="28"/>
          <w:szCs w:val="28"/>
        </w:rPr>
        <w:t>рограммы.</w:t>
      </w:r>
    </w:p>
    <w:p w:rsidR="007A0385" w:rsidRDefault="007A0385" w:rsidP="007A0385">
      <w:pPr>
        <w:ind w:firstLine="540"/>
        <w:jc w:val="both"/>
        <w:rPr>
          <w:color w:val="000000"/>
          <w:sz w:val="28"/>
          <w:szCs w:val="28"/>
        </w:rPr>
      </w:pPr>
    </w:p>
    <w:p w:rsidR="007A0385" w:rsidRDefault="007A0385" w:rsidP="007A0385">
      <w:pPr>
        <w:ind w:firstLine="540"/>
        <w:jc w:val="center"/>
        <w:rPr>
          <w:color w:val="000000"/>
          <w:sz w:val="28"/>
          <w:szCs w:val="28"/>
        </w:rPr>
      </w:pPr>
      <w:r>
        <w:rPr>
          <w:color w:val="000000"/>
          <w:sz w:val="28"/>
          <w:szCs w:val="28"/>
          <w:lang w:val="en-US"/>
        </w:rPr>
        <w:t>VI</w:t>
      </w:r>
      <w:r w:rsidR="00642D56">
        <w:rPr>
          <w:color w:val="000000"/>
          <w:sz w:val="28"/>
          <w:szCs w:val="28"/>
        </w:rPr>
        <w:t>. Оценка эффективности П</w:t>
      </w:r>
      <w:r>
        <w:rPr>
          <w:color w:val="000000"/>
          <w:sz w:val="28"/>
          <w:szCs w:val="28"/>
        </w:rPr>
        <w:t>рограммы</w:t>
      </w:r>
    </w:p>
    <w:p w:rsidR="007A0385" w:rsidRPr="009D27F4" w:rsidRDefault="007A0385" w:rsidP="007A0385">
      <w:pPr>
        <w:jc w:val="both"/>
        <w:rPr>
          <w:color w:val="000000"/>
          <w:sz w:val="28"/>
          <w:szCs w:val="28"/>
        </w:rPr>
      </w:pPr>
    </w:p>
    <w:p w:rsidR="007A0385" w:rsidRDefault="00642D56" w:rsidP="007A0385">
      <w:pPr>
        <w:ind w:firstLine="540"/>
        <w:jc w:val="both"/>
        <w:rPr>
          <w:color w:val="000000"/>
          <w:sz w:val="28"/>
          <w:szCs w:val="28"/>
        </w:rPr>
      </w:pPr>
      <w:r>
        <w:rPr>
          <w:color w:val="000000"/>
          <w:sz w:val="28"/>
          <w:szCs w:val="28"/>
        </w:rPr>
        <w:t>Реализация настоящей П</w:t>
      </w:r>
      <w:r w:rsidR="007A0385" w:rsidRPr="009D27F4">
        <w:rPr>
          <w:color w:val="000000"/>
          <w:sz w:val="28"/>
          <w:szCs w:val="28"/>
        </w:rPr>
        <w:t>рограммы позволит обеспечить:</w:t>
      </w:r>
    </w:p>
    <w:p w:rsidR="006D0CFA" w:rsidRDefault="000E006B" w:rsidP="007A0385">
      <w:pPr>
        <w:ind w:firstLine="540"/>
        <w:jc w:val="both"/>
        <w:rPr>
          <w:color w:val="000000"/>
          <w:sz w:val="28"/>
          <w:szCs w:val="28"/>
        </w:rPr>
      </w:pPr>
      <w:r w:rsidRPr="000E006B">
        <w:rPr>
          <w:color w:val="000000"/>
          <w:sz w:val="28"/>
          <w:szCs w:val="28"/>
        </w:rPr>
        <w:t>- доля учащихся, обучающихся по федеральным государственным образ</w:t>
      </w:r>
      <w:r w:rsidRPr="000E006B">
        <w:rPr>
          <w:color w:val="000000"/>
          <w:sz w:val="28"/>
          <w:szCs w:val="28"/>
        </w:rPr>
        <w:t>о</w:t>
      </w:r>
      <w:r w:rsidRPr="000E006B">
        <w:rPr>
          <w:color w:val="000000"/>
          <w:sz w:val="28"/>
          <w:szCs w:val="28"/>
        </w:rPr>
        <w:t>вательным стандартам в общей численности детей</w:t>
      </w:r>
      <w:r>
        <w:rPr>
          <w:color w:val="000000"/>
          <w:sz w:val="28"/>
          <w:szCs w:val="28"/>
        </w:rPr>
        <w:t>;</w:t>
      </w:r>
    </w:p>
    <w:p w:rsidR="000E006B" w:rsidRDefault="000E006B" w:rsidP="000E006B">
      <w:pPr>
        <w:ind w:firstLine="540"/>
        <w:jc w:val="both"/>
        <w:rPr>
          <w:color w:val="000000"/>
          <w:sz w:val="28"/>
          <w:szCs w:val="28"/>
        </w:rPr>
      </w:pPr>
      <w:r w:rsidRPr="000E006B">
        <w:rPr>
          <w:color w:val="000000"/>
          <w:sz w:val="28"/>
          <w:szCs w:val="28"/>
        </w:rPr>
        <w:t>- удельный вес численности педагогов города, использующих в образов</w:t>
      </w:r>
      <w:r w:rsidRPr="000E006B">
        <w:rPr>
          <w:color w:val="000000"/>
          <w:sz w:val="28"/>
          <w:szCs w:val="28"/>
        </w:rPr>
        <w:t>а</w:t>
      </w:r>
      <w:r w:rsidRPr="000E006B">
        <w:rPr>
          <w:color w:val="000000"/>
          <w:sz w:val="28"/>
          <w:szCs w:val="28"/>
        </w:rPr>
        <w:t>тельном процессе современные технологии</w:t>
      </w:r>
      <w:r>
        <w:rPr>
          <w:color w:val="000000"/>
          <w:sz w:val="28"/>
          <w:szCs w:val="28"/>
        </w:rPr>
        <w:t>;</w:t>
      </w:r>
    </w:p>
    <w:p w:rsidR="000E006B" w:rsidRDefault="000E006B" w:rsidP="000E006B">
      <w:pPr>
        <w:ind w:firstLine="540"/>
        <w:jc w:val="both"/>
        <w:rPr>
          <w:color w:val="000000"/>
          <w:sz w:val="28"/>
          <w:szCs w:val="28"/>
        </w:rPr>
      </w:pPr>
      <w:r w:rsidRPr="000E006B">
        <w:rPr>
          <w:color w:val="000000"/>
          <w:sz w:val="28"/>
          <w:szCs w:val="28"/>
        </w:rPr>
        <w:t>- удельный вес численности закрепившихся молодых специалистов</w:t>
      </w:r>
      <w:r>
        <w:rPr>
          <w:color w:val="000000"/>
          <w:sz w:val="28"/>
          <w:szCs w:val="28"/>
        </w:rPr>
        <w:t>;</w:t>
      </w:r>
    </w:p>
    <w:p w:rsidR="000E006B" w:rsidRDefault="000E006B" w:rsidP="000E006B">
      <w:pPr>
        <w:ind w:firstLine="540"/>
        <w:jc w:val="both"/>
        <w:rPr>
          <w:color w:val="000000"/>
          <w:sz w:val="28"/>
          <w:szCs w:val="28"/>
        </w:rPr>
      </w:pPr>
      <w:r w:rsidRPr="000E006B">
        <w:rPr>
          <w:color w:val="000000"/>
          <w:sz w:val="28"/>
          <w:szCs w:val="28"/>
        </w:rPr>
        <w:t>- увеличение доли школьников, обучающихся в ОО, отвечающих совр</w:t>
      </w:r>
      <w:r w:rsidRPr="000E006B">
        <w:rPr>
          <w:color w:val="000000"/>
          <w:sz w:val="28"/>
          <w:szCs w:val="28"/>
        </w:rPr>
        <w:t>е</w:t>
      </w:r>
      <w:r w:rsidRPr="000E006B">
        <w:rPr>
          <w:color w:val="000000"/>
          <w:sz w:val="28"/>
          <w:szCs w:val="28"/>
        </w:rPr>
        <w:t>менным требованиям к условиям осуществления образовательного процесса</w:t>
      </w:r>
      <w:r>
        <w:rPr>
          <w:color w:val="000000"/>
          <w:sz w:val="28"/>
          <w:szCs w:val="28"/>
        </w:rPr>
        <w:t>;</w:t>
      </w:r>
    </w:p>
    <w:p w:rsidR="000E006B" w:rsidRDefault="000E006B" w:rsidP="000E006B">
      <w:pPr>
        <w:ind w:firstLine="540"/>
        <w:jc w:val="both"/>
        <w:rPr>
          <w:color w:val="000000"/>
          <w:sz w:val="28"/>
          <w:szCs w:val="28"/>
        </w:rPr>
      </w:pPr>
      <w:r w:rsidRPr="000E006B">
        <w:rPr>
          <w:color w:val="000000"/>
          <w:sz w:val="28"/>
          <w:szCs w:val="28"/>
        </w:rPr>
        <w:t>- количество молодежи, принимающей участие в</w:t>
      </w:r>
      <w:r>
        <w:rPr>
          <w:color w:val="000000"/>
          <w:sz w:val="28"/>
          <w:szCs w:val="28"/>
        </w:rPr>
        <w:t xml:space="preserve"> </w:t>
      </w:r>
      <w:proofErr w:type="spellStart"/>
      <w:r w:rsidRPr="000E006B">
        <w:rPr>
          <w:color w:val="000000"/>
          <w:sz w:val="28"/>
          <w:szCs w:val="28"/>
        </w:rPr>
        <w:t>общественнозначимых</w:t>
      </w:r>
      <w:proofErr w:type="spellEnd"/>
      <w:r w:rsidRPr="000E006B">
        <w:rPr>
          <w:color w:val="000000"/>
          <w:sz w:val="28"/>
          <w:szCs w:val="28"/>
        </w:rPr>
        <w:t xml:space="preserve"> и благотворительных мероприятиях, в общем количестве молодежи</w:t>
      </w:r>
      <w:r>
        <w:rPr>
          <w:color w:val="000000"/>
          <w:sz w:val="28"/>
          <w:szCs w:val="28"/>
        </w:rPr>
        <w:t>;</w:t>
      </w:r>
    </w:p>
    <w:p w:rsidR="000E006B" w:rsidRDefault="000E006B" w:rsidP="007A0385">
      <w:pPr>
        <w:ind w:firstLine="540"/>
        <w:jc w:val="both"/>
        <w:rPr>
          <w:color w:val="000000"/>
          <w:sz w:val="28"/>
          <w:szCs w:val="28"/>
        </w:rPr>
      </w:pPr>
      <w:r w:rsidRPr="000E006B">
        <w:rPr>
          <w:color w:val="000000"/>
          <w:sz w:val="28"/>
          <w:szCs w:val="28"/>
        </w:rPr>
        <w:t xml:space="preserve">- количество молодежи, охваченной </w:t>
      </w:r>
      <w:proofErr w:type="spellStart"/>
      <w:r w:rsidRPr="000E006B">
        <w:rPr>
          <w:color w:val="000000"/>
          <w:sz w:val="28"/>
          <w:szCs w:val="28"/>
        </w:rPr>
        <w:t>досуговыми</w:t>
      </w:r>
      <w:proofErr w:type="spellEnd"/>
      <w:r w:rsidRPr="000E006B">
        <w:rPr>
          <w:color w:val="000000"/>
          <w:sz w:val="28"/>
          <w:szCs w:val="28"/>
        </w:rPr>
        <w:t xml:space="preserve"> мероприятиями патри</w:t>
      </w:r>
      <w:r w:rsidRPr="000E006B">
        <w:rPr>
          <w:color w:val="000000"/>
          <w:sz w:val="28"/>
          <w:szCs w:val="28"/>
        </w:rPr>
        <w:t>о</w:t>
      </w:r>
      <w:r w:rsidRPr="000E006B">
        <w:rPr>
          <w:color w:val="000000"/>
          <w:sz w:val="28"/>
          <w:szCs w:val="28"/>
        </w:rPr>
        <w:t>тической направленности</w:t>
      </w:r>
      <w:r>
        <w:rPr>
          <w:color w:val="000000"/>
          <w:sz w:val="28"/>
          <w:szCs w:val="28"/>
        </w:rPr>
        <w:t>;</w:t>
      </w:r>
    </w:p>
    <w:p w:rsidR="000E006B" w:rsidRDefault="000E006B" w:rsidP="000E006B">
      <w:pPr>
        <w:ind w:firstLine="540"/>
        <w:jc w:val="both"/>
        <w:rPr>
          <w:color w:val="000000"/>
          <w:sz w:val="28"/>
          <w:szCs w:val="28"/>
        </w:rPr>
      </w:pPr>
      <w:r w:rsidRPr="000E006B">
        <w:rPr>
          <w:color w:val="000000"/>
          <w:sz w:val="28"/>
          <w:szCs w:val="28"/>
        </w:rPr>
        <w:t>- увеличение количества мероприятий; направленных на популяризацию ЗОЖ мероприятий</w:t>
      </w:r>
      <w:r>
        <w:rPr>
          <w:color w:val="000000"/>
          <w:sz w:val="28"/>
          <w:szCs w:val="28"/>
        </w:rPr>
        <w:t>;</w:t>
      </w:r>
    </w:p>
    <w:p w:rsidR="000E006B" w:rsidRDefault="000E006B" w:rsidP="007A0385">
      <w:pPr>
        <w:ind w:firstLine="540"/>
        <w:jc w:val="both"/>
        <w:rPr>
          <w:color w:val="000000"/>
          <w:sz w:val="28"/>
          <w:szCs w:val="28"/>
        </w:rPr>
      </w:pPr>
      <w:r w:rsidRPr="000E006B">
        <w:rPr>
          <w:color w:val="000000"/>
          <w:sz w:val="28"/>
          <w:szCs w:val="28"/>
        </w:rPr>
        <w:t>- увеличение количества молодежи, участвующей в городских, краевых, всероссийских, международных конференциях, конкурсах и проектах по в</w:t>
      </w:r>
      <w:r w:rsidRPr="000E006B">
        <w:rPr>
          <w:color w:val="000000"/>
          <w:sz w:val="28"/>
          <w:szCs w:val="28"/>
        </w:rPr>
        <w:t>о</w:t>
      </w:r>
      <w:r w:rsidRPr="000E006B">
        <w:rPr>
          <w:color w:val="000000"/>
          <w:sz w:val="28"/>
          <w:szCs w:val="28"/>
        </w:rPr>
        <w:t>просам молодежи, правовой культуры молодежи;</w:t>
      </w:r>
    </w:p>
    <w:p w:rsidR="000E006B" w:rsidRDefault="000E006B" w:rsidP="000E006B">
      <w:pPr>
        <w:ind w:firstLine="540"/>
        <w:jc w:val="both"/>
        <w:rPr>
          <w:color w:val="000000"/>
          <w:sz w:val="28"/>
          <w:szCs w:val="28"/>
        </w:rPr>
      </w:pPr>
      <w:r w:rsidRPr="000E006B">
        <w:rPr>
          <w:color w:val="000000"/>
          <w:sz w:val="28"/>
          <w:szCs w:val="28"/>
        </w:rPr>
        <w:t>- доля детей в возрасте от 1 года до 6 лет, охваченных услугами дошкол</w:t>
      </w:r>
      <w:r w:rsidRPr="000E006B">
        <w:rPr>
          <w:color w:val="000000"/>
          <w:sz w:val="28"/>
          <w:szCs w:val="28"/>
        </w:rPr>
        <w:t>ь</w:t>
      </w:r>
      <w:r w:rsidRPr="000E006B">
        <w:rPr>
          <w:color w:val="000000"/>
          <w:sz w:val="28"/>
          <w:szCs w:val="28"/>
        </w:rPr>
        <w:t>ного образования, от общего количества детей данного возраста</w:t>
      </w:r>
      <w:r>
        <w:rPr>
          <w:color w:val="000000"/>
          <w:sz w:val="28"/>
          <w:szCs w:val="28"/>
        </w:rPr>
        <w:t>;</w:t>
      </w:r>
    </w:p>
    <w:p w:rsidR="000E006B" w:rsidRDefault="000E006B" w:rsidP="00B64BE7">
      <w:pPr>
        <w:ind w:firstLine="540"/>
        <w:jc w:val="both"/>
        <w:rPr>
          <w:color w:val="000000"/>
          <w:sz w:val="28"/>
          <w:szCs w:val="28"/>
        </w:rPr>
      </w:pPr>
      <w:r w:rsidRPr="000E006B">
        <w:rPr>
          <w:color w:val="000000"/>
          <w:sz w:val="28"/>
          <w:szCs w:val="28"/>
        </w:rPr>
        <w:t>- увеличение количества дошкольных  организаций, принявших участие в профессиональных конкурсах, в общем количестве образовательных орган</w:t>
      </w:r>
      <w:r w:rsidRPr="000E006B">
        <w:rPr>
          <w:color w:val="000000"/>
          <w:sz w:val="28"/>
          <w:szCs w:val="28"/>
        </w:rPr>
        <w:t>и</w:t>
      </w:r>
      <w:r w:rsidRPr="000E006B">
        <w:rPr>
          <w:color w:val="000000"/>
          <w:sz w:val="28"/>
          <w:szCs w:val="28"/>
        </w:rPr>
        <w:lastRenderedPageBreak/>
        <w:t>заций, реализующих основную общеобразовательную программу дошкольн</w:t>
      </w:r>
      <w:r w:rsidRPr="000E006B">
        <w:rPr>
          <w:color w:val="000000"/>
          <w:sz w:val="28"/>
          <w:szCs w:val="28"/>
        </w:rPr>
        <w:t>о</w:t>
      </w:r>
      <w:r w:rsidRPr="000E006B">
        <w:rPr>
          <w:color w:val="000000"/>
          <w:sz w:val="28"/>
          <w:szCs w:val="28"/>
        </w:rPr>
        <w:t>го образования;</w:t>
      </w:r>
    </w:p>
    <w:p w:rsidR="000E006B" w:rsidRDefault="000E006B" w:rsidP="000E006B">
      <w:pPr>
        <w:ind w:firstLine="540"/>
        <w:jc w:val="both"/>
        <w:rPr>
          <w:color w:val="000000"/>
          <w:sz w:val="28"/>
          <w:szCs w:val="28"/>
        </w:rPr>
      </w:pPr>
      <w:r w:rsidRPr="000E006B">
        <w:rPr>
          <w:color w:val="000000"/>
          <w:sz w:val="28"/>
          <w:szCs w:val="28"/>
        </w:rPr>
        <w:t>- увеличение доли негосударственных образовательных учреждений, р</w:t>
      </w:r>
      <w:r w:rsidRPr="000E006B">
        <w:rPr>
          <w:color w:val="000000"/>
          <w:sz w:val="28"/>
          <w:szCs w:val="28"/>
        </w:rPr>
        <w:t>а</w:t>
      </w:r>
      <w:r w:rsidRPr="000E006B">
        <w:rPr>
          <w:color w:val="000000"/>
          <w:sz w:val="28"/>
          <w:szCs w:val="28"/>
        </w:rPr>
        <w:t>ботающих в секторе дошкольного образования, в общем количестве дошкол</w:t>
      </w:r>
      <w:r w:rsidRPr="000E006B">
        <w:rPr>
          <w:color w:val="000000"/>
          <w:sz w:val="28"/>
          <w:szCs w:val="28"/>
        </w:rPr>
        <w:t>ь</w:t>
      </w:r>
      <w:r w:rsidRPr="000E006B">
        <w:rPr>
          <w:color w:val="000000"/>
          <w:sz w:val="28"/>
          <w:szCs w:val="28"/>
        </w:rPr>
        <w:t>ных образовательных учреждений города;</w:t>
      </w:r>
    </w:p>
    <w:p w:rsidR="000E006B" w:rsidRDefault="000E006B" w:rsidP="006D0CFA">
      <w:pPr>
        <w:ind w:firstLine="540"/>
        <w:jc w:val="both"/>
        <w:rPr>
          <w:color w:val="000000"/>
          <w:sz w:val="28"/>
          <w:szCs w:val="28"/>
        </w:rPr>
      </w:pPr>
      <w:r w:rsidRPr="000E006B">
        <w:rPr>
          <w:color w:val="000000"/>
          <w:sz w:val="28"/>
          <w:szCs w:val="28"/>
        </w:rPr>
        <w:t>- увеличение педагогических работ</w:t>
      </w:r>
      <w:r>
        <w:rPr>
          <w:color w:val="000000"/>
          <w:sz w:val="28"/>
          <w:szCs w:val="28"/>
        </w:rPr>
        <w:t>ников в возрасте до 35 лет;</w:t>
      </w:r>
    </w:p>
    <w:p w:rsidR="000E006B" w:rsidRDefault="000E006B" w:rsidP="000E006B">
      <w:pPr>
        <w:ind w:firstLine="540"/>
        <w:jc w:val="both"/>
        <w:rPr>
          <w:color w:val="000000"/>
          <w:sz w:val="28"/>
          <w:szCs w:val="28"/>
        </w:rPr>
      </w:pPr>
      <w:r w:rsidRPr="000E006B">
        <w:rPr>
          <w:color w:val="000000"/>
          <w:sz w:val="28"/>
          <w:szCs w:val="28"/>
        </w:rPr>
        <w:t>- доля детей, отдохнувших в детских оздоровительных учреждениях;</w:t>
      </w:r>
    </w:p>
    <w:p w:rsidR="000E006B" w:rsidRDefault="000E006B" w:rsidP="000E006B">
      <w:pPr>
        <w:ind w:firstLine="540"/>
        <w:jc w:val="both"/>
        <w:rPr>
          <w:color w:val="000000"/>
          <w:sz w:val="28"/>
          <w:szCs w:val="28"/>
        </w:rPr>
      </w:pPr>
      <w:r w:rsidRPr="000E006B">
        <w:rPr>
          <w:color w:val="000000"/>
          <w:sz w:val="28"/>
          <w:szCs w:val="28"/>
        </w:rPr>
        <w:t>- охват учащихся 8-10 классов, трудоустроенных в летний период;</w:t>
      </w:r>
    </w:p>
    <w:p w:rsidR="000E006B" w:rsidRDefault="000E006B" w:rsidP="006D0CFA">
      <w:pPr>
        <w:ind w:firstLine="540"/>
        <w:jc w:val="both"/>
        <w:rPr>
          <w:color w:val="000000"/>
          <w:sz w:val="28"/>
          <w:szCs w:val="28"/>
        </w:rPr>
      </w:pPr>
      <w:r w:rsidRPr="000E006B">
        <w:rPr>
          <w:color w:val="000000"/>
          <w:sz w:val="28"/>
          <w:szCs w:val="28"/>
        </w:rPr>
        <w:t>- охват организованными формами каникулярного отдыха и занятости школьников, стоящих на учете в ПДН, КДН и ЗП</w:t>
      </w:r>
      <w:r>
        <w:rPr>
          <w:color w:val="000000"/>
          <w:sz w:val="28"/>
          <w:szCs w:val="28"/>
        </w:rPr>
        <w:t>.</w:t>
      </w:r>
    </w:p>
    <w:p w:rsidR="000E006B" w:rsidRDefault="000E006B" w:rsidP="000E006B">
      <w:pPr>
        <w:jc w:val="both"/>
        <w:rPr>
          <w:color w:val="000000"/>
          <w:sz w:val="28"/>
          <w:szCs w:val="28"/>
        </w:rPr>
      </w:pPr>
    </w:p>
    <w:p w:rsidR="000E006B" w:rsidRPr="000E006B" w:rsidRDefault="000E006B" w:rsidP="000E006B">
      <w:pPr>
        <w:ind w:firstLine="540"/>
        <w:jc w:val="center"/>
        <w:rPr>
          <w:color w:val="000000"/>
          <w:sz w:val="28"/>
          <w:szCs w:val="28"/>
        </w:rPr>
      </w:pPr>
      <w:r w:rsidRPr="000E006B">
        <w:rPr>
          <w:color w:val="000000"/>
          <w:sz w:val="28"/>
          <w:szCs w:val="28"/>
        </w:rPr>
        <w:t>Динамика целевых индикаторов и показателей эффективности</w:t>
      </w:r>
    </w:p>
    <w:p w:rsidR="000E006B" w:rsidRPr="000E006B" w:rsidRDefault="00F905B2" w:rsidP="000E006B">
      <w:pPr>
        <w:ind w:firstLine="540"/>
        <w:jc w:val="center"/>
        <w:rPr>
          <w:color w:val="000000"/>
          <w:sz w:val="28"/>
          <w:szCs w:val="28"/>
        </w:rPr>
      </w:pPr>
      <w:r>
        <w:rPr>
          <w:color w:val="000000"/>
          <w:sz w:val="28"/>
          <w:szCs w:val="28"/>
        </w:rPr>
        <w:t>реализации целевой комплексной П</w:t>
      </w:r>
      <w:r w:rsidR="000E006B" w:rsidRPr="000E006B">
        <w:rPr>
          <w:color w:val="000000"/>
          <w:sz w:val="28"/>
          <w:szCs w:val="28"/>
        </w:rPr>
        <w:t>рограммы</w:t>
      </w:r>
    </w:p>
    <w:p w:rsidR="007A0385" w:rsidRPr="009D27F4" w:rsidRDefault="007A0385" w:rsidP="000E006B">
      <w:pPr>
        <w:jc w:val="both"/>
        <w:rPr>
          <w:color w:val="000000"/>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69"/>
        <w:gridCol w:w="851"/>
        <w:gridCol w:w="850"/>
        <w:gridCol w:w="992"/>
        <w:gridCol w:w="851"/>
        <w:gridCol w:w="850"/>
        <w:gridCol w:w="993"/>
      </w:tblGrid>
      <w:tr w:rsidR="007A0385" w:rsidRPr="009D27F4" w:rsidTr="00DF7C81">
        <w:trPr>
          <w:trHeight w:val="273"/>
          <w:tblHeader/>
        </w:trPr>
        <w:tc>
          <w:tcPr>
            <w:tcW w:w="817" w:type="dxa"/>
          </w:tcPr>
          <w:p w:rsidR="007A0385" w:rsidRPr="002F5A48" w:rsidRDefault="007A0385" w:rsidP="002A0A00">
            <w:pPr>
              <w:jc w:val="center"/>
              <w:rPr>
                <w:color w:val="000000"/>
              </w:rPr>
            </w:pPr>
            <w:r w:rsidRPr="002F5A48">
              <w:rPr>
                <w:color w:val="000000"/>
              </w:rPr>
              <w:t>№</w:t>
            </w:r>
          </w:p>
          <w:p w:rsidR="007A0385" w:rsidRPr="002F5A48" w:rsidRDefault="007A0385" w:rsidP="002A0A00">
            <w:pPr>
              <w:jc w:val="center"/>
              <w:rPr>
                <w:color w:val="000000"/>
              </w:rPr>
            </w:pPr>
            <w:proofErr w:type="spellStart"/>
            <w:proofErr w:type="gramStart"/>
            <w:r w:rsidRPr="002F5A48">
              <w:rPr>
                <w:color w:val="000000"/>
              </w:rPr>
              <w:t>п</w:t>
            </w:r>
            <w:proofErr w:type="spellEnd"/>
            <w:proofErr w:type="gramEnd"/>
            <w:r w:rsidRPr="002F5A48">
              <w:rPr>
                <w:color w:val="000000"/>
              </w:rPr>
              <w:t>/</w:t>
            </w:r>
            <w:proofErr w:type="spellStart"/>
            <w:r w:rsidRPr="002F5A48">
              <w:rPr>
                <w:color w:val="000000"/>
              </w:rPr>
              <w:t>п</w:t>
            </w:r>
            <w:proofErr w:type="spellEnd"/>
          </w:p>
        </w:tc>
        <w:tc>
          <w:tcPr>
            <w:tcW w:w="3969" w:type="dxa"/>
          </w:tcPr>
          <w:p w:rsidR="007A0385" w:rsidRPr="002F5A48" w:rsidRDefault="007A0385" w:rsidP="002A0A00">
            <w:pPr>
              <w:ind w:firstLine="540"/>
              <w:jc w:val="center"/>
              <w:rPr>
                <w:color w:val="000000"/>
              </w:rPr>
            </w:pPr>
            <w:r w:rsidRPr="002F5A48">
              <w:rPr>
                <w:color w:val="000000"/>
              </w:rPr>
              <w:t>Индикаторы %</w:t>
            </w:r>
          </w:p>
          <w:p w:rsidR="007A0385" w:rsidRPr="002F5A48" w:rsidRDefault="007A0385" w:rsidP="002A0A00">
            <w:pPr>
              <w:ind w:firstLine="540"/>
              <w:jc w:val="center"/>
              <w:rPr>
                <w:color w:val="000000"/>
              </w:rPr>
            </w:pPr>
          </w:p>
        </w:tc>
        <w:tc>
          <w:tcPr>
            <w:tcW w:w="851" w:type="dxa"/>
          </w:tcPr>
          <w:p w:rsidR="007A0385" w:rsidRPr="002F5A48" w:rsidRDefault="007A0385" w:rsidP="002A0A00">
            <w:pPr>
              <w:jc w:val="center"/>
              <w:rPr>
                <w:color w:val="000000"/>
              </w:rPr>
            </w:pPr>
            <w:r w:rsidRPr="002F5A48">
              <w:rPr>
                <w:color w:val="000000"/>
              </w:rPr>
              <w:t>2015</w:t>
            </w:r>
          </w:p>
          <w:p w:rsidR="007A0385" w:rsidRPr="002F5A48" w:rsidRDefault="007A0385" w:rsidP="002A0A00">
            <w:pPr>
              <w:jc w:val="center"/>
              <w:rPr>
                <w:color w:val="000000"/>
              </w:rPr>
            </w:pPr>
            <w:r w:rsidRPr="002F5A48">
              <w:rPr>
                <w:color w:val="000000"/>
              </w:rPr>
              <w:t>год</w:t>
            </w:r>
          </w:p>
        </w:tc>
        <w:tc>
          <w:tcPr>
            <w:tcW w:w="850" w:type="dxa"/>
          </w:tcPr>
          <w:p w:rsidR="007A0385" w:rsidRPr="002F5A48" w:rsidRDefault="007A0385" w:rsidP="002A0A00">
            <w:pPr>
              <w:jc w:val="center"/>
              <w:rPr>
                <w:color w:val="000000"/>
              </w:rPr>
            </w:pPr>
            <w:r w:rsidRPr="002F5A48">
              <w:rPr>
                <w:color w:val="000000"/>
              </w:rPr>
              <w:t>2016</w:t>
            </w:r>
          </w:p>
          <w:p w:rsidR="007A0385" w:rsidRPr="002F5A48" w:rsidRDefault="007A0385" w:rsidP="002A0A00">
            <w:pPr>
              <w:jc w:val="center"/>
              <w:rPr>
                <w:color w:val="000000"/>
              </w:rPr>
            </w:pPr>
            <w:r w:rsidRPr="002F5A48">
              <w:rPr>
                <w:color w:val="000000"/>
              </w:rPr>
              <w:t>год</w:t>
            </w:r>
          </w:p>
        </w:tc>
        <w:tc>
          <w:tcPr>
            <w:tcW w:w="992" w:type="dxa"/>
          </w:tcPr>
          <w:p w:rsidR="007A0385" w:rsidRPr="002F5A48" w:rsidRDefault="007A0385" w:rsidP="002A0A00">
            <w:pPr>
              <w:jc w:val="center"/>
              <w:rPr>
                <w:color w:val="000000"/>
              </w:rPr>
            </w:pPr>
            <w:r w:rsidRPr="002F5A48">
              <w:rPr>
                <w:color w:val="000000"/>
              </w:rPr>
              <w:t>2017</w:t>
            </w:r>
          </w:p>
          <w:p w:rsidR="007A0385" w:rsidRPr="002F5A48" w:rsidRDefault="007A0385" w:rsidP="002A0A00">
            <w:pPr>
              <w:jc w:val="center"/>
              <w:rPr>
                <w:color w:val="000000"/>
              </w:rPr>
            </w:pPr>
            <w:r w:rsidRPr="002F5A48">
              <w:rPr>
                <w:color w:val="000000"/>
              </w:rPr>
              <w:t>год</w:t>
            </w:r>
          </w:p>
        </w:tc>
        <w:tc>
          <w:tcPr>
            <w:tcW w:w="851" w:type="dxa"/>
          </w:tcPr>
          <w:p w:rsidR="007A0385" w:rsidRPr="002F5A48" w:rsidRDefault="007A0385" w:rsidP="002A0A00">
            <w:pPr>
              <w:jc w:val="center"/>
              <w:rPr>
                <w:color w:val="000000"/>
              </w:rPr>
            </w:pPr>
            <w:r w:rsidRPr="002F5A48">
              <w:rPr>
                <w:color w:val="000000"/>
              </w:rPr>
              <w:t>2018</w:t>
            </w:r>
          </w:p>
          <w:p w:rsidR="007A0385" w:rsidRPr="002F5A48" w:rsidRDefault="007A0385" w:rsidP="002A0A00">
            <w:pPr>
              <w:jc w:val="center"/>
              <w:rPr>
                <w:color w:val="000000"/>
              </w:rPr>
            </w:pPr>
            <w:r w:rsidRPr="002F5A48">
              <w:rPr>
                <w:color w:val="000000"/>
              </w:rPr>
              <w:t>год</w:t>
            </w:r>
          </w:p>
        </w:tc>
        <w:tc>
          <w:tcPr>
            <w:tcW w:w="850" w:type="dxa"/>
          </w:tcPr>
          <w:p w:rsidR="007A0385" w:rsidRPr="002F5A48" w:rsidRDefault="007A0385" w:rsidP="002A0A00">
            <w:pPr>
              <w:jc w:val="center"/>
              <w:rPr>
                <w:color w:val="000000"/>
              </w:rPr>
            </w:pPr>
            <w:r w:rsidRPr="002F5A48">
              <w:rPr>
                <w:color w:val="000000"/>
              </w:rPr>
              <w:t>2019</w:t>
            </w:r>
          </w:p>
          <w:p w:rsidR="007A0385" w:rsidRPr="002F5A48" w:rsidRDefault="007A0385" w:rsidP="002A0A00">
            <w:pPr>
              <w:jc w:val="center"/>
              <w:rPr>
                <w:color w:val="000000"/>
              </w:rPr>
            </w:pPr>
            <w:r w:rsidRPr="002F5A48">
              <w:rPr>
                <w:color w:val="000000"/>
              </w:rPr>
              <w:t>год</w:t>
            </w:r>
          </w:p>
        </w:tc>
        <w:tc>
          <w:tcPr>
            <w:tcW w:w="993" w:type="dxa"/>
          </w:tcPr>
          <w:p w:rsidR="007A0385" w:rsidRPr="002F5A48" w:rsidRDefault="007A0385" w:rsidP="002A0A00">
            <w:pPr>
              <w:jc w:val="center"/>
              <w:rPr>
                <w:color w:val="000000"/>
              </w:rPr>
            </w:pPr>
            <w:r w:rsidRPr="002F5A48">
              <w:rPr>
                <w:color w:val="000000"/>
              </w:rPr>
              <w:t>2020</w:t>
            </w:r>
          </w:p>
          <w:p w:rsidR="007A0385" w:rsidRPr="002F5A48" w:rsidRDefault="007A0385" w:rsidP="002A0A00">
            <w:pPr>
              <w:jc w:val="center"/>
              <w:rPr>
                <w:color w:val="000000"/>
              </w:rPr>
            </w:pPr>
            <w:r w:rsidRPr="002F5A48">
              <w:rPr>
                <w:color w:val="000000"/>
              </w:rPr>
              <w:t>год</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1</w:t>
            </w:r>
          </w:p>
        </w:tc>
        <w:tc>
          <w:tcPr>
            <w:tcW w:w="3969" w:type="dxa"/>
          </w:tcPr>
          <w:p w:rsidR="007A0385" w:rsidRPr="002F5A48" w:rsidRDefault="007A0385" w:rsidP="007A0385">
            <w:pPr>
              <w:jc w:val="center"/>
              <w:rPr>
                <w:color w:val="000000"/>
              </w:rPr>
            </w:pPr>
            <w:r w:rsidRPr="002F5A48">
              <w:rPr>
                <w:color w:val="000000"/>
              </w:rPr>
              <w:t>2</w:t>
            </w:r>
          </w:p>
        </w:tc>
        <w:tc>
          <w:tcPr>
            <w:tcW w:w="851" w:type="dxa"/>
          </w:tcPr>
          <w:p w:rsidR="007A0385" w:rsidRPr="002F5A48" w:rsidRDefault="007A0385" w:rsidP="007A0385">
            <w:pPr>
              <w:jc w:val="center"/>
              <w:rPr>
                <w:color w:val="000000"/>
              </w:rPr>
            </w:pPr>
            <w:r w:rsidRPr="002F5A48">
              <w:rPr>
                <w:color w:val="000000"/>
              </w:rPr>
              <w:t>3</w:t>
            </w:r>
          </w:p>
        </w:tc>
        <w:tc>
          <w:tcPr>
            <w:tcW w:w="850" w:type="dxa"/>
          </w:tcPr>
          <w:p w:rsidR="007A0385" w:rsidRPr="002F5A48" w:rsidRDefault="007A0385" w:rsidP="007A0385">
            <w:pPr>
              <w:jc w:val="center"/>
              <w:rPr>
                <w:color w:val="000000"/>
              </w:rPr>
            </w:pPr>
            <w:r w:rsidRPr="002F5A48">
              <w:rPr>
                <w:color w:val="000000"/>
              </w:rPr>
              <w:t>4</w:t>
            </w:r>
          </w:p>
        </w:tc>
        <w:tc>
          <w:tcPr>
            <w:tcW w:w="992" w:type="dxa"/>
          </w:tcPr>
          <w:p w:rsidR="007A0385" w:rsidRPr="002F5A48" w:rsidRDefault="007A0385" w:rsidP="007A0385">
            <w:pPr>
              <w:jc w:val="center"/>
              <w:rPr>
                <w:color w:val="000000"/>
              </w:rPr>
            </w:pPr>
            <w:r w:rsidRPr="002F5A48">
              <w:rPr>
                <w:color w:val="000000"/>
              </w:rPr>
              <w:t>5</w:t>
            </w:r>
          </w:p>
        </w:tc>
        <w:tc>
          <w:tcPr>
            <w:tcW w:w="851" w:type="dxa"/>
          </w:tcPr>
          <w:p w:rsidR="007A0385" w:rsidRPr="002F5A48" w:rsidRDefault="007A0385" w:rsidP="007A0385">
            <w:pPr>
              <w:jc w:val="center"/>
              <w:rPr>
                <w:color w:val="000000"/>
              </w:rPr>
            </w:pPr>
            <w:r w:rsidRPr="002F5A48">
              <w:rPr>
                <w:color w:val="000000"/>
              </w:rPr>
              <w:t>6</w:t>
            </w:r>
          </w:p>
        </w:tc>
        <w:tc>
          <w:tcPr>
            <w:tcW w:w="850" w:type="dxa"/>
          </w:tcPr>
          <w:p w:rsidR="007A0385" w:rsidRPr="002F5A48" w:rsidRDefault="007A0385" w:rsidP="007A0385">
            <w:pPr>
              <w:jc w:val="center"/>
              <w:rPr>
                <w:color w:val="000000"/>
              </w:rPr>
            </w:pPr>
            <w:r w:rsidRPr="002F5A48">
              <w:rPr>
                <w:color w:val="000000"/>
              </w:rPr>
              <w:t>7</w:t>
            </w:r>
          </w:p>
        </w:tc>
        <w:tc>
          <w:tcPr>
            <w:tcW w:w="993" w:type="dxa"/>
          </w:tcPr>
          <w:p w:rsidR="007A0385" w:rsidRPr="002F5A48" w:rsidRDefault="007A0385" w:rsidP="007A0385">
            <w:pPr>
              <w:jc w:val="center"/>
              <w:rPr>
                <w:color w:val="000000"/>
              </w:rPr>
            </w:pPr>
            <w:r w:rsidRPr="002F5A48">
              <w:rPr>
                <w:color w:val="000000"/>
              </w:rPr>
              <w:t>8</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1.</w:t>
            </w:r>
          </w:p>
        </w:tc>
        <w:tc>
          <w:tcPr>
            <w:tcW w:w="3969" w:type="dxa"/>
          </w:tcPr>
          <w:p w:rsidR="007A0385" w:rsidRPr="002F5A48" w:rsidRDefault="007A0385" w:rsidP="007A0385">
            <w:pPr>
              <w:jc w:val="both"/>
              <w:rPr>
                <w:color w:val="000000"/>
              </w:rPr>
            </w:pPr>
            <w:r w:rsidRPr="002F5A48">
              <w:rPr>
                <w:color w:val="000000"/>
              </w:rPr>
              <w:t>- доля учащихся, обучающихся по федеральным государственным о</w:t>
            </w:r>
            <w:r w:rsidRPr="002F5A48">
              <w:rPr>
                <w:color w:val="000000"/>
              </w:rPr>
              <w:t>б</w:t>
            </w:r>
            <w:r w:rsidRPr="002F5A48">
              <w:rPr>
                <w:color w:val="000000"/>
              </w:rPr>
              <w:t>разовательным стандартам в общей численности детей</w:t>
            </w:r>
          </w:p>
        </w:tc>
        <w:tc>
          <w:tcPr>
            <w:tcW w:w="851" w:type="dxa"/>
          </w:tcPr>
          <w:p w:rsidR="007A0385" w:rsidRPr="002F5A48" w:rsidRDefault="007A0385" w:rsidP="007A0385">
            <w:pPr>
              <w:jc w:val="center"/>
              <w:rPr>
                <w:color w:val="000000"/>
              </w:rPr>
            </w:pPr>
            <w:r>
              <w:rPr>
                <w:color w:val="000000"/>
              </w:rPr>
              <w:t>53,0</w:t>
            </w:r>
          </w:p>
        </w:tc>
        <w:tc>
          <w:tcPr>
            <w:tcW w:w="850" w:type="dxa"/>
          </w:tcPr>
          <w:p w:rsidR="007A0385" w:rsidRPr="002F5A48" w:rsidRDefault="007A0385" w:rsidP="007A0385">
            <w:pPr>
              <w:jc w:val="center"/>
              <w:rPr>
                <w:color w:val="000000"/>
              </w:rPr>
            </w:pPr>
            <w:r>
              <w:rPr>
                <w:color w:val="000000"/>
              </w:rPr>
              <w:t>62,0</w:t>
            </w:r>
          </w:p>
        </w:tc>
        <w:tc>
          <w:tcPr>
            <w:tcW w:w="992" w:type="dxa"/>
          </w:tcPr>
          <w:p w:rsidR="007A0385" w:rsidRPr="002F5A48" w:rsidRDefault="007A0385" w:rsidP="007A0385">
            <w:pPr>
              <w:jc w:val="center"/>
              <w:rPr>
                <w:color w:val="000000"/>
              </w:rPr>
            </w:pPr>
            <w:r>
              <w:rPr>
                <w:color w:val="000000"/>
              </w:rPr>
              <w:t>72,0</w:t>
            </w:r>
          </w:p>
        </w:tc>
        <w:tc>
          <w:tcPr>
            <w:tcW w:w="851" w:type="dxa"/>
          </w:tcPr>
          <w:p w:rsidR="007A0385" w:rsidRPr="002F5A48" w:rsidRDefault="007A0385" w:rsidP="007A0385">
            <w:pPr>
              <w:jc w:val="center"/>
              <w:rPr>
                <w:color w:val="000000"/>
              </w:rPr>
            </w:pPr>
            <w:r>
              <w:rPr>
                <w:color w:val="000000"/>
              </w:rPr>
              <w:t>80,0</w:t>
            </w:r>
          </w:p>
        </w:tc>
        <w:tc>
          <w:tcPr>
            <w:tcW w:w="850" w:type="dxa"/>
          </w:tcPr>
          <w:p w:rsidR="007A0385" w:rsidRPr="002F5A48" w:rsidRDefault="007A0385" w:rsidP="007A0385">
            <w:pPr>
              <w:jc w:val="center"/>
              <w:rPr>
                <w:color w:val="000000"/>
              </w:rPr>
            </w:pPr>
            <w:r>
              <w:rPr>
                <w:color w:val="000000"/>
              </w:rPr>
              <w:t>85,0</w:t>
            </w:r>
          </w:p>
        </w:tc>
        <w:tc>
          <w:tcPr>
            <w:tcW w:w="993" w:type="dxa"/>
          </w:tcPr>
          <w:p w:rsidR="007A0385" w:rsidRPr="002F5A48" w:rsidRDefault="007A0385" w:rsidP="007A0385">
            <w:pPr>
              <w:jc w:val="center"/>
              <w:rPr>
                <w:color w:val="000000"/>
              </w:rPr>
            </w:pPr>
            <w:r>
              <w:rPr>
                <w:color w:val="000000"/>
              </w:rPr>
              <w:t>100</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2.</w:t>
            </w:r>
          </w:p>
        </w:tc>
        <w:tc>
          <w:tcPr>
            <w:tcW w:w="3969" w:type="dxa"/>
          </w:tcPr>
          <w:p w:rsidR="007A0385" w:rsidRPr="002F5A48" w:rsidRDefault="007A0385" w:rsidP="007A0385">
            <w:pPr>
              <w:jc w:val="both"/>
              <w:rPr>
                <w:color w:val="000000"/>
              </w:rPr>
            </w:pPr>
            <w:r w:rsidRPr="002F5A48">
              <w:rPr>
                <w:color w:val="000000"/>
              </w:rPr>
              <w:t>- удельный вес численности педаг</w:t>
            </w:r>
            <w:r w:rsidRPr="002F5A48">
              <w:rPr>
                <w:color w:val="000000"/>
              </w:rPr>
              <w:t>о</w:t>
            </w:r>
            <w:r w:rsidRPr="002F5A48">
              <w:rPr>
                <w:color w:val="000000"/>
              </w:rPr>
              <w:t>гов города, использующих в обр</w:t>
            </w:r>
            <w:r w:rsidRPr="002F5A48">
              <w:rPr>
                <w:color w:val="000000"/>
              </w:rPr>
              <w:t>а</w:t>
            </w:r>
            <w:r w:rsidRPr="002F5A48">
              <w:rPr>
                <w:color w:val="000000"/>
              </w:rPr>
              <w:t>зовательном процессе современные технологии</w:t>
            </w:r>
          </w:p>
        </w:tc>
        <w:tc>
          <w:tcPr>
            <w:tcW w:w="851" w:type="dxa"/>
          </w:tcPr>
          <w:p w:rsidR="007A0385" w:rsidRPr="002F5A48" w:rsidRDefault="007A0385" w:rsidP="007A0385">
            <w:pPr>
              <w:jc w:val="center"/>
              <w:rPr>
                <w:color w:val="000000"/>
              </w:rPr>
            </w:pPr>
            <w:r>
              <w:rPr>
                <w:color w:val="000000"/>
              </w:rPr>
              <w:t>80,0</w:t>
            </w:r>
          </w:p>
        </w:tc>
        <w:tc>
          <w:tcPr>
            <w:tcW w:w="850" w:type="dxa"/>
          </w:tcPr>
          <w:p w:rsidR="007A0385" w:rsidRPr="002F5A48" w:rsidRDefault="007A0385" w:rsidP="007A0385">
            <w:pPr>
              <w:jc w:val="center"/>
              <w:rPr>
                <w:color w:val="000000"/>
              </w:rPr>
            </w:pPr>
            <w:r>
              <w:rPr>
                <w:color w:val="000000"/>
              </w:rPr>
              <w:t>82,0</w:t>
            </w:r>
          </w:p>
        </w:tc>
        <w:tc>
          <w:tcPr>
            <w:tcW w:w="992" w:type="dxa"/>
          </w:tcPr>
          <w:p w:rsidR="007A0385" w:rsidRPr="002F5A48" w:rsidRDefault="007A0385" w:rsidP="007A0385">
            <w:pPr>
              <w:jc w:val="center"/>
              <w:rPr>
                <w:color w:val="000000"/>
              </w:rPr>
            </w:pPr>
            <w:r>
              <w:rPr>
                <w:color w:val="000000"/>
              </w:rPr>
              <w:t>85,0</w:t>
            </w:r>
          </w:p>
        </w:tc>
        <w:tc>
          <w:tcPr>
            <w:tcW w:w="851" w:type="dxa"/>
          </w:tcPr>
          <w:p w:rsidR="007A0385" w:rsidRPr="002F5A48" w:rsidRDefault="007A0385" w:rsidP="007A0385">
            <w:pPr>
              <w:jc w:val="center"/>
              <w:rPr>
                <w:color w:val="000000"/>
              </w:rPr>
            </w:pPr>
            <w:r>
              <w:rPr>
                <w:color w:val="000000"/>
              </w:rPr>
              <w:t>87,0</w:t>
            </w:r>
          </w:p>
        </w:tc>
        <w:tc>
          <w:tcPr>
            <w:tcW w:w="850" w:type="dxa"/>
          </w:tcPr>
          <w:p w:rsidR="007A0385" w:rsidRPr="002F5A48" w:rsidRDefault="007A0385" w:rsidP="007A0385">
            <w:pPr>
              <w:jc w:val="center"/>
              <w:rPr>
                <w:color w:val="000000"/>
              </w:rPr>
            </w:pPr>
            <w:r>
              <w:rPr>
                <w:color w:val="000000"/>
              </w:rPr>
              <w:t>89,0</w:t>
            </w:r>
          </w:p>
        </w:tc>
        <w:tc>
          <w:tcPr>
            <w:tcW w:w="993" w:type="dxa"/>
          </w:tcPr>
          <w:p w:rsidR="007A0385" w:rsidRPr="002F5A48" w:rsidRDefault="007A0385" w:rsidP="007A0385">
            <w:pPr>
              <w:jc w:val="center"/>
              <w:rPr>
                <w:color w:val="000000"/>
              </w:rPr>
            </w:pPr>
            <w:r>
              <w:rPr>
                <w:color w:val="000000"/>
              </w:rPr>
              <w:t>90,0</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3.</w:t>
            </w:r>
          </w:p>
        </w:tc>
        <w:tc>
          <w:tcPr>
            <w:tcW w:w="3969" w:type="dxa"/>
          </w:tcPr>
          <w:p w:rsidR="007A0385" w:rsidRPr="002F5A48" w:rsidRDefault="007A0385" w:rsidP="007A0385">
            <w:pPr>
              <w:jc w:val="both"/>
              <w:rPr>
                <w:color w:val="000000"/>
              </w:rPr>
            </w:pPr>
            <w:r w:rsidRPr="002F5A48">
              <w:rPr>
                <w:color w:val="000000"/>
              </w:rPr>
              <w:t>- удельный вес численности закр</w:t>
            </w:r>
            <w:r w:rsidRPr="002F5A48">
              <w:rPr>
                <w:color w:val="000000"/>
              </w:rPr>
              <w:t>е</w:t>
            </w:r>
            <w:r w:rsidRPr="002F5A48">
              <w:rPr>
                <w:color w:val="000000"/>
              </w:rPr>
              <w:t>пившихся молодых специалистов</w:t>
            </w:r>
          </w:p>
        </w:tc>
        <w:tc>
          <w:tcPr>
            <w:tcW w:w="851" w:type="dxa"/>
          </w:tcPr>
          <w:p w:rsidR="007A0385" w:rsidRPr="002F5A48" w:rsidRDefault="007A0385" w:rsidP="007A0385">
            <w:pPr>
              <w:jc w:val="center"/>
              <w:rPr>
                <w:color w:val="000000"/>
              </w:rPr>
            </w:pPr>
            <w:r>
              <w:rPr>
                <w:color w:val="000000"/>
              </w:rPr>
              <w:t>100</w:t>
            </w:r>
          </w:p>
        </w:tc>
        <w:tc>
          <w:tcPr>
            <w:tcW w:w="850" w:type="dxa"/>
          </w:tcPr>
          <w:p w:rsidR="007A0385" w:rsidRPr="002F5A48" w:rsidRDefault="007A0385" w:rsidP="007A0385">
            <w:pPr>
              <w:jc w:val="center"/>
              <w:rPr>
                <w:color w:val="000000"/>
              </w:rPr>
            </w:pPr>
            <w:r>
              <w:rPr>
                <w:color w:val="000000"/>
              </w:rPr>
              <w:t>100</w:t>
            </w:r>
          </w:p>
        </w:tc>
        <w:tc>
          <w:tcPr>
            <w:tcW w:w="992" w:type="dxa"/>
          </w:tcPr>
          <w:p w:rsidR="007A0385" w:rsidRPr="002F5A48" w:rsidRDefault="007A0385" w:rsidP="007A0385">
            <w:pPr>
              <w:jc w:val="center"/>
              <w:rPr>
                <w:color w:val="000000"/>
              </w:rPr>
            </w:pPr>
            <w:r>
              <w:rPr>
                <w:color w:val="000000"/>
              </w:rPr>
              <w:t>100</w:t>
            </w:r>
          </w:p>
        </w:tc>
        <w:tc>
          <w:tcPr>
            <w:tcW w:w="851" w:type="dxa"/>
          </w:tcPr>
          <w:p w:rsidR="007A0385" w:rsidRPr="002F5A48" w:rsidRDefault="007A0385" w:rsidP="007A0385">
            <w:pPr>
              <w:jc w:val="center"/>
              <w:rPr>
                <w:color w:val="000000"/>
              </w:rPr>
            </w:pPr>
            <w:r>
              <w:rPr>
                <w:color w:val="000000"/>
              </w:rPr>
              <w:t>100</w:t>
            </w:r>
          </w:p>
        </w:tc>
        <w:tc>
          <w:tcPr>
            <w:tcW w:w="850" w:type="dxa"/>
          </w:tcPr>
          <w:p w:rsidR="007A0385" w:rsidRPr="002F5A48" w:rsidRDefault="007A0385" w:rsidP="007A0385">
            <w:pPr>
              <w:jc w:val="center"/>
              <w:rPr>
                <w:color w:val="000000"/>
              </w:rPr>
            </w:pPr>
            <w:r>
              <w:rPr>
                <w:color w:val="000000"/>
              </w:rPr>
              <w:t>100</w:t>
            </w:r>
          </w:p>
        </w:tc>
        <w:tc>
          <w:tcPr>
            <w:tcW w:w="993" w:type="dxa"/>
          </w:tcPr>
          <w:p w:rsidR="007A0385" w:rsidRPr="002F5A48" w:rsidRDefault="007A0385" w:rsidP="007A0385">
            <w:pPr>
              <w:jc w:val="center"/>
              <w:rPr>
                <w:color w:val="000000"/>
              </w:rPr>
            </w:pPr>
            <w:r>
              <w:rPr>
                <w:color w:val="000000"/>
              </w:rPr>
              <w:t>100</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4.</w:t>
            </w:r>
          </w:p>
        </w:tc>
        <w:tc>
          <w:tcPr>
            <w:tcW w:w="3969" w:type="dxa"/>
          </w:tcPr>
          <w:p w:rsidR="007A0385" w:rsidRPr="002F5A48" w:rsidRDefault="007A0385" w:rsidP="007A0385">
            <w:pPr>
              <w:jc w:val="both"/>
              <w:rPr>
                <w:color w:val="000000"/>
              </w:rPr>
            </w:pPr>
            <w:r w:rsidRPr="002F5A48">
              <w:rPr>
                <w:color w:val="000000"/>
              </w:rPr>
              <w:t>- увеличение доли школьников, обучающихся в ОО, отвечающих современным требованиям к усл</w:t>
            </w:r>
            <w:r w:rsidRPr="002F5A48">
              <w:rPr>
                <w:color w:val="000000"/>
              </w:rPr>
              <w:t>о</w:t>
            </w:r>
            <w:r w:rsidRPr="002F5A48">
              <w:rPr>
                <w:color w:val="000000"/>
              </w:rPr>
              <w:t>виям осуществления образовател</w:t>
            </w:r>
            <w:r w:rsidRPr="002F5A48">
              <w:rPr>
                <w:color w:val="000000"/>
              </w:rPr>
              <w:t>ь</w:t>
            </w:r>
            <w:r w:rsidRPr="002F5A48">
              <w:rPr>
                <w:color w:val="000000"/>
              </w:rPr>
              <w:t>ного процесса</w:t>
            </w:r>
          </w:p>
        </w:tc>
        <w:tc>
          <w:tcPr>
            <w:tcW w:w="851" w:type="dxa"/>
          </w:tcPr>
          <w:p w:rsidR="007A0385" w:rsidRPr="002F5A48" w:rsidRDefault="007A0385" w:rsidP="007A0385">
            <w:pPr>
              <w:jc w:val="center"/>
              <w:rPr>
                <w:color w:val="000000"/>
              </w:rPr>
            </w:pPr>
            <w:r>
              <w:rPr>
                <w:color w:val="000000"/>
              </w:rPr>
              <w:t>100</w:t>
            </w:r>
          </w:p>
        </w:tc>
        <w:tc>
          <w:tcPr>
            <w:tcW w:w="850" w:type="dxa"/>
          </w:tcPr>
          <w:p w:rsidR="007A0385" w:rsidRPr="002F5A48" w:rsidRDefault="007A0385" w:rsidP="007A0385">
            <w:pPr>
              <w:jc w:val="center"/>
              <w:rPr>
                <w:color w:val="000000"/>
              </w:rPr>
            </w:pPr>
            <w:r>
              <w:rPr>
                <w:color w:val="000000"/>
              </w:rPr>
              <w:t>100</w:t>
            </w:r>
          </w:p>
        </w:tc>
        <w:tc>
          <w:tcPr>
            <w:tcW w:w="992" w:type="dxa"/>
          </w:tcPr>
          <w:p w:rsidR="007A0385" w:rsidRPr="002F5A48" w:rsidRDefault="007A0385" w:rsidP="007A0385">
            <w:pPr>
              <w:jc w:val="center"/>
              <w:rPr>
                <w:color w:val="000000"/>
              </w:rPr>
            </w:pPr>
            <w:r>
              <w:rPr>
                <w:color w:val="000000"/>
              </w:rPr>
              <w:t>100</w:t>
            </w:r>
          </w:p>
        </w:tc>
        <w:tc>
          <w:tcPr>
            <w:tcW w:w="851" w:type="dxa"/>
          </w:tcPr>
          <w:p w:rsidR="007A0385" w:rsidRPr="002F5A48" w:rsidRDefault="007A0385" w:rsidP="007A0385">
            <w:pPr>
              <w:jc w:val="center"/>
              <w:rPr>
                <w:color w:val="000000"/>
              </w:rPr>
            </w:pPr>
            <w:r>
              <w:rPr>
                <w:color w:val="000000"/>
              </w:rPr>
              <w:t>100</w:t>
            </w:r>
          </w:p>
        </w:tc>
        <w:tc>
          <w:tcPr>
            <w:tcW w:w="850" w:type="dxa"/>
          </w:tcPr>
          <w:p w:rsidR="007A0385" w:rsidRPr="002F5A48" w:rsidRDefault="007A0385" w:rsidP="007A0385">
            <w:pPr>
              <w:jc w:val="center"/>
              <w:rPr>
                <w:color w:val="000000"/>
              </w:rPr>
            </w:pPr>
            <w:r>
              <w:rPr>
                <w:color w:val="000000"/>
              </w:rPr>
              <w:t>100</w:t>
            </w:r>
          </w:p>
        </w:tc>
        <w:tc>
          <w:tcPr>
            <w:tcW w:w="993" w:type="dxa"/>
          </w:tcPr>
          <w:p w:rsidR="007A0385" w:rsidRPr="002F5A48" w:rsidRDefault="007A0385" w:rsidP="007A0385">
            <w:pPr>
              <w:jc w:val="center"/>
              <w:rPr>
                <w:color w:val="000000"/>
              </w:rPr>
            </w:pPr>
            <w:r>
              <w:rPr>
                <w:color w:val="000000"/>
              </w:rPr>
              <w:t>100</w:t>
            </w:r>
          </w:p>
        </w:tc>
      </w:tr>
      <w:tr w:rsidR="007A0385" w:rsidRPr="009D27F4" w:rsidTr="00DF7C81">
        <w:trPr>
          <w:trHeight w:val="501"/>
        </w:trPr>
        <w:tc>
          <w:tcPr>
            <w:tcW w:w="817" w:type="dxa"/>
          </w:tcPr>
          <w:p w:rsidR="007A0385" w:rsidRPr="002F5A48" w:rsidRDefault="007A0385" w:rsidP="007A0385">
            <w:pPr>
              <w:jc w:val="center"/>
              <w:rPr>
                <w:color w:val="000000"/>
              </w:rPr>
            </w:pPr>
            <w:r w:rsidRPr="002F5A48">
              <w:rPr>
                <w:color w:val="000000"/>
              </w:rPr>
              <w:t>5.</w:t>
            </w:r>
          </w:p>
        </w:tc>
        <w:tc>
          <w:tcPr>
            <w:tcW w:w="3969" w:type="dxa"/>
          </w:tcPr>
          <w:p w:rsidR="007A0385" w:rsidRPr="002F5A48" w:rsidRDefault="007A0385" w:rsidP="00642D56">
            <w:pPr>
              <w:jc w:val="both"/>
              <w:rPr>
                <w:color w:val="000000"/>
              </w:rPr>
            </w:pPr>
            <w:r>
              <w:rPr>
                <w:color w:val="000000"/>
              </w:rPr>
              <w:t xml:space="preserve">- </w:t>
            </w:r>
            <w:r w:rsidR="00642D56">
              <w:rPr>
                <w:color w:val="000000"/>
              </w:rPr>
              <w:t>доля</w:t>
            </w:r>
            <w:r w:rsidRPr="002F5A48">
              <w:rPr>
                <w:color w:val="000000"/>
              </w:rPr>
              <w:t xml:space="preserve"> молодежи, принимающей участие в</w:t>
            </w:r>
            <w:r w:rsidR="000E006B">
              <w:rPr>
                <w:color w:val="000000"/>
              </w:rPr>
              <w:t xml:space="preserve"> </w:t>
            </w:r>
            <w:proofErr w:type="spellStart"/>
            <w:r w:rsidRPr="002F5A48">
              <w:rPr>
                <w:color w:val="000000"/>
              </w:rPr>
              <w:t>общественнозначимых</w:t>
            </w:r>
            <w:proofErr w:type="spellEnd"/>
            <w:r w:rsidRPr="002F5A48">
              <w:rPr>
                <w:color w:val="000000"/>
              </w:rPr>
              <w:t xml:space="preserve"> и благотворительных</w:t>
            </w:r>
            <w:r>
              <w:rPr>
                <w:color w:val="000000"/>
              </w:rPr>
              <w:t xml:space="preserve"> </w:t>
            </w:r>
            <w:r w:rsidRPr="002F5A48">
              <w:rPr>
                <w:color w:val="000000"/>
              </w:rPr>
              <w:t>мероприятиях, в общем количестве молодежи</w:t>
            </w:r>
          </w:p>
        </w:tc>
        <w:tc>
          <w:tcPr>
            <w:tcW w:w="851" w:type="dxa"/>
          </w:tcPr>
          <w:p w:rsidR="007A0385" w:rsidRPr="00600F16" w:rsidRDefault="007A0385" w:rsidP="007A0385">
            <w:pPr>
              <w:jc w:val="center"/>
            </w:pPr>
            <w:r w:rsidRPr="00600F16">
              <w:t>20,0</w:t>
            </w:r>
          </w:p>
        </w:tc>
        <w:tc>
          <w:tcPr>
            <w:tcW w:w="850" w:type="dxa"/>
          </w:tcPr>
          <w:p w:rsidR="007A0385" w:rsidRPr="00600F16" w:rsidRDefault="007A0385" w:rsidP="007A0385">
            <w:pPr>
              <w:jc w:val="center"/>
              <w:rPr>
                <w:color w:val="000000"/>
              </w:rPr>
            </w:pPr>
            <w:r w:rsidRPr="00600F16">
              <w:t>25,0</w:t>
            </w:r>
          </w:p>
        </w:tc>
        <w:tc>
          <w:tcPr>
            <w:tcW w:w="992" w:type="dxa"/>
          </w:tcPr>
          <w:p w:rsidR="007A0385" w:rsidRPr="00600F16" w:rsidRDefault="007A0385" w:rsidP="007A0385">
            <w:pPr>
              <w:jc w:val="center"/>
              <w:rPr>
                <w:color w:val="000000"/>
              </w:rPr>
            </w:pPr>
            <w:r w:rsidRPr="00600F16">
              <w:t>25,0</w:t>
            </w:r>
          </w:p>
        </w:tc>
        <w:tc>
          <w:tcPr>
            <w:tcW w:w="851" w:type="dxa"/>
          </w:tcPr>
          <w:p w:rsidR="007A0385" w:rsidRPr="00600F16" w:rsidRDefault="007A0385" w:rsidP="007A0385">
            <w:pPr>
              <w:jc w:val="center"/>
              <w:rPr>
                <w:color w:val="000000"/>
              </w:rPr>
            </w:pPr>
            <w:r w:rsidRPr="00600F16">
              <w:t>30,0</w:t>
            </w:r>
          </w:p>
        </w:tc>
        <w:tc>
          <w:tcPr>
            <w:tcW w:w="850" w:type="dxa"/>
          </w:tcPr>
          <w:p w:rsidR="007A0385" w:rsidRPr="00600F16" w:rsidRDefault="007A0385" w:rsidP="007A0385">
            <w:pPr>
              <w:jc w:val="center"/>
              <w:rPr>
                <w:color w:val="000000"/>
              </w:rPr>
            </w:pPr>
            <w:r w:rsidRPr="00600F16">
              <w:t>30,0</w:t>
            </w:r>
          </w:p>
        </w:tc>
        <w:tc>
          <w:tcPr>
            <w:tcW w:w="993" w:type="dxa"/>
          </w:tcPr>
          <w:p w:rsidR="007A0385" w:rsidRPr="00600F16" w:rsidRDefault="007A0385" w:rsidP="007A0385">
            <w:pPr>
              <w:jc w:val="center"/>
              <w:rPr>
                <w:color w:val="000000"/>
              </w:rPr>
            </w:pPr>
            <w:r w:rsidRPr="00600F16">
              <w:t>35,0</w:t>
            </w:r>
          </w:p>
        </w:tc>
      </w:tr>
      <w:tr w:rsidR="007A0385" w:rsidRPr="009D27F4" w:rsidTr="00DF7C81">
        <w:trPr>
          <w:trHeight w:val="501"/>
        </w:trPr>
        <w:tc>
          <w:tcPr>
            <w:tcW w:w="817" w:type="dxa"/>
          </w:tcPr>
          <w:p w:rsidR="007A0385" w:rsidRPr="00E36D3E" w:rsidRDefault="007A0385" w:rsidP="007A0385">
            <w:pPr>
              <w:jc w:val="center"/>
            </w:pPr>
            <w:r>
              <w:t>6.</w:t>
            </w:r>
          </w:p>
        </w:tc>
        <w:tc>
          <w:tcPr>
            <w:tcW w:w="3969" w:type="dxa"/>
          </w:tcPr>
          <w:p w:rsidR="007A0385" w:rsidRPr="00E36D3E" w:rsidRDefault="00642D56" w:rsidP="007A0385">
            <w:pPr>
              <w:jc w:val="both"/>
            </w:pPr>
            <w:r>
              <w:t>- доля</w:t>
            </w:r>
            <w:r w:rsidR="007A0385" w:rsidRPr="00E36D3E">
              <w:t xml:space="preserve"> молодежи, охваченной</w:t>
            </w:r>
            <w:r w:rsidR="007A0385">
              <w:t xml:space="preserve"> </w:t>
            </w:r>
            <w:proofErr w:type="spellStart"/>
            <w:r w:rsidR="007A0385" w:rsidRPr="00E36D3E">
              <w:t>дос</w:t>
            </w:r>
            <w:r w:rsidR="007A0385" w:rsidRPr="00E36D3E">
              <w:t>у</w:t>
            </w:r>
            <w:r w:rsidR="007A0385" w:rsidRPr="00E36D3E">
              <w:t>говыми</w:t>
            </w:r>
            <w:proofErr w:type="spellEnd"/>
            <w:r w:rsidR="007A0385" w:rsidRPr="00E36D3E">
              <w:t xml:space="preserve"> мероприятиями патриот</w:t>
            </w:r>
            <w:r w:rsidR="007A0385" w:rsidRPr="00E36D3E">
              <w:t>и</w:t>
            </w:r>
            <w:r w:rsidR="007A0385" w:rsidRPr="00E36D3E">
              <w:t>ческой направленности</w:t>
            </w:r>
          </w:p>
        </w:tc>
        <w:tc>
          <w:tcPr>
            <w:tcW w:w="851" w:type="dxa"/>
          </w:tcPr>
          <w:p w:rsidR="007A0385" w:rsidRPr="00600F16" w:rsidRDefault="007A0385" w:rsidP="007A0385">
            <w:pPr>
              <w:jc w:val="center"/>
            </w:pPr>
            <w:r w:rsidRPr="00600F16">
              <w:t>20,0</w:t>
            </w:r>
          </w:p>
        </w:tc>
        <w:tc>
          <w:tcPr>
            <w:tcW w:w="850" w:type="dxa"/>
          </w:tcPr>
          <w:p w:rsidR="007A0385" w:rsidRPr="00600F16" w:rsidRDefault="007A0385" w:rsidP="007A0385">
            <w:pPr>
              <w:jc w:val="center"/>
            </w:pPr>
            <w:r w:rsidRPr="00600F16">
              <w:t>20,0</w:t>
            </w:r>
          </w:p>
        </w:tc>
        <w:tc>
          <w:tcPr>
            <w:tcW w:w="992" w:type="dxa"/>
          </w:tcPr>
          <w:p w:rsidR="007A0385" w:rsidRPr="00600F16" w:rsidRDefault="007A0385" w:rsidP="007A0385">
            <w:pPr>
              <w:jc w:val="center"/>
            </w:pPr>
            <w:r w:rsidRPr="00600F16">
              <w:t>25,0</w:t>
            </w:r>
          </w:p>
        </w:tc>
        <w:tc>
          <w:tcPr>
            <w:tcW w:w="851" w:type="dxa"/>
          </w:tcPr>
          <w:p w:rsidR="007A0385" w:rsidRPr="00600F16" w:rsidRDefault="007A0385" w:rsidP="007A0385">
            <w:pPr>
              <w:jc w:val="center"/>
            </w:pPr>
            <w:r w:rsidRPr="00600F16">
              <w:t>25,0</w:t>
            </w:r>
          </w:p>
        </w:tc>
        <w:tc>
          <w:tcPr>
            <w:tcW w:w="850" w:type="dxa"/>
          </w:tcPr>
          <w:p w:rsidR="007A0385" w:rsidRPr="00600F16" w:rsidRDefault="007A0385" w:rsidP="007A0385">
            <w:pPr>
              <w:jc w:val="center"/>
              <w:rPr>
                <w:color w:val="000000"/>
                <w:sz w:val="28"/>
                <w:szCs w:val="28"/>
              </w:rPr>
            </w:pPr>
            <w:r w:rsidRPr="00600F16">
              <w:t>30,0</w:t>
            </w:r>
          </w:p>
        </w:tc>
        <w:tc>
          <w:tcPr>
            <w:tcW w:w="993" w:type="dxa"/>
          </w:tcPr>
          <w:p w:rsidR="007A0385" w:rsidRPr="00600F16" w:rsidRDefault="007A0385" w:rsidP="007A0385">
            <w:pPr>
              <w:jc w:val="center"/>
              <w:rPr>
                <w:color w:val="000000"/>
                <w:sz w:val="28"/>
                <w:szCs w:val="28"/>
              </w:rPr>
            </w:pPr>
            <w:r w:rsidRPr="00600F16">
              <w:t>30,0</w:t>
            </w:r>
          </w:p>
        </w:tc>
      </w:tr>
      <w:tr w:rsidR="007A0385" w:rsidRPr="009D27F4" w:rsidTr="00DF7C81">
        <w:trPr>
          <w:trHeight w:val="501"/>
        </w:trPr>
        <w:tc>
          <w:tcPr>
            <w:tcW w:w="817" w:type="dxa"/>
          </w:tcPr>
          <w:p w:rsidR="007A0385" w:rsidRPr="00E36D3E" w:rsidRDefault="007A0385" w:rsidP="007A0385">
            <w:pPr>
              <w:jc w:val="center"/>
            </w:pPr>
            <w:r>
              <w:t>7.</w:t>
            </w:r>
          </w:p>
        </w:tc>
        <w:tc>
          <w:tcPr>
            <w:tcW w:w="3969" w:type="dxa"/>
          </w:tcPr>
          <w:p w:rsidR="007A0385" w:rsidRPr="00E36D3E" w:rsidRDefault="007A0385" w:rsidP="00642D56">
            <w:pPr>
              <w:jc w:val="both"/>
            </w:pPr>
            <w:r>
              <w:t>- у</w:t>
            </w:r>
            <w:r w:rsidRPr="00E36D3E">
              <w:t xml:space="preserve">величение </w:t>
            </w:r>
            <w:r w:rsidR="00642D56">
              <w:t xml:space="preserve">доли </w:t>
            </w:r>
            <w:r w:rsidRPr="00E36D3E">
              <w:t>мероприя</w:t>
            </w:r>
            <w:r w:rsidR="00642D56">
              <w:t>тий,</w:t>
            </w:r>
            <w:r w:rsidRPr="00E36D3E">
              <w:t xml:space="preserve"> направ</w:t>
            </w:r>
            <w:r>
              <w:t>ленных на попу</w:t>
            </w:r>
            <w:r w:rsidRPr="00E36D3E">
              <w:t>ляризацию ЗОЖ</w:t>
            </w:r>
            <w:r>
              <w:t xml:space="preserve"> мероприятий</w:t>
            </w:r>
          </w:p>
        </w:tc>
        <w:tc>
          <w:tcPr>
            <w:tcW w:w="851" w:type="dxa"/>
          </w:tcPr>
          <w:p w:rsidR="007A0385" w:rsidRPr="00600F16" w:rsidRDefault="007A0385" w:rsidP="007A0385">
            <w:pPr>
              <w:jc w:val="center"/>
            </w:pPr>
            <w:r w:rsidRPr="00600F16">
              <w:t>15,0</w:t>
            </w:r>
          </w:p>
        </w:tc>
        <w:tc>
          <w:tcPr>
            <w:tcW w:w="850" w:type="dxa"/>
          </w:tcPr>
          <w:p w:rsidR="007A0385" w:rsidRPr="00600F16" w:rsidRDefault="007A0385" w:rsidP="007A0385">
            <w:pPr>
              <w:jc w:val="center"/>
            </w:pPr>
            <w:r w:rsidRPr="00600F16">
              <w:t>15,0</w:t>
            </w:r>
          </w:p>
        </w:tc>
        <w:tc>
          <w:tcPr>
            <w:tcW w:w="992" w:type="dxa"/>
          </w:tcPr>
          <w:p w:rsidR="007A0385" w:rsidRPr="00600F16" w:rsidRDefault="007A0385" w:rsidP="007A0385">
            <w:pPr>
              <w:jc w:val="center"/>
            </w:pPr>
            <w:r w:rsidRPr="00600F16">
              <w:t>20,0</w:t>
            </w:r>
          </w:p>
        </w:tc>
        <w:tc>
          <w:tcPr>
            <w:tcW w:w="851" w:type="dxa"/>
          </w:tcPr>
          <w:p w:rsidR="007A0385" w:rsidRPr="00600F16" w:rsidRDefault="007A0385" w:rsidP="007A0385">
            <w:pPr>
              <w:jc w:val="center"/>
            </w:pPr>
            <w:r w:rsidRPr="00600F16">
              <w:t>20,0</w:t>
            </w:r>
          </w:p>
        </w:tc>
        <w:tc>
          <w:tcPr>
            <w:tcW w:w="850" w:type="dxa"/>
          </w:tcPr>
          <w:p w:rsidR="007A0385" w:rsidRPr="00600F16" w:rsidRDefault="007A0385" w:rsidP="007A0385">
            <w:pPr>
              <w:jc w:val="center"/>
            </w:pPr>
            <w:r w:rsidRPr="00600F16">
              <w:t>22,0</w:t>
            </w:r>
          </w:p>
        </w:tc>
        <w:tc>
          <w:tcPr>
            <w:tcW w:w="993" w:type="dxa"/>
          </w:tcPr>
          <w:p w:rsidR="007A0385" w:rsidRPr="00600F16" w:rsidRDefault="007A0385" w:rsidP="007A0385">
            <w:pPr>
              <w:jc w:val="center"/>
            </w:pPr>
            <w:r w:rsidRPr="00600F16">
              <w:t>22,0</w:t>
            </w:r>
          </w:p>
        </w:tc>
      </w:tr>
      <w:tr w:rsidR="007A0385" w:rsidRPr="009D27F4" w:rsidTr="00DF7C81">
        <w:trPr>
          <w:trHeight w:val="501"/>
        </w:trPr>
        <w:tc>
          <w:tcPr>
            <w:tcW w:w="817" w:type="dxa"/>
          </w:tcPr>
          <w:p w:rsidR="007A0385" w:rsidRPr="00E36D3E" w:rsidRDefault="007A0385" w:rsidP="007A0385">
            <w:pPr>
              <w:jc w:val="center"/>
            </w:pPr>
            <w:r>
              <w:t>8.</w:t>
            </w:r>
          </w:p>
        </w:tc>
        <w:tc>
          <w:tcPr>
            <w:tcW w:w="3969" w:type="dxa"/>
          </w:tcPr>
          <w:p w:rsidR="007A0385" w:rsidRPr="00E36D3E" w:rsidRDefault="007A0385" w:rsidP="00642D56">
            <w:pPr>
              <w:jc w:val="both"/>
            </w:pPr>
            <w:r>
              <w:t>- у</w:t>
            </w:r>
            <w:r w:rsidRPr="00E36D3E">
              <w:t xml:space="preserve">величение </w:t>
            </w:r>
            <w:r w:rsidR="00642D56">
              <w:t>доли</w:t>
            </w:r>
            <w:r w:rsidRPr="00E36D3E">
              <w:t xml:space="preserve"> молодежи, уч</w:t>
            </w:r>
            <w:r w:rsidRPr="00E36D3E">
              <w:t>а</w:t>
            </w:r>
            <w:r w:rsidRPr="00E36D3E">
              <w:t>ствующей в городских, краевых, всероссийских, международных конференциях, конкурсах и прое</w:t>
            </w:r>
            <w:r w:rsidRPr="00E36D3E">
              <w:t>к</w:t>
            </w:r>
            <w:r w:rsidRPr="00E36D3E">
              <w:t>тах по вопросам молодежи, прав</w:t>
            </w:r>
            <w:r w:rsidRPr="00E36D3E">
              <w:t>о</w:t>
            </w:r>
            <w:r w:rsidRPr="00E36D3E">
              <w:t>вой</w:t>
            </w:r>
            <w:r>
              <w:t xml:space="preserve"> </w:t>
            </w:r>
            <w:r w:rsidRPr="00E36D3E">
              <w:t>культуры молодежи;</w:t>
            </w:r>
          </w:p>
        </w:tc>
        <w:tc>
          <w:tcPr>
            <w:tcW w:w="851" w:type="dxa"/>
          </w:tcPr>
          <w:p w:rsidR="007A0385" w:rsidRPr="00600F16" w:rsidRDefault="007A0385" w:rsidP="007A0385">
            <w:pPr>
              <w:jc w:val="center"/>
            </w:pPr>
            <w:r w:rsidRPr="00600F16">
              <w:t>15,0</w:t>
            </w:r>
          </w:p>
        </w:tc>
        <w:tc>
          <w:tcPr>
            <w:tcW w:w="850" w:type="dxa"/>
          </w:tcPr>
          <w:p w:rsidR="007A0385" w:rsidRPr="00600F16" w:rsidRDefault="007A0385" w:rsidP="007A0385">
            <w:pPr>
              <w:jc w:val="center"/>
            </w:pPr>
            <w:r w:rsidRPr="00600F16">
              <w:t>20.0</w:t>
            </w:r>
          </w:p>
        </w:tc>
        <w:tc>
          <w:tcPr>
            <w:tcW w:w="992" w:type="dxa"/>
          </w:tcPr>
          <w:p w:rsidR="007A0385" w:rsidRPr="00600F16" w:rsidRDefault="007A0385" w:rsidP="007A0385">
            <w:pPr>
              <w:jc w:val="center"/>
            </w:pPr>
            <w:r w:rsidRPr="00600F16">
              <w:t>20,0</w:t>
            </w:r>
          </w:p>
        </w:tc>
        <w:tc>
          <w:tcPr>
            <w:tcW w:w="851" w:type="dxa"/>
          </w:tcPr>
          <w:p w:rsidR="007A0385" w:rsidRPr="00600F16" w:rsidRDefault="007A0385" w:rsidP="007A0385">
            <w:pPr>
              <w:jc w:val="center"/>
            </w:pPr>
            <w:r w:rsidRPr="00600F16">
              <w:t>22,0</w:t>
            </w:r>
          </w:p>
        </w:tc>
        <w:tc>
          <w:tcPr>
            <w:tcW w:w="850" w:type="dxa"/>
          </w:tcPr>
          <w:p w:rsidR="007A0385" w:rsidRPr="00600F16" w:rsidRDefault="007A0385" w:rsidP="007A0385">
            <w:pPr>
              <w:jc w:val="center"/>
            </w:pPr>
            <w:r w:rsidRPr="00600F16">
              <w:t>25,0</w:t>
            </w:r>
          </w:p>
        </w:tc>
        <w:tc>
          <w:tcPr>
            <w:tcW w:w="993" w:type="dxa"/>
          </w:tcPr>
          <w:p w:rsidR="007A0385" w:rsidRPr="00600F16" w:rsidRDefault="007A0385" w:rsidP="007A0385">
            <w:pPr>
              <w:jc w:val="center"/>
            </w:pPr>
            <w:r w:rsidRPr="00600F16">
              <w:t>25,0</w:t>
            </w:r>
          </w:p>
        </w:tc>
      </w:tr>
      <w:tr w:rsidR="007A0385" w:rsidRPr="009D27F4" w:rsidTr="00DF7C81">
        <w:trPr>
          <w:trHeight w:val="501"/>
        </w:trPr>
        <w:tc>
          <w:tcPr>
            <w:tcW w:w="817" w:type="dxa"/>
          </w:tcPr>
          <w:p w:rsidR="007A0385" w:rsidRPr="00E36D3E" w:rsidRDefault="007A0385" w:rsidP="007A0385">
            <w:pPr>
              <w:jc w:val="center"/>
            </w:pPr>
            <w:r>
              <w:lastRenderedPageBreak/>
              <w:t>9.</w:t>
            </w:r>
          </w:p>
        </w:tc>
        <w:tc>
          <w:tcPr>
            <w:tcW w:w="3969" w:type="dxa"/>
          </w:tcPr>
          <w:p w:rsidR="007A0385" w:rsidRPr="007D2CC5" w:rsidRDefault="007A0385" w:rsidP="007A0385">
            <w:pPr>
              <w:jc w:val="both"/>
              <w:rPr>
                <w:color w:val="000000"/>
              </w:rPr>
            </w:pPr>
            <w:r>
              <w:rPr>
                <w:color w:val="000000"/>
              </w:rPr>
              <w:t>- доля</w:t>
            </w:r>
            <w:r w:rsidRPr="007D2CC5">
              <w:rPr>
                <w:color w:val="000000"/>
              </w:rPr>
              <w:t xml:space="preserve"> детей в возрасте от 1 года до 6 лет, охваченных услугами дошк</w:t>
            </w:r>
            <w:r w:rsidRPr="007D2CC5">
              <w:rPr>
                <w:color w:val="000000"/>
              </w:rPr>
              <w:t>о</w:t>
            </w:r>
            <w:r w:rsidRPr="007D2CC5">
              <w:rPr>
                <w:color w:val="000000"/>
              </w:rPr>
              <w:t>льного образования, от общего к</w:t>
            </w:r>
            <w:r w:rsidRPr="007D2CC5">
              <w:rPr>
                <w:color w:val="000000"/>
              </w:rPr>
              <w:t>о</w:t>
            </w:r>
            <w:r w:rsidRPr="007D2CC5">
              <w:rPr>
                <w:color w:val="000000"/>
              </w:rPr>
              <w:t>личества детей данного возраста;</w:t>
            </w:r>
          </w:p>
        </w:tc>
        <w:tc>
          <w:tcPr>
            <w:tcW w:w="851" w:type="dxa"/>
          </w:tcPr>
          <w:p w:rsidR="007A0385" w:rsidRPr="00E36D3E" w:rsidRDefault="007A0385" w:rsidP="007A0385">
            <w:pPr>
              <w:jc w:val="center"/>
            </w:pPr>
            <w:r>
              <w:t>94,0</w:t>
            </w:r>
          </w:p>
        </w:tc>
        <w:tc>
          <w:tcPr>
            <w:tcW w:w="850" w:type="dxa"/>
          </w:tcPr>
          <w:p w:rsidR="007A0385" w:rsidRPr="00E36D3E" w:rsidRDefault="007A0385" w:rsidP="007A0385">
            <w:pPr>
              <w:jc w:val="center"/>
            </w:pPr>
            <w:r>
              <w:t>94,0</w:t>
            </w:r>
          </w:p>
        </w:tc>
        <w:tc>
          <w:tcPr>
            <w:tcW w:w="992" w:type="dxa"/>
          </w:tcPr>
          <w:p w:rsidR="007A0385" w:rsidRPr="00E36D3E" w:rsidRDefault="007A0385" w:rsidP="007A0385">
            <w:pPr>
              <w:jc w:val="center"/>
            </w:pPr>
            <w:r>
              <w:t>96,0</w:t>
            </w:r>
          </w:p>
        </w:tc>
        <w:tc>
          <w:tcPr>
            <w:tcW w:w="851" w:type="dxa"/>
          </w:tcPr>
          <w:p w:rsidR="007A0385" w:rsidRPr="00E36D3E" w:rsidRDefault="007A0385" w:rsidP="007A0385">
            <w:pPr>
              <w:jc w:val="center"/>
            </w:pPr>
            <w:r>
              <w:t>97,0</w:t>
            </w:r>
          </w:p>
        </w:tc>
        <w:tc>
          <w:tcPr>
            <w:tcW w:w="850" w:type="dxa"/>
          </w:tcPr>
          <w:p w:rsidR="007A0385" w:rsidRPr="00E36D3E" w:rsidRDefault="007A0385" w:rsidP="007A0385">
            <w:pPr>
              <w:jc w:val="center"/>
            </w:pPr>
            <w:r>
              <w:t>98.0</w:t>
            </w:r>
          </w:p>
        </w:tc>
        <w:tc>
          <w:tcPr>
            <w:tcW w:w="993" w:type="dxa"/>
          </w:tcPr>
          <w:p w:rsidR="007A0385" w:rsidRPr="00E36D3E" w:rsidRDefault="007A0385" w:rsidP="007A0385">
            <w:pPr>
              <w:jc w:val="center"/>
            </w:pPr>
            <w:r>
              <w:t>98,0</w:t>
            </w:r>
          </w:p>
        </w:tc>
      </w:tr>
      <w:tr w:rsidR="007A0385" w:rsidRPr="009D27F4" w:rsidTr="00DF7C81">
        <w:trPr>
          <w:trHeight w:val="501"/>
        </w:trPr>
        <w:tc>
          <w:tcPr>
            <w:tcW w:w="817" w:type="dxa"/>
          </w:tcPr>
          <w:p w:rsidR="007A0385" w:rsidRPr="00E36D3E" w:rsidRDefault="007A0385" w:rsidP="007A0385">
            <w:pPr>
              <w:jc w:val="center"/>
            </w:pPr>
            <w:r>
              <w:t>10.</w:t>
            </w:r>
          </w:p>
        </w:tc>
        <w:tc>
          <w:tcPr>
            <w:tcW w:w="3969" w:type="dxa"/>
          </w:tcPr>
          <w:p w:rsidR="007A0385" w:rsidRPr="007D2CC5" w:rsidRDefault="007A0385" w:rsidP="00642D56">
            <w:pPr>
              <w:jc w:val="both"/>
              <w:rPr>
                <w:color w:val="000000"/>
              </w:rPr>
            </w:pPr>
            <w:r w:rsidRPr="007D2CC5">
              <w:rPr>
                <w:color w:val="000000"/>
              </w:rPr>
              <w:t>- увел</w:t>
            </w:r>
            <w:r>
              <w:rPr>
                <w:color w:val="000000"/>
              </w:rPr>
              <w:t xml:space="preserve">ичение </w:t>
            </w:r>
            <w:r w:rsidR="00642D56">
              <w:rPr>
                <w:color w:val="000000"/>
              </w:rPr>
              <w:t xml:space="preserve">доли </w:t>
            </w:r>
            <w:r>
              <w:rPr>
                <w:color w:val="000000"/>
              </w:rPr>
              <w:t xml:space="preserve">дошкольных </w:t>
            </w:r>
            <w:r w:rsidRPr="007D2CC5">
              <w:rPr>
                <w:color w:val="000000"/>
              </w:rPr>
              <w:t xml:space="preserve"> о</w:t>
            </w:r>
            <w:r w:rsidRPr="007D2CC5">
              <w:rPr>
                <w:color w:val="000000"/>
              </w:rPr>
              <w:t>р</w:t>
            </w:r>
            <w:r w:rsidRPr="007D2CC5">
              <w:rPr>
                <w:color w:val="000000"/>
              </w:rPr>
              <w:t>ганизаций, принявших участие в профессиональных конкурсах, в общем количестве образовательных организаций, реализующих осно</w:t>
            </w:r>
            <w:r w:rsidRPr="007D2CC5">
              <w:rPr>
                <w:color w:val="000000"/>
              </w:rPr>
              <w:t>в</w:t>
            </w:r>
            <w:r w:rsidRPr="007D2CC5">
              <w:rPr>
                <w:color w:val="000000"/>
              </w:rPr>
              <w:t>ную общеобразовательную пр</w:t>
            </w:r>
            <w:r w:rsidRPr="007D2CC5">
              <w:rPr>
                <w:color w:val="000000"/>
              </w:rPr>
              <w:t>о</w:t>
            </w:r>
            <w:r w:rsidRPr="007D2CC5">
              <w:rPr>
                <w:color w:val="000000"/>
              </w:rPr>
              <w:t>грамму дошкольного образования;</w:t>
            </w:r>
          </w:p>
        </w:tc>
        <w:tc>
          <w:tcPr>
            <w:tcW w:w="851" w:type="dxa"/>
          </w:tcPr>
          <w:p w:rsidR="007A0385" w:rsidRPr="00E36D3E" w:rsidRDefault="007A0385" w:rsidP="007A0385">
            <w:pPr>
              <w:jc w:val="center"/>
            </w:pPr>
            <w:r>
              <w:t>50,0</w:t>
            </w:r>
          </w:p>
        </w:tc>
        <w:tc>
          <w:tcPr>
            <w:tcW w:w="850" w:type="dxa"/>
          </w:tcPr>
          <w:p w:rsidR="007A0385" w:rsidRPr="00E36D3E" w:rsidRDefault="007A0385" w:rsidP="007A0385">
            <w:pPr>
              <w:jc w:val="center"/>
            </w:pPr>
            <w:r>
              <w:t>60,0</w:t>
            </w:r>
          </w:p>
        </w:tc>
        <w:tc>
          <w:tcPr>
            <w:tcW w:w="992" w:type="dxa"/>
          </w:tcPr>
          <w:p w:rsidR="007A0385" w:rsidRPr="00E36D3E" w:rsidRDefault="007A0385" w:rsidP="007A0385">
            <w:pPr>
              <w:jc w:val="center"/>
            </w:pPr>
            <w:r>
              <w:t>70,0</w:t>
            </w:r>
          </w:p>
        </w:tc>
        <w:tc>
          <w:tcPr>
            <w:tcW w:w="851" w:type="dxa"/>
          </w:tcPr>
          <w:p w:rsidR="007A0385" w:rsidRPr="00E36D3E" w:rsidRDefault="007A0385" w:rsidP="007A0385">
            <w:pPr>
              <w:jc w:val="center"/>
            </w:pPr>
            <w:r>
              <w:t>80,0</w:t>
            </w:r>
          </w:p>
        </w:tc>
        <w:tc>
          <w:tcPr>
            <w:tcW w:w="850" w:type="dxa"/>
          </w:tcPr>
          <w:p w:rsidR="007A0385" w:rsidRPr="00E36D3E" w:rsidRDefault="007A0385" w:rsidP="007A0385">
            <w:pPr>
              <w:jc w:val="center"/>
            </w:pPr>
            <w:r>
              <w:t>90,0</w:t>
            </w:r>
          </w:p>
        </w:tc>
        <w:tc>
          <w:tcPr>
            <w:tcW w:w="993" w:type="dxa"/>
          </w:tcPr>
          <w:p w:rsidR="007A0385" w:rsidRPr="00E36D3E" w:rsidRDefault="007A0385" w:rsidP="007A0385">
            <w:pPr>
              <w:jc w:val="center"/>
            </w:pPr>
            <w:r>
              <w:t>100</w:t>
            </w:r>
          </w:p>
        </w:tc>
      </w:tr>
      <w:tr w:rsidR="007A0385" w:rsidRPr="009D27F4" w:rsidTr="00DF7C81">
        <w:trPr>
          <w:trHeight w:val="501"/>
        </w:trPr>
        <w:tc>
          <w:tcPr>
            <w:tcW w:w="817" w:type="dxa"/>
          </w:tcPr>
          <w:p w:rsidR="007A0385" w:rsidRPr="00E36D3E" w:rsidRDefault="007A0385" w:rsidP="007A0385">
            <w:pPr>
              <w:jc w:val="center"/>
            </w:pPr>
            <w:r>
              <w:t>11.</w:t>
            </w:r>
          </w:p>
        </w:tc>
        <w:tc>
          <w:tcPr>
            <w:tcW w:w="3969" w:type="dxa"/>
          </w:tcPr>
          <w:p w:rsidR="007A0385" w:rsidRPr="007D2CC5" w:rsidRDefault="007A0385" w:rsidP="007A0385">
            <w:pPr>
              <w:jc w:val="both"/>
              <w:rPr>
                <w:color w:val="000000"/>
              </w:rPr>
            </w:pPr>
            <w:r w:rsidRPr="007D2CC5">
              <w:rPr>
                <w:color w:val="000000"/>
              </w:rPr>
              <w:t xml:space="preserve">- </w:t>
            </w:r>
            <w:r>
              <w:rPr>
                <w:color w:val="000000"/>
              </w:rPr>
              <w:t xml:space="preserve">увеличение </w:t>
            </w:r>
            <w:r w:rsidRPr="007D2CC5">
              <w:rPr>
                <w:color w:val="000000"/>
              </w:rPr>
              <w:t>доли негосударстве</w:t>
            </w:r>
            <w:r w:rsidRPr="007D2CC5">
              <w:rPr>
                <w:color w:val="000000"/>
              </w:rPr>
              <w:t>н</w:t>
            </w:r>
            <w:r w:rsidRPr="007D2CC5">
              <w:rPr>
                <w:color w:val="000000"/>
              </w:rPr>
              <w:t>ных образовательных учреждений, работающих в секторе дошкольного образования, в общем количестве дошкольных образовательных у</w:t>
            </w:r>
            <w:r w:rsidRPr="007D2CC5">
              <w:rPr>
                <w:color w:val="000000"/>
              </w:rPr>
              <w:t>ч</w:t>
            </w:r>
            <w:r w:rsidRPr="007D2CC5">
              <w:rPr>
                <w:color w:val="000000"/>
              </w:rPr>
              <w:t>реждений города;</w:t>
            </w:r>
          </w:p>
        </w:tc>
        <w:tc>
          <w:tcPr>
            <w:tcW w:w="851" w:type="dxa"/>
          </w:tcPr>
          <w:p w:rsidR="007A0385" w:rsidRPr="00E36D3E" w:rsidRDefault="007A0385" w:rsidP="007A0385">
            <w:pPr>
              <w:jc w:val="center"/>
            </w:pPr>
            <w:r>
              <w:t>25,0</w:t>
            </w:r>
          </w:p>
        </w:tc>
        <w:tc>
          <w:tcPr>
            <w:tcW w:w="850" w:type="dxa"/>
          </w:tcPr>
          <w:p w:rsidR="007A0385" w:rsidRPr="00E36D3E" w:rsidRDefault="007A0385" w:rsidP="007A0385">
            <w:pPr>
              <w:jc w:val="center"/>
            </w:pPr>
            <w:r>
              <w:t>25,0</w:t>
            </w:r>
          </w:p>
        </w:tc>
        <w:tc>
          <w:tcPr>
            <w:tcW w:w="992" w:type="dxa"/>
          </w:tcPr>
          <w:p w:rsidR="007A0385" w:rsidRPr="00E36D3E" w:rsidRDefault="007A0385" w:rsidP="007A0385">
            <w:pPr>
              <w:jc w:val="center"/>
            </w:pPr>
            <w:r>
              <w:t>27,0</w:t>
            </w:r>
          </w:p>
        </w:tc>
        <w:tc>
          <w:tcPr>
            <w:tcW w:w="851" w:type="dxa"/>
          </w:tcPr>
          <w:p w:rsidR="007A0385" w:rsidRPr="00E36D3E" w:rsidRDefault="007A0385" w:rsidP="007A0385">
            <w:pPr>
              <w:jc w:val="center"/>
            </w:pPr>
            <w:r>
              <w:t>28,0</w:t>
            </w:r>
          </w:p>
        </w:tc>
        <w:tc>
          <w:tcPr>
            <w:tcW w:w="850" w:type="dxa"/>
          </w:tcPr>
          <w:p w:rsidR="007A0385" w:rsidRPr="00E36D3E" w:rsidRDefault="007A0385" w:rsidP="007A0385">
            <w:pPr>
              <w:jc w:val="center"/>
            </w:pPr>
            <w:r>
              <w:t>29.0</w:t>
            </w:r>
          </w:p>
        </w:tc>
        <w:tc>
          <w:tcPr>
            <w:tcW w:w="993" w:type="dxa"/>
          </w:tcPr>
          <w:p w:rsidR="007A0385" w:rsidRPr="00E36D3E" w:rsidRDefault="007A0385" w:rsidP="007A0385">
            <w:pPr>
              <w:jc w:val="center"/>
            </w:pPr>
            <w:r>
              <w:t>30,0</w:t>
            </w:r>
          </w:p>
        </w:tc>
      </w:tr>
      <w:tr w:rsidR="007A0385" w:rsidRPr="009D27F4" w:rsidTr="00DF7C81">
        <w:trPr>
          <w:trHeight w:val="501"/>
        </w:trPr>
        <w:tc>
          <w:tcPr>
            <w:tcW w:w="817" w:type="dxa"/>
          </w:tcPr>
          <w:p w:rsidR="007A0385" w:rsidRDefault="007A0385" w:rsidP="007A0385">
            <w:pPr>
              <w:jc w:val="center"/>
            </w:pPr>
            <w:r>
              <w:t>12.</w:t>
            </w:r>
          </w:p>
        </w:tc>
        <w:tc>
          <w:tcPr>
            <w:tcW w:w="3969" w:type="dxa"/>
          </w:tcPr>
          <w:p w:rsidR="007A0385" w:rsidRPr="007D2CC5" w:rsidRDefault="007A0385" w:rsidP="007A0385">
            <w:pPr>
              <w:jc w:val="both"/>
              <w:rPr>
                <w:color w:val="000000"/>
              </w:rPr>
            </w:pPr>
            <w:r>
              <w:rPr>
                <w:color w:val="000000"/>
              </w:rPr>
              <w:t xml:space="preserve">- </w:t>
            </w:r>
            <w:r w:rsidRPr="007D2CC5">
              <w:rPr>
                <w:color w:val="000000"/>
              </w:rPr>
              <w:t xml:space="preserve">увеличение </w:t>
            </w:r>
            <w:r w:rsidR="004E394A">
              <w:rPr>
                <w:color w:val="000000"/>
              </w:rPr>
              <w:t xml:space="preserve">доли </w:t>
            </w:r>
            <w:r w:rsidRPr="007D2CC5">
              <w:rPr>
                <w:color w:val="000000"/>
              </w:rPr>
              <w:t>педагогических работ</w:t>
            </w:r>
            <w:r w:rsidR="004E394A">
              <w:rPr>
                <w:color w:val="000000"/>
              </w:rPr>
              <w:t>ников в возрасте до 35 лет;</w:t>
            </w:r>
          </w:p>
        </w:tc>
        <w:tc>
          <w:tcPr>
            <w:tcW w:w="851" w:type="dxa"/>
          </w:tcPr>
          <w:p w:rsidR="007A0385" w:rsidRPr="00E36D3E" w:rsidRDefault="007A0385" w:rsidP="007A0385">
            <w:pPr>
              <w:jc w:val="center"/>
            </w:pPr>
            <w:r>
              <w:t>18,0</w:t>
            </w:r>
          </w:p>
        </w:tc>
        <w:tc>
          <w:tcPr>
            <w:tcW w:w="850" w:type="dxa"/>
          </w:tcPr>
          <w:p w:rsidR="007A0385" w:rsidRPr="00E36D3E" w:rsidRDefault="007A0385" w:rsidP="007A0385">
            <w:pPr>
              <w:jc w:val="center"/>
            </w:pPr>
            <w:r>
              <w:t>20,0</w:t>
            </w:r>
          </w:p>
        </w:tc>
        <w:tc>
          <w:tcPr>
            <w:tcW w:w="992" w:type="dxa"/>
          </w:tcPr>
          <w:p w:rsidR="007A0385" w:rsidRPr="00E36D3E" w:rsidRDefault="007A0385" w:rsidP="007A0385">
            <w:pPr>
              <w:jc w:val="center"/>
            </w:pPr>
            <w:r>
              <w:t>22,0</w:t>
            </w:r>
          </w:p>
        </w:tc>
        <w:tc>
          <w:tcPr>
            <w:tcW w:w="851" w:type="dxa"/>
          </w:tcPr>
          <w:p w:rsidR="007A0385" w:rsidRPr="00E36D3E" w:rsidRDefault="007A0385" w:rsidP="007A0385">
            <w:pPr>
              <w:jc w:val="center"/>
            </w:pPr>
            <w:r>
              <w:t>25.0</w:t>
            </w:r>
          </w:p>
        </w:tc>
        <w:tc>
          <w:tcPr>
            <w:tcW w:w="850" w:type="dxa"/>
          </w:tcPr>
          <w:p w:rsidR="007A0385" w:rsidRPr="00E36D3E" w:rsidRDefault="007A0385" w:rsidP="007A0385">
            <w:pPr>
              <w:jc w:val="center"/>
            </w:pPr>
            <w:r>
              <w:t>28,0</w:t>
            </w:r>
          </w:p>
        </w:tc>
        <w:tc>
          <w:tcPr>
            <w:tcW w:w="993" w:type="dxa"/>
          </w:tcPr>
          <w:p w:rsidR="007A0385" w:rsidRPr="00E36D3E" w:rsidRDefault="007A0385" w:rsidP="007A0385">
            <w:pPr>
              <w:jc w:val="center"/>
            </w:pPr>
            <w:r>
              <w:t>30,0</w:t>
            </w:r>
          </w:p>
        </w:tc>
      </w:tr>
      <w:tr w:rsidR="00DF7C81" w:rsidRPr="009D27F4" w:rsidTr="00DF7C81">
        <w:trPr>
          <w:trHeight w:val="768"/>
        </w:trPr>
        <w:tc>
          <w:tcPr>
            <w:tcW w:w="817" w:type="dxa"/>
          </w:tcPr>
          <w:p w:rsidR="00DF7C81" w:rsidRPr="002F5A48" w:rsidRDefault="00DF7C81" w:rsidP="007A0385">
            <w:pPr>
              <w:jc w:val="center"/>
              <w:rPr>
                <w:color w:val="000000"/>
              </w:rPr>
            </w:pPr>
            <w:r>
              <w:rPr>
                <w:color w:val="000000"/>
              </w:rPr>
              <w:t>13</w:t>
            </w:r>
            <w:r w:rsidRPr="002F5A48">
              <w:rPr>
                <w:color w:val="000000"/>
              </w:rPr>
              <w:t>.</w:t>
            </w:r>
          </w:p>
        </w:tc>
        <w:tc>
          <w:tcPr>
            <w:tcW w:w="3969" w:type="dxa"/>
          </w:tcPr>
          <w:p w:rsidR="00DF7C81" w:rsidRPr="002F5A48" w:rsidRDefault="00DF7C81" w:rsidP="007A0385">
            <w:pPr>
              <w:jc w:val="both"/>
              <w:rPr>
                <w:color w:val="000000"/>
              </w:rPr>
            </w:pPr>
            <w:r>
              <w:rPr>
                <w:color w:val="000000"/>
              </w:rPr>
              <w:t>- доля школьников, охваченных о</w:t>
            </w:r>
            <w:r>
              <w:rPr>
                <w:color w:val="000000"/>
              </w:rPr>
              <w:t>т</w:t>
            </w:r>
            <w:r>
              <w:rPr>
                <w:color w:val="000000"/>
              </w:rPr>
              <w:t>дыхом, оздоровлением и занят</w:t>
            </w:r>
            <w:r>
              <w:rPr>
                <w:color w:val="000000"/>
              </w:rPr>
              <w:t>о</w:t>
            </w:r>
            <w:r>
              <w:rPr>
                <w:color w:val="000000"/>
              </w:rPr>
              <w:t>стью</w:t>
            </w:r>
            <w:r w:rsidRPr="002F5A48">
              <w:rPr>
                <w:color w:val="000000"/>
              </w:rPr>
              <w:t>;</w:t>
            </w:r>
          </w:p>
        </w:tc>
        <w:tc>
          <w:tcPr>
            <w:tcW w:w="851" w:type="dxa"/>
          </w:tcPr>
          <w:p w:rsidR="00DF7C81" w:rsidRPr="00DF7C81" w:rsidRDefault="00DF7C81" w:rsidP="007A0385">
            <w:pPr>
              <w:jc w:val="center"/>
              <w:rPr>
                <w:color w:val="000000"/>
              </w:rPr>
            </w:pPr>
            <w:r w:rsidRPr="00DF7C81">
              <w:rPr>
                <w:color w:val="000000"/>
              </w:rPr>
              <w:t>65,3</w:t>
            </w:r>
          </w:p>
        </w:tc>
        <w:tc>
          <w:tcPr>
            <w:tcW w:w="850" w:type="dxa"/>
          </w:tcPr>
          <w:p w:rsidR="00DF7C81" w:rsidRPr="00DF7C81" w:rsidRDefault="00DF7C81" w:rsidP="007A0385">
            <w:pPr>
              <w:jc w:val="center"/>
              <w:rPr>
                <w:color w:val="000000"/>
              </w:rPr>
            </w:pPr>
            <w:r w:rsidRPr="00DF7C81">
              <w:rPr>
                <w:color w:val="000000"/>
              </w:rPr>
              <w:t>65,7</w:t>
            </w:r>
          </w:p>
        </w:tc>
        <w:tc>
          <w:tcPr>
            <w:tcW w:w="992" w:type="dxa"/>
          </w:tcPr>
          <w:p w:rsidR="00DF7C81" w:rsidRPr="00DF7C81" w:rsidRDefault="00DF7C81" w:rsidP="00DF7C81">
            <w:pPr>
              <w:jc w:val="both"/>
              <w:rPr>
                <w:color w:val="000000"/>
              </w:rPr>
            </w:pPr>
            <w:r w:rsidRPr="00DF7C81">
              <w:rPr>
                <w:color w:val="000000"/>
              </w:rPr>
              <w:t>65,9</w:t>
            </w:r>
          </w:p>
          <w:p w:rsidR="00DF7C81" w:rsidRPr="00DF7C81" w:rsidRDefault="00DF7C81" w:rsidP="00DF7C81">
            <w:pPr>
              <w:jc w:val="both"/>
              <w:rPr>
                <w:color w:val="000000"/>
              </w:rPr>
            </w:pPr>
          </w:p>
        </w:tc>
        <w:tc>
          <w:tcPr>
            <w:tcW w:w="851" w:type="dxa"/>
          </w:tcPr>
          <w:p w:rsidR="00DF7C81" w:rsidRPr="00DF7C81" w:rsidRDefault="00DF7C81" w:rsidP="007A0385">
            <w:pPr>
              <w:jc w:val="center"/>
              <w:rPr>
                <w:color w:val="000000"/>
              </w:rPr>
            </w:pPr>
            <w:r w:rsidRPr="00DF7C81">
              <w:rPr>
                <w:color w:val="000000"/>
              </w:rPr>
              <w:t>66,0</w:t>
            </w:r>
          </w:p>
        </w:tc>
        <w:tc>
          <w:tcPr>
            <w:tcW w:w="850" w:type="dxa"/>
          </w:tcPr>
          <w:p w:rsidR="00DF7C81" w:rsidRPr="00DF7C81" w:rsidRDefault="00DF7C81" w:rsidP="007A0385">
            <w:pPr>
              <w:jc w:val="center"/>
              <w:rPr>
                <w:color w:val="000000"/>
              </w:rPr>
            </w:pPr>
            <w:r w:rsidRPr="00DF7C81">
              <w:rPr>
                <w:color w:val="000000"/>
              </w:rPr>
              <w:t>66,0</w:t>
            </w:r>
          </w:p>
        </w:tc>
        <w:tc>
          <w:tcPr>
            <w:tcW w:w="993" w:type="dxa"/>
          </w:tcPr>
          <w:p w:rsidR="00DF7C81" w:rsidRPr="00DF7C81" w:rsidRDefault="00DF7C81" w:rsidP="007A0385">
            <w:pPr>
              <w:jc w:val="center"/>
              <w:rPr>
                <w:color w:val="000000"/>
              </w:rPr>
            </w:pPr>
            <w:r w:rsidRPr="00DF7C81">
              <w:rPr>
                <w:color w:val="000000"/>
              </w:rPr>
              <w:t>66,0</w:t>
            </w:r>
          </w:p>
        </w:tc>
      </w:tr>
      <w:tr w:rsidR="00DF7C81" w:rsidRPr="009D27F4" w:rsidTr="00DF7C81">
        <w:trPr>
          <w:trHeight w:val="851"/>
        </w:trPr>
        <w:tc>
          <w:tcPr>
            <w:tcW w:w="817" w:type="dxa"/>
          </w:tcPr>
          <w:p w:rsidR="00DF7C81" w:rsidRPr="002F5A48" w:rsidRDefault="00DF7C81" w:rsidP="007A0385">
            <w:pPr>
              <w:jc w:val="center"/>
              <w:rPr>
                <w:color w:val="000000"/>
              </w:rPr>
            </w:pPr>
            <w:r>
              <w:rPr>
                <w:color w:val="000000"/>
              </w:rPr>
              <w:t>14</w:t>
            </w:r>
            <w:r w:rsidRPr="002F5A48">
              <w:rPr>
                <w:color w:val="000000"/>
              </w:rPr>
              <w:t>.</w:t>
            </w:r>
          </w:p>
        </w:tc>
        <w:tc>
          <w:tcPr>
            <w:tcW w:w="3969" w:type="dxa"/>
          </w:tcPr>
          <w:p w:rsidR="00DF7C81" w:rsidRPr="002F5A48" w:rsidRDefault="00DF7C81" w:rsidP="007A0385">
            <w:pPr>
              <w:jc w:val="both"/>
              <w:rPr>
                <w:color w:val="000000"/>
              </w:rPr>
            </w:pPr>
            <w:r w:rsidRPr="002F5A48">
              <w:rPr>
                <w:color w:val="000000"/>
              </w:rPr>
              <w:t>- охват учащихся 8-10 классов, тр</w:t>
            </w:r>
            <w:r w:rsidRPr="002F5A48">
              <w:rPr>
                <w:color w:val="000000"/>
              </w:rPr>
              <w:t>у</w:t>
            </w:r>
            <w:r w:rsidRPr="002F5A48">
              <w:rPr>
                <w:color w:val="000000"/>
              </w:rPr>
              <w:t>доустроенных в летний пери</w:t>
            </w:r>
            <w:r w:rsidR="004E394A">
              <w:rPr>
                <w:color w:val="000000"/>
              </w:rPr>
              <w:t>од %;</w:t>
            </w:r>
          </w:p>
        </w:tc>
        <w:tc>
          <w:tcPr>
            <w:tcW w:w="851" w:type="dxa"/>
          </w:tcPr>
          <w:p w:rsidR="00DF7C81" w:rsidRPr="002F5A48" w:rsidRDefault="00DF7C81" w:rsidP="007A0385">
            <w:pPr>
              <w:jc w:val="center"/>
              <w:rPr>
                <w:color w:val="000000"/>
              </w:rPr>
            </w:pPr>
            <w:r w:rsidRPr="002F5A48">
              <w:rPr>
                <w:color w:val="000000"/>
              </w:rPr>
              <w:t>58,0</w:t>
            </w:r>
          </w:p>
        </w:tc>
        <w:tc>
          <w:tcPr>
            <w:tcW w:w="850" w:type="dxa"/>
          </w:tcPr>
          <w:p w:rsidR="00DF7C81" w:rsidRPr="002F5A48" w:rsidRDefault="00DF7C81" w:rsidP="007A0385">
            <w:pPr>
              <w:jc w:val="center"/>
              <w:rPr>
                <w:color w:val="000000"/>
              </w:rPr>
            </w:pPr>
            <w:r w:rsidRPr="002F5A48">
              <w:rPr>
                <w:color w:val="000000"/>
              </w:rPr>
              <w:t>60,0</w:t>
            </w:r>
          </w:p>
        </w:tc>
        <w:tc>
          <w:tcPr>
            <w:tcW w:w="992" w:type="dxa"/>
          </w:tcPr>
          <w:p w:rsidR="00DF7C81" w:rsidRPr="002F5A48" w:rsidRDefault="00642D56" w:rsidP="007A0385">
            <w:pPr>
              <w:jc w:val="center"/>
              <w:rPr>
                <w:color w:val="000000"/>
              </w:rPr>
            </w:pPr>
            <w:r>
              <w:rPr>
                <w:color w:val="000000"/>
              </w:rPr>
              <w:t>62,</w:t>
            </w:r>
            <w:r w:rsidR="00DF7C81" w:rsidRPr="002F5A48">
              <w:rPr>
                <w:color w:val="000000"/>
              </w:rPr>
              <w:t>0</w:t>
            </w:r>
          </w:p>
        </w:tc>
        <w:tc>
          <w:tcPr>
            <w:tcW w:w="851" w:type="dxa"/>
          </w:tcPr>
          <w:p w:rsidR="00DF7C81" w:rsidRPr="002F5A48" w:rsidRDefault="00DF7C81" w:rsidP="007A0385">
            <w:pPr>
              <w:jc w:val="center"/>
              <w:rPr>
                <w:color w:val="000000"/>
              </w:rPr>
            </w:pPr>
            <w:r w:rsidRPr="002F5A48">
              <w:rPr>
                <w:color w:val="000000"/>
              </w:rPr>
              <w:t>62,0</w:t>
            </w:r>
          </w:p>
        </w:tc>
        <w:tc>
          <w:tcPr>
            <w:tcW w:w="850" w:type="dxa"/>
          </w:tcPr>
          <w:p w:rsidR="00DF7C81" w:rsidRPr="002F5A48" w:rsidRDefault="00DF7C81" w:rsidP="007A0385">
            <w:pPr>
              <w:jc w:val="center"/>
              <w:rPr>
                <w:color w:val="000000"/>
              </w:rPr>
            </w:pPr>
            <w:r w:rsidRPr="002F5A48">
              <w:rPr>
                <w:color w:val="000000"/>
              </w:rPr>
              <w:t>64,0</w:t>
            </w:r>
          </w:p>
        </w:tc>
        <w:tc>
          <w:tcPr>
            <w:tcW w:w="993" w:type="dxa"/>
          </w:tcPr>
          <w:p w:rsidR="00DF7C81" w:rsidRPr="002F5A48" w:rsidRDefault="00DF7C81" w:rsidP="007A0385">
            <w:pPr>
              <w:jc w:val="center"/>
              <w:rPr>
                <w:color w:val="000000"/>
              </w:rPr>
            </w:pPr>
            <w:r w:rsidRPr="002F5A48">
              <w:rPr>
                <w:color w:val="000000"/>
              </w:rPr>
              <w:t>65,0</w:t>
            </w:r>
          </w:p>
        </w:tc>
      </w:tr>
      <w:tr w:rsidR="00DF7C81" w:rsidRPr="009D27F4" w:rsidTr="00DF7C81">
        <w:trPr>
          <w:trHeight w:val="850"/>
        </w:trPr>
        <w:tc>
          <w:tcPr>
            <w:tcW w:w="817" w:type="dxa"/>
          </w:tcPr>
          <w:p w:rsidR="00DF7C81" w:rsidRPr="002F5A48" w:rsidRDefault="00DF7C81" w:rsidP="007A0385">
            <w:pPr>
              <w:jc w:val="center"/>
              <w:rPr>
                <w:color w:val="000000"/>
              </w:rPr>
            </w:pPr>
            <w:r>
              <w:rPr>
                <w:color w:val="000000"/>
              </w:rPr>
              <w:t>1</w:t>
            </w:r>
            <w:r w:rsidRPr="002F5A48">
              <w:rPr>
                <w:color w:val="000000"/>
              </w:rPr>
              <w:t>5.</w:t>
            </w:r>
          </w:p>
        </w:tc>
        <w:tc>
          <w:tcPr>
            <w:tcW w:w="3969" w:type="dxa"/>
          </w:tcPr>
          <w:p w:rsidR="00DF7C81" w:rsidRPr="002F5A48" w:rsidRDefault="00DF7C81" w:rsidP="007A0385">
            <w:pPr>
              <w:jc w:val="both"/>
              <w:rPr>
                <w:color w:val="000000"/>
              </w:rPr>
            </w:pPr>
            <w:r w:rsidRPr="002F5A48">
              <w:rPr>
                <w:color w:val="000000"/>
              </w:rPr>
              <w:t>- охват организованными формами каникулярного отдыха и занятости школьников, стоящих на учете в ПДН, КДН и ЗП</w:t>
            </w:r>
            <w:r w:rsidR="004E394A">
              <w:rPr>
                <w:color w:val="000000"/>
              </w:rPr>
              <w:t xml:space="preserve"> %</w:t>
            </w:r>
          </w:p>
        </w:tc>
        <w:tc>
          <w:tcPr>
            <w:tcW w:w="851" w:type="dxa"/>
          </w:tcPr>
          <w:p w:rsidR="00DF7C81" w:rsidRPr="002F5A48" w:rsidRDefault="00DF7C81" w:rsidP="007A0385">
            <w:pPr>
              <w:jc w:val="center"/>
              <w:rPr>
                <w:color w:val="000000"/>
              </w:rPr>
            </w:pPr>
            <w:r w:rsidRPr="002F5A48">
              <w:rPr>
                <w:color w:val="000000"/>
              </w:rPr>
              <w:t>97,0</w:t>
            </w:r>
          </w:p>
        </w:tc>
        <w:tc>
          <w:tcPr>
            <w:tcW w:w="850" w:type="dxa"/>
          </w:tcPr>
          <w:p w:rsidR="00DF7C81" w:rsidRPr="002F5A48" w:rsidRDefault="00DF7C81" w:rsidP="007A0385">
            <w:pPr>
              <w:jc w:val="center"/>
              <w:rPr>
                <w:color w:val="000000"/>
              </w:rPr>
            </w:pPr>
            <w:r w:rsidRPr="002F5A48">
              <w:rPr>
                <w:color w:val="000000"/>
              </w:rPr>
              <w:t>98,0</w:t>
            </w:r>
          </w:p>
        </w:tc>
        <w:tc>
          <w:tcPr>
            <w:tcW w:w="992" w:type="dxa"/>
          </w:tcPr>
          <w:p w:rsidR="00DF7C81" w:rsidRPr="002F5A48" w:rsidRDefault="00DF7C81" w:rsidP="007A0385">
            <w:pPr>
              <w:jc w:val="center"/>
              <w:rPr>
                <w:color w:val="000000"/>
              </w:rPr>
            </w:pPr>
            <w:r w:rsidRPr="002F5A48">
              <w:rPr>
                <w:color w:val="000000"/>
              </w:rPr>
              <w:t>98,0</w:t>
            </w:r>
          </w:p>
        </w:tc>
        <w:tc>
          <w:tcPr>
            <w:tcW w:w="851" w:type="dxa"/>
          </w:tcPr>
          <w:p w:rsidR="00DF7C81" w:rsidRPr="002F5A48" w:rsidRDefault="00642D56" w:rsidP="007A0385">
            <w:pPr>
              <w:jc w:val="center"/>
              <w:rPr>
                <w:color w:val="000000"/>
              </w:rPr>
            </w:pPr>
            <w:r>
              <w:rPr>
                <w:color w:val="000000"/>
              </w:rPr>
              <w:t>98,</w:t>
            </w:r>
            <w:r w:rsidR="00DF7C81">
              <w:rPr>
                <w:color w:val="000000"/>
              </w:rPr>
              <w:t>0</w:t>
            </w:r>
          </w:p>
        </w:tc>
        <w:tc>
          <w:tcPr>
            <w:tcW w:w="850" w:type="dxa"/>
          </w:tcPr>
          <w:p w:rsidR="00DF7C81" w:rsidRPr="002F5A48" w:rsidRDefault="00642D56" w:rsidP="007A0385">
            <w:pPr>
              <w:jc w:val="center"/>
              <w:rPr>
                <w:color w:val="000000"/>
              </w:rPr>
            </w:pPr>
            <w:r>
              <w:rPr>
                <w:color w:val="000000"/>
              </w:rPr>
              <w:t>98,</w:t>
            </w:r>
            <w:r w:rsidR="00DF7C81">
              <w:rPr>
                <w:color w:val="000000"/>
              </w:rPr>
              <w:t>8</w:t>
            </w:r>
          </w:p>
        </w:tc>
        <w:tc>
          <w:tcPr>
            <w:tcW w:w="993" w:type="dxa"/>
          </w:tcPr>
          <w:p w:rsidR="00DF7C81" w:rsidRPr="002F5A48" w:rsidRDefault="00642D56" w:rsidP="007A0385">
            <w:pPr>
              <w:jc w:val="center"/>
              <w:rPr>
                <w:color w:val="000000"/>
              </w:rPr>
            </w:pPr>
            <w:r>
              <w:rPr>
                <w:color w:val="000000"/>
              </w:rPr>
              <w:t>98,</w:t>
            </w:r>
            <w:r w:rsidR="00DF7C81">
              <w:rPr>
                <w:color w:val="000000"/>
              </w:rPr>
              <w:t>0</w:t>
            </w:r>
          </w:p>
        </w:tc>
      </w:tr>
    </w:tbl>
    <w:p w:rsidR="00F87A09" w:rsidRDefault="00F87A09" w:rsidP="007A0385">
      <w:pPr>
        <w:jc w:val="both"/>
        <w:rPr>
          <w:color w:val="000000"/>
          <w:sz w:val="28"/>
          <w:szCs w:val="28"/>
        </w:rPr>
      </w:pPr>
    </w:p>
    <w:p w:rsidR="00F87A09" w:rsidRDefault="00F87A09" w:rsidP="007A0385">
      <w:pPr>
        <w:jc w:val="both"/>
        <w:rPr>
          <w:color w:val="000000"/>
          <w:sz w:val="28"/>
          <w:szCs w:val="28"/>
        </w:rPr>
      </w:pPr>
    </w:p>
    <w:p w:rsidR="00F87A09" w:rsidRDefault="00F87A09" w:rsidP="007A0385">
      <w:pPr>
        <w:jc w:val="both"/>
        <w:rPr>
          <w:color w:val="000000"/>
          <w:sz w:val="28"/>
          <w:szCs w:val="28"/>
        </w:rPr>
      </w:pPr>
      <w:r>
        <w:rPr>
          <w:color w:val="000000"/>
          <w:sz w:val="28"/>
          <w:szCs w:val="28"/>
        </w:rPr>
        <w:t>Председатель комитета по образованию</w:t>
      </w:r>
    </w:p>
    <w:p w:rsidR="00F87A09" w:rsidRDefault="00F87A09" w:rsidP="007A0385">
      <w:pPr>
        <w:jc w:val="both"/>
        <w:rPr>
          <w:color w:val="000000"/>
          <w:sz w:val="28"/>
          <w:szCs w:val="28"/>
        </w:rPr>
      </w:pPr>
      <w:r>
        <w:rPr>
          <w:color w:val="000000"/>
          <w:sz w:val="28"/>
          <w:szCs w:val="28"/>
        </w:rPr>
        <w:t>и делам молодёжи                                                                            А.С. Пулей</w:t>
      </w:r>
      <w:r w:rsidR="001422E2">
        <w:rPr>
          <w:color w:val="000000"/>
          <w:sz w:val="28"/>
          <w:szCs w:val="28"/>
        </w:rPr>
        <w:t xml:space="preserve">  </w:t>
      </w:r>
    </w:p>
    <w:p w:rsidR="001422E2" w:rsidRDefault="001422E2" w:rsidP="007A0385">
      <w:pPr>
        <w:jc w:val="both"/>
        <w:rPr>
          <w:color w:val="000000"/>
          <w:sz w:val="28"/>
          <w:szCs w:val="28"/>
        </w:rPr>
        <w:sectPr w:rsidR="001422E2" w:rsidSect="00642D56">
          <w:pgSz w:w="11906" w:h="16838"/>
          <w:pgMar w:top="1134" w:right="709" w:bottom="993" w:left="1701" w:header="708" w:footer="708" w:gutter="0"/>
          <w:cols w:space="708"/>
          <w:titlePg/>
          <w:docGrid w:linePitch="360"/>
        </w:sectPr>
      </w:pPr>
    </w:p>
    <w:p w:rsidR="00F87A09" w:rsidRDefault="00F87A09" w:rsidP="001422E2">
      <w:pPr>
        <w:jc w:val="right"/>
        <w:rPr>
          <w:color w:val="000000"/>
          <w:sz w:val="28"/>
          <w:szCs w:val="28"/>
        </w:rPr>
      </w:pPr>
      <w:r>
        <w:rPr>
          <w:color w:val="000000"/>
          <w:sz w:val="28"/>
          <w:szCs w:val="28"/>
        </w:rPr>
        <w:lastRenderedPageBreak/>
        <w:t>Приложение № 1</w:t>
      </w:r>
    </w:p>
    <w:p w:rsidR="001422E2" w:rsidRDefault="00F87A09" w:rsidP="00F87A09">
      <w:pPr>
        <w:jc w:val="right"/>
        <w:rPr>
          <w:sz w:val="28"/>
          <w:szCs w:val="28"/>
        </w:rPr>
      </w:pPr>
      <w:r>
        <w:rPr>
          <w:color w:val="000000"/>
          <w:sz w:val="28"/>
          <w:szCs w:val="28"/>
        </w:rPr>
        <w:t>к муниципальной</w:t>
      </w:r>
      <w:r w:rsidR="001422E2">
        <w:rPr>
          <w:color w:val="000000"/>
          <w:sz w:val="28"/>
          <w:szCs w:val="28"/>
        </w:rPr>
        <w:t xml:space="preserve"> программе </w:t>
      </w:r>
      <w:r w:rsidR="001422E2">
        <w:rPr>
          <w:sz w:val="28"/>
          <w:szCs w:val="28"/>
        </w:rPr>
        <w:t>«Развитие образования</w:t>
      </w:r>
    </w:p>
    <w:p w:rsidR="00F87A09" w:rsidRDefault="001422E2" w:rsidP="00F87A09">
      <w:pPr>
        <w:jc w:val="right"/>
        <w:rPr>
          <w:color w:val="000000"/>
          <w:sz w:val="28"/>
          <w:szCs w:val="28"/>
        </w:rPr>
      </w:pPr>
      <w:r>
        <w:rPr>
          <w:sz w:val="28"/>
          <w:szCs w:val="28"/>
        </w:rPr>
        <w:t xml:space="preserve"> и молодёжной политики в городе Белокуриха на 2015 -2020 годы» </w:t>
      </w:r>
      <w:r>
        <w:rPr>
          <w:color w:val="000000"/>
          <w:sz w:val="28"/>
          <w:szCs w:val="28"/>
        </w:rPr>
        <w:t xml:space="preserve"> </w:t>
      </w:r>
    </w:p>
    <w:p w:rsidR="00F87A09" w:rsidRDefault="00F87A09" w:rsidP="00D45FB0">
      <w:pPr>
        <w:jc w:val="center"/>
        <w:rPr>
          <w:color w:val="000000"/>
          <w:sz w:val="28"/>
          <w:szCs w:val="28"/>
        </w:rPr>
      </w:pPr>
    </w:p>
    <w:p w:rsidR="00642D56" w:rsidRDefault="00E81112" w:rsidP="00D45FB0">
      <w:pPr>
        <w:jc w:val="center"/>
        <w:rPr>
          <w:sz w:val="28"/>
          <w:szCs w:val="28"/>
        </w:rPr>
      </w:pPr>
      <w:r>
        <w:rPr>
          <w:color w:val="000000"/>
          <w:sz w:val="28"/>
          <w:szCs w:val="28"/>
        </w:rPr>
        <w:t xml:space="preserve">Подпрограмма </w:t>
      </w:r>
      <w:r>
        <w:rPr>
          <w:sz w:val="28"/>
          <w:szCs w:val="28"/>
        </w:rPr>
        <w:t>«Развитие образования города Белокуриха»</w:t>
      </w:r>
    </w:p>
    <w:p w:rsidR="00E81112" w:rsidRDefault="00642D56" w:rsidP="00D45FB0">
      <w:pPr>
        <w:jc w:val="center"/>
        <w:rPr>
          <w:sz w:val="28"/>
          <w:szCs w:val="28"/>
        </w:rPr>
      </w:pPr>
      <w:r>
        <w:rPr>
          <w:sz w:val="28"/>
          <w:szCs w:val="28"/>
        </w:rPr>
        <w:t xml:space="preserve"> на 2015 – 2020 годы</w:t>
      </w:r>
    </w:p>
    <w:p w:rsidR="00A367BC" w:rsidRDefault="00A367BC" w:rsidP="00E81112">
      <w:pPr>
        <w:ind w:left="540"/>
        <w:jc w:val="center"/>
        <w:rPr>
          <w:color w:val="000000"/>
          <w:sz w:val="28"/>
          <w:szCs w:val="28"/>
        </w:rPr>
      </w:pPr>
    </w:p>
    <w:p w:rsidR="00BC1605" w:rsidRDefault="001422E2" w:rsidP="00E81112">
      <w:pPr>
        <w:ind w:left="540"/>
        <w:jc w:val="center"/>
        <w:rPr>
          <w:color w:val="000000"/>
          <w:sz w:val="28"/>
          <w:szCs w:val="28"/>
        </w:rPr>
      </w:pPr>
      <w:r>
        <w:rPr>
          <w:color w:val="000000"/>
          <w:sz w:val="28"/>
          <w:szCs w:val="28"/>
        </w:rPr>
        <w:t xml:space="preserve">Паспорт подпрограммы </w:t>
      </w:r>
      <w:r w:rsidR="00E81112">
        <w:rPr>
          <w:color w:val="000000"/>
          <w:sz w:val="28"/>
          <w:szCs w:val="28"/>
        </w:rPr>
        <w:t xml:space="preserve"> </w:t>
      </w:r>
    </w:p>
    <w:p w:rsidR="00A367BC" w:rsidRPr="00A367BC" w:rsidRDefault="00A367BC" w:rsidP="00A367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536"/>
      </w:tblGrid>
      <w:tr w:rsidR="00A367BC" w:rsidRPr="00A367BC" w:rsidTr="00455645">
        <w:tc>
          <w:tcPr>
            <w:tcW w:w="2211" w:type="dxa"/>
          </w:tcPr>
          <w:p w:rsidR="00A367BC" w:rsidRPr="00A367BC" w:rsidRDefault="00A367BC" w:rsidP="00A367BC">
            <w:pPr>
              <w:jc w:val="both"/>
              <w:rPr>
                <w:sz w:val="28"/>
                <w:szCs w:val="28"/>
              </w:rPr>
            </w:pPr>
            <w:r w:rsidRPr="00A367BC">
              <w:rPr>
                <w:sz w:val="28"/>
                <w:szCs w:val="28"/>
              </w:rPr>
              <w:t xml:space="preserve">Наименование </w:t>
            </w:r>
            <w:r>
              <w:rPr>
                <w:sz w:val="28"/>
                <w:szCs w:val="28"/>
              </w:rPr>
              <w:t>под</w:t>
            </w:r>
            <w:r w:rsidRPr="00A367BC">
              <w:rPr>
                <w:sz w:val="28"/>
                <w:szCs w:val="28"/>
              </w:rPr>
              <w:t xml:space="preserve">программы </w:t>
            </w:r>
          </w:p>
        </w:tc>
        <w:tc>
          <w:tcPr>
            <w:tcW w:w="7536" w:type="dxa"/>
          </w:tcPr>
          <w:p w:rsidR="00E36D3E" w:rsidRPr="00A367BC" w:rsidRDefault="00A367BC" w:rsidP="00A367BC">
            <w:pPr>
              <w:jc w:val="both"/>
              <w:rPr>
                <w:sz w:val="28"/>
                <w:szCs w:val="28"/>
              </w:rPr>
            </w:pPr>
            <w:r w:rsidRPr="00A367BC">
              <w:rPr>
                <w:sz w:val="28"/>
                <w:szCs w:val="28"/>
              </w:rPr>
              <w:t xml:space="preserve"> «Развити</w:t>
            </w:r>
            <w:r w:rsidR="00A87E5F">
              <w:rPr>
                <w:sz w:val="28"/>
                <w:szCs w:val="28"/>
              </w:rPr>
              <w:t>е образования города Белокуриха</w:t>
            </w:r>
            <w:r w:rsidR="00642D56">
              <w:rPr>
                <w:sz w:val="28"/>
                <w:szCs w:val="28"/>
              </w:rPr>
              <w:t xml:space="preserve"> на 2015 – 2020 годы</w:t>
            </w:r>
            <w:r w:rsidR="00A87E5F">
              <w:rPr>
                <w:sz w:val="28"/>
                <w:szCs w:val="28"/>
              </w:rPr>
              <w:t>»</w:t>
            </w:r>
            <w:r w:rsidR="00642D56">
              <w:rPr>
                <w:sz w:val="28"/>
                <w:szCs w:val="28"/>
              </w:rPr>
              <w:t xml:space="preserve"> </w:t>
            </w:r>
            <w:r w:rsidR="00E36D3E">
              <w:rPr>
                <w:sz w:val="28"/>
                <w:szCs w:val="28"/>
              </w:rPr>
              <w:t>(далее – Подпрограмма)</w:t>
            </w: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t xml:space="preserve">Заказчик </w:t>
            </w:r>
            <w:r w:rsidR="00910066">
              <w:rPr>
                <w:sz w:val="28"/>
                <w:szCs w:val="28"/>
              </w:rPr>
              <w:t>по</w:t>
            </w:r>
            <w:r w:rsidR="00910066">
              <w:rPr>
                <w:sz w:val="28"/>
                <w:szCs w:val="28"/>
              </w:rPr>
              <w:t>д</w:t>
            </w:r>
            <w:r w:rsidRPr="00A367BC">
              <w:rPr>
                <w:sz w:val="28"/>
                <w:szCs w:val="28"/>
              </w:rPr>
              <w:t>программы</w:t>
            </w:r>
          </w:p>
        </w:tc>
        <w:tc>
          <w:tcPr>
            <w:tcW w:w="7536" w:type="dxa"/>
          </w:tcPr>
          <w:p w:rsidR="00A367BC" w:rsidRPr="00A367BC" w:rsidRDefault="00642D56" w:rsidP="00A367BC">
            <w:pPr>
              <w:jc w:val="both"/>
              <w:rPr>
                <w:sz w:val="28"/>
                <w:szCs w:val="28"/>
              </w:rPr>
            </w:pPr>
            <w:r>
              <w:rPr>
                <w:sz w:val="28"/>
                <w:szCs w:val="28"/>
              </w:rPr>
              <w:t>а</w:t>
            </w:r>
            <w:r w:rsidR="00A367BC" w:rsidRPr="00A367BC">
              <w:rPr>
                <w:sz w:val="28"/>
                <w:szCs w:val="28"/>
              </w:rPr>
              <w:t>дминистрация города Белокуриха Алтайского края</w:t>
            </w: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t>Основные ра</w:t>
            </w:r>
            <w:r w:rsidRPr="00A367BC">
              <w:rPr>
                <w:sz w:val="28"/>
                <w:szCs w:val="28"/>
              </w:rPr>
              <w:t>з</w:t>
            </w:r>
            <w:r w:rsidRPr="00A367BC">
              <w:rPr>
                <w:sz w:val="28"/>
                <w:szCs w:val="28"/>
              </w:rPr>
              <w:t xml:space="preserve">работчики </w:t>
            </w:r>
            <w:r w:rsidR="00910066">
              <w:rPr>
                <w:sz w:val="28"/>
                <w:szCs w:val="28"/>
              </w:rPr>
              <w:t>по</w:t>
            </w:r>
            <w:r w:rsidR="00910066">
              <w:rPr>
                <w:sz w:val="28"/>
                <w:szCs w:val="28"/>
              </w:rPr>
              <w:t>д</w:t>
            </w:r>
            <w:r w:rsidRPr="00A367BC">
              <w:rPr>
                <w:sz w:val="28"/>
                <w:szCs w:val="28"/>
              </w:rPr>
              <w:t>программы</w:t>
            </w:r>
          </w:p>
        </w:tc>
        <w:tc>
          <w:tcPr>
            <w:tcW w:w="7536" w:type="dxa"/>
          </w:tcPr>
          <w:p w:rsidR="00A367BC" w:rsidRPr="00A367BC" w:rsidRDefault="00642D56" w:rsidP="00A367BC">
            <w:pPr>
              <w:jc w:val="both"/>
              <w:rPr>
                <w:sz w:val="28"/>
                <w:szCs w:val="28"/>
              </w:rPr>
            </w:pPr>
            <w:r>
              <w:rPr>
                <w:sz w:val="28"/>
                <w:szCs w:val="28"/>
              </w:rPr>
              <w:t>к</w:t>
            </w:r>
            <w:r w:rsidR="00A367BC" w:rsidRPr="00A367BC">
              <w:rPr>
                <w:sz w:val="28"/>
                <w:szCs w:val="28"/>
              </w:rPr>
              <w:t>омитет по образованию администрации города Белокуриха Алтайского края</w:t>
            </w: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t xml:space="preserve">Задачи </w:t>
            </w:r>
            <w:r w:rsidR="00910066">
              <w:rPr>
                <w:sz w:val="28"/>
                <w:szCs w:val="28"/>
              </w:rPr>
              <w:t>под</w:t>
            </w:r>
            <w:r w:rsidRPr="00A367BC">
              <w:rPr>
                <w:sz w:val="28"/>
                <w:szCs w:val="28"/>
              </w:rPr>
              <w:t>пр</w:t>
            </w:r>
            <w:r w:rsidRPr="00A367BC">
              <w:rPr>
                <w:sz w:val="28"/>
                <w:szCs w:val="28"/>
              </w:rPr>
              <w:t>о</w:t>
            </w:r>
            <w:r w:rsidRPr="00A367BC">
              <w:rPr>
                <w:sz w:val="28"/>
                <w:szCs w:val="28"/>
              </w:rPr>
              <w:t>граммы</w:t>
            </w:r>
          </w:p>
        </w:tc>
        <w:tc>
          <w:tcPr>
            <w:tcW w:w="7536" w:type="dxa"/>
          </w:tcPr>
          <w:p w:rsidR="00A367BC" w:rsidRPr="00A367BC" w:rsidRDefault="00A367BC" w:rsidP="00A367BC">
            <w:pPr>
              <w:jc w:val="both"/>
              <w:rPr>
                <w:sz w:val="28"/>
                <w:szCs w:val="28"/>
              </w:rPr>
            </w:pPr>
            <w:r w:rsidRPr="00A367BC">
              <w:rPr>
                <w:sz w:val="28"/>
                <w:szCs w:val="28"/>
              </w:rPr>
              <w:t>- создание условий для социализации, социальной адапт</w:t>
            </w:r>
            <w:r w:rsidRPr="00A367BC">
              <w:rPr>
                <w:sz w:val="28"/>
                <w:szCs w:val="28"/>
              </w:rPr>
              <w:t>а</w:t>
            </w:r>
            <w:r w:rsidRPr="00A367BC">
              <w:rPr>
                <w:sz w:val="28"/>
                <w:szCs w:val="28"/>
              </w:rPr>
              <w:t>ции в системе общего и дополнительного образования гор</w:t>
            </w:r>
            <w:r w:rsidRPr="00A367BC">
              <w:rPr>
                <w:sz w:val="28"/>
                <w:szCs w:val="28"/>
              </w:rPr>
              <w:t>о</w:t>
            </w:r>
            <w:r w:rsidRPr="00A367BC">
              <w:rPr>
                <w:sz w:val="28"/>
                <w:szCs w:val="28"/>
              </w:rPr>
              <w:t>да;</w:t>
            </w:r>
          </w:p>
          <w:p w:rsidR="00A367BC" w:rsidRPr="00A367BC" w:rsidRDefault="00A367BC" w:rsidP="00A367BC">
            <w:pPr>
              <w:jc w:val="both"/>
              <w:rPr>
                <w:sz w:val="28"/>
                <w:szCs w:val="28"/>
              </w:rPr>
            </w:pPr>
            <w:r w:rsidRPr="00A367BC">
              <w:rPr>
                <w:sz w:val="28"/>
                <w:szCs w:val="28"/>
              </w:rPr>
              <w:t>- обеспечение эффективного внедрения федерального гос</w:t>
            </w:r>
            <w:r w:rsidRPr="00A367BC">
              <w:rPr>
                <w:sz w:val="28"/>
                <w:szCs w:val="28"/>
              </w:rPr>
              <w:t>у</w:t>
            </w:r>
            <w:r w:rsidRPr="00A367BC">
              <w:rPr>
                <w:sz w:val="28"/>
                <w:szCs w:val="28"/>
              </w:rPr>
              <w:t>дарственного стандарта общего образования;</w:t>
            </w:r>
          </w:p>
          <w:p w:rsidR="00A367BC" w:rsidRPr="00A367BC" w:rsidRDefault="00A367BC" w:rsidP="00A367BC">
            <w:pPr>
              <w:jc w:val="both"/>
              <w:rPr>
                <w:sz w:val="28"/>
                <w:szCs w:val="28"/>
              </w:rPr>
            </w:pPr>
            <w:r w:rsidRPr="00A367BC">
              <w:rPr>
                <w:sz w:val="28"/>
                <w:szCs w:val="28"/>
              </w:rPr>
              <w:t>- совершенствование системы социально-педагогической и психологической поддержки детей и педагогов;</w:t>
            </w:r>
          </w:p>
          <w:p w:rsidR="00A367BC" w:rsidRPr="00A367BC" w:rsidRDefault="00A367BC" w:rsidP="00A367BC">
            <w:pPr>
              <w:jc w:val="both"/>
              <w:rPr>
                <w:sz w:val="28"/>
                <w:szCs w:val="28"/>
              </w:rPr>
            </w:pPr>
            <w:r w:rsidRPr="00A367BC">
              <w:rPr>
                <w:sz w:val="28"/>
                <w:szCs w:val="28"/>
              </w:rPr>
              <w:t xml:space="preserve">- развитие и совершенствование кадрового потенциала; </w:t>
            </w:r>
          </w:p>
        </w:tc>
      </w:tr>
      <w:tr w:rsidR="00A367BC" w:rsidRPr="00A367BC" w:rsidTr="009C32FF">
        <w:trPr>
          <w:trHeight w:val="3580"/>
        </w:trPr>
        <w:tc>
          <w:tcPr>
            <w:tcW w:w="2211" w:type="dxa"/>
          </w:tcPr>
          <w:p w:rsidR="00A367BC" w:rsidRPr="00A367BC" w:rsidRDefault="00A367BC" w:rsidP="00A367BC">
            <w:pPr>
              <w:jc w:val="both"/>
              <w:rPr>
                <w:sz w:val="28"/>
                <w:szCs w:val="28"/>
              </w:rPr>
            </w:pPr>
            <w:r w:rsidRPr="00A367BC">
              <w:rPr>
                <w:sz w:val="28"/>
                <w:szCs w:val="28"/>
              </w:rPr>
              <w:t>Важнейшие ц</w:t>
            </w:r>
            <w:r w:rsidRPr="00A367BC">
              <w:rPr>
                <w:sz w:val="28"/>
                <w:szCs w:val="28"/>
              </w:rPr>
              <w:t>е</w:t>
            </w:r>
            <w:r w:rsidRPr="00A367BC">
              <w:rPr>
                <w:sz w:val="28"/>
                <w:szCs w:val="28"/>
              </w:rPr>
              <w:t>левые индик</w:t>
            </w:r>
            <w:r w:rsidRPr="00A367BC">
              <w:rPr>
                <w:sz w:val="28"/>
                <w:szCs w:val="28"/>
              </w:rPr>
              <w:t>а</w:t>
            </w:r>
            <w:r w:rsidRPr="00A367BC">
              <w:rPr>
                <w:sz w:val="28"/>
                <w:szCs w:val="28"/>
              </w:rPr>
              <w:t>торы и показ</w:t>
            </w:r>
            <w:r w:rsidRPr="00A367BC">
              <w:rPr>
                <w:sz w:val="28"/>
                <w:szCs w:val="28"/>
              </w:rPr>
              <w:t>а</w:t>
            </w:r>
            <w:r w:rsidRPr="00A367BC">
              <w:rPr>
                <w:sz w:val="28"/>
                <w:szCs w:val="28"/>
              </w:rPr>
              <w:t xml:space="preserve">тели </w:t>
            </w:r>
            <w:r w:rsidR="00910066">
              <w:rPr>
                <w:sz w:val="28"/>
                <w:szCs w:val="28"/>
              </w:rPr>
              <w:t>под</w:t>
            </w:r>
            <w:r w:rsidRPr="00A367BC">
              <w:rPr>
                <w:sz w:val="28"/>
                <w:szCs w:val="28"/>
              </w:rPr>
              <w:t>пр</w:t>
            </w:r>
            <w:r w:rsidRPr="00A367BC">
              <w:rPr>
                <w:sz w:val="28"/>
                <w:szCs w:val="28"/>
              </w:rPr>
              <w:t>о</w:t>
            </w:r>
            <w:r w:rsidRPr="00A367BC">
              <w:rPr>
                <w:sz w:val="28"/>
                <w:szCs w:val="28"/>
              </w:rPr>
              <w:t>граммы</w:t>
            </w:r>
          </w:p>
        </w:tc>
        <w:tc>
          <w:tcPr>
            <w:tcW w:w="7536" w:type="dxa"/>
          </w:tcPr>
          <w:tbl>
            <w:tblPr>
              <w:tblW w:w="7428" w:type="dxa"/>
              <w:tblLayout w:type="fixed"/>
              <w:tblLook w:val="01E0"/>
            </w:tblPr>
            <w:tblGrid>
              <w:gridCol w:w="7428"/>
            </w:tblGrid>
            <w:tr w:rsidR="00A367BC" w:rsidRPr="00A367BC" w:rsidTr="00455645">
              <w:trPr>
                <w:trHeight w:val="3464"/>
              </w:trPr>
              <w:tc>
                <w:tcPr>
                  <w:tcW w:w="7428" w:type="dxa"/>
                </w:tcPr>
                <w:p w:rsidR="00A367BC" w:rsidRPr="00A367BC" w:rsidRDefault="00A367BC" w:rsidP="00A367BC">
                  <w:pPr>
                    <w:jc w:val="both"/>
                    <w:rPr>
                      <w:sz w:val="28"/>
                      <w:szCs w:val="28"/>
                    </w:rPr>
                  </w:pPr>
                  <w:r w:rsidRPr="00A367BC">
                    <w:rPr>
                      <w:sz w:val="28"/>
                      <w:szCs w:val="28"/>
                    </w:rPr>
                    <w:t>- доля учащихся, обучающихся по федеральным государс</w:t>
                  </w:r>
                  <w:r w:rsidRPr="00A367BC">
                    <w:rPr>
                      <w:sz w:val="28"/>
                      <w:szCs w:val="28"/>
                    </w:rPr>
                    <w:t>т</w:t>
                  </w:r>
                  <w:r w:rsidRPr="00A367BC">
                    <w:rPr>
                      <w:sz w:val="28"/>
                      <w:szCs w:val="28"/>
                    </w:rPr>
                    <w:t>венным образовательным стандартам в общей численности детей;</w:t>
                  </w:r>
                </w:p>
                <w:p w:rsidR="00A367BC" w:rsidRPr="00A367BC" w:rsidRDefault="00A367BC" w:rsidP="00A367BC">
                  <w:pPr>
                    <w:jc w:val="both"/>
                    <w:rPr>
                      <w:sz w:val="28"/>
                      <w:szCs w:val="28"/>
                    </w:rPr>
                  </w:pPr>
                  <w:r w:rsidRPr="00A367BC">
                    <w:rPr>
                      <w:sz w:val="28"/>
                      <w:szCs w:val="28"/>
                    </w:rPr>
                    <w:t>- удельный вес численности педагогов города, использу</w:t>
                  </w:r>
                  <w:r w:rsidRPr="00A367BC">
                    <w:rPr>
                      <w:sz w:val="28"/>
                      <w:szCs w:val="28"/>
                    </w:rPr>
                    <w:t>ю</w:t>
                  </w:r>
                  <w:r w:rsidRPr="00A367BC">
                    <w:rPr>
                      <w:sz w:val="28"/>
                      <w:szCs w:val="28"/>
                    </w:rPr>
                    <w:t>щих в образовательном процессе современные технологии</w:t>
                  </w:r>
                </w:p>
                <w:p w:rsidR="00A367BC" w:rsidRPr="00A367BC" w:rsidRDefault="00A367BC" w:rsidP="00A367BC">
                  <w:pPr>
                    <w:jc w:val="both"/>
                    <w:rPr>
                      <w:sz w:val="28"/>
                      <w:szCs w:val="28"/>
                    </w:rPr>
                  </w:pPr>
                  <w:r w:rsidRPr="00A367BC">
                    <w:rPr>
                      <w:sz w:val="28"/>
                      <w:szCs w:val="28"/>
                    </w:rPr>
                    <w:t>- удельный вес численности закрепившихся молодых сп</w:t>
                  </w:r>
                  <w:r w:rsidRPr="00A367BC">
                    <w:rPr>
                      <w:sz w:val="28"/>
                      <w:szCs w:val="28"/>
                    </w:rPr>
                    <w:t>е</w:t>
                  </w:r>
                  <w:r w:rsidRPr="00A367BC">
                    <w:rPr>
                      <w:sz w:val="28"/>
                      <w:szCs w:val="28"/>
                    </w:rPr>
                    <w:t>циалистов;</w:t>
                  </w:r>
                </w:p>
                <w:p w:rsidR="00A367BC" w:rsidRPr="00A367BC" w:rsidRDefault="00A367BC" w:rsidP="00A367BC">
                  <w:pPr>
                    <w:jc w:val="both"/>
                    <w:rPr>
                      <w:sz w:val="28"/>
                      <w:szCs w:val="28"/>
                    </w:rPr>
                  </w:pPr>
                  <w:r w:rsidRPr="00A367BC">
                    <w:rPr>
                      <w:sz w:val="28"/>
                      <w:szCs w:val="28"/>
                    </w:rPr>
                    <w:t>- увеличение д</w:t>
                  </w:r>
                  <w:r>
                    <w:rPr>
                      <w:sz w:val="28"/>
                      <w:szCs w:val="28"/>
                    </w:rPr>
                    <w:t>оли школьников, обучающихся в ОО</w:t>
                  </w:r>
                  <w:r w:rsidRPr="00A367BC">
                    <w:rPr>
                      <w:sz w:val="28"/>
                      <w:szCs w:val="28"/>
                    </w:rPr>
                    <w:t>, отв</w:t>
                  </w:r>
                  <w:r w:rsidRPr="00A367BC">
                    <w:rPr>
                      <w:sz w:val="28"/>
                      <w:szCs w:val="28"/>
                    </w:rPr>
                    <w:t>е</w:t>
                  </w:r>
                  <w:r w:rsidRPr="00A367BC">
                    <w:rPr>
                      <w:sz w:val="28"/>
                      <w:szCs w:val="28"/>
                    </w:rPr>
                    <w:t>чающих современным требованиям к условиям осущест</w:t>
                  </w:r>
                  <w:r w:rsidRPr="00A367BC">
                    <w:rPr>
                      <w:sz w:val="28"/>
                      <w:szCs w:val="28"/>
                    </w:rPr>
                    <w:t>в</w:t>
                  </w:r>
                  <w:r w:rsidRPr="00A367BC">
                    <w:rPr>
                      <w:sz w:val="28"/>
                      <w:szCs w:val="28"/>
                    </w:rPr>
                    <w:t>ления образовательного процесса.</w:t>
                  </w:r>
                </w:p>
              </w:tc>
            </w:tr>
          </w:tbl>
          <w:p w:rsidR="00A367BC" w:rsidRPr="00A367BC" w:rsidRDefault="00A367BC" w:rsidP="00A367BC">
            <w:pPr>
              <w:jc w:val="both"/>
              <w:rPr>
                <w:sz w:val="28"/>
                <w:szCs w:val="28"/>
              </w:rPr>
            </w:pP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t>Сроки реализ</w:t>
            </w:r>
            <w:r w:rsidRPr="00A367BC">
              <w:rPr>
                <w:sz w:val="28"/>
                <w:szCs w:val="28"/>
              </w:rPr>
              <w:t>а</w:t>
            </w:r>
            <w:r w:rsidRPr="00A367BC">
              <w:rPr>
                <w:sz w:val="28"/>
                <w:szCs w:val="28"/>
              </w:rPr>
              <w:t>ции</w:t>
            </w:r>
            <w:r w:rsidR="00910066">
              <w:rPr>
                <w:sz w:val="28"/>
                <w:szCs w:val="28"/>
              </w:rPr>
              <w:t xml:space="preserve"> подпр</w:t>
            </w:r>
            <w:r w:rsidR="00910066">
              <w:rPr>
                <w:sz w:val="28"/>
                <w:szCs w:val="28"/>
              </w:rPr>
              <w:t>о</w:t>
            </w:r>
            <w:r w:rsidR="00910066">
              <w:rPr>
                <w:sz w:val="28"/>
                <w:szCs w:val="28"/>
              </w:rPr>
              <w:t>граммы</w:t>
            </w:r>
          </w:p>
        </w:tc>
        <w:tc>
          <w:tcPr>
            <w:tcW w:w="7536" w:type="dxa"/>
          </w:tcPr>
          <w:p w:rsidR="00A367BC" w:rsidRPr="00A367BC" w:rsidRDefault="00A367BC" w:rsidP="00A367BC">
            <w:pPr>
              <w:jc w:val="both"/>
              <w:rPr>
                <w:sz w:val="28"/>
                <w:szCs w:val="28"/>
              </w:rPr>
            </w:pPr>
            <w:r>
              <w:rPr>
                <w:sz w:val="28"/>
                <w:szCs w:val="28"/>
              </w:rPr>
              <w:t>2015 - 2020</w:t>
            </w:r>
            <w:r w:rsidRPr="00A367BC">
              <w:rPr>
                <w:sz w:val="28"/>
                <w:szCs w:val="28"/>
              </w:rPr>
              <w:t xml:space="preserve"> годы</w:t>
            </w:r>
          </w:p>
        </w:tc>
      </w:tr>
      <w:tr w:rsidR="001F45C3" w:rsidRPr="00A367BC" w:rsidTr="00455645">
        <w:tc>
          <w:tcPr>
            <w:tcW w:w="2211" w:type="dxa"/>
          </w:tcPr>
          <w:p w:rsidR="001F45C3" w:rsidRPr="00A367BC" w:rsidRDefault="001F45C3" w:rsidP="00A367BC">
            <w:pPr>
              <w:jc w:val="both"/>
              <w:rPr>
                <w:sz w:val="28"/>
                <w:szCs w:val="28"/>
              </w:rPr>
            </w:pPr>
            <w:r>
              <w:rPr>
                <w:sz w:val="28"/>
                <w:szCs w:val="28"/>
              </w:rPr>
              <w:t xml:space="preserve">Основные этапы реализации </w:t>
            </w:r>
            <w:r w:rsidR="00910066">
              <w:rPr>
                <w:sz w:val="28"/>
                <w:szCs w:val="28"/>
              </w:rPr>
              <w:t>под</w:t>
            </w:r>
            <w:r>
              <w:rPr>
                <w:sz w:val="28"/>
                <w:szCs w:val="28"/>
              </w:rPr>
              <w:t>программы</w:t>
            </w:r>
          </w:p>
        </w:tc>
        <w:tc>
          <w:tcPr>
            <w:tcW w:w="7536" w:type="dxa"/>
          </w:tcPr>
          <w:p w:rsidR="001F45C3" w:rsidRDefault="001F45C3" w:rsidP="00A367BC">
            <w:pPr>
              <w:jc w:val="both"/>
              <w:rPr>
                <w:sz w:val="28"/>
                <w:szCs w:val="28"/>
              </w:rPr>
            </w:pPr>
            <w:r>
              <w:rPr>
                <w:sz w:val="28"/>
                <w:szCs w:val="28"/>
              </w:rPr>
              <w:t>2015 – 2018</w:t>
            </w:r>
          </w:p>
          <w:p w:rsidR="001F45C3" w:rsidRDefault="001F45C3" w:rsidP="00A367BC">
            <w:pPr>
              <w:jc w:val="both"/>
              <w:rPr>
                <w:sz w:val="28"/>
                <w:szCs w:val="28"/>
              </w:rPr>
            </w:pPr>
            <w:r>
              <w:rPr>
                <w:sz w:val="28"/>
                <w:szCs w:val="28"/>
              </w:rPr>
              <w:t xml:space="preserve">2018 – 2020 </w:t>
            </w:r>
          </w:p>
        </w:tc>
      </w:tr>
      <w:tr w:rsidR="00A367BC" w:rsidRPr="00A367BC" w:rsidTr="00455645">
        <w:trPr>
          <w:trHeight w:val="895"/>
        </w:trPr>
        <w:tc>
          <w:tcPr>
            <w:tcW w:w="2211" w:type="dxa"/>
          </w:tcPr>
          <w:p w:rsidR="00A367BC" w:rsidRPr="00A367BC" w:rsidRDefault="00A367BC" w:rsidP="00A367BC">
            <w:pPr>
              <w:jc w:val="both"/>
              <w:rPr>
                <w:sz w:val="28"/>
                <w:szCs w:val="28"/>
              </w:rPr>
            </w:pPr>
            <w:r w:rsidRPr="00A367BC">
              <w:rPr>
                <w:sz w:val="28"/>
                <w:szCs w:val="28"/>
              </w:rPr>
              <w:t>Исполнители основных мер</w:t>
            </w:r>
            <w:r w:rsidRPr="00A367BC">
              <w:rPr>
                <w:sz w:val="28"/>
                <w:szCs w:val="28"/>
              </w:rPr>
              <w:t>о</w:t>
            </w:r>
            <w:r w:rsidRPr="00A367BC">
              <w:rPr>
                <w:sz w:val="28"/>
                <w:szCs w:val="28"/>
              </w:rPr>
              <w:t>приятий</w:t>
            </w:r>
          </w:p>
        </w:tc>
        <w:tc>
          <w:tcPr>
            <w:tcW w:w="7536" w:type="dxa"/>
          </w:tcPr>
          <w:p w:rsidR="00A367BC" w:rsidRPr="00A367BC" w:rsidRDefault="00642D56" w:rsidP="00A367BC">
            <w:pPr>
              <w:jc w:val="both"/>
              <w:rPr>
                <w:sz w:val="28"/>
                <w:szCs w:val="28"/>
              </w:rPr>
            </w:pPr>
            <w:r>
              <w:rPr>
                <w:sz w:val="28"/>
                <w:szCs w:val="28"/>
              </w:rPr>
              <w:t>к</w:t>
            </w:r>
            <w:r w:rsidR="00A367BC" w:rsidRPr="00A367BC">
              <w:rPr>
                <w:sz w:val="28"/>
                <w:szCs w:val="28"/>
              </w:rPr>
              <w:t>омитет по образованию и делам молодежи администрации города Белокуриха Ал</w:t>
            </w:r>
            <w:r>
              <w:rPr>
                <w:sz w:val="28"/>
                <w:szCs w:val="28"/>
              </w:rPr>
              <w:t>тайского края, образовательные орг</w:t>
            </w:r>
            <w:r>
              <w:rPr>
                <w:sz w:val="28"/>
                <w:szCs w:val="28"/>
              </w:rPr>
              <w:t>а</w:t>
            </w:r>
            <w:r>
              <w:rPr>
                <w:sz w:val="28"/>
                <w:szCs w:val="28"/>
              </w:rPr>
              <w:t>низации</w:t>
            </w:r>
            <w:r w:rsidR="00A367BC" w:rsidRPr="00A367BC">
              <w:rPr>
                <w:sz w:val="28"/>
                <w:szCs w:val="28"/>
              </w:rPr>
              <w:t xml:space="preserve"> города.</w:t>
            </w: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lastRenderedPageBreak/>
              <w:t>Объемы и и</w:t>
            </w:r>
            <w:r w:rsidRPr="00A367BC">
              <w:rPr>
                <w:sz w:val="28"/>
                <w:szCs w:val="28"/>
              </w:rPr>
              <w:t>с</w:t>
            </w:r>
            <w:r w:rsidRPr="00A367BC">
              <w:rPr>
                <w:sz w:val="28"/>
                <w:szCs w:val="28"/>
              </w:rPr>
              <w:t>точники фина</w:t>
            </w:r>
            <w:r w:rsidRPr="00A367BC">
              <w:rPr>
                <w:sz w:val="28"/>
                <w:szCs w:val="28"/>
              </w:rPr>
              <w:t>н</w:t>
            </w:r>
            <w:r w:rsidRPr="00A367BC">
              <w:rPr>
                <w:sz w:val="28"/>
                <w:szCs w:val="28"/>
              </w:rPr>
              <w:t xml:space="preserve">сирования </w:t>
            </w:r>
            <w:r w:rsidR="00910066">
              <w:rPr>
                <w:sz w:val="28"/>
                <w:szCs w:val="28"/>
              </w:rPr>
              <w:t>по</w:t>
            </w:r>
            <w:r w:rsidR="00910066">
              <w:rPr>
                <w:sz w:val="28"/>
                <w:szCs w:val="28"/>
              </w:rPr>
              <w:t>д</w:t>
            </w:r>
            <w:r w:rsidRPr="00A367BC">
              <w:rPr>
                <w:sz w:val="28"/>
                <w:szCs w:val="28"/>
              </w:rPr>
              <w:t>программы по годам</w:t>
            </w:r>
          </w:p>
        </w:tc>
        <w:tc>
          <w:tcPr>
            <w:tcW w:w="7536" w:type="dxa"/>
          </w:tcPr>
          <w:p w:rsidR="00A367BC" w:rsidRPr="004E394A" w:rsidRDefault="00A367BC" w:rsidP="00A367BC">
            <w:pPr>
              <w:jc w:val="both"/>
              <w:rPr>
                <w:sz w:val="28"/>
                <w:szCs w:val="28"/>
              </w:rPr>
            </w:pPr>
            <w:r w:rsidRPr="004E394A">
              <w:rPr>
                <w:sz w:val="28"/>
                <w:szCs w:val="28"/>
              </w:rPr>
              <w:t>2015 год - 1696,4 тыс.</w:t>
            </w:r>
            <w:r w:rsidR="00BA3AEB" w:rsidRPr="004E394A">
              <w:rPr>
                <w:sz w:val="28"/>
                <w:szCs w:val="28"/>
              </w:rPr>
              <w:t xml:space="preserve"> </w:t>
            </w:r>
            <w:r w:rsidRPr="004E394A">
              <w:rPr>
                <w:sz w:val="28"/>
                <w:szCs w:val="28"/>
              </w:rPr>
              <w:t xml:space="preserve">рублей; </w:t>
            </w:r>
          </w:p>
          <w:p w:rsidR="00A367BC" w:rsidRPr="004E394A" w:rsidRDefault="00A87F0A" w:rsidP="00A367BC">
            <w:pPr>
              <w:jc w:val="both"/>
              <w:rPr>
                <w:sz w:val="28"/>
                <w:szCs w:val="28"/>
              </w:rPr>
            </w:pPr>
            <w:r w:rsidRPr="004E394A">
              <w:rPr>
                <w:sz w:val="28"/>
                <w:szCs w:val="28"/>
              </w:rPr>
              <w:t>2016</w:t>
            </w:r>
            <w:r w:rsidR="004E394A">
              <w:rPr>
                <w:sz w:val="28"/>
                <w:szCs w:val="28"/>
              </w:rPr>
              <w:t xml:space="preserve"> год – 145</w:t>
            </w:r>
            <w:r w:rsidR="00A367BC" w:rsidRPr="004E394A">
              <w:rPr>
                <w:sz w:val="28"/>
                <w:szCs w:val="28"/>
              </w:rPr>
              <w:t>4,0 тыс.</w:t>
            </w:r>
            <w:r w:rsidR="00BA3AEB" w:rsidRPr="004E394A">
              <w:rPr>
                <w:sz w:val="28"/>
                <w:szCs w:val="28"/>
              </w:rPr>
              <w:t xml:space="preserve"> </w:t>
            </w:r>
            <w:r w:rsidR="00A367BC" w:rsidRPr="004E394A">
              <w:rPr>
                <w:sz w:val="28"/>
                <w:szCs w:val="28"/>
              </w:rPr>
              <w:t>рублей;</w:t>
            </w:r>
          </w:p>
          <w:p w:rsidR="00A367BC" w:rsidRPr="004E394A" w:rsidRDefault="00A87F0A" w:rsidP="00A367BC">
            <w:pPr>
              <w:jc w:val="both"/>
              <w:rPr>
                <w:sz w:val="28"/>
                <w:szCs w:val="28"/>
              </w:rPr>
            </w:pPr>
            <w:r w:rsidRPr="004E394A">
              <w:rPr>
                <w:sz w:val="28"/>
                <w:szCs w:val="28"/>
              </w:rPr>
              <w:t>2017</w:t>
            </w:r>
            <w:r w:rsidR="004E394A">
              <w:rPr>
                <w:sz w:val="28"/>
                <w:szCs w:val="28"/>
              </w:rPr>
              <w:t xml:space="preserve"> год – 925</w:t>
            </w:r>
            <w:r w:rsidR="00A367BC" w:rsidRPr="004E394A">
              <w:rPr>
                <w:sz w:val="28"/>
                <w:szCs w:val="28"/>
              </w:rPr>
              <w:t>,0 тыс.</w:t>
            </w:r>
            <w:r w:rsidR="00BA3AEB" w:rsidRPr="004E394A">
              <w:rPr>
                <w:sz w:val="28"/>
                <w:szCs w:val="28"/>
              </w:rPr>
              <w:t xml:space="preserve"> </w:t>
            </w:r>
            <w:r w:rsidR="00A367BC" w:rsidRPr="004E394A">
              <w:rPr>
                <w:sz w:val="28"/>
                <w:szCs w:val="28"/>
              </w:rPr>
              <w:t>рублей;</w:t>
            </w:r>
          </w:p>
          <w:p w:rsidR="00A367BC" w:rsidRPr="004E394A" w:rsidRDefault="00A87F0A" w:rsidP="00A367BC">
            <w:pPr>
              <w:jc w:val="both"/>
              <w:rPr>
                <w:sz w:val="28"/>
                <w:szCs w:val="28"/>
              </w:rPr>
            </w:pPr>
            <w:r w:rsidRPr="004E394A">
              <w:rPr>
                <w:sz w:val="28"/>
                <w:szCs w:val="28"/>
              </w:rPr>
              <w:t>2018</w:t>
            </w:r>
            <w:r w:rsidR="004E394A">
              <w:rPr>
                <w:sz w:val="28"/>
                <w:szCs w:val="28"/>
              </w:rPr>
              <w:t xml:space="preserve"> год – 1193</w:t>
            </w:r>
            <w:r w:rsidR="00A367BC" w:rsidRPr="004E394A">
              <w:rPr>
                <w:sz w:val="28"/>
                <w:szCs w:val="28"/>
              </w:rPr>
              <w:t>,0 тыс. рублей;</w:t>
            </w:r>
          </w:p>
          <w:p w:rsidR="00A367BC" w:rsidRPr="004E394A" w:rsidRDefault="00A87F0A" w:rsidP="00A367BC">
            <w:pPr>
              <w:jc w:val="both"/>
              <w:rPr>
                <w:sz w:val="28"/>
                <w:szCs w:val="28"/>
              </w:rPr>
            </w:pPr>
            <w:r w:rsidRPr="004E394A">
              <w:rPr>
                <w:sz w:val="28"/>
                <w:szCs w:val="28"/>
              </w:rPr>
              <w:t>2019</w:t>
            </w:r>
            <w:r w:rsidR="004E394A">
              <w:rPr>
                <w:sz w:val="28"/>
                <w:szCs w:val="28"/>
              </w:rPr>
              <w:t xml:space="preserve"> год – 1193</w:t>
            </w:r>
            <w:r w:rsidR="00A367BC" w:rsidRPr="004E394A">
              <w:rPr>
                <w:sz w:val="28"/>
                <w:szCs w:val="28"/>
              </w:rPr>
              <w:t>,0 тыс. рублей;</w:t>
            </w:r>
          </w:p>
          <w:p w:rsidR="00A367BC" w:rsidRPr="004E394A" w:rsidRDefault="00A87F0A" w:rsidP="00A367BC">
            <w:pPr>
              <w:jc w:val="both"/>
              <w:rPr>
                <w:sz w:val="28"/>
                <w:szCs w:val="28"/>
              </w:rPr>
            </w:pPr>
            <w:r w:rsidRPr="004E394A">
              <w:rPr>
                <w:sz w:val="28"/>
                <w:szCs w:val="28"/>
              </w:rPr>
              <w:t>2020</w:t>
            </w:r>
            <w:r w:rsidR="004E394A">
              <w:rPr>
                <w:sz w:val="28"/>
                <w:szCs w:val="28"/>
              </w:rPr>
              <w:t xml:space="preserve"> год – 1196</w:t>
            </w:r>
            <w:r w:rsidR="00A367BC" w:rsidRPr="004E394A">
              <w:rPr>
                <w:sz w:val="28"/>
                <w:szCs w:val="28"/>
              </w:rPr>
              <w:t>,0 тыс. рублей;</w:t>
            </w:r>
          </w:p>
          <w:p w:rsidR="00A367BC" w:rsidRPr="004E394A" w:rsidRDefault="00A367BC" w:rsidP="00A367BC">
            <w:pPr>
              <w:jc w:val="both"/>
              <w:rPr>
                <w:sz w:val="28"/>
                <w:szCs w:val="28"/>
              </w:rPr>
            </w:pPr>
            <w:r w:rsidRPr="004E394A">
              <w:rPr>
                <w:sz w:val="28"/>
                <w:szCs w:val="28"/>
              </w:rPr>
              <w:t xml:space="preserve">Итого: </w:t>
            </w:r>
            <w:r w:rsidR="004E394A">
              <w:rPr>
                <w:sz w:val="28"/>
                <w:szCs w:val="28"/>
              </w:rPr>
              <w:t>7657</w:t>
            </w:r>
            <w:r w:rsidR="00D479FB" w:rsidRPr="004E394A">
              <w:rPr>
                <w:sz w:val="28"/>
                <w:szCs w:val="28"/>
              </w:rPr>
              <w:t>,4</w:t>
            </w:r>
            <w:r w:rsidRPr="004E394A">
              <w:rPr>
                <w:sz w:val="28"/>
                <w:szCs w:val="28"/>
              </w:rPr>
              <w:t xml:space="preserve">  тыс.</w:t>
            </w:r>
            <w:r w:rsidR="00BA3AEB" w:rsidRPr="004E394A">
              <w:rPr>
                <w:sz w:val="28"/>
                <w:szCs w:val="28"/>
              </w:rPr>
              <w:t xml:space="preserve"> </w:t>
            </w:r>
            <w:r w:rsidRPr="004E394A">
              <w:rPr>
                <w:sz w:val="28"/>
                <w:szCs w:val="28"/>
              </w:rPr>
              <w:t>рублей</w:t>
            </w:r>
          </w:p>
        </w:tc>
      </w:tr>
      <w:tr w:rsidR="00A367BC" w:rsidRPr="00A367BC" w:rsidTr="00455645">
        <w:tc>
          <w:tcPr>
            <w:tcW w:w="2211" w:type="dxa"/>
          </w:tcPr>
          <w:p w:rsidR="00A367BC" w:rsidRPr="00A367BC" w:rsidRDefault="00A367BC" w:rsidP="00A367BC">
            <w:pPr>
              <w:jc w:val="both"/>
              <w:rPr>
                <w:sz w:val="28"/>
                <w:szCs w:val="28"/>
              </w:rPr>
            </w:pPr>
            <w:r w:rsidRPr="00A367BC">
              <w:rPr>
                <w:sz w:val="28"/>
                <w:szCs w:val="28"/>
              </w:rPr>
              <w:t>Ожидаемые к</w:t>
            </w:r>
            <w:r w:rsidRPr="00A367BC">
              <w:rPr>
                <w:sz w:val="28"/>
                <w:szCs w:val="28"/>
              </w:rPr>
              <w:t>о</w:t>
            </w:r>
            <w:r w:rsidRPr="00A367BC">
              <w:rPr>
                <w:sz w:val="28"/>
                <w:szCs w:val="28"/>
              </w:rPr>
              <w:t>нечные резул</w:t>
            </w:r>
            <w:r w:rsidRPr="00A367BC">
              <w:rPr>
                <w:sz w:val="28"/>
                <w:szCs w:val="28"/>
              </w:rPr>
              <w:t>ь</w:t>
            </w:r>
            <w:r w:rsidRPr="00A367BC">
              <w:rPr>
                <w:sz w:val="28"/>
                <w:szCs w:val="28"/>
              </w:rPr>
              <w:t xml:space="preserve">таты реализации </w:t>
            </w:r>
            <w:r w:rsidR="00910066">
              <w:rPr>
                <w:sz w:val="28"/>
                <w:szCs w:val="28"/>
              </w:rPr>
              <w:t>под</w:t>
            </w:r>
            <w:r w:rsidRPr="00A367BC">
              <w:rPr>
                <w:sz w:val="28"/>
                <w:szCs w:val="28"/>
              </w:rPr>
              <w:t>программы и показатели социально-экономической эффективности</w:t>
            </w:r>
          </w:p>
        </w:tc>
        <w:tc>
          <w:tcPr>
            <w:tcW w:w="7536" w:type="dxa"/>
          </w:tcPr>
          <w:p w:rsidR="00A367BC" w:rsidRPr="004E394A" w:rsidRDefault="00A367BC" w:rsidP="00A367BC">
            <w:pPr>
              <w:jc w:val="both"/>
              <w:rPr>
                <w:sz w:val="28"/>
                <w:szCs w:val="28"/>
              </w:rPr>
            </w:pPr>
            <w:r w:rsidRPr="004E394A">
              <w:rPr>
                <w:sz w:val="28"/>
                <w:szCs w:val="28"/>
              </w:rPr>
              <w:t>Реализация программы позволит повысить качество образ</w:t>
            </w:r>
            <w:r w:rsidRPr="004E394A">
              <w:rPr>
                <w:sz w:val="28"/>
                <w:szCs w:val="28"/>
              </w:rPr>
              <w:t>о</w:t>
            </w:r>
            <w:r w:rsidRPr="004E394A">
              <w:rPr>
                <w:sz w:val="28"/>
                <w:szCs w:val="28"/>
              </w:rPr>
              <w:t>вательной среды для образовательных учреждений через п</w:t>
            </w:r>
            <w:r w:rsidRPr="004E394A">
              <w:rPr>
                <w:sz w:val="28"/>
                <w:szCs w:val="28"/>
              </w:rPr>
              <w:t>о</w:t>
            </w:r>
            <w:r w:rsidRPr="004E394A">
              <w:rPr>
                <w:sz w:val="28"/>
                <w:szCs w:val="28"/>
              </w:rPr>
              <w:t>строение современных механизмов устойчивого развития муниципальной системы образования:</w:t>
            </w:r>
          </w:p>
          <w:p w:rsidR="001F45C3" w:rsidRPr="004E394A" w:rsidRDefault="001F45C3" w:rsidP="001F45C3">
            <w:pPr>
              <w:jc w:val="both"/>
              <w:rPr>
                <w:sz w:val="28"/>
                <w:szCs w:val="28"/>
              </w:rPr>
            </w:pPr>
            <w:r w:rsidRPr="004E394A">
              <w:rPr>
                <w:sz w:val="28"/>
                <w:szCs w:val="28"/>
              </w:rPr>
              <w:t>- доля учащихся, обучающихся по федеральным государс</w:t>
            </w:r>
            <w:r w:rsidRPr="004E394A">
              <w:rPr>
                <w:sz w:val="28"/>
                <w:szCs w:val="28"/>
              </w:rPr>
              <w:t>т</w:t>
            </w:r>
            <w:r w:rsidRPr="004E394A">
              <w:rPr>
                <w:sz w:val="28"/>
                <w:szCs w:val="28"/>
              </w:rPr>
              <w:t>венным образовательным стандартам в общей численности детей до 100%;</w:t>
            </w:r>
          </w:p>
          <w:p w:rsidR="001F45C3" w:rsidRPr="004E394A" w:rsidRDefault="001F45C3" w:rsidP="001F45C3">
            <w:pPr>
              <w:jc w:val="both"/>
              <w:rPr>
                <w:sz w:val="28"/>
                <w:szCs w:val="28"/>
              </w:rPr>
            </w:pPr>
            <w:r w:rsidRPr="004E394A">
              <w:rPr>
                <w:sz w:val="28"/>
                <w:szCs w:val="28"/>
              </w:rPr>
              <w:t>- удельный вес численности педагогов города, использу</w:t>
            </w:r>
            <w:r w:rsidRPr="004E394A">
              <w:rPr>
                <w:sz w:val="28"/>
                <w:szCs w:val="28"/>
              </w:rPr>
              <w:t>ю</w:t>
            </w:r>
            <w:r w:rsidRPr="004E394A">
              <w:rPr>
                <w:sz w:val="28"/>
                <w:szCs w:val="28"/>
              </w:rPr>
              <w:t>щих в образовательном процессе современные технологии до 90%;</w:t>
            </w:r>
          </w:p>
          <w:p w:rsidR="001F45C3" w:rsidRPr="004E394A" w:rsidRDefault="001F45C3" w:rsidP="001F45C3">
            <w:pPr>
              <w:jc w:val="both"/>
              <w:rPr>
                <w:sz w:val="28"/>
                <w:szCs w:val="28"/>
              </w:rPr>
            </w:pPr>
            <w:r w:rsidRPr="004E394A">
              <w:rPr>
                <w:sz w:val="28"/>
                <w:szCs w:val="28"/>
              </w:rPr>
              <w:t>- удельный вес численности закрепившихся молодых сп</w:t>
            </w:r>
            <w:r w:rsidRPr="004E394A">
              <w:rPr>
                <w:sz w:val="28"/>
                <w:szCs w:val="28"/>
              </w:rPr>
              <w:t>е</w:t>
            </w:r>
            <w:r w:rsidRPr="004E394A">
              <w:rPr>
                <w:sz w:val="28"/>
                <w:szCs w:val="28"/>
              </w:rPr>
              <w:t>циалистов до 100%;</w:t>
            </w:r>
          </w:p>
          <w:p w:rsidR="00A367BC" w:rsidRPr="004E394A" w:rsidRDefault="001F45C3" w:rsidP="001F45C3">
            <w:pPr>
              <w:jc w:val="both"/>
              <w:rPr>
                <w:sz w:val="28"/>
                <w:szCs w:val="28"/>
              </w:rPr>
            </w:pPr>
            <w:r w:rsidRPr="004E394A">
              <w:rPr>
                <w:sz w:val="28"/>
                <w:szCs w:val="28"/>
              </w:rPr>
              <w:t>- увеличение доли школьников, обучающихся в ОО, отв</w:t>
            </w:r>
            <w:r w:rsidRPr="004E394A">
              <w:rPr>
                <w:sz w:val="28"/>
                <w:szCs w:val="28"/>
              </w:rPr>
              <w:t>е</w:t>
            </w:r>
            <w:r w:rsidRPr="004E394A">
              <w:rPr>
                <w:sz w:val="28"/>
                <w:szCs w:val="28"/>
              </w:rPr>
              <w:t>чающих современным требованиям к условиям осуществл</w:t>
            </w:r>
            <w:r w:rsidRPr="004E394A">
              <w:rPr>
                <w:sz w:val="28"/>
                <w:szCs w:val="28"/>
              </w:rPr>
              <w:t>е</w:t>
            </w:r>
            <w:r w:rsidRPr="004E394A">
              <w:rPr>
                <w:sz w:val="28"/>
                <w:szCs w:val="28"/>
              </w:rPr>
              <w:t>ния образовательного процесса до 100%.</w:t>
            </w:r>
          </w:p>
        </w:tc>
      </w:tr>
    </w:tbl>
    <w:p w:rsidR="00A367BC" w:rsidRPr="00A367BC" w:rsidRDefault="00A367BC" w:rsidP="00A367BC">
      <w:pPr>
        <w:jc w:val="both"/>
      </w:pPr>
      <w:r w:rsidRPr="00A367BC">
        <w:t xml:space="preserve"> </w:t>
      </w:r>
    </w:p>
    <w:p w:rsidR="00A367BC" w:rsidRPr="00D479FB" w:rsidRDefault="00A367BC" w:rsidP="00D479FB">
      <w:pPr>
        <w:jc w:val="center"/>
        <w:rPr>
          <w:sz w:val="28"/>
          <w:szCs w:val="28"/>
        </w:rPr>
      </w:pPr>
      <w:r w:rsidRPr="00D479FB">
        <w:rPr>
          <w:sz w:val="28"/>
          <w:szCs w:val="28"/>
          <w:lang w:val="en-US"/>
        </w:rPr>
        <w:t>I</w:t>
      </w:r>
      <w:r w:rsidRPr="00D479FB">
        <w:rPr>
          <w:sz w:val="28"/>
          <w:szCs w:val="28"/>
        </w:rPr>
        <w:t>. Характеристика проблемы</w:t>
      </w:r>
      <w:r w:rsidR="00D479FB">
        <w:rPr>
          <w:sz w:val="28"/>
          <w:szCs w:val="28"/>
        </w:rPr>
        <w:t xml:space="preserve"> </w:t>
      </w:r>
    </w:p>
    <w:p w:rsidR="00DD0C88" w:rsidRDefault="00DD0C88" w:rsidP="00DD0C88">
      <w:pPr>
        <w:jc w:val="both"/>
        <w:rPr>
          <w:sz w:val="28"/>
          <w:szCs w:val="28"/>
        </w:rPr>
      </w:pPr>
    </w:p>
    <w:p w:rsidR="00DD0C88" w:rsidRPr="00DD0C88" w:rsidRDefault="00DD0C88" w:rsidP="00DD0C88">
      <w:pPr>
        <w:ind w:firstLine="708"/>
        <w:jc w:val="both"/>
        <w:rPr>
          <w:sz w:val="28"/>
          <w:szCs w:val="28"/>
        </w:rPr>
      </w:pPr>
      <w:r w:rsidRPr="00DD0C88">
        <w:rPr>
          <w:sz w:val="28"/>
          <w:szCs w:val="28"/>
        </w:rPr>
        <w:t>Алтайский край подводит итоги за четыре года, на высшем уровне вл</w:t>
      </w:r>
      <w:r w:rsidRPr="00DD0C88">
        <w:rPr>
          <w:sz w:val="28"/>
          <w:szCs w:val="28"/>
        </w:rPr>
        <w:t>а</w:t>
      </w:r>
      <w:r w:rsidRPr="00DD0C88">
        <w:rPr>
          <w:sz w:val="28"/>
          <w:szCs w:val="28"/>
        </w:rPr>
        <w:t>сти приняты законодательные и нормативные акты, которые качественно м</w:t>
      </w:r>
      <w:r w:rsidRPr="00DD0C88">
        <w:rPr>
          <w:sz w:val="28"/>
          <w:szCs w:val="28"/>
        </w:rPr>
        <w:t>е</w:t>
      </w:r>
      <w:r w:rsidRPr="00DD0C88">
        <w:rPr>
          <w:sz w:val="28"/>
          <w:szCs w:val="28"/>
        </w:rPr>
        <w:t>няют отечественное образование.</w:t>
      </w:r>
      <w:r>
        <w:rPr>
          <w:sz w:val="28"/>
          <w:szCs w:val="28"/>
        </w:rPr>
        <w:t xml:space="preserve"> </w:t>
      </w:r>
      <w:proofErr w:type="spellStart"/>
      <w:r>
        <w:rPr>
          <w:sz w:val="28"/>
          <w:szCs w:val="28"/>
        </w:rPr>
        <w:t>С</w:t>
      </w:r>
      <w:r w:rsidRPr="00DD0C88">
        <w:rPr>
          <w:sz w:val="28"/>
          <w:szCs w:val="28"/>
        </w:rPr>
        <w:t>истемообразующими</w:t>
      </w:r>
      <w:proofErr w:type="spellEnd"/>
      <w:r w:rsidRPr="00DD0C88">
        <w:rPr>
          <w:sz w:val="28"/>
          <w:szCs w:val="28"/>
        </w:rPr>
        <w:t xml:space="preserve"> являются майские 2012 года указы Президента РФ В.В. Путина, в которых определены ключевые направления развития, цели и задачи модернизации всей системы образования и социальной сферы в целом и которые реш</w:t>
      </w:r>
      <w:r>
        <w:rPr>
          <w:sz w:val="28"/>
          <w:szCs w:val="28"/>
        </w:rPr>
        <w:t xml:space="preserve">ают стратегически важную </w:t>
      </w:r>
      <w:r w:rsidRPr="00DD0C88">
        <w:rPr>
          <w:sz w:val="28"/>
          <w:szCs w:val="28"/>
        </w:rPr>
        <w:t xml:space="preserve"> задачу</w:t>
      </w:r>
      <w:r>
        <w:rPr>
          <w:sz w:val="28"/>
          <w:szCs w:val="28"/>
        </w:rPr>
        <w:t xml:space="preserve"> </w:t>
      </w:r>
      <w:r w:rsidRPr="00DD0C88">
        <w:rPr>
          <w:sz w:val="28"/>
          <w:szCs w:val="28"/>
        </w:rPr>
        <w:t>- укрепление статуса педагога.</w:t>
      </w:r>
    </w:p>
    <w:p w:rsidR="00DD0C88" w:rsidRPr="00DD0C88" w:rsidRDefault="00DD0C88" w:rsidP="00DD0C88">
      <w:pPr>
        <w:ind w:firstLine="708"/>
        <w:jc w:val="both"/>
        <w:rPr>
          <w:sz w:val="28"/>
          <w:szCs w:val="28"/>
        </w:rPr>
      </w:pPr>
      <w:r w:rsidRPr="00DD0C88">
        <w:rPr>
          <w:sz w:val="28"/>
          <w:szCs w:val="28"/>
        </w:rPr>
        <w:t>Важнейшей характеристикой принятых законов и нормативных актов является их системность и последовательность.</w:t>
      </w:r>
    </w:p>
    <w:p w:rsidR="00DD0C88" w:rsidRPr="00DD0C88" w:rsidRDefault="00DD0C88" w:rsidP="00DD0C88">
      <w:pPr>
        <w:ind w:firstLine="708"/>
        <w:jc w:val="both"/>
        <w:rPr>
          <w:sz w:val="28"/>
          <w:szCs w:val="28"/>
        </w:rPr>
      </w:pPr>
      <w:r>
        <w:rPr>
          <w:sz w:val="28"/>
          <w:szCs w:val="28"/>
        </w:rPr>
        <w:t>О</w:t>
      </w:r>
      <w:r w:rsidRPr="00DD0C88">
        <w:rPr>
          <w:sz w:val="28"/>
          <w:szCs w:val="28"/>
        </w:rPr>
        <w:t xml:space="preserve">тличительной особенностью новых федеральных образовательных стандартов является наличие в них воспитательной компоненты. Воспитание успешных </w:t>
      </w:r>
      <w:r>
        <w:rPr>
          <w:sz w:val="28"/>
          <w:szCs w:val="28"/>
        </w:rPr>
        <w:t xml:space="preserve">и здоровых граждан России – </w:t>
      </w:r>
      <w:r w:rsidRPr="00DD0C88">
        <w:rPr>
          <w:sz w:val="28"/>
          <w:szCs w:val="28"/>
        </w:rPr>
        <w:t>главная цель.</w:t>
      </w:r>
    </w:p>
    <w:p w:rsidR="00DD0C88" w:rsidRPr="00DD0C88" w:rsidRDefault="00DD0C88" w:rsidP="00DD0C88">
      <w:pPr>
        <w:ind w:firstLine="708"/>
        <w:jc w:val="both"/>
        <w:rPr>
          <w:sz w:val="28"/>
          <w:szCs w:val="28"/>
        </w:rPr>
      </w:pPr>
      <w:proofErr w:type="gramStart"/>
      <w:r w:rsidRPr="00DD0C88">
        <w:rPr>
          <w:sz w:val="28"/>
          <w:szCs w:val="28"/>
        </w:rPr>
        <w:t>Крайне важным в происходящих изменениях является и тот факт, что внедрение всех перечисленных и других законодательных и нормативных д</w:t>
      </w:r>
      <w:r w:rsidRPr="00DD0C88">
        <w:rPr>
          <w:sz w:val="28"/>
          <w:szCs w:val="28"/>
        </w:rPr>
        <w:t>о</w:t>
      </w:r>
      <w:r w:rsidRPr="00DD0C88">
        <w:rPr>
          <w:sz w:val="28"/>
          <w:szCs w:val="28"/>
        </w:rPr>
        <w:t>кументов по модернизации образования сопровождается в последние годы существенной поддержкой из федерального, краевого и местного бюджетов.</w:t>
      </w:r>
      <w:proofErr w:type="gramEnd"/>
    </w:p>
    <w:p w:rsidR="00035A8D" w:rsidRDefault="00DD0C88" w:rsidP="00DD0C88">
      <w:pPr>
        <w:pStyle w:val="af2"/>
        <w:ind w:left="0" w:firstLine="709"/>
        <w:jc w:val="both"/>
        <w:rPr>
          <w:sz w:val="28"/>
          <w:szCs w:val="28"/>
        </w:rPr>
      </w:pPr>
      <w:r w:rsidRPr="00DD0C88">
        <w:rPr>
          <w:bCs/>
          <w:sz w:val="28"/>
          <w:szCs w:val="28"/>
        </w:rPr>
        <w:t>Продолжается работа по совершенствованию финансово-экономических отношений в сфере образования. Данная работа направлена на повышение качественных результатов деятельности образовательных учреждений</w:t>
      </w:r>
      <w:r w:rsidRPr="00DD0C88">
        <w:rPr>
          <w:b/>
          <w:bCs/>
          <w:sz w:val="28"/>
          <w:szCs w:val="28"/>
        </w:rPr>
        <w:t xml:space="preserve">. </w:t>
      </w:r>
      <w:r w:rsidRPr="00DD0C88">
        <w:rPr>
          <w:sz w:val="28"/>
          <w:szCs w:val="28"/>
        </w:rPr>
        <w:t xml:space="preserve">С 1 января 2013 года перешли на новую систему оплаты труда муниципальные </w:t>
      </w:r>
      <w:r w:rsidRPr="00DD0C88">
        <w:rPr>
          <w:sz w:val="28"/>
          <w:szCs w:val="28"/>
        </w:rPr>
        <w:lastRenderedPageBreak/>
        <w:t>учреждения дополнительного образования.</w:t>
      </w:r>
      <w:r w:rsidRPr="00DD0C88">
        <w:rPr>
          <w:b/>
          <w:sz w:val="28"/>
          <w:szCs w:val="28"/>
        </w:rPr>
        <w:t xml:space="preserve"> </w:t>
      </w:r>
      <w:r w:rsidRPr="00DD0C88">
        <w:rPr>
          <w:sz w:val="28"/>
          <w:szCs w:val="28"/>
        </w:rPr>
        <w:t xml:space="preserve">Введена ежемесячная стимулирующая надбавка из </w:t>
      </w:r>
      <w:r w:rsidRPr="00DD0C88">
        <w:rPr>
          <w:bCs/>
          <w:sz w:val="28"/>
          <w:szCs w:val="28"/>
        </w:rPr>
        <w:t>краевого бюджета</w:t>
      </w:r>
      <w:r w:rsidRPr="00DD0C88">
        <w:rPr>
          <w:sz w:val="28"/>
          <w:szCs w:val="28"/>
        </w:rPr>
        <w:t xml:space="preserve"> работникам дошкольных учреждений за счет перехода на </w:t>
      </w:r>
      <w:r w:rsidRPr="00DD0C88">
        <w:rPr>
          <w:bCs/>
          <w:sz w:val="28"/>
          <w:szCs w:val="28"/>
        </w:rPr>
        <w:t>новую систему оплату труда.</w:t>
      </w:r>
      <w:r w:rsidRPr="00DD0C88">
        <w:rPr>
          <w:sz w:val="28"/>
          <w:szCs w:val="28"/>
        </w:rPr>
        <w:t xml:space="preserve"> </w:t>
      </w:r>
      <w:r w:rsidRPr="00DD0C88">
        <w:rPr>
          <w:b/>
          <w:color w:val="3F3F3F"/>
          <w:sz w:val="28"/>
          <w:szCs w:val="28"/>
        </w:rPr>
        <w:t xml:space="preserve"> </w:t>
      </w:r>
      <w:r w:rsidRPr="00DD0C88">
        <w:rPr>
          <w:sz w:val="28"/>
          <w:szCs w:val="28"/>
        </w:rPr>
        <w:t>Эти меры позволили обеспечить более достойные условия труда  педагогических работников</w:t>
      </w:r>
      <w:r w:rsidRPr="00DD0C88">
        <w:rPr>
          <w:color w:val="3F3F3F"/>
          <w:sz w:val="28"/>
          <w:szCs w:val="28"/>
        </w:rPr>
        <w:t xml:space="preserve">, </w:t>
      </w:r>
      <w:r w:rsidRPr="00DD0C88">
        <w:rPr>
          <w:sz w:val="28"/>
          <w:szCs w:val="28"/>
        </w:rPr>
        <w:t>усилить взаимосвязь между качеством педагогического труда и его оплатой, что приводит к повышению эффективности и качества труда работников. И, конечно, позволят решать вопрос кадрового обеспечения образовательных учреждений.</w:t>
      </w:r>
    </w:p>
    <w:p w:rsidR="00DD0C88" w:rsidRDefault="00035A8D" w:rsidP="00DD0C88">
      <w:pPr>
        <w:pStyle w:val="af2"/>
        <w:ind w:left="0" w:firstLine="709"/>
        <w:jc w:val="both"/>
        <w:rPr>
          <w:sz w:val="28"/>
          <w:szCs w:val="28"/>
        </w:rPr>
      </w:pPr>
      <w:r>
        <w:rPr>
          <w:sz w:val="28"/>
          <w:szCs w:val="28"/>
        </w:rPr>
        <w:t>Уровень средней заработной платы педагогических работников образовательных организаций города Белокуриха по данным регионального мониторинга за 9 месяцев 2014 года 18674 тыс. рублей. Соотношение средней заработной платы педагогических работников общеобразовательных организаций к средней заработной плате в регионе (прогноз УТЗН – 19010) – 97,5%.</w:t>
      </w:r>
    </w:p>
    <w:p w:rsidR="00035A8D" w:rsidRDefault="00035A8D" w:rsidP="00035A8D">
      <w:pPr>
        <w:pStyle w:val="af2"/>
        <w:ind w:left="0" w:firstLine="709"/>
        <w:jc w:val="both"/>
        <w:rPr>
          <w:sz w:val="28"/>
          <w:szCs w:val="28"/>
        </w:rPr>
      </w:pPr>
      <w:r>
        <w:rPr>
          <w:sz w:val="28"/>
          <w:szCs w:val="28"/>
        </w:rPr>
        <w:t>Средняя заработная плата педагогических работников дошкольных организаций города по оперативным данным за 9 месяцев 2014 года – 19910</w:t>
      </w:r>
      <w:r w:rsidR="00F649FC">
        <w:rPr>
          <w:sz w:val="28"/>
          <w:szCs w:val="28"/>
        </w:rPr>
        <w:t xml:space="preserve"> тыс. рублей</w:t>
      </w:r>
      <w:r>
        <w:rPr>
          <w:sz w:val="28"/>
          <w:szCs w:val="28"/>
        </w:rPr>
        <w:t>.</w:t>
      </w:r>
    </w:p>
    <w:p w:rsidR="00035A8D" w:rsidRDefault="00035A8D" w:rsidP="00035A8D">
      <w:pPr>
        <w:pStyle w:val="af2"/>
        <w:ind w:left="0" w:firstLine="709"/>
        <w:jc w:val="both"/>
        <w:rPr>
          <w:sz w:val="28"/>
          <w:szCs w:val="28"/>
        </w:rPr>
      </w:pPr>
      <w:r>
        <w:rPr>
          <w:sz w:val="28"/>
          <w:szCs w:val="28"/>
        </w:rPr>
        <w:t xml:space="preserve"> Соотношение средней заработной платы педагогических работников дошкольных организаций к средней заработной плате в общем образовании (15081 тыс. рублей) – 132%.</w:t>
      </w:r>
    </w:p>
    <w:p w:rsidR="00F649FC" w:rsidRPr="00F649FC" w:rsidRDefault="00F649FC" w:rsidP="00F649FC">
      <w:pPr>
        <w:pStyle w:val="af2"/>
        <w:ind w:left="0" w:firstLine="708"/>
        <w:jc w:val="both"/>
        <w:rPr>
          <w:sz w:val="28"/>
          <w:szCs w:val="28"/>
        </w:rPr>
      </w:pPr>
      <w:r w:rsidRPr="00F649FC">
        <w:rPr>
          <w:sz w:val="28"/>
          <w:szCs w:val="28"/>
        </w:rPr>
        <w:t xml:space="preserve">Средняя заработная плата педагогических работников </w:t>
      </w:r>
      <w:r>
        <w:rPr>
          <w:sz w:val="28"/>
          <w:szCs w:val="28"/>
        </w:rPr>
        <w:t xml:space="preserve">в </w:t>
      </w:r>
      <w:r w:rsidRPr="00F649FC">
        <w:rPr>
          <w:sz w:val="28"/>
          <w:szCs w:val="28"/>
        </w:rPr>
        <w:t>организаци</w:t>
      </w:r>
      <w:r>
        <w:rPr>
          <w:sz w:val="28"/>
          <w:szCs w:val="28"/>
        </w:rPr>
        <w:t>ях</w:t>
      </w:r>
      <w:r w:rsidRPr="00F649FC">
        <w:rPr>
          <w:sz w:val="28"/>
          <w:szCs w:val="28"/>
        </w:rPr>
        <w:t xml:space="preserve"> д</w:t>
      </w:r>
      <w:r>
        <w:rPr>
          <w:sz w:val="28"/>
          <w:szCs w:val="28"/>
        </w:rPr>
        <w:t>ополнительного образования детей</w:t>
      </w:r>
      <w:r w:rsidRPr="00F649FC">
        <w:rPr>
          <w:sz w:val="28"/>
          <w:szCs w:val="28"/>
        </w:rPr>
        <w:t xml:space="preserve"> по оперативным данным за 9 месяцев 2014 года – </w:t>
      </w:r>
      <w:r>
        <w:rPr>
          <w:sz w:val="28"/>
          <w:szCs w:val="28"/>
        </w:rPr>
        <w:t>16080 тыс. рублей</w:t>
      </w:r>
      <w:r w:rsidRPr="00F649FC">
        <w:rPr>
          <w:sz w:val="28"/>
          <w:szCs w:val="28"/>
        </w:rPr>
        <w:t>.</w:t>
      </w:r>
    </w:p>
    <w:p w:rsidR="00F649FC" w:rsidRPr="00F649FC" w:rsidRDefault="00F649FC" w:rsidP="00F649FC">
      <w:pPr>
        <w:pStyle w:val="af2"/>
        <w:ind w:left="0"/>
        <w:jc w:val="both"/>
        <w:rPr>
          <w:sz w:val="28"/>
          <w:szCs w:val="28"/>
        </w:rPr>
      </w:pPr>
      <w:r w:rsidRPr="00F649FC">
        <w:rPr>
          <w:sz w:val="28"/>
          <w:szCs w:val="28"/>
        </w:rPr>
        <w:t xml:space="preserve"> </w:t>
      </w:r>
      <w:r>
        <w:rPr>
          <w:sz w:val="28"/>
          <w:szCs w:val="28"/>
        </w:rPr>
        <w:tab/>
      </w:r>
      <w:r w:rsidRPr="00F649FC">
        <w:rPr>
          <w:sz w:val="28"/>
          <w:szCs w:val="28"/>
        </w:rPr>
        <w:t>Соотношение средней заработной платы педагогических работников организаций</w:t>
      </w:r>
      <w:r>
        <w:rPr>
          <w:sz w:val="28"/>
          <w:szCs w:val="28"/>
        </w:rPr>
        <w:t xml:space="preserve"> дополнительного образования детей</w:t>
      </w:r>
      <w:r w:rsidRPr="00F649FC">
        <w:rPr>
          <w:sz w:val="28"/>
          <w:szCs w:val="28"/>
        </w:rPr>
        <w:t xml:space="preserve"> к </w:t>
      </w:r>
      <w:r>
        <w:rPr>
          <w:sz w:val="28"/>
          <w:szCs w:val="28"/>
        </w:rPr>
        <w:t>целевому показателю</w:t>
      </w:r>
      <w:r w:rsidR="00963542">
        <w:rPr>
          <w:sz w:val="28"/>
          <w:szCs w:val="28"/>
        </w:rPr>
        <w:t xml:space="preserve"> 15596 тыс. рублей</w:t>
      </w:r>
      <w:r w:rsidRPr="00F649FC">
        <w:rPr>
          <w:sz w:val="28"/>
          <w:szCs w:val="28"/>
        </w:rPr>
        <w:t xml:space="preserve"> (</w:t>
      </w:r>
      <w:r w:rsidR="00963542">
        <w:rPr>
          <w:sz w:val="28"/>
          <w:szCs w:val="28"/>
        </w:rPr>
        <w:t>80% от средней заработной платы учителей 19495</w:t>
      </w:r>
      <w:r w:rsidRPr="00F649FC">
        <w:rPr>
          <w:sz w:val="28"/>
          <w:szCs w:val="28"/>
        </w:rPr>
        <w:t xml:space="preserve"> тыс. рублей) –</w:t>
      </w:r>
      <w:r w:rsidR="00963542">
        <w:rPr>
          <w:sz w:val="28"/>
          <w:szCs w:val="28"/>
        </w:rPr>
        <w:t xml:space="preserve"> 103,1</w:t>
      </w:r>
      <w:r w:rsidRPr="00F649FC">
        <w:rPr>
          <w:sz w:val="28"/>
          <w:szCs w:val="28"/>
        </w:rPr>
        <w:t>%.</w:t>
      </w:r>
    </w:p>
    <w:p w:rsidR="00963542" w:rsidRPr="00963542" w:rsidRDefault="00963542" w:rsidP="00963542">
      <w:pPr>
        <w:ind w:firstLine="708"/>
        <w:jc w:val="both"/>
        <w:rPr>
          <w:sz w:val="28"/>
          <w:szCs w:val="28"/>
        </w:rPr>
      </w:pPr>
      <w:r w:rsidRPr="00963542">
        <w:rPr>
          <w:sz w:val="28"/>
          <w:szCs w:val="28"/>
        </w:rPr>
        <w:t>В образовательных организациях города продолжается планомерная р</w:t>
      </w:r>
      <w:r w:rsidRPr="00963542">
        <w:rPr>
          <w:sz w:val="28"/>
          <w:szCs w:val="28"/>
        </w:rPr>
        <w:t>а</w:t>
      </w:r>
      <w:r w:rsidRPr="00963542">
        <w:rPr>
          <w:sz w:val="28"/>
          <w:szCs w:val="28"/>
        </w:rPr>
        <w:t xml:space="preserve">бота по созданию современных условий. На подготовку к новому учебному году  образовательным организациям выделено из муниципального бюджета  4559,0 тыс. руб. </w:t>
      </w:r>
    </w:p>
    <w:p w:rsidR="00963542" w:rsidRPr="00963542" w:rsidRDefault="00963542" w:rsidP="00963542">
      <w:pPr>
        <w:ind w:firstLine="708"/>
        <w:jc w:val="both"/>
        <w:rPr>
          <w:sz w:val="28"/>
          <w:szCs w:val="28"/>
        </w:rPr>
      </w:pPr>
      <w:r w:rsidRPr="00963542">
        <w:rPr>
          <w:sz w:val="28"/>
          <w:szCs w:val="28"/>
        </w:rPr>
        <w:t>В школе № 1 проведён ремонт потолков коридора, классов и отопител</w:t>
      </w:r>
      <w:r w:rsidRPr="00963542">
        <w:rPr>
          <w:sz w:val="28"/>
          <w:szCs w:val="28"/>
        </w:rPr>
        <w:t>ь</w:t>
      </w:r>
      <w:r w:rsidRPr="00963542">
        <w:rPr>
          <w:sz w:val="28"/>
          <w:szCs w:val="28"/>
        </w:rPr>
        <w:t>ной системы на 126,0 тыс. руб. (работы выполнены за счёт экономии средств).</w:t>
      </w:r>
    </w:p>
    <w:p w:rsidR="00963542" w:rsidRPr="00963542" w:rsidRDefault="00963542" w:rsidP="00963542">
      <w:pPr>
        <w:ind w:firstLine="708"/>
        <w:jc w:val="both"/>
        <w:rPr>
          <w:sz w:val="28"/>
          <w:szCs w:val="28"/>
        </w:rPr>
      </w:pPr>
      <w:r w:rsidRPr="00963542">
        <w:rPr>
          <w:sz w:val="28"/>
          <w:szCs w:val="28"/>
        </w:rPr>
        <w:t xml:space="preserve">На подготовку к новому учебному году школе № 2 было выделено 360,0 тыс. руб. на ремонтные работы и дополнительно, за счёт экономии средств – 440,0 тыс. руб. С целью устранения предписания службы </w:t>
      </w:r>
      <w:proofErr w:type="spellStart"/>
      <w:r w:rsidRPr="00963542">
        <w:rPr>
          <w:sz w:val="28"/>
          <w:szCs w:val="28"/>
        </w:rPr>
        <w:t>Роспотребнадзора</w:t>
      </w:r>
      <w:proofErr w:type="spellEnd"/>
      <w:r w:rsidRPr="00963542">
        <w:rPr>
          <w:sz w:val="28"/>
          <w:szCs w:val="28"/>
        </w:rPr>
        <w:t xml:space="preserve">  был проведён ремонт столовой (зал приёма пищи, складские помещения, ов</w:t>
      </w:r>
      <w:r w:rsidRPr="00963542">
        <w:rPr>
          <w:sz w:val="28"/>
          <w:szCs w:val="28"/>
        </w:rPr>
        <w:t>о</w:t>
      </w:r>
      <w:r w:rsidRPr="00963542">
        <w:rPr>
          <w:sz w:val="28"/>
          <w:szCs w:val="28"/>
        </w:rPr>
        <w:t xml:space="preserve">щехранилище), а также  отремонтированы рекреации 1 этажа, основной вход, процедурный кабинет, учебные кабинеты, </w:t>
      </w:r>
      <w:proofErr w:type="spellStart"/>
      <w:proofErr w:type="gramStart"/>
      <w:r w:rsidRPr="00963542">
        <w:rPr>
          <w:sz w:val="28"/>
          <w:szCs w:val="28"/>
        </w:rPr>
        <w:t>конференц</w:t>
      </w:r>
      <w:proofErr w:type="spellEnd"/>
      <w:r w:rsidRPr="00963542">
        <w:rPr>
          <w:sz w:val="28"/>
          <w:szCs w:val="28"/>
        </w:rPr>
        <w:t xml:space="preserve"> – зал</w:t>
      </w:r>
      <w:proofErr w:type="gramEnd"/>
      <w:r w:rsidRPr="00963542">
        <w:rPr>
          <w:sz w:val="28"/>
          <w:szCs w:val="28"/>
        </w:rPr>
        <w:t xml:space="preserve"> (учебная фирма). </w:t>
      </w:r>
    </w:p>
    <w:p w:rsidR="00963542" w:rsidRPr="00963542" w:rsidRDefault="00963542" w:rsidP="00963542">
      <w:pPr>
        <w:ind w:firstLine="708"/>
        <w:jc w:val="both"/>
        <w:rPr>
          <w:color w:val="000000"/>
          <w:sz w:val="28"/>
          <w:szCs w:val="28"/>
        </w:rPr>
      </w:pPr>
      <w:proofErr w:type="gramStart"/>
      <w:r w:rsidRPr="00963542">
        <w:rPr>
          <w:sz w:val="28"/>
          <w:szCs w:val="28"/>
        </w:rPr>
        <w:t>В этом году МБОУ «</w:t>
      </w:r>
      <w:proofErr w:type="spellStart"/>
      <w:r w:rsidRPr="00963542">
        <w:rPr>
          <w:sz w:val="28"/>
          <w:szCs w:val="28"/>
        </w:rPr>
        <w:t>Белокурихинская</w:t>
      </w:r>
      <w:proofErr w:type="spellEnd"/>
      <w:r w:rsidRPr="00963542">
        <w:rPr>
          <w:sz w:val="28"/>
          <w:szCs w:val="28"/>
        </w:rPr>
        <w:t xml:space="preserve"> средняя общеобразовательная школа № 2» включена в перечень общеобразовательных организаций для пр</w:t>
      </w:r>
      <w:r w:rsidRPr="00963542">
        <w:rPr>
          <w:sz w:val="28"/>
          <w:szCs w:val="28"/>
        </w:rPr>
        <w:t>о</w:t>
      </w:r>
      <w:r w:rsidRPr="00963542">
        <w:rPr>
          <w:sz w:val="28"/>
          <w:szCs w:val="28"/>
        </w:rPr>
        <w:t>ведения мероприятий в 2014 году по созданию условий для инклюзивного о</w:t>
      </w:r>
      <w:r w:rsidRPr="00963542">
        <w:rPr>
          <w:sz w:val="28"/>
          <w:szCs w:val="28"/>
        </w:rPr>
        <w:t>б</w:t>
      </w:r>
      <w:r w:rsidRPr="00963542">
        <w:rPr>
          <w:sz w:val="28"/>
          <w:szCs w:val="28"/>
        </w:rPr>
        <w:t>разования детей – инвалидов, обучающихся с ограниченными возможностями здоровья, и получит финансирование на реализацию указанных мероприятий в рамках государственной программы Российской Федерации «Доступная ср</w:t>
      </w:r>
      <w:r w:rsidRPr="00963542">
        <w:rPr>
          <w:sz w:val="28"/>
          <w:szCs w:val="28"/>
        </w:rPr>
        <w:t>е</w:t>
      </w:r>
      <w:r w:rsidRPr="00963542">
        <w:rPr>
          <w:sz w:val="28"/>
          <w:szCs w:val="28"/>
        </w:rPr>
        <w:lastRenderedPageBreak/>
        <w:t>да» на 2011 – 2015 годы.</w:t>
      </w:r>
      <w:proofErr w:type="gramEnd"/>
      <w:r w:rsidRPr="00963542">
        <w:rPr>
          <w:sz w:val="28"/>
          <w:szCs w:val="28"/>
        </w:rPr>
        <w:t xml:space="preserve"> Объём </w:t>
      </w:r>
      <w:proofErr w:type="gramStart"/>
      <w:r w:rsidRPr="00963542">
        <w:rPr>
          <w:sz w:val="28"/>
          <w:szCs w:val="28"/>
        </w:rPr>
        <w:t>денежных средств, предусмотренных на со</w:t>
      </w:r>
      <w:r w:rsidRPr="00963542">
        <w:rPr>
          <w:sz w:val="28"/>
          <w:szCs w:val="28"/>
        </w:rPr>
        <w:t>з</w:t>
      </w:r>
      <w:r w:rsidRPr="00963542">
        <w:rPr>
          <w:sz w:val="28"/>
          <w:szCs w:val="28"/>
        </w:rPr>
        <w:t>дание архитектурной доступности объекта составляет</w:t>
      </w:r>
      <w:proofErr w:type="gramEnd"/>
      <w:r w:rsidRPr="00963542">
        <w:rPr>
          <w:sz w:val="28"/>
          <w:szCs w:val="28"/>
        </w:rPr>
        <w:t xml:space="preserve"> 1 238 078, 7</w:t>
      </w:r>
      <w:r w:rsidR="00F7392A">
        <w:rPr>
          <w:sz w:val="28"/>
          <w:szCs w:val="28"/>
        </w:rPr>
        <w:t xml:space="preserve"> тыс. рублей</w:t>
      </w:r>
      <w:r w:rsidRPr="00963542">
        <w:rPr>
          <w:sz w:val="28"/>
          <w:szCs w:val="28"/>
        </w:rPr>
        <w:t>. Из них: муниципальный бю</w:t>
      </w:r>
      <w:r w:rsidR="00F7392A">
        <w:rPr>
          <w:sz w:val="28"/>
          <w:szCs w:val="28"/>
        </w:rPr>
        <w:t>джет составит – 285 400 тыс. рублей</w:t>
      </w:r>
      <w:r w:rsidRPr="00963542">
        <w:rPr>
          <w:sz w:val="28"/>
          <w:szCs w:val="28"/>
        </w:rPr>
        <w:t>; краевой – 457 466,0</w:t>
      </w:r>
      <w:r w:rsidR="00F7392A">
        <w:rPr>
          <w:sz w:val="28"/>
          <w:szCs w:val="28"/>
        </w:rPr>
        <w:t xml:space="preserve"> тыс. рублей</w:t>
      </w:r>
      <w:r w:rsidRPr="00963542">
        <w:rPr>
          <w:sz w:val="28"/>
          <w:szCs w:val="28"/>
        </w:rPr>
        <w:t xml:space="preserve"> и федеральный – 495 231,3</w:t>
      </w:r>
      <w:r w:rsidR="00F7392A">
        <w:rPr>
          <w:sz w:val="28"/>
          <w:szCs w:val="28"/>
        </w:rPr>
        <w:t xml:space="preserve"> тыс. рублей</w:t>
      </w:r>
      <w:r w:rsidRPr="00963542">
        <w:rPr>
          <w:sz w:val="28"/>
          <w:szCs w:val="28"/>
        </w:rPr>
        <w:t>. На  приобрет</w:t>
      </w:r>
      <w:r w:rsidRPr="00963542">
        <w:rPr>
          <w:sz w:val="28"/>
          <w:szCs w:val="28"/>
        </w:rPr>
        <w:t>е</w:t>
      </w:r>
      <w:r w:rsidRPr="00963542">
        <w:rPr>
          <w:sz w:val="28"/>
          <w:szCs w:val="28"/>
        </w:rPr>
        <w:t>ние оборудования из федерального и крае</w:t>
      </w:r>
      <w:r w:rsidR="00F7392A">
        <w:rPr>
          <w:sz w:val="28"/>
          <w:szCs w:val="28"/>
        </w:rPr>
        <w:t>вого бюджета выделено 1238078,</w:t>
      </w:r>
      <w:r w:rsidRPr="00963542">
        <w:rPr>
          <w:sz w:val="28"/>
          <w:szCs w:val="28"/>
        </w:rPr>
        <w:t>7 тыс. руб</w:t>
      </w:r>
      <w:r>
        <w:rPr>
          <w:sz w:val="28"/>
          <w:szCs w:val="28"/>
        </w:rPr>
        <w:t xml:space="preserve">. </w:t>
      </w:r>
      <w:r w:rsidRPr="00963542">
        <w:rPr>
          <w:sz w:val="28"/>
          <w:szCs w:val="28"/>
        </w:rPr>
        <w:t xml:space="preserve">В этом учебном году завершается внедрение ФГОС в начальной школе. В целях приведения образовательных организаций в соответствие с требованиями </w:t>
      </w:r>
      <w:proofErr w:type="spellStart"/>
      <w:r w:rsidRPr="00963542">
        <w:rPr>
          <w:sz w:val="28"/>
          <w:szCs w:val="28"/>
        </w:rPr>
        <w:t>СанПин</w:t>
      </w:r>
      <w:proofErr w:type="spellEnd"/>
      <w:r w:rsidRPr="00963542">
        <w:rPr>
          <w:color w:val="000000"/>
          <w:sz w:val="28"/>
          <w:szCs w:val="28"/>
          <w:shd w:val="clear" w:color="auto" w:fill="FFFFFF"/>
        </w:rPr>
        <w:t xml:space="preserve"> продолжает вестись работа</w:t>
      </w:r>
      <w:r w:rsidRPr="00963542">
        <w:rPr>
          <w:color w:val="000000"/>
          <w:sz w:val="28"/>
          <w:szCs w:val="28"/>
        </w:rPr>
        <w:t> </w:t>
      </w:r>
      <w:r w:rsidRPr="00963542">
        <w:rPr>
          <w:bCs/>
          <w:iCs/>
          <w:color w:val="000000"/>
          <w:sz w:val="28"/>
          <w:szCs w:val="28"/>
          <w:shd w:val="clear" w:color="auto" w:fill="FFFFFF"/>
        </w:rPr>
        <w:t>по оснащению</w:t>
      </w:r>
      <w:r w:rsidRPr="00963542">
        <w:rPr>
          <w:color w:val="000000"/>
          <w:sz w:val="28"/>
          <w:szCs w:val="28"/>
        </w:rPr>
        <w:t> </w:t>
      </w:r>
      <w:r w:rsidRPr="00963542">
        <w:rPr>
          <w:color w:val="000000"/>
          <w:sz w:val="28"/>
          <w:szCs w:val="28"/>
          <w:shd w:val="clear" w:color="auto" w:fill="FFFFFF"/>
        </w:rPr>
        <w:t>наших обр</w:t>
      </w:r>
      <w:r w:rsidRPr="00963542">
        <w:rPr>
          <w:color w:val="000000"/>
          <w:sz w:val="28"/>
          <w:szCs w:val="28"/>
          <w:shd w:val="clear" w:color="auto" w:fill="FFFFFF"/>
        </w:rPr>
        <w:t>а</w:t>
      </w:r>
      <w:r w:rsidRPr="00963542">
        <w:rPr>
          <w:color w:val="000000"/>
          <w:sz w:val="28"/>
          <w:szCs w:val="28"/>
          <w:shd w:val="clear" w:color="auto" w:fill="FFFFFF"/>
        </w:rPr>
        <w:t xml:space="preserve">зовательных организаций учебно-лабораторным оборудованием и мебелью. В рамках муниципальной программы «Развитие образования города Белокуриха на 2014 – 2016 годы» в школу № 1 </w:t>
      </w:r>
      <w:r w:rsidRPr="00963542">
        <w:rPr>
          <w:sz w:val="28"/>
          <w:szCs w:val="28"/>
        </w:rPr>
        <w:t>выделено 197,0 тыс. руб.</w:t>
      </w:r>
      <w:r w:rsidRPr="00963542">
        <w:rPr>
          <w:color w:val="000000"/>
          <w:sz w:val="28"/>
          <w:szCs w:val="28"/>
          <w:shd w:val="clear" w:color="auto" w:fill="FFFFFF"/>
        </w:rPr>
        <w:t xml:space="preserve">, </w:t>
      </w:r>
      <w:r w:rsidRPr="00963542">
        <w:rPr>
          <w:color w:val="000000"/>
          <w:sz w:val="28"/>
          <w:szCs w:val="28"/>
        </w:rPr>
        <w:t>в школу № 2 - 198,0 тыс. руб. В рамках краевой программы в школу № 2 приобретены каб</w:t>
      </w:r>
      <w:r w:rsidRPr="00963542">
        <w:rPr>
          <w:color w:val="000000"/>
          <w:sz w:val="28"/>
          <w:szCs w:val="28"/>
        </w:rPr>
        <w:t>и</w:t>
      </w:r>
      <w:r w:rsidRPr="00963542">
        <w:rPr>
          <w:color w:val="000000"/>
          <w:sz w:val="28"/>
          <w:szCs w:val="28"/>
        </w:rPr>
        <w:t xml:space="preserve">неты физики и биологии. </w:t>
      </w:r>
      <w:r w:rsidRPr="00963542">
        <w:rPr>
          <w:sz w:val="28"/>
          <w:szCs w:val="28"/>
        </w:rPr>
        <w:t xml:space="preserve"> </w:t>
      </w:r>
    </w:p>
    <w:p w:rsidR="00963542" w:rsidRPr="00963542" w:rsidRDefault="00963542" w:rsidP="00963542">
      <w:pPr>
        <w:ind w:firstLine="708"/>
        <w:jc w:val="both"/>
        <w:rPr>
          <w:sz w:val="28"/>
          <w:szCs w:val="28"/>
        </w:rPr>
      </w:pPr>
      <w:r w:rsidRPr="00963542">
        <w:rPr>
          <w:sz w:val="28"/>
          <w:szCs w:val="28"/>
        </w:rPr>
        <w:t xml:space="preserve">В </w:t>
      </w:r>
      <w:r>
        <w:rPr>
          <w:sz w:val="28"/>
          <w:szCs w:val="28"/>
        </w:rPr>
        <w:t>2014 году</w:t>
      </w:r>
      <w:r w:rsidRPr="00963542">
        <w:rPr>
          <w:sz w:val="28"/>
          <w:szCs w:val="28"/>
        </w:rPr>
        <w:t xml:space="preserve"> школами было приобретено учебников на сумму 608,0 тыс. руб. (из краевого 380,0 тыс. руб. из местного -  из местного бюджета – 230,0). Обеспеченность учебниками составляет 100%.</w:t>
      </w:r>
    </w:p>
    <w:p w:rsidR="00963542" w:rsidRPr="00963542" w:rsidRDefault="00963542" w:rsidP="00963542">
      <w:pPr>
        <w:ind w:firstLine="708"/>
        <w:jc w:val="both"/>
        <w:rPr>
          <w:sz w:val="28"/>
          <w:szCs w:val="28"/>
        </w:rPr>
      </w:pPr>
      <w:r w:rsidRPr="00963542">
        <w:rPr>
          <w:sz w:val="28"/>
          <w:szCs w:val="28"/>
        </w:rPr>
        <w:t>Охват горячим питанием составляет 92,5%, (край 96,6%) бесплатное и льготное питание  получат 350 школьников (20%).</w:t>
      </w:r>
    </w:p>
    <w:p w:rsidR="00963542" w:rsidRPr="00963542" w:rsidRDefault="00963542" w:rsidP="00963542">
      <w:pPr>
        <w:ind w:firstLine="708"/>
        <w:jc w:val="both"/>
        <w:rPr>
          <w:sz w:val="28"/>
          <w:szCs w:val="28"/>
        </w:rPr>
      </w:pPr>
      <w:r w:rsidRPr="00963542">
        <w:rPr>
          <w:sz w:val="28"/>
          <w:szCs w:val="28"/>
        </w:rPr>
        <w:t>Дошкольные организац</w:t>
      </w:r>
      <w:r w:rsidR="00282EAC">
        <w:rPr>
          <w:sz w:val="28"/>
          <w:szCs w:val="28"/>
        </w:rPr>
        <w:t xml:space="preserve">ии </w:t>
      </w:r>
      <w:r w:rsidRPr="00963542">
        <w:rPr>
          <w:sz w:val="28"/>
          <w:szCs w:val="28"/>
        </w:rPr>
        <w:t xml:space="preserve"> выполнили ремонт на 1300 тыс. руб. Отр</w:t>
      </w:r>
      <w:r w:rsidRPr="00963542">
        <w:rPr>
          <w:sz w:val="28"/>
          <w:szCs w:val="28"/>
        </w:rPr>
        <w:t>е</w:t>
      </w:r>
      <w:r w:rsidRPr="00963542">
        <w:rPr>
          <w:sz w:val="28"/>
          <w:szCs w:val="28"/>
        </w:rPr>
        <w:t>монтированы групповые и туалетные комнаты, лестничные марши, тамбуры, теневые навесы. В детском саду «Сказка» произведена облицовка стен лес</w:t>
      </w:r>
      <w:r w:rsidRPr="00963542">
        <w:rPr>
          <w:sz w:val="28"/>
          <w:szCs w:val="28"/>
        </w:rPr>
        <w:t>т</w:t>
      </w:r>
      <w:r w:rsidRPr="00963542">
        <w:rPr>
          <w:sz w:val="28"/>
          <w:szCs w:val="28"/>
        </w:rPr>
        <w:t>ничных маршей и тамбуров керамической</w:t>
      </w:r>
      <w:r w:rsidRPr="00963542">
        <w:rPr>
          <w:sz w:val="28"/>
          <w:szCs w:val="28"/>
        </w:rPr>
        <w:tab/>
        <w:t xml:space="preserve"> плиткой. В целях экономии потребления воды заменены детские унитазы.  В детском саду «</w:t>
      </w:r>
      <w:proofErr w:type="spellStart"/>
      <w:r w:rsidRPr="00963542">
        <w:rPr>
          <w:sz w:val="28"/>
          <w:szCs w:val="28"/>
        </w:rPr>
        <w:t>Алёнушка</w:t>
      </w:r>
      <w:proofErr w:type="spellEnd"/>
      <w:r w:rsidRPr="00963542">
        <w:rPr>
          <w:sz w:val="28"/>
          <w:szCs w:val="28"/>
        </w:rPr>
        <w:t>» на Грант Губернатора Алтайского края – 40,0 тыс. руб. оборудована экологич</w:t>
      </w:r>
      <w:r w:rsidRPr="00963542">
        <w:rPr>
          <w:sz w:val="28"/>
          <w:szCs w:val="28"/>
        </w:rPr>
        <w:t>е</w:t>
      </w:r>
      <w:r w:rsidRPr="00963542">
        <w:rPr>
          <w:sz w:val="28"/>
          <w:szCs w:val="28"/>
        </w:rPr>
        <w:t>ская комната. В дошкольные учреждения приобретены: мебель, мягкий инве</w:t>
      </w:r>
      <w:r w:rsidRPr="00963542">
        <w:rPr>
          <w:sz w:val="28"/>
          <w:szCs w:val="28"/>
        </w:rPr>
        <w:t>н</w:t>
      </w:r>
      <w:r w:rsidRPr="00963542">
        <w:rPr>
          <w:sz w:val="28"/>
          <w:szCs w:val="28"/>
        </w:rPr>
        <w:t>тарь, кухонное и прачечное оборудование на сумму –266,0 тыс. руб. Через м</w:t>
      </w:r>
      <w:r w:rsidRPr="00963542">
        <w:rPr>
          <w:sz w:val="28"/>
          <w:szCs w:val="28"/>
        </w:rPr>
        <w:t>у</w:t>
      </w:r>
      <w:r w:rsidRPr="00963542">
        <w:rPr>
          <w:sz w:val="28"/>
          <w:szCs w:val="28"/>
        </w:rPr>
        <w:t>ниципальные программы выделены средства на реконструкцию и оснащение прогулочных участков (520,0 тыс. руб.), а также оснащение медицинских к</w:t>
      </w:r>
      <w:r w:rsidRPr="00963542">
        <w:rPr>
          <w:sz w:val="28"/>
          <w:szCs w:val="28"/>
        </w:rPr>
        <w:t>а</w:t>
      </w:r>
      <w:r w:rsidRPr="00963542">
        <w:rPr>
          <w:sz w:val="28"/>
          <w:szCs w:val="28"/>
        </w:rPr>
        <w:t>бинетов – (156,0 тыс. руб.).</w:t>
      </w:r>
    </w:p>
    <w:p w:rsidR="00963542" w:rsidRPr="00963542" w:rsidRDefault="00963542" w:rsidP="00963542">
      <w:pPr>
        <w:ind w:firstLine="708"/>
        <w:jc w:val="both"/>
        <w:rPr>
          <w:sz w:val="28"/>
          <w:szCs w:val="28"/>
        </w:rPr>
      </w:pPr>
      <w:r w:rsidRPr="00963542">
        <w:rPr>
          <w:sz w:val="28"/>
          <w:szCs w:val="28"/>
        </w:rPr>
        <w:t>Продолжают менять свой облик организации дополнительного образ</w:t>
      </w:r>
      <w:r w:rsidRPr="00963542">
        <w:rPr>
          <w:sz w:val="28"/>
          <w:szCs w:val="28"/>
        </w:rPr>
        <w:t>о</w:t>
      </w:r>
      <w:r w:rsidRPr="00963542">
        <w:rPr>
          <w:sz w:val="28"/>
          <w:szCs w:val="28"/>
        </w:rPr>
        <w:t>вания. В Центре эстетического воспитания приобрёл новый вид зал учрежд</w:t>
      </w:r>
      <w:r w:rsidRPr="00963542">
        <w:rPr>
          <w:sz w:val="28"/>
          <w:szCs w:val="28"/>
        </w:rPr>
        <w:t>е</w:t>
      </w:r>
      <w:r w:rsidRPr="00963542">
        <w:rPr>
          <w:sz w:val="28"/>
          <w:szCs w:val="28"/>
        </w:rPr>
        <w:t>ния и художественная студия, а также появилось ограждение.  Ремонтные р</w:t>
      </w:r>
      <w:r w:rsidRPr="00963542">
        <w:rPr>
          <w:sz w:val="28"/>
          <w:szCs w:val="28"/>
        </w:rPr>
        <w:t>а</w:t>
      </w:r>
      <w:r w:rsidRPr="00963542">
        <w:rPr>
          <w:sz w:val="28"/>
          <w:szCs w:val="28"/>
        </w:rPr>
        <w:t>боты выполнены на сумму 553, 0 тыс. руб. (426,0 тыс. – ограждение, 127.0 тыс. руб. ремонт кабинетов, зала).</w:t>
      </w:r>
    </w:p>
    <w:p w:rsidR="00963542" w:rsidRPr="00963542" w:rsidRDefault="00963542" w:rsidP="00963542">
      <w:pPr>
        <w:ind w:firstLine="708"/>
        <w:jc w:val="both"/>
        <w:rPr>
          <w:color w:val="000000"/>
          <w:sz w:val="28"/>
          <w:szCs w:val="28"/>
          <w:shd w:val="clear" w:color="auto" w:fill="FFFFFF"/>
        </w:rPr>
      </w:pPr>
      <w:r w:rsidRPr="00963542">
        <w:rPr>
          <w:sz w:val="28"/>
          <w:szCs w:val="28"/>
        </w:rPr>
        <w:t xml:space="preserve">В спортивной школе  </w:t>
      </w:r>
      <w:r w:rsidRPr="00963542">
        <w:rPr>
          <w:color w:val="000000"/>
          <w:sz w:val="28"/>
          <w:szCs w:val="28"/>
          <w:shd w:val="clear" w:color="auto" w:fill="FFFFFF"/>
        </w:rPr>
        <w:t>помимо текущего ремонта зданий и благоустро</w:t>
      </w:r>
      <w:r w:rsidRPr="00963542">
        <w:rPr>
          <w:color w:val="000000"/>
          <w:sz w:val="28"/>
          <w:szCs w:val="28"/>
          <w:shd w:val="clear" w:color="auto" w:fill="FFFFFF"/>
        </w:rPr>
        <w:t>й</w:t>
      </w:r>
      <w:r w:rsidRPr="00963542">
        <w:rPr>
          <w:color w:val="000000"/>
          <w:sz w:val="28"/>
          <w:szCs w:val="28"/>
          <w:shd w:val="clear" w:color="auto" w:fill="FFFFFF"/>
        </w:rPr>
        <w:t>ства территорий заменена система отопления, покрытие пола, произведён ча</w:t>
      </w:r>
      <w:r w:rsidRPr="00963542">
        <w:rPr>
          <w:color w:val="000000"/>
          <w:sz w:val="28"/>
          <w:szCs w:val="28"/>
          <w:shd w:val="clear" w:color="auto" w:fill="FFFFFF"/>
        </w:rPr>
        <w:t>с</w:t>
      </w:r>
      <w:r w:rsidRPr="00963542">
        <w:rPr>
          <w:color w:val="000000"/>
          <w:sz w:val="28"/>
          <w:szCs w:val="28"/>
          <w:shd w:val="clear" w:color="auto" w:fill="FFFFFF"/>
        </w:rPr>
        <w:t xml:space="preserve">тичный ремонт трибун (всего – 233,0 тыс. руб.). </w:t>
      </w:r>
    </w:p>
    <w:p w:rsidR="00963542" w:rsidRPr="00963542" w:rsidRDefault="00963542" w:rsidP="00963542">
      <w:pPr>
        <w:ind w:firstLine="708"/>
        <w:jc w:val="both"/>
        <w:rPr>
          <w:color w:val="000000"/>
          <w:sz w:val="28"/>
          <w:szCs w:val="28"/>
          <w:shd w:val="clear" w:color="auto" w:fill="FFFFFF"/>
        </w:rPr>
      </w:pPr>
      <w:r w:rsidRPr="00963542">
        <w:rPr>
          <w:color w:val="000000"/>
          <w:sz w:val="28"/>
          <w:szCs w:val="28"/>
          <w:shd w:val="clear" w:color="auto" w:fill="FFFFFF"/>
        </w:rPr>
        <w:t>Поступление краевых средств на подготовку  зданий к зимним условиям в сумме 640,0 тыс. руб. позволило МБОУ ДОД «ДЮСШ» и детскому саду «Рябинка» произвести замену окон полностью и заменить систему отопления в 2 группах в детском саду «Рябинка».</w:t>
      </w:r>
    </w:p>
    <w:p w:rsidR="008B1AC1" w:rsidRPr="00DD0C88" w:rsidRDefault="00963542" w:rsidP="00282EAC">
      <w:pPr>
        <w:ind w:firstLine="708"/>
        <w:jc w:val="both"/>
        <w:rPr>
          <w:sz w:val="28"/>
          <w:szCs w:val="28"/>
        </w:rPr>
      </w:pPr>
      <w:r w:rsidRPr="00963542">
        <w:rPr>
          <w:color w:val="000000"/>
          <w:sz w:val="28"/>
          <w:szCs w:val="28"/>
          <w:shd w:val="clear" w:color="auto" w:fill="FFFFFF"/>
        </w:rPr>
        <w:t>В целях оказания социальной помощи остро нуждающимся семьям в подготовке к новому учебному году с 1 по 31 августа 2014 года проведена а</w:t>
      </w:r>
      <w:r w:rsidRPr="00963542">
        <w:rPr>
          <w:color w:val="000000"/>
          <w:sz w:val="28"/>
          <w:szCs w:val="28"/>
          <w:shd w:val="clear" w:color="auto" w:fill="FFFFFF"/>
        </w:rPr>
        <w:t>к</w:t>
      </w:r>
      <w:r w:rsidRPr="00963542">
        <w:rPr>
          <w:color w:val="000000"/>
          <w:sz w:val="28"/>
          <w:szCs w:val="28"/>
          <w:shd w:val="clear" w:color="auto" w:fill="FFFFFF"/>
        </w:rPr>
        <w:t xml:space="preserve">ция «Соберём детей в школу». </w:t>
      </w:r>
      <w:r w:rsidRPr="00963542">
        <w:rPr>
          <w:sz w:val="28"/>
          <w:szCs w:val="28"/>
        </w:rPr>
        <w:t xml:space="preserve">В школах проведён августовский учёт детей 6,5 – 7 лет, за школьные парты сели 1739 учащихся (2013 год- 1692; + 47) - </w:t>
      </w:r>
      <w:r w:rsidRPr="00963542">
        <w:rPr>
          <w:color w:val="000000"/>
          <w:sz w:val="28"/>
          <w:szCs w:val="28"/>
          <w:shd w:val="clear" w:color="auto" w:fill="FFFFFF"/>
        </w:rPr>
        <w:t xml:space="preserve">из них </w:t>
      </w:r>
      <w:r w:rsidRPr="00963542">
        <w:rPr>
          <w:color w:val="000000"/>
          <w:sz w:val="28"/>
          <w:szCs w:val="28"/>
          <w:shd w:val="clear" w:color="auto" w:fill="FFFFFF"/>
        </w:rPr>
        <w:lastRenderedPageBreak/>
        <w:t>471 – дети из малообеспеченных семей, материальная помощь была оказана 207 учащимся. Из муниципального бюджета на проведение акции выделено 115,0 тыс. рублей.</w:t>
      </w:r>
    </w:p>
    <w:p w:rsidR="00186215" w:rsidRPr="00282EAC" w:rsidRDefault="00963542" w:rsidP="00282EAC">
      <w:pPr>
        <w:ind w:firstLine="567"/>
        <w:jc w:val="both"/>
        <w:rPr>
          <w:rFonts w:eastAsia="Calibri"/>
          <w:sz w:val="28"/>
          <w:szCs w:val="28"/>
          <w:highlight w:val="yellow"/>
          <w:lang w:eastAsia="en-US"/>
        </w:rPr>
      </w:pPr>
      <w:r w:rsidRPr="00282EAC">
        <w:rPr>
          <w:rFonts w:eastAsia="Calibri"/>
          <w:sz w:val="28"/>
          <w:szCs w:val="28"/>
          <w:lang w:eastAsia="en-US"/>
        </w:rPr>
        <w:t>Работа по подготовке учреждений образования к новому 201</w:t>
      </w:r>
      <w:r w:rsidR="00282EAC">
        <w:rPr>
          <w:rFonts w:eastAsia="Calibri"/>
          <w:sz w:val="28"/>
          <w:szCs w:val="28"/>
          <w:lang w:eastAsia="en-US"/>
        </w:rPr>
        <w:t>4</w:t>
      </w:r>
      <w:r w:rsidRPr="00282EAC">
        <w:rPr>
          <w:rFonts w:eastAsia="Calibri"/>
          <w:sz w:val="28"/>
          <w:szCs w:val="28"/>
          <w:lang w:eastAsia="en-US"/>
        </w:rPr>
        <w:t xml:space="preserve"> – 201</w:t>
      </w:r>
      <w:r w:rsidR="00282EAC">
        <w:rPr>
          <w:rFonts w:eastAsia="Calibri"/>
          <w:sz w:val="28"/>
          <w:szCs w:val="28"/>
          <w:lang w:eastAsia="en-US"/>
        </w:rPr>
        <w:t>5</w:t>
      </w:r>
      <w:r w:rsidRPr="00282EAC">
        <w:rPr>
          <w:rFonts w:eastAsia="Calibri"/>
          <w:sz w:val="28"/>
          <w:szCs w:val="28"/>
          <w:lang w:eastAsia="en-US"/>
        </w:rPr>
        <w:t xml:space="preserve"> учебному году строилась в соответствии с Планом, согласованным с руков</w:t>
      </w:r>
      <w:r w:rsidRPr="00282EAC">
        <w:rPr>
          <w:rFonts w:eastAsia="Calibri"/>
          <w:sz w:val="28"/>
          <w:szCs w:val="28"/>
          <w:lang w:eastAsia="en-US"/>
        </w:rPr>
        <w:t>о</w:t>
      </w:r>
      <w:r w:rsidRPr="00282EAC">
        <w:rPr>
          <w:rFonts w:eastAsia="Calibri"/>
          <w:sz w:val="28"/>
          <w:szCs w:val="28"/>
          <w:lang w:eastAsia="en-US"/>
        </w:rPr>
        <w:t xml:space="preserve">дителями </w:t>
      </w:r>
      <w:proofErr w:type="spellStart"/>
      <w:r w:rsidRPr="00282EAC">
        <w:rPr>
          <w:rFonts w:eastAsia="Calibri"/>
          <w:sz w:val="28"/>
          <w:szCs w:val="28"/>
          <w:lang w:eastAsia="en-US"/>
        </w:rPr>
        <w:t>Госпожнадзора</w:t>
      </w:r>
      <w:proofErr w:type="spellEnd"/>
      <w:r w:rsidRPr="00282EAC">
        <w:rPr>
          <w:rFonts w:eastAsia="Calibri"/>
          <w:sz w:val="28"/>
          <w:szCs w:val="28"/>
          <w:lang w:eastAsia="en-US"/>
        </w:rPr>
        <w:t xml:space="preserve"> и </w:t>
      </w:r>
      <w:proofErr w:type="spellStart"/>
      <w:r w:rsidRPr="00282EAC">
        <w:rPr>
          <w:rFonts w:eastAsia="Calibri"/>
          <w:sz w:val="28"/>
          <w:szCs w:val="28"/>
          <w:lang w:eastAsia="en-US"/>
        </w:rPr>
        <w:t>Роспотребнадзора</w:t>
      </w:r>
      <w:proofErr w:type="spellEnd"/>
      <w:r w:rsidR="00282EAC">
        <w:rPr>
          <w:rFonts w:eastAsia="Calibri"/>
          <w:sz w:val="28"/>
          <w:szCs w:val="28"/>
          <w:lang w:eastAsia="en-US"/>
        </w:rPr>
        <w:t>.</w:t>
      </w:r>
    </w:p>
    <w:p w:rsidR="00201E6C" w:rsidRDefault="008F5819" w:rsidP="008F5819">
      <w:pPr>
        <w:ind w:firstLine="709"/>
        <w:jc w:val="both"/>
        <w:rPr>
          <w:sz w:val="28"/>
          <w:szCs w:val="28"/>
        </w:rPr>
      </w:pPr>
      <w:r w:rsidRPr="00282EAC">
        <w:rPr>
          <w:bCs/>
          <w:sz w:val="28"/>
          <w:szCs w:val="28"/>
        </w:rPr>
        <w:t>В школах проведены необходимые мероприятия по созданию условий для введения федеральных государственных образовательных стандартов в начальной школе. Согласно плана-графика п</w:t>
      </w:r>
      <w:r w:rsidRPr="00282EAC">
        <w:rPr>
          <w:sz w:val="28"/>
          <w:szCs w:val="28"/>
        </w:rPr>
        <w:t>роведены все необходимые мер</w:t>
      </w:r>
      <w:r w:rsidRPr="00282EAC">
        <w:rPr>
          <w:sz w:val="28"/>
          <w:szCs w:val="28"/>
        </w:rPr>
        <w:t>о</w:t>
      </w:r>
      <w:r w:rsidRPr="00282EAC">
        <w:rPr>
          <w:sz w:val="28"/>
          <w:szCs w:val="28"/>
        </w:rPr>
        <w:t>приятия: разработаны образовательные программы, повысили свою квалиф</w:t>
      </w:r>
      <w:r w:rsidRPr="00282EAC">
        <w:rPr>
          <w:sz w:val="28"/>
          <w:szCs w:val="28"/>
        </w:rPr>
        <w:t>и</w:t>
      </w:r>
      <w:r w:rsidRPr="00282EAC">
        <w:rPr>
          <w:sz w:val="28"/>
          <w:szCs w:val="28"/>
        </w:rPr>
        <w:t>кацию руководители и все учителя начальных классов на курсах за счет сре</w:t>
      </w:r>
      <w:proofErr w:type="gramStart"/>
      <w:r w:rsidRPr="00282EAC">
        <w:rPr>
          <w:sz w:val="28"/>
          <w:szCs w:val="28"/>
        </w:rPr>
        <w:t>дств</w:t>
      </w:r>
      <w:r w:rsidR="00282EAC" w:rsidRPr="00282EAC">
        <w:rPr>
          <w:sz w:val="28"/>
          <w:szCs w:val="28"/>
        </w:rPr>
        <w:t xml:space="preserve"> кр</w:t>
      </w:r>
      <w:proofErr w:type="gramEnd"/>
      <w:r w:rsidR="00282EAC" w:rsidRPr="00282EAC">
        <w:rPr>
          <w:sz w:val="28"/>
          <w:szCs w:val="28"/>
        </w:rPr>
        <w:t>аевого и местного бюджетов</w:t>
      </w:r>
      <w:r w:rsidR="00201E6C">
        <w:rPr>
          <w:sz w:val="28"/>
          <w:szCs w:val="28"/>
        </w:rPr>
        <w:t xml:space="preserve">  общеобразовательных организациях города</w:t>
      </w:r>
      <w:r w:rsidR="00282EAC" w:rsidRPr="00282EAC">
        <w:rPr>
          <w:sz w:val="28"/>
          <w:szCs w:val="28"/>
        </w:rPr>
        <w:t xml:space="preserve"> </w:t>
      </w:r>
      <w:r w:rsidR="00F7392A">
        <w:rPr>
          <w:sz w:val="28"/>
          <w:szCs w:val="28"/>
        </w:rPr>
        <w:t xml:space="preserve"> – 94,9</w:t>
      </w:r>
      <w:r w:rsidR="00201E6C">
        <w:rPr>
          <w:sz w:val="28"/>
          <w:szCs w:val="28"/>
        </w:rPr>
        <w:t>% (2013 год – 100%</w:t>
      </w:r>
      <w:r w:rsidRPr="00282EAC">
        <w:rPr>
          <w:sz w:val="28"/>
          <w:szCs w:val="28"/>
        </w:rPr>
        <w:t>).</w:t>
      </w:r>
      <w:r w:rsidR="00201E6C">
        <w:rPr>
          <w:sz w:val="28"/>
          <w:szCs w:val="28"/>
        </w:rPr>
        <w:t xml:space="preserve"> Доля педагогических и руководящих р</w:t>
      </w:r>
      <w:r w:rsidR="00201E6C">
        <w:rPr>
          <w:sz w:val="28"/>
          <w:szCs w:val="28"/>
        </w:rPr>
        <w:t>а</w:t>
      </w:r>
      <w:r w:rsidR="00201E6C">
        <w:rPr>
          <w:sz w:val="28"/>
          <w:szCs w:val="28"/>
        </w:rPr>
        <w:t>ботников муниципальных дошкольных образовательных организаций пр</w:t>
      </w:r>
      <w:r w:rsidR="00201E6C">
        <w:rPr>
          <w:sz w:val="28"/>
          <w:szCs w:val="28"/>
        </w:rPr>
        <w:t>о</w:t>
      </w:r>
      <w:r w:rsidR="00201E6C">
        <w:rPr>
          <w:sz w:val="28"/>
          <w:szCs w:val="28"/>
        </w:rPr>
        <w:t xml:space="preserve">шедших аттестацию за </w:t>
      </w:r>
      <w:proofErr w:type="gramStart"/>
      <w:r w:rsidR="00201E6C">
        <w:rPr>
          <w:sz w:val="28"/>
          <w:szCs w:val="28"/>
        </w:rPr>
        <w:t>последние</w:t>
      </w:r>
      <w:proofErr w:type="gramEnd"/>
      <w:r w:rsidR="00201E6C">
        <w:rPr>
          <w:sz w:val="28"/>
          <w:szCs w:val="28"/>
        </w:rPr>
        <w:t xml:space="preserve"> 3 года – 83%.</w:t>
      </w:r>
    </w:p>
    <w:p w:rsidR="004C4765" w:rsidRPr="00E36D3E" w:rsidRDefault="008F5819" w:rsidP="00E36D3E">
      <w:pPr>
        <w:ind w:firstLine="708"/>
        <w:jc w:val="both"/>
        <w:rPr>
          <w:bCs/>
          <w:sz w:val="28"/>
          <w:szCs w:val="28"/>
        </w:rPr>
      </w:pPr>
      <w:r w:rsidRPr="00282EAC">
        <w:rPr>
          <w:bCs/>
          <w:sz w:val="28"/>
          <w:szCs w:val="28"/>
        </w:rPr>
        <w:t xml:space="preserve"> </w:t>
      </w:r>
      <w:r w:rsidRPr="00BB1773">
        <w:rPr>
          <w:bCs/>
          <w:sz w:val="28"/>
          <w:szCs w:val="28"/>
        </w:rPr>
        <w:t>Продолжена работа по оснащению необходимым оборудованием и н</w:t>
      </w:r>
      <w:r w:rsidRPr="00BB1773">
        <w:rPr>
          <w:bCs/>
          <w:sz w:val="28"/>
          <w:szCs w:val="28"/>
        </w:rPr>
        <w:t>а</w:t>
      </w:r>
      <w:r w:rsidRPr="00BB1773">
        <w:rPr>
          <w:bCs/>
          <w:sz w:val="28"/>
          <w:szCs w:val="28"/>
        </w:rPr>
        <w:t xml:space="preserve">глядными пособиями кабинетов, в которых обучаются дети </w:t>
      </w:r>
      <w:r w:rsidR="00201E6C" w:rsidRPr="00BB1773">
        <w:rPr>
          <w:bCs/>
          <w:sz w:val="28"/>
          <w:szCs w:val="28"/>
        </w:rPr>
        <w:t>начальных</w:t>
      </w:r>
      <w:r w:rsidRPr="00BB1773">
        <w:rPr>
          <w:bCs/>
          <w:sz w:val="28"/>
          <w:szCs w:val="28"/>
        </w:rPr>
        <w:t xml:space="preserve"> кла</w:t>
      </w:r>
      <w:r w:rsidRPr="00BB1773">
        <w:rPr>
          <w:bCs/>
          <w:sz w:val="28"/>
          <w:szCs w:val="28"/>
        </w:rPr>
        <w:t>с</w:t>
      </w:r>
      <w:r w:rsidRPr="00BB1773">
        <w:rPr>
          <w:bCs/>
          <w:sz w:val="28"/>
          <w:szCs w:val="28"/>
        </w:rPr>
        <w:t>сов. Во всех кабинетах установлено компьютерное оборудование (</w:t>
      </w:r>
      <w:proofErr w:type="spellStart"/>
      <w:r w:rsidRPr="00BB1773">
        <w:rPr>
          <w:bCs/>
          <w:sz w:val="28"/>
          <w:szCs w:val="28"/>
        </w:rPr>
        <w:t>мультим</w:t>
      </w:r>
      <w:r w:rsidRPr="00BB1773">
        <w:rPr>
          <w:bCs/>
          <w:sz w:val="28"/>
          <w:szCs w:val="28"/>
        </w:rPr>
        <w:t>е</w:t>
      </w:r>
      <w:r w:rsidRPr="00BB1773">
        <w:rPr>
          <w:bCs/>
          <w:sz w:val="28"/>
          <w:szCs w:val="28"/>
        </w:rPr>
        <w:t>дийный</w:t>
      </w:r>
      <w:proofErr w:type="spellEnd"/>
      <w:r w:rsidRPr="00BB1773">
        <w:rPr>
          <w:bCs/>
          <w:sz w:val="28"/>
          <w:szCs w:val="28"/>
        </w:rPr>
        <w:t xml:space="preserve"> проектор, компьютер). За счет федеральных и краевых средств, с</w:t>
      </w:r>
      <w:r w:rsidRPr="00BB1773">
        <w:rPr>
          <w:bCs/>
          <w:sz w:val="28"/>
          <w:szCs w:val="28"/>
        </w:rPr>
        <w:t>о</w:t>
      </w:r>
      <w:r w:rsidRPr="00BB1773">
        <w:rPr>
          <w:bCs/>
          <w:sz w:val="28"/>
          <w:szCs w:val="28"/>
        </w:rPr>
        <w:t xml:space="preserve">гласно требованиям </w:t>
      </w:r>
      <w:proofErr w:type="spellStart"/>
      <w:r w:rsidRPr="00BB1773">
        <w:rPr>
          <w:bCs/>
          <w:sz w:val="28"/>
          <w:szCs w:val="28"/>
        </w:rPr>
        <w:t>СанПиНа</w:t>
      </w:r>
      <w:proofErr w:type="spellEnd"/>
      <w:r w:rsidRPr="00BB1773">
        <w:rPr>
          <w:bCs/>
          <w:sz w:val="28"/>
          <w:szCs w:val="28"/>
        </w:rPr>
        <w:t>, приобретена школьная мебель с регулируемым углом наклона, конторки, аудиторные доски.</w:t>
      </w:r>
      <w:r w:rsidR="00BB1773">
        <w:rPr>
          <w:bCs/>
          <w:sz w:val="28"/>
          <w:szCs w:val="28"/>
        </w:rPr>
        <w:t xml:space="preserve"> </w:t>
      </w:r>
      <w:r w:rsidR="00201E6C" w:rsidRPr="00BB1773">
        <w:rPr>
          <w:bCs/>
          <w:sz w:val="28"/>
          <w:szCs w:val="28"/>
        </w:rPr>
        <w:t xml:space="preserve">Оснащённость оборудованием для реализации ФГОС НОО составила </w:t>
      </w:r>
      <w:r w:rsidR="00BB1773" w:rsidRPr="00BB1773">
        <w:rPr>
          <w:bCs/>
          <w:sz w:val="28"/>
          <w:szCs w:val="28"/>
        </w:rPr>
        <w:t>100%.</w:t>
      </w:r>
    </w:p>
    <w:p w:rsidR="008F5819" w:rsidRPr="00BB1773" w:rsidRDefault="008F5819" w:rsidP="008F5819">
      <w:pPr>
        <w:ind w:firstLine="709"/>
        <w:jc w:val="both"/>
        <w:rPr>
          <w:bCs/>
          <w:sz w:val="28"/>
          <w:szCs w:val="28"/>
        </w:rPr>
      </w:pPr>
      <w:proofErr w:type="gramStart"/>
      <w:r w:rsidRPr="00BB1773">
        <w:rPr>
          <w:bCs/>
          <w:sz w:val="28"/>
          <w:szCs w:val="28"/>
        </w:rPr>
        <w:t xml:space="preserve">В школьной библиотеке </w:t>
      </w:r>
      <w:r w:rsidR="00506B3D" w:rsidRPr="00BB1773">
        <w:rPr>
          <w:bCs/>
          <w:sz w:val="28"/>
          <w:szCs w:val="28"/>
        </w:rPr>
        <w:t>МБОУ «</w:t>
      </w:r>
      <w:r w:rsidRPr="00BB1773">
        <w:rPr>
          <w:bCs/>
          <w:sz w:val="28"/>
          <w:szCs w:val="28"/>
        </w:rPr>
        <w:t>БСОШ №2</w:t>
      </w:r>
      <w:r w:rsidR="00506B3D" w:rsidRPr="00BB1773">
        <w:rPr>
          <w:bCs/>
          <w:sz w:val="28"/>
          <w:szCs w:val="28"/>
        </w:rPr>
        <w:t>»</w:t>
      </w:r>
      <w:r w:rsidRPr="00BB1773">
        <w:rPr>
          <w:bCs/>
          <w:sz w:val="28"/>
          <w:szCs w:val="28"/>
        </w:rPr>
        <w:t xml:space="preserve"> установлены компьюте</w:t>
      </w:r>
      <w:r w:rsidRPr="00BB1773">
        <w:rPr>
          <w:bCs/>
          <w:sz w:val="28"/>
          <w:szCs w:val="28"/>
        </w:rPr>
        <w:t>р</w:t>
      </w:r>
      <w:r w:rsidRPr="00BB1773">
        <w:rPr>
          <w:bCs/>
          <w:sz w:val="28"/>
          <w:szCs w:val="28"/>
        </w:rPr>
        <w:t>ное оборудование и оргтехника, с тем, чтобы оборудованием могли польз</w:t>
      </w:r>
      <w:r w:rsidRPr="00BB1773">
        <w:rPr>
          <w:bCs/>
          <w:sz w:val="28"/>
          <w:szCs w:val="28"/>
        </w:rPr>
        <w:t>о</w:t>
      </w:r>
      <w:r w:rsidRPr="00BB1773">
        <w:rPr>
          <w:bCs/>
          <w:sz w:val="28"/>
          <w:szCs w:val="28"/>
        </w:rPr>
        <w:t>ваться не только первоклас</w:t>
      </w:r>
      <w:r w:rsidR="00F7392A">
        <w:rPr>
          <w:bCs/>
          <w:sz w:val="28"/>
          <w:szCs w:val="28"/>
        </w:rPr>
        <w:t>сники, но и все учащиеся школы</w:t>
      </w:r>
      <w:r w:rsidR="00BB1773" w:rsidRPr="00BB1773">
        <w:rPr>
          <w:sz w:val="28"/>
          <w:szCs w:val="28"/>
        </w:rPr>
        <w:t>).</w:t>
      </w:r>
      <w:proofErr w:type="gramEnd"/>
      <w:r w:rsidR="00BB1773" w:rsidRPr="00BB1773">
        <w:rPr>
          <w:sz w:val="28"/>
          <w:szCs w:val="28"/>
        </w:rPr>
        <w:t xml:space="preserve"> В школьные библиотеки приобретены  наборы </w:t>
      </w:r>
      <w:r w:rsidR="00BB1773" w:rsidRPr="00BB1773">
        <w:rPr>
          <w:sz w:val="28"/>
          <w:szCs w:val="28"/>
          <w:lang w:val="en-US"/>
        </w:rPr>
        <w:t>CD</w:t>
      </w:r>
      <w:r w:rsidR="00BB1773" w:rsidRPr="00BB1773">
        <w:rPr>
          <w:sz w:val="28"/>
          <w:szCs w:val="28"/>
        </w:rPr>
        <w:t xml:space="preserve"> – дисков с образовательными ресурс</w:t>
      </w:r>
      <w:r w:rsidR="00BB1773" w:rsidRPr="00BB1773">
        <w:rPr>
          <w:sz w:val="28"/>
          <w:szCs w:val="28"/>
        </w:rPr>
        <w:t>а</w:t>
      </w:r>
      <w:r w:rsidR="00BB1773" w:rsidRPr="00BB1773">
        <w:rPr>
          <w:sz w:val="28"/>
          <w:szCs w:val="28"/>
        </w:rPr>
        <w:t xml:space="preserve">ми, составляющих базу </w:t>
      </w:r>
      <w:proofErr w:type="spellStart"/>
      <w:r w:rsidR="00BB1773" w:rsidRPr="00BB1773">
        <w:rPr>
          <w:sz w:val="28"/>
          <w:szCs w:val="28"/>
        </w:rPr>
        <w:t>медиатеки</w:t>
      </w:r>
      <w:proofErr w:type="spellEnd"/>
      <w:r w:rsidR="00BB1773" w:rsidRPr="00BB1773">
        <w:rPr>
          <w:sz w:val="28"/>
          <w:szCs w:val="28"/>
        </w:rPr>
        <w:t xml:space="preserve">. </w:t>
      </w:r>
      <w:r w:rsidRPr="00BB1773">
        <w:rPr>
          <w:bCs/>
          <w:sz w:val="28"/>
          <w:szCs w:val="28"/>
        </w:rPr>
        <w:t>Вся работа по введению ФГОС коллект</w:t>
      </w:r>
      <w:r w:rsidRPr="00BB1773">
        <w:rPr>
          <w:bCs/>
          <w:sz w:val="28"/>
          <w:szCs w:val="28"/>
        </w:rPr>
        <w:t>и</w:t>
      </w:r>
      <w:r w:rsidRPr="00BB1773">
        <w:rPr>
          <w:bCs/>
          <w:sz w:val="28"/>
          <w:szCs w:val="28"/>
        </w:rPr>
        <w:t>вами школ проведена качественно и в относительно короткие сроки, результ</w:t>
      </w:r>
      <w:r w:rsidRPr="00BB1773">
        <w:rPr>
          <w:bCs/>
          <w:sz w:val="28"/>
          <w:szCs w:val="28"/>
        </w:rPr>
        <w:t>а</w:t>
      </w:r>
      <w:r w:rsidRPr="00BB1773">
        <w:rPr>
          <w:bCs/>
          <w:sz w:val="28"/>
          <w:szCs w:val="28"/>
        </w:rPr>
        <w:t>ты хода подготовки обсуждались на заседаниях координационного Совета.</w:t>
      </w:r>
    </w:p>
    <w:p w:rsidR="008F5819" w:rsidRPr="00BB1773" w:rsidRDefault="008F5819" w:rsidP="008F5819">
      <w:pPr>
        <w:pStyle w:val="af2"/>
        <w:ind w:left="0" w:firstLine="709"/>
        <w:jc w:val="both"/>
        <w:rPr>
          <w:sz w:val="28"/>
          <w:szCs w:val="28"/>
        </w:rPr>
      </w:pPr>
      <w:r w:rsidRPr="00BB1773">
        <w:rPr>
          <w:sz w:val="28"/>
          <w:szCs w:val="28"/>
        </w:rPr>
        <w:t xml:space="preserve">Медицинские кабинеты в школах полностью оснащены необходимым оборудованием и инструментарием, из городского бюджета выделяются </w:t>
      </w:r>
      <w:r w:rsidR="00506B3D" w:rsidRPr="00BB1773">
        <w:rPr>
          <w:sz w:val="28"/>
          <w:szCs w:val="28"/>
        </w:rPr>
        <w:t xml:space="preserve">средства на медикаменты. </w:t>
      </w:r>
      <w:r w:rsidRPr="00BB1773">
        <w:rPr>
          <w:sz w:val="28"/>
          <w:szCs w:val="28"/>
        </w:rPr>
        <w:t>В</w:t>
      </w:r>
      <w:r w:rsidR="00506B3D" w:rsidRPr="00BB1773">
        <w:rPr>
          <w:sz w:val="28"/>
          <w:szCs w:val="28"/>
        </w:rPr>
        <w:t xml:space="preserve"> МБОУ «БСОШ № 2» работает</w:t>
      </w:r>
      <w:r w:rsidR="00BB1773" w:rsidRPr="00BB1773">
        <w:rPr>
          <w:sz w:val="28"/>
          <w:szCs w:val="28"/>
        </w:rPr>
        <w:t xml:space="preserve"> </w:t>
      </w:r>
      <w:proofErr w:type="spellStart"/>
      <w:proofErr w:type="gramStart"/>
      <w:r w:rsidRPr="00BB1773">
        <w:rPr>
          <w:sz w:val="28"/>
          <w:szCs w:val="28"/>
        </w:rPr>
        <w:t>стоматологичес</w:t>
      </w:r>
      <w:r w:rsidR="00506B3D" w:rsidRPr="00BB1773">
        <w:rPr>
          <w:sz w:val="28"/>
          <w:szCs w:val="28"/>
        </w:rPr>
        <w:t>-</w:t>
      </w:r>
      <w:r w:rsidRPr="00BB1773">
        <w:rPr>
          <w:sz w:val="28"/>
          <w:szCs w:val="28"/>
        </w:rPr>
        <w:t>кий</w:t>
      </w:r>
      <w:proofErr w:type="spellEnd"/>
      <w:proofErr w:type="gramEnd"/>
      <w:r w:rsidRPr="00BB1773">
        <w:rPr>
          <w:sz w:val="28"/>
          <w:szCs w:val="28"/>
        </w:rPr>
        <w:t xml:space="preserve"> кабинет. Из средств муниципального бюджета приобретено и установлено новое оборудование и потрачено 100 тыс. рублей.</w:t>
      </w:r>
    </w:p>
    <w:p w:rsidR="008F5819" w:rsidRPr="00BB1773" w:rsidRDefault="008F5819" w:rsidP="008F5819">
      <w:pPr>
        <w:pStyle w:val="af2"/>
        <w:ind w:left="0" w:firstLine="709"/>
        <w:jc w:val="both"/>
        <w:rPr>
          <w:sz w:val="28"/>
          <w:szCs w:val="28"/>
        </w:rPr>
      </w:pPr>
      <w:r w:rsidRPr="00BB1773">
        <w:rPr>
          <w:sz w:val="28"/>
          <w:szCs w:val="28"/>
        </w:rPr>
        <w:t xml:space="preserve">В образовательных учреждениях реализуются профилактические программы и проекты, направленные на внедрение </w:t>
      </w:r>
      <w:proofErr w:type="spellStart"/>
      <w:r w:rsidRPr="00BB1773">
        <w:rPr>
          <w:sz w:val="28"/>
          <w:szCs w:val="28"/>
        </w:rPr>
        <w:t>здоровьесберегающих</w:t>
      </w:r>
      <w:proofErr w:type="spellEnd"/>
      <w:r w:rsidRPr="00BB1773">
        <w:rPr>
          <w:sz w:val="28"/>
          <w:szCs w:val="28"/>
        </w:rPr>
        <w:t xml:space="preserve"> технологий, формирование здорового образа жизни у обучающихся, воспитанников и педагогических работников. Развивается волонтерское движение. Учащиеся школ активно участвовали в проведении ШОС (Шанхайской организации сотрудничества – молодёжный форум по предпринимательству и приграничному сотрудничеству). В школах созданы </w:t>
      </w:r>
      <w:proofErr w:type="spellStart"/>
      <w:r w:rsidRPr="00BB1773">
        <w:rPr>
          <w:sz w:val="28"/>
          <w:szCs w:val="28"/>
        </w:rPr>
        <w:t>наркопосты</w:t>
      </w:r>
      <w:proofErr w:type="spellEnd"/>
      <w:r w:rsidRPr="00BB1773">
        <w:rPr>
          <w:sz w:val="28"/>
          <w:szCs w:val="28"/>
        </w:rPr>
        <w:t xml:space="preserve">, которые решают задачи по пропаганде здорового образа жизни, профилактике злоупотребления </w:t>
      </w:r>
      <w:proofErr w:type="spellStart"/>
      <w:r w:rsidRPr="00BB1773">
        <w:rPr>
          <w:sz w:val="28"/>
          <w:szCs w:val="28"/>
        </w:rPr>
        <w:t>психоактивных</w:t>
      </w:r>
      <w:proofErr w:type="spellEnd"/>
      <w:r w:rsidRPr="00BB1773">
        <w:rPr>
          <w:sz w:val="28"/>
          <w:szCs w:val="28"/>
        </w:rPr>
        <w:t xml:space="preserve"> веществ. Результаты работы выставляются на сайтах школ и пропагандируются в СМИ.</w:t>
      </w:r>
    </w:p>
    <w:p w:rsidR="008F5819" w:rsidRPr="00BB1773" w:rsidRDefault="008F5819" w:rsidP="008F5819">
      <w:pPr>
        <w:ind w:firstLine="708"/>
        <w:jc w:val="both"/>
        <w:rPr>
          <w:sz w:val="28"/>
          <w:szCs w:val="28"/>
        </w:rPr>
      </w:pPr>
      <w:r w:rsidRPr="00BB1773">
        <w:rPr>
          <w:szCs w:val="28"/>
        </w:rPr>
        <w:lastRenderedPageBreak/>
        <w:t xml:space="preserve"> </w:t>
      </w:r>
      <w:r w:rsidRPr="00BB1773">
        <w:rPr>
          <w:sz w:val="28"/>
          <w:szCs w:val="28"/>
        </w:rPr>
        <w:t xml:space="preserve"> Условия, созданные в школах города Белокурихи, позволяют эффе</w:t>
      </w:r>
      <w:r w:rsidRPr="00BB1773">
        <w:rPr>
          <w:sz w:val="28"/>
          <w:szCs w:val="28"/>
        </w:rPr>
        <w:t>к</w:t>
      </w:r>
      <w:r w:rsidRPr="00BB1773">
        <w:rPr>
          <w:sz w:val="28"/>
          <w:szCs w:val="28"/>
        </w:rPr>
        <w:t xml:space="preserve">тивно организовывать </w:t>
      </w:r>
      <w:proofErr w:type="spellStart"/>
      <w:r w:rsidRPr="00BB1773">
        <w:rPr>
          <w:sz w:val="28"/>
          <w:szCs w:val="28"/>
        </w:rPr>
        <w:t>учебно</w:t>
      </w:r>
      <w:proofErr w:type="spellEnd"/>
      <w:r w:rsidRPr="00BB1773">
        <w:rPr>
          <w:sz w:val="28"/>
          <w:szCs w:val="28"/>
        </w:rPr>
        <w:t xml:space="preserve"> – воспитательный процесс, используя совр</w:t>
      </w:r>
      <w:r w:rsidRPr="00BB1773">
        <w:rPr>
          <w:sz w:val="28"/>
          <w:szCs w:val="28"/>
        </w:rPr>
        <w:t>е</w:t>
      </w:r>
      <w:r w:rsidRPr="00BB1773">
        <w:rPr>
          <w:sz w:val="28"/>
          <w:szCs w:val="28"/>
        </w:rPr>
        <w:t xml:space="preserve">менные образовательные технологии. </w:t>
      </w:r>
      <w:r w:rsidRPr="00BB1773">
        <w:rPr>
          <w:spacing w:val="-6"/>
          <w:sz w:val="28"/>
          <w:szCs w:val="28"/>
        </w:rPr>
        <w:t>В настоящее время в школах использую</w:t>
      </w:r>
      <w:r w:rsidRPr="00BB1773">
        <w:rPr>
          <w:spacing w:val="-6"/>
          <w:sz w:val="28"/>
          <w:szCs w:val="28"/>
        </w:rPr>
        <w:t>т</w:t>
      </w:r>
      <w:r w:rsidRPr="00BB1773">
        <w:rPr>
          <w:spacing w:val="-6"/>
          <w:sz w:val="28"/>
          <w:szCs w:val="28"/>
        </w:rPr>
        <w:t>ся более 100 компьютеров. Они  имеют лицензированное программное обеспеч</w:t>
      </w:r>
      <w:r w:rsidRPr="00BB1773">
        <w:rPr>
          <w:spacing w:val="-6"/>
          <w:sz w:val="28"/>
          <w:szCs w:val="28"/>
        </w:rPr>
        <w:t>е</w:t>
      </w:r>
      <w:r w:rsidRPr="00BB1773">
        <w:rPr>
          <w:spacing w:val="-6"/>
          <w:sz w:val="28"/>
          <w:szCs w:val="28"/>
        </w:rPr>
        <w:t xml:space="preserve">ние и выход в Интернет. </w:t>
      </w:r>
      <w:proofErr w:type="gramStart"/>
      <w:r w:rsidRPr="00BB1773">
        <w:rPr>
          <w:spacing w:val="-6"/>
          <w:sz w:val="28"/>
          <w:szCs w:val="28"/>
        </w:rPr>
        <w:t xml:space="preserve">Но по </w:t>
      </w:r>
      <w:r w:rsidRPr="00BB1773">
        <w:rPr>
          <w:sz w:val="28"/>
          <w:szCs w:val="28"/>
        </w:rPr>
        <w:t xml:space="preserve">количеству учащихся на один компьютер -  14 учащихся на 1 компьютер, город уступает среднему краевому показателю (11 учащихся на один компьютер </w:t>
      </w:r>
      <w:proofErr w:type="gramEnd"/>
    </w:p>
    <w:p w:rsidR="008F5819" w:rsidRPr="00D479FB" w:rsidRDefault="008F5819" w:rsidP="008F5819">
      <w:pPr>
        <w:ind w:firstLine="709"/>
        <w:jc w:val="both"/>
        <w:rPr>
          <w:sz w:val="28"/>
          <w:szCs w:val="28"/>
          <w:highlight w:val="yellow"/>
        </w:rPr>
      </w:pPr>
      <w:r w:rsidRPr="00BB1773">
        <w:rPr>
          <w:sz w:val="28"/>
          <w:szCs w:val="28"/>
        </w:rPr>
        <w:t>Важным направлением работы стало внедрение системы «Сетевой г</w:t>
      </w:r>
      <w:r w:rsidRPr="00BB1773">
        <w:rPr>
          <w:sz w:val="28"/>
          <w:szCs w:val="28"/>
        </w:rPr>
        <w:t>о</w:t>
      </w:r>
      <w:r w:rsidRPr="00BB1773">
        <w:rPr>
          <w:sz w:val="28"/>
          <w:szCs w:val="28"/>
        </w:rPr>
        <w:t>род. Сетевой край» и системы дистанционного обучения «</w:t>
      </w:r>
      <w:proofErr w:type="spellStart"/>
      <w:r w:rsidRPr="00BB1773">
        <w:rPr>
          <w:sz w:val="28"/>
          <w:szCs w:val="28"/>
          <w:lang w:val="en-US"/>
        </w:rPr>
        <w:t>Moodle</w:t>
      </w:r>
      <w:proofErr w:type="spellEnd"/>
      <w:r w:rsidRPr="00BB1773">
        <w:rPr>
          <w:sz w:val="28"/>
          <w:szCs w:val="28"/>
        </w:rPr>
        <w:t xml:space="preserve">». В течение года в базу данных </w:t>
      </w:r>
      <w:proofErr w:type="spellStart"/>
      <w:r w:rsidRPr="00BB1773">
        <w:rPr>
          <w:sz w:val="28"/>
          <w:szCs w:val="28"/>
          <w:lang w:val="en-US"/>
        </w:rPr>
        <w:t>Netschool</w:t>
      </w:r>
      <w:proofErr w:type="spellEnd"/>
      <w:r w:rsidRPr="00BB1773">
        <w:rPr>
          <w:b/>
          <w:sz w:val="28"/>
          <w:szCs w:val="28"/>
        </w:rPr>
        <w:t xml:space="preserve"> </w:t>
      </w:r>
      <w:r w:rsidRPr="00BB1773">
        <w:rPr>
          <w:sz w:val="28"/>
          <w:szCs w:val="28"/>
        </w:rPr>
        <w:t>были введены программы обучения, расписание уроков, классы, выставлялись оценки по периодам обучения. Данная система позволяет каждому ученику и родителю отслеживать результаты учебы. В т</w:t>
      </w:r>
      <w:r w:rsidRPr="00BB1773">
        <w:rPr>
          <w:sz w:val="28"/>
          <w:szCs w:val="28"/>
        </w:rPr>
        <w:t>е</w:t>
      </w:r>
      <w:r w:rsidRPr="00BB1773">
        <w:rPr>
          <w:sz w:val="28"/>
          <w:szCs w:val="28"/>
        </w:rPr>
        <w:t>кущем учебном году планируется введение текущих оценок, полноценное з</w:t>
      </w:r>
      <w:r w:rsidRPr="00BB1773">
        <w:rPr>
          <w:sz w:val="28"/>
          <w:szCs w:val="28"/>
        </w:rPr>
        <w:t>а</w:t>
      </w:r>
      <w:r w:rsidRPr="00BB1773">
        <w:rPr>
          <w:sz w:val="28"/>
          <w:szCs w:val="28"/>
        </w:rPr>
        <w:t xml:space="preserve">полнение электронных журналов. </w:t>
      </w:r>
    </w:p>
    <w:p w:rsidR="008F5819" w:rsidRPr="00BB1773" w:rsidRDefault="008F5819" w:rsidP="008F5819">
      <w:pPr>
        <w:ind w:firstLine="567"/>
        <w:jc w:val="both"/>
        <w:rPr>
          <w:sz w:val="28"/>
          <w:szCs w:val="28"/>
        </w:rPr>
      </w:pPr>
      <w:r w:rsidRPr="00BB1773">
        <w:rPr>
          <w:sz w:val="28"/>
          <w:szCs w:val="28"/>
        </w:rPr>
        <w:t>Педагогические коллективы школ города внедряют в образовательную практику информационно-коммуникационных технологии. Эта работа пров</w:t>
      </w:r>
      <w:r w:rsidRPr="00BB1773">
        <w:rPr>
          <w:sz w:val="28"/>
          <w:szCs w:val="28"/>
        </w:rPr>
        <w:t>о</w:t>
      </w:r>
      <w:r w:rsidRPr="00BB1773">
        <w:rPr>
          <w:sz w:val="28"/>
          <w:szCs w:val="28"/>
        </w:rPr>
        <w:t>дится в следующих направлениях:</w:t>
      </w:r>
    </w:p>
    <w:p w:rsidR="00FB654C" w:rsidRDefault="008F5819" w:rsidP="00FB654C">
      <w:pPr>
        <w:ind w:firstLine="708"/>
        <w:jc w:val="both"/>
        <w:rPr>
          <w:sz w:val="28"/>
          <w:szCs w:val="28"/>
        </w:rPr>
      </w:pPr>
      <w:r w:rsidRPr="00BB1773">
        <w:rPr>
          <w:sz w:val="28"/>
          <w:szCs w:val="28"/>
        </w:rPr>
        <w:t>- повышение степени личной компьютерной грамотности педагогич</w:t>
      </w:r>
      <w:r w:rsidRPr="00BB1773">
        <w:rPr>
          <w:sz w:val="28"/>
          <w:szCs w:val="28"/>
        </w:rPr>
        <w:t>е</w:t>
      </w:r>
      <w:r w:rsidRPr="00BB1773">
        <w:rPr>
          <w:sz w:val="28"/>
          <w:szCs w:val="28"/>
        </w:rPr>
        <w:t>ского состава. В прошедшем учебном году были проведены школьные курсы компьютерной грамотности по работе в системе «Сетевой город» (заполнение электронных журналов и др.) Педагоги прошли обучение на курсах по прим</w:t>
      </w:r>
      <w:r w:rsidRPr="00BB1773">
        <w:rPr>
          <w:sz w:val="28"/>
          <w:szCs w:val="28"/>
        </w:rPr>
        <w:t>е</w:t>
      </w:r>
      <w:r w:rsidRPr="00BB1773">
        <w:rPr>
          <w:sz w:val="28"/>
          <w:szCs w:val="28"/>
        </w:rPr>
        <w:t>нению в образовательном процессе дистанционных технологий. Проведены школьные курсы-семинары компьютерной грамотности, на которых повысили свою квалификацию педагоги МБОУ «БСОШ № 1» и МБОУ «БСОШ № 2».</w:t>
      </w:r>
      <w:r w:rsidR="00FB654C" w:rsidRPr="00FB654C">
        <w:rPr>
          <w:sz w:val="28"/>
          <w:szCs w:val="28"/>
        </w:rPr>
        <w:t xml:space="preserve"> </w:t>
      </w:r>
    </w:p>
    <w:p w:rsidR="00FB654C" w:rsidRDefault="00FB654C" w:rsidP="00FB654C">
      <w:pPr>
        <w:ind w:firstLine="708"/>
        <w:jc w:val="both"/>
        <w:rPr>
          <w:sz w:val="28"/>
          <w:szCs w:val="28"/>
        </w:rPr>
      </w:pPr>
      <w:r w:rsidRPr="00BB1773">
        <w:rPr>
          <w:sz w:val="28"/>
          <w:szCs w:val="28"/>
        </w:rPr>
        <w:t>В школах города реализуется профильное обучение старшеклассников по 3 направлениям (химико-биологическое, социально-гуманитарное, соц</w:t>
      </w:r>
      <w:r w:rsidRPr="00BB1773">
        <w:rPr>
          <w:sz w:val="28"/>
          <w:szCs w:val="28"/>
        </w:rPr>
        <w:t>и</w:t>
      </w:r>
      <w:r w:rsidRPr="00BB1773">
        <w:rPr>
          <w:sz w:val="28"/>
          <w:szCs w:val="28"/>
        </w:rPr>
        <w:t>ально-экономическое).</w:t>
      </w:r>
      <w:r>
        <w:rPr>
          <w:sz w:val="28"/>
          <w:szCs w:val="28"/>
        </w:rPr>
        <w:t xml:space="preserve"> Анализ </w:t>
      </w:r>
      <w:proofErr w:type="gramStart"/>
      <w:r>
        <w:rPr>
          <w:sz w:val="28"/>
          <w:szCs w:val="28"/>
        </w:rPr>
        <w:t>статистической отчётности, предоставляемой школами показал</w:t>
      </w:r>
      <w:proofErr w:type="gramEnd"/>
      <w:r>
        <w:rPr>
          <w:sz w:val="28"/>
          <w:szCs w:val="28"/>
        </w:rPr>
        <w:t>, что организовано профильное обучение в 2014 году для 66,48% учащихся (38,42% - 2013 году).</w:t>
      </w:r>
    </w:p>
    <w:p w:rsidR="00FB654C" w:rsidRDefault="00FB654C" w:rsidP="00FB654C">
      <w:pPr>
        <w:ind w:firstLine="708"/>
        <w:jc w:val="both"/>
        <w:rPr>
          <w:sz w:val="28"/>
          <w:szCs w:val="28"/>
        </w:rPr>
      </w:pPr>
      <w:r w:rsidRPr="004C4765">
        <w:rPr>
          <w:sz w:val="28"/>
          <w:szCs w:val="28"/>
        </w:rPr>
        <w:t>Анализ статистических данных показал, что средние баллы по 8 предм</w:t>
      </w:r>
      <w:r w:rsidRPr="004C4765">
        <w:rPr>
          <w:sz w:val="28"/>
          <w:szCs w:val="28"/>
        </w:rPr>
        <w:t>е</w:t>
      </w:r>
      <w:r w:rsidRPr="004C4765">
        <w:rPr>
          <w:sz w:val="28"/>
          <w:szCs w:val="28"/>
        </w:rPr>
        <w:t>там из 10 ниже аналогичных показателей по краю. Только по 2 –ум предметам баллы выше краевого уровня (биология, английский язык).</w:t>
      </w:r>
    </w:p>
    <w:p w:rsidR="00FB654C" w:rsidRPr="004C4765" w:rsidRDefault="00FB654C" w:rsidP="00FB654C">
      <w:pPr>
        <w:ind w:firstLine="708"/>
        <w:jc w:val="both"/>
        <w:rPr>
          <w:sz w:val="28"/>
          <w:szCs w:val="28"/>
        </w:rPr>
      </w:pPr>
      <w:r w:rsidRPr="004C4765">
        <w:rPr>
          <w:sz w:val="28"/>
          <w:szCs w:val="28"/>
        </w:rPr>
        <w:t xml:space="preserve"> </w:t>
      </w:r>
      <w:r w:rsidRPr="00C457E7">
        <w:rPr>
          <w:sz w:val="28"/>
          <w:szCs w:val="28"/>
        </w:rPr>
        <w:t xml:space="preserve">Выпускники школ города показали </w:t>
      </w:r>
      <w:r>
        <w:rPr>
          <w:sz w:val="28"/>
          <w:szCs w:val="28"/>
        </w:rPr>
        <w:t xml:space="preserve">низкие </w:t>
      </w:r>
      <w:r w:rsidRPr="00C457E7">
        <w:rPr>
          <w:sz w:val="28"/>
          <w:szCs w:val="28"/>
        </w:rPr>
        <w:t>тестовы</w:t>
      </w:r>
      <w:r>
        <w:rPr>
          <w:sz w:val="28"/>
          <w:szCs w:val="28"/>
        </w:rPr>
        <w:t>е</w:t>
      </w:r>
      <w:r w:rsidRPr="00C457E7">
        <w:rPr>
          <w:sz w:val="28"/>
          <w:szCs w:val="28"/>
        </w:rPr>
        <w:t xml:space="preserve"> балл</w:t>
      </w:r>
      <w:r>
        <w:rPr>
          <w:sz w:val="28"/>
          <w:szCs w:val="28"/>
        </w:rPr>
        <w:t>ы по физике – 41,60 (42,97 по краю), обществознанию – 47,74  (51,51 по краю)</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редний балл по химии – 48,43 (по краю – 53,10) и др.</w:t>
      </w:r>
    </w:p>
    <w:p w:rsidR="00FB654C" w:rsidRPr="004C4765" w:rsidRDefault="00FB654C" w:rsidP="00FB654C">
      <w:pPr>
        <w:ind w:firstLine="708"/>
        <w:jc w:val="both"/>
        <w:rPr>
          <w:sz w:val="28"/>
          <w:szCs w:val="28"/>
        </w:rPr>
      </w:pPr>
      <w:r w:rsidRPr="004C4765">
        <w:rPr>
          <w:sz w:val="28"/>
          <w:szCs w:val="28"/>
        </w:rPr>
        <w:t>Не получил аттестат о среднем общем образовании 1 выпускник, что с</w:t>
      </w:r>
      <w:r w:rsidRPr="004C4765">
        <w:rPr>
          <w:sz w:val="28"/>
          <w:szCs w:val="28"/>
        </w:rPr>
        <w:t>о</w:t>
      </w:r>
      <w:r w:rsidRPr="004C4765">
        <w:rPr>
          <w:sz w:val="28"/>
          <w:szCs w:val="28"/>
        </w:rPr>
        <w:t>ставляет 1% от общего количества выпускников 11-х классов.</w:t>
      </w:r>
    </w:p>
    <w:p w:rsidR="008F5819" w:rsidRPr="00BB1773" w:rsidRDefault="00FB654C" w:rsidP="00FB654C">
      <w:pPr>
        <w:ind w:firstLine="708"/>
        <w:jc w:val="both"/>
        <w:rPr>
          <w:sz w:val="28"/>
          <w:szCs w:val="28"/>
        </w:rPr>
      </w:pPr>
      <w:r w:rsidRPr="004C4765">
        <w:rPr>
          <w:color w:val="000000"/>
          <w:sz w:val="28"/>
          <w:szCs w:val="28"/>
        </w:rPr>
        <w:t xml:space="preserve">5 человек окончили школу с медалями, 3 – с золотой, 2 - с </w:t>
      </w:r>
      <w:proofErr w:type="gramStart"/>
      <w:r w:rsidRPr="004C4765">
        <w:rPr>
          <w:color w:val="000000"/>
          <w:sz w:val="28"/>
          <w:szCs w:val="28"/>
        </w:rPr>
        <w:t>серебряной</w:t>
      </w:r>
      <w:proofErr w:type="gramEnd"/>
      <w:r w:rsidRPr="004C4765">
        <w:rPr>
          <w:color w:val="000000"/>
          <w:sz w:val="28"/>
          <w:szCs w:val="28"/>
        </w:rPr>
        <w:t>.</w:t>
      </w:r>
      <w:r w:rsidRPr="004C4765">
        <w:rPr>
          <w:color w:val="000000"/>
          <w:sz w:val="28"/>
          <w:szCs w:val="28"/>
        </w:rPr>
        <w:tab/>
      </w:r>
      <w:r w:rsidRPr="004C4765">
        <w:rPr>
          <w:sz w:val="28"/>
          <w:szCs w:val="28"/>
          <w:highlight w:val="yellow"/>
        </w:rPr>
        <w:t xml:space="preserve"> </w:t>
      </w:r>
    </w:p>
    <w:p w:rsidR="008F5819" w:rsidRPr="00BB1773" w:rsidRDefault="008F5819" w:rsidP="008F5819">
      <w:pPr>
        <w:pStyle w:val="af2"/>
        <w:ind w:left="0" w:firstLine="709"/>
        <w:jc w:val="both"/>
        <w:rPr>
          <w:sz w:val="28"/>
          <w:szCs w:val="28"/>
        </w:rPr>
      </w:pPr>
      <w:r w:rsidRPr="00BB1773">
        <w:rPr>
          <w:sz w:val="28"/>
          <w:szCs w:val="28"/>
        </w:rPr>
        <w:t xml:space="preserve">  Количество учителей в системе общего</w:t>
      </w:r>
      <w:r w:rsidR="00BB1773" w:rsidRPr="00BB1773">
        <w:rPr>
          <w:sz w:val="28"/>
          <w:szCs w:val="28"/>
        </w:rPr>
        <w:t xml:space="preserve"> образования города составило </w:t>
      </w:r>
      <w:r w:rsidR="00BB1773" w:rsidRPr="00EF35D4">
        <w:rPr>
          <w:sz w:val="28"/>
          <w:szCs w:val="28"/>
        </w:rPr>
        <w:t>99</w:t>
      </w:r>
      <w:r w:rsidRPr="00BB1773">
        <w:rPr>
          <w:sz w:val="28"/>
          <w:szCs w:val="28"/>
        </w:rPr>
        <w:t xml:space="preserve"> человек. Укомплектованность школ педа</w:t>
      </w:r>
      <w:r w:rsidR="00BB1773" w:rsidRPr="00BB1773">
        <w:rPr>
          <w:sz w:val="28"/>
          <w:szCs w:val="28"/>
        </w:rPr>
        <w:t>гогическими кадрами составила</w:t>
      </w:r>
      <w:r w:rsidR="00EF35D4">
        <w:rPr>
          <w:sz w:val="28"/>
          <w:szCs w:val="28"/>
        </w:rPr>
        <w:t xml:space="preserve"> </w:t>
      </w:r>
      <w:r w:rsidR="00BB1773" w:rsidRPr="00BB1773">
        <w:rPr>
          <w:sz w:val="28"/>
          <w:szCs w:val="28"/>
        </w:rPr>
        <w:t xml:space="preserve"> </w:t>
      </w:r>
      <w:r w:rsidR="00BB1773" w:rsidRPr="00EF35D4">
        <w:rPr>
          <w:sz w:val="28"/>
          <w:szCs w:val="28"/>
        </w:rPr>
        <w:t>99</w:t>
      </w:r>
      <w:r w:rsidRPr="00BB1773">
        <w:rPr>
          <w:sz w:val="28"/>
          <w:szCs w:val="28"/>
        </w:rPr>
        <w:t xml:space="preserve"> %.</w:t>
      </w:r>
    </w:p>
    <w:p w:rsidR="008F5819" w:rsidRPr="001A3E80" w:rsidRDefault="008F5819" w:rsidP="008F5819">
      <w:pPr>
        <w:pStyle w:val="af2"/>
        <w:ind w:left="0" w:firstLine="709"/>
        <w:jc w:val="both"/>
        <w:rPr>
          <w:sz w:val="28"/>
          <w:szCs w:val="28"/>
        </w:rPr>
      </w:pPr>
      <w:r w:rsidRPr="001A3E80">
        <w:rPr>
          <w:sz w:val="28"/>
          <w:szCs w:val="28"/>
        </w:rPr>
        <w:t>Незначительно у</w:t>
      </w:r>
      <w:r w:rsidR="001A3E80" w:rsidRPr="001A3E80">
        <w:rPr>
          <w:sz w:val="28"/>
          <w:szCs w:val="28"/>
        </w:rPr>
        <w:t>величилась</w:t>
      </w:r>
      <w:r w:rsidRPr="001A3E80">
        <w:rPr>
          <w:sz w:val="28"/>
          <w:szCs w:val="28"/>
        </w:rPr>
        <w:t xml:space="preserve"> доля учите</w:t>
      </w:r>
      <w:r w:rsidR="001A3E80" w:rsidRPr="001A3E80">
        <w:rPr>
          <w:sz w:val="28"/>
          <w:szCs w:val="28"/>
        </w:rPr>
        <w:t>лей пенсионного возраста, в 2014-2015</w:t>
      </w:r>
      <w:r w:rsidRPr="001A3E80">
        <w:rPr>
          <w:sz w:val="28"/>
          <w:szCs w:val="28"/>
        </w:rPr>
        <w:t xml:space="preserve"> учебном году приступили к работе в муниципальных общ</w:t>
      </w:r>
      <w:r w:rsidR="00506B3D" w:rsidRPr="001A3E80">
        <w:rPr>
          <w:sz w:val="28"/>
          <w:szCs w:val="28"/>
        </w:rPr>
        <w:t xml:space="preserve">еобразовательных учреждениях </w:t>
      </w:r>
      <w:r w:rsidR="001A3E80" w:rsidRPr="001A3E80">
        <w:rPr>
          <w:sz w:val="28"/>
          <w:szCs w:val="28"/>
        </w:rPr>
        <w:t>19,57</w:t>
      </w:r>
      <w:r w:rsidRPr="001A3E80">
        <w:rPr>
          <w:sz w:val="28"/>
          <w:szCs w:val="28"/>
        </w:rPr>
        <w:t xml:space="preserve"> % учителей пенсионного возраста </w:t>
      </w:r>
      <w:r w:rsidRPr="001A3E80">
        <w:rPr>
          <w:sz w:val="28"/>
          <w:szCs w:val="28"/>
        </w:rPr>
        <w:lastRenderedPageBreak/>
        <w:t>(201</w:t>
      </w:r>
      <w:r w:rsidR="001A3E80" w:rsidRPr="001A3E80">
        <w:rPr>
          <w:sz w:val="28"/>
          <w:szCs w:val="28"/>
        </w:rPr>
        <w:t>3</w:t>
      </w:r>
      <w:r w:rsidRPr="001A3E80">
        <w:rPr>
          <w:sz w:val="28"/>
          <w:szCs w:val="28"/>
        </w:rPr>
        <w:t xml:space="preserve"> году </w:t>
      </w:r>
      <w:r w:rsidR="001A3E80" w:rsidRPr="001A3E80">
        <w:rPr>
          <w:sz w:val="28"/>
          <w:szCs w:val="28"/>
        </w:rPr>
        <w:t>–</w:t>
      </w:r>
      <w:r w:rsidRPr="001A3E80">
        <w:rPr>
          <w:sz w:val="28"/>
          <w:szCs w:val="28"/>
        </w:rPr>
        <w:t xml:space="preserve"> </w:t>
      </w:r>
      <w:r w:rsidR="001A3E80" w:rsidRPr="001A3E80">
        <w:rPr>
          <w:sz w:val="28"/>
          <w:szCs w:val="28"/>
        </w:rPr>
        <w:t>14,1</w:t>
      </w:r>
      <w:r w:rsidRPr="001A3E80">
        <w:rPr>
          <w:sz w:val="28"/>
          <w:szCs w:val="28"/>
        </w:rPr>
        <w:t xml:space="preserve"> %). Доля руководителей общеобразовательных учреждений данной возрастной группы составила 0%. </w:t>
      </w:r>
    </w:p>
    <w:p w:rsidR="008F5819" w:rsidRDefault="008F5819" w:rsidP="001A3E80">
      <w:pPr>
        <w:tabs>
          <w:tab w:val="left" w:pos="709"/>
        </w:tabs>
        <w:jc w:val="both"/>
        <w:rPr>
          <w:sz w:val="30"/>
          <w:szCs w:val="30"/>
        </w:rPr>
      </w:pPr>
      <w:r w:rsidRPr="001A3E80">
        <w:rPr>
          <w:sz w:val="30"/>
          <w:szCs w:val="30"/>
        </w:rPr>
        <w:tab/>
      </w:r>
      <w:r w:rsidR="001A3E80" w:rsidRPr="001A3E80">
        <w:rPr>
          <w:sz w:val="30"/>
          <w:szCs w:val="30"/>
        </w:rPr>
        <w:t>Доля</w:t>
      </w:r>
      <w:r w:rsidRPr="001A3E80">
        <w:rPr>
          <w:sz w:val="30"/>
          <w:szCs w:val="30"/>
        </w:rPr>
        <w:t xml:space="preserve"> педагог</w:t>
      </w:r>
      <w:r w:rsidR="001A3E80" w:rsidRPr="001A3E80">
        <w:rPr>
          <w:sz w:val="30"/>
          <w:szCs w:val="30"/>
        </w:rPr>
        <w:t>ов</w:t>
      </w:r>
      <w:r w:rsidRPr="001A3E80">
        <w:rPr>
          <w:sz w:val="30"/>
          <w:szCs w:val="30"/>
        </w:rPr>
        <w:t xml:space="preserve"> имею</w:t>
      </w:r>
      <w:r w:rsidR="001A3E80" w:rsidRPr="001A3E80">
        <w:rPr>
          <w:sz w:val="30"/>
          <w:szCs w:val="30"/>
        </w:rPr>
        <w:t>щих</w:t>
      </w:r>
      <w:r w:rsidRPr="001A3E80">
        <w:rPr>
          <w:sz w:val="30"/>
          <w:szCs w:val="30"/>
        </w:rPr>
        <w:t xml:space="preserve"> вы</w:t>
      </w:r>
      <w:r w:rsidR="001A3E80" w:rsidRPr="001A3E80">
        <w:rPr>
          <w:sz w:val="30"/>
          <w:szCs w:val="30"/>
        </w:rPr>
        <w:t xml:space="preserve">сшее </w:t>
      </w:r>
      <w:r w:rsidRPr="001A3E80">
        <w:rPr>
          <w:sz w:val="30"/>
          <w:szCs w:val="30"/>
        </w:rPr>
        <w:t>образование</w:t>
      </w:r>
      <w:r w:rsidR="001A3E80" w:rsidRPr="001A3E80">
        <w:rPr>
          <w:sz w:val="30"/>
          <w:szCs w:val="30"/>
        </w:rPr>
        <w:t xml:space="preserve"> умень</w:t>
      </w:r>
      <w:r w:rsidR="00796C8B">
        <w:rPr>
          <w:sz w:val="30"/>
          <w:szCs w:val="30"/>
        </w:rPr>
        <w:t>шилась</w:t>
      </w:r>
      <w:r w:rsidR="001A3E80">
        <w:rPr>
          <w:sz w:val="30"/>
          <w:szCs w:val="30"/>
        </w:rPr>
        <w:t>:</w:t>
      </w:r>
      <w:r w:rsidR="001A3E80" w:rsidRPr="001A3E80">
        <w:rPr>
          <w:sz w:val="30"/>
          <w:szCs w:val="30"/>
        </w:rPr>
        <w:t xml:space="preserve"> 2014 год – 85,9%, в 2013 году – 88,89%.</w:t>
      </w:r>
      <w:r w:rsidR="001A3E80">
        <w:rPr>
          <w:sz w:val="30"/>
          <w:szCs w:val="30"/>
        </w:rPr>
        <w:t xml:space="preserve"> </w:t>
      </w:r>
    </w:p>
    <w:p w:rsidR="00796C8B" w:rsidRPr="001A3E80" w:rsidRDefault="00796C8B" w:rsidP="001A3E80">
      <w:pPr>
        <w:tabs>
          <w:tab w:val="left" w:pos="709"/>
        </w:tabs>
        <w:jc w:val="both"/>
        <w:rPr>
          <w:sz w:val="30"/>
          <w:szCs w:val="30"/>
        </w:rPr>
      </w:pPr>
      <w:r>
        <w:rPr>
          <w:sz w:val="30"/>
          <w:szCs w:val="30"/>
        </w:rPr>
        <w:tab/>
        <w:t xml:space="preserve">Доля учителей в возрасте до 35 лет в общей численности учителей за последние 2 года: 2014 год – 18,48%, 2013 год – 18,18%. Показатель </w:t>
      </w:r>
      <w:proofErr w:type="spellStart"/>
      <w:r>
        <w:rPr>
          <w:sz w:val="30"/>
          <w:szCs w:val="30"/>
        </w:rPr>
        <w:t>закрепляемости</w:t>
      </w:r>
      <w:proofErr w:type="spellEnd"/>
      <w:r>
        <w:rPr>
          <w:sz w:val="30"/>
          <w:szCs w:val="30"/>
        </w:rPr>
        <w:t xml:space="preserve"> молодых специалистов в первый год работы составил 100%.</w:t>
      </w:r>
    </w:p>
    <w:p w:rsidR="008F5819" w:rsidRPr="00796C8B" w:rsidRDefault="008F5819" w:rsidP="001A3E80">
      <w:pPr>
        <w:jc w:val="both"/>
        <w:rPr>
          <w:sz w:val="28"/>
          <w:szCs w:val="28"/>
        </w:rPr>
      </w:pPr>
      <w:r w:rsidRPr="00796C8B">
        <w:rPr>
          <w:sz w:val="30"/>
          <w:szCs w:val="30"/>
        </w:rPr>
        <w:t xml:space="preserve"> </w:t>
      </w:r>
      <w:r w:rsidRPr="00796C8B">
        <w:rPr>
          <w:sz w:val="30"/>
          <w:szCs w:val="30"/>
        </w:rPr>
        <w:tab/>
      </w:r>
      <w:r w:rsidR="00796C8B" w:rsidRPr="00796C8B">
        <w:rPr>
          <w:sz w:val="28"/>
          <w:szCs w:val="28"/>
        </w:rPr>
        <w:t>В</w:t>
      </w:r>
      <w:r w:rsidRPr="00796C8B">
        <w:rPr>
          <w:sz w:val="28"/>
          <w:szCs w:val="28"/>
        </w:rPr>
        <w:t xml:space="preserve">месте с тем, в образовательных учреждениях ведется недостаточная работа по привлечению и закреплению молодых педагогов, не предусмотрены стимулирующие выплаты, оказывается недостаточная финансовая поддержка.      </w:t>
      </w:r>
    </w:p>
    <w:p w:rsidR="008F5819" w:rsidRPr="00796C8B" w:rsidRDefault="008F5819" w:rsidP="001A3E80">
      <w:pPr>
        <w:pStyle w:val="af2"/>
        <w:ind w:left="0" w:firstLine="709"/>
        <w:jc w:val="both"/>
        <w:rPr>
          <w:sz w:val="28"/>
          <w:szCs w:val="28"/>
        </w:rPr>
      </w:pPr>
      <w:r w:rsidRPr="00796C8B">
        <w:rPr>
          <w:sz w:val="28"/>
          <w:szCs w:val="28"/>
        </w:rPr>
        <w:t>В качестве ресурса обеспечения решения целей и задач развития муниципальной</w:t>
      </w:r>
      <w:r w:rsidRPr="00796C8B">
        <w:t xml:space="preserve"> </w:t>
      </w:r>
      <w:r w:rsidRPr="00796C8B">
        <w:rPr>
          <w:sz w:val="28"/>
          <w:szCs w:val="28"/>
        </w:rPr>
        <w:t>системы образования выступают муниципальные   программы.</w:t>
      </w:r>
    </w:p>
    <w:p w:rsidR="008F5819" w:rsidRDefault="008F5819" w:rsidP="008F5819">
      <w:pPr>
        <w:pStyle w:val="af2"/>
        <w:ind w:left="0" w:firstLine="567"/>
        <w:jc w:val="both"/>
        <w:rPr>
          <w:sz w:val="28"/>
          <w:szCs w:val="28"/>
        </w:rPr>
      </w:pPr>
      <w:r w:rsidRPr="00796C8B">
        <w:rPr>
          <w:sz w:val="28"/>
          <w:szCs w:val="28"/>
        </w:rPr>
        <w:t>Так, в ходе выполнения муниципальной целевой программы «Развитие образов</w:t>
      </w:r>
      <w:r w:rsidR="00796C8B">
        <w:rPr>
          <w:sz w:val="28"/>
          <w:szCs w:val="28"/>
        </w:rPr>
        <w:t>ания в городе Белокуриха на 2014-2016</w:t>
      </w:r>
      <w:r w:rsidRPr="00796C8B">
        <w:rPr>
          <w:sz w:val="28"/>
          <w:szCs w:val="28"/>
        </w:rPr>
        <w:t xml:space="preserve"> годы», реализованы мероприятия по введению новых федеральных государственных стандартов, организация деятельности трудовых объединений школьников, создание безопасных условий осуществления образовательного процесса.  </w:t>
      </w:r>
      <w:proofErr w:type="gramStart"/>
      <w:r w:rsidRPr="00796C8B">
        <w:rPr>
          <w:sz w:val="28"/>
          <w:szCs w:val="28"/>
        </w:rPr>
        <w:t xml:space="preserve">В результате проделанной работы в школах города созданы условия для введения ФГОС в 1-х, 2-х и 3-х классах – приобретено компьютерное оборудование и оргтехника, учебно-лабораторное оборудование, охват трудовой занятостью старшеклассников через службу занятости составил 32,6%. </w:t>
      </w:r>
      <w:r w:rsidRPr="00796C8B">
        <w:rPr>
          <w:color w:val="000000"/>
          <w:sz w:val="28"/>
          <w:szCs w:val="28"/>
        </w:rPr>
        <w:t xml:space="preserve">Реализация муниципальной  целевой программы «Развитие образования в городе Белокуриха на </w:t>
      </w:r>
      <w:r w:rsidR="00796C8B" w:rsidRPr="00796C8B">
        <w:rPr>
          <w:color w:val="000000"/>
          <w:sz w:val="28"/>
          <w:szCs w:val="28"/>
        </w:rPr>
        <w:t xml:space="preserve">2014 </w:t>
      </w:r>
      <w:r w:rsidR="00BA3AEB">
        <w:rPr>
          <w:color w:val="000000"/>
          <w:sz w:val="28"/>
          <w:szCs w:val="28"/>
        </w:rPr>
        <w:t>–</w:t>
      </w:r>
      <w:r w:rsidR="00796C8B" w:rsidRPr="00796C8B">
        <w:rPr>
          <w:color w:val="000000"/>
          <w:sz w:val="28"/>
          <w:szCs w:val="28"/>
        </w:rPr>
        <w:t xml:space="preserve"> 2016</w:t>
      </w:r>
      <w:r w:rsidR="00BA3AEB">
        <w:rPr>
          <w:color w:val="000000"/>
          <w:sz w:val="28"/>
          <w:szCs w:val="28"/>
        </w:rPr>
        <w:t xml:space="preserve"> </w:t>
      </w:r>
      <w:r w:rsidRPr="00796C8B">
        <w:rPr>
          <w:color w:val="000000"/>
          <w:sz w:val="28"/>
          <w:szCs w:val="28"/>
        </w:rPr>
        <w:t xml:space="preserve">годы» позволила укрепить материально-техническую базу, </w:t>
      </w:r>
      <w:r w:rsidRPr="00796C8B">
        <w:rPr>
          <w:sz w:val="28"/>
          <w:szCs w:val="28"/>
        </w:rPr>
        <w:t xml:space="preserve">обеспечить антитеррористическую безопасность и санитарно-гигиенический режим </w:t>
      </w:r>
      <w:r w:rsidRPr="00796C8B">
        <w:rPr>
          <w:color w:val="000000"/>
          <w:sz w:val="28"/>
          <w:szCs w:val="28"/>
        </w:rPr>
        <w:t>школ, внедрить новые</w:t>
      </w:r>
      <w:proofErr w:type="gramEnd"/>
      <w:r w:rsidRPr="00796C8B">
        <w:rPr>
          <w:color w:val="000000"/>
          <w:sz w:val="28"/>
          <w:szCs w:val="28"/>
        </w:rPr>
        <w:t xml:space="preserve">  образовательные технологии, программы, формы деятельности</w:t>
      </w:r>
      <w:r w:rsidRPr="00796C8B">
        <w:t xml:space="preserve"> </w:t>
      </w:r>
      <w:r w:rsidRPr="00796C8B">
        <w:rPr>
          <w:sz w:val="28"/>
          <w:szCs w:val="28"/>
        </w:rPr>
        <w:t>в учреждениях образования</w:t>
      </w:r>
      <w:r w:rsidRPr="00796C8B">
        <w:rPr>
          <w:color w:val="000000"/>
          <w:sz w:val="28"/>
          <w:szCs w:val="28"/>
        </w:rPr>
        <w:t>.</w:t>
      </w:r>
    </w:p>
    <w:p w:rsidR="008F5819" w:rsidRDefault="008F5819" w:rsidP="008F5819">
      <w:pPr>
        <w:spacing w:before="30"/>
        <w:ind w:firstLine="709"/>
        <w:contextualSpacing/>
        <w:jc w:val="both"/>
        <w:rPr>
          <w:color w:val="323232"/>
          <w:sz w:val="28"/>
          <w:szCs w:val="28"/>
        </w:rPr>
      </w:pPr>
      <w:r>
        <w:rPr>
          <w:color w:val="000000"/>
          <w:sz w:val="28"/>
          <w:szCs w:val="28"/>
        </w:rPr>
        <w:t>Вместе с тем в ближайшие годы предстоит решить ряд проблем по сл</w:t>
      </w:r>
      <w:r>
        <w:rPr>
          <w:color w:val="000000"/>
          <w:sz w:val="28"/>
          <w:szCs w:val="28"/>
        </w:rPr>
        <w:t>е</w:t>
      </w:r>
      <w:r>
        <w:rPr>
          <w:color w:val="000000"/>
          <w:sz w:val="28"/>
          <w:szCs w:val="28"/>
        </w:rPr>
        <w:t>дующим направлениям:</w:t>
      </w:r>
    </w:p>
    <w:p w:rsidR="008F5819" w:rsidRDefault="008F5819" w:rsidP="008F5819">
      <w:pPr>
        <w:spacing w:before="30"/>
        <w:ind w:firstLine="709"/>
        <w:contextualSpacing/>
        <w:jc w:val="both"/>
        <w:rPr>
          <w:color w:val="323232"/>
          <w:sz w:val="28"/>
          <w:szCs w:val="28"/>
        </w:rPr>
      </w:pPr>
      <w:r>
        <w:rPr>
          <w:color w:val="000000"/>
          <w:sz w:val="28"/>
          <w:szCs w:val="28"/>
        </w:rPr>
        <w:t>- внедрение Федеральных государственных образовательных стандартов нового поколения;</w:t>
      </w:r>
    </w:p>
    <w:p w:rsidR="008F5819" w:rsidRDefault="008F5819" w:rsidP="008F5819">
      <w:pPr>
        <w:spacing w:before="30"/>
        <w:ind w:firstLine="709"/>
        <w:contextualSpacing/>
        <w:jc w:val="both"/>
        <w:rPr>
          <w:color w:val="323232"/>
          <w:sz w:val="28"/>
          <w:szCs w:val="28"/>
        </w:rPr>
      </w:pPr>
      <w:r>
        <w:rPr>
          <w:color w:val="000000"/>
          <w:sz w:val="28"/>
          <w:szCs w:val="28"/>
        </w:rPr>
        <w:t>- создание в образовательных учреждениях новой образовательной ср</w:t>
      </w:r>
      <w:r>
        <w:rPr>
          <w:color w:val="000000"/>
          <w:sz w:val="28"/>
          <w:szCs w:val="28"/>
        </w:rPr>
        <w:t>е</w:t>
      </w:r>
      <w:r>
        <w:rPr>
          <w:color w:val="000000"/>
          <w:sz w:val="28"/>
          <w:szCs w:val="28"/>
        </w:rPr>
        <w:t xml:space="preserve">ды в соответствии с </w:t>
      </w:r>
      <w:proofErr w:type="spellStart"/>
      <w:r>
        <w:rPr>
          <w:color w:val="000000"/>
          <w:sz w:val="28"/>
          <w:szCs w:val="28"/>
        </w:rPr>
        <w:t>компетентностным</w:t>
      </w:r>
      <w:proofErr w:type="spellEnd"/>
      <w:r>
        <w:rPr>
          <w:color w:val="000000"/>
          <w:sz w:val="28"/>
          <w:szCs w:val="28"/>
        </w:rPr>
        <w:t>, системно</w:t>
      </w:r>
      <w:r w:rsidR="00BA3AEB">
        <w:rPr>
          <w:color w:val="000000"/>
          <w:sz w:val="28"/>
          <w:szCs w:val="28"/>
        </w:rPr>
        <w:t xml:space="preserve"> </w:t>
      </w:r>
      <w:r>
        <w:rPr>
          <w:color w:val="000000"/>
          <w:sz w:val="28"/>
          <w:szCs w:val="28"/>
        </w:rPr>
        <w:t>-</w:t>
      </w:r>
      <w:r w:rsidR="00BA3AEB">
        <w:rPr>
          <w:color w:val="000000"/>
          <w:sz w:val="28"/>
          <w:szCs w:val="28"/>
        </w:rPr>
        <w:t xml:space="preserve"> </w:t>
      </w:r>
      <w:proofErr w:type="spellStart"/>
      <w:r>
        <w:rPr>
          <w:color w:val="000000"/>
          <w:sz w:val="28"/>
          <w:szCs w:val="28"/>
        </w:rPr>
        <w:t>деятельностным</w:t>
      </w:r>
      <w:proofErr w:type="spellEnd"/>
      <w:r>
        <w:rPr>
          <w:color w:val="000000"/>
          <w:sz w:val="28"/>
          <w:szCs w:val="28"/>
        </w:rPr>
        <w:t xml:space="preserve"> подх</w:t>
      </w:r>
      <w:r>
        <w:rPr>
          <w:color w:val="000000"/>
          <w:sz w:val="28"/>
          <w:szCs w:val="28"/>
        </w:rPr>
        <w:t>о</w:t>
      </w:r>
      <w:r>
        <w:rPr>
          <w:color w:val="000000"/>
          <w:sz w:val="28"/>
          <w:szCs w:val="28"/>
        </w:rPr>
        <w:t>дом;</w:t>
      </w:r>
    </w:p>
    <w:p w:rsidR="008F5819" w:rsidRDefault="008F5819" w:rsidP="008F5819">
      <w:pPr>
        <w:spacing w:before="30"/>
        <w:ind w:firstLine="709"/>
        <w:contextualSpacing/>
        <w:jc w:val="both"/>
        <w:rPr>
          <w:color w:val="323232"/>
          <w:sz w:val="28"/>
          <w:szCs w:val="28"/>
        </w:rPr>
      </w:pPr>
      <w:r>
        <w:rPr>
          <w:color w:val="000000"/>
          <w:sz w:val="28"/>
          <w:szCs w:val="28"/>
        </w:rPr>
        <w:t>- совершенствование системы воспитания, дополнительного образов</w:t>
      </w:r>
      <w:r>
        <w:rPr>
          <w:color w:val="000000"/>
          <w:sz w:val="28"/>
          <w:szCs w:val="28"/>
        </w:rPr>
        <w:t>а</w:t>
      </w:r>
      <w:r>
        <w:rPr>
          <w:color w:val="000000"/>
          <w:sz w:val="28"/>
          <w:szCs w:val="28"/>
        </w:rPr>
        <w:t>ния с целью создания условий для формирования новых образовательных р</w:t>
      </w:r>
      <w:r>
        <w:rPr>
          <w:color w:val="000000"/>
          <w:sz w:val="28"/>
          <w:szCs w:val="28"/>
        </w:rPr>
        <w:t>е</w:t>
      </w:r>
      <w:r>
        <w:rPr>
          <w:color w:val="000000"/>
          <w:sz w:val="28"/>
          <w:szCs w:val="28"/>
        </w:rPr>
        <w:t>зультатов учащихся – системы ключевых компетентностей и социализации;</w:t>
      </w:r>
    </w:p>
    <w:p w:rsidR="008F5819" w:rsidRDefault="008F5819" w:rsidP="008F5819">
      <w:pPr>
        <w:spacing w:before="30"/>
        <w:ind w:firstLine="709"/>
        <w:contextualSpacing/>
        <w:jc w:val="both"/>
        <w:rPr>
          <w:color w:val="323232"/>
          <w:sz w:val="28"/>
          <w:szCs w:val="28"/>
        </w:rPr>
      </w:pPr>
      <w:r>
        <w:rPr>
          <w:color w:val="000000"/>
          <w:sz w:val="28"/>
          <w:szCs w:val="28"/>
        </w:rPr>
        <w:t>- совершенствование кадрового потенциала;</w:t>
      </w:r>
    </w:p>
    <w:p w:rsidR="008F5819" w:rsidRDefault="008F5819" w:rsidP="008F5819">
      <w:pPr>
        <w:spacing w:before="30"/>
        <w:ind w:firstLine="709"/>
        <w:contextualSpacing/>
        <w:jc w:val="both"/>
        <w:rPr>
          <w:color w:val="323232"/>
          <w:sz w:val="28"/>
          <w:szCs w:val="28"/>
        </w:rPr>
      </w:pPr>
      <w:r>
        <w:rPr>
          <w:color w:val="000000"/>
          <w:sz w:val="28"/>
          <w:szCs w:val="28"/>
        </w:rPr>
        <w:t>- развитие муниципальной системы оценки качества образования в соо</w:t>
      </w:r>
      <w:r>
        <w:rPr>
          <w:color w:val="000000"/>
          <w:sz w:val="28"/>
          <w:szCs w:val="28"/>
        </w:rPr>
        <w:t>т</w:t>
      </w:r>
      <w:r>
        <w:rPr>
          <w:color w:val="000000"/>
          <w:sz w:val="28"/>
          <w:szCs w:val="28"/>
        </w:rPr>
        <w:t>ветствии с введением Федеральных государственных образовательных ста</w:t>
      </w:r>
      <w:r>
        <w:rPr>
          <w:color w:val="000000"/>
          <w:sz w:val="28"/>
          <w:szCs w:val="28"/>
        </w:rPr>
        <w:t>н</w:t>
      </w:r>
      <w:r>
        <w:rPr>
          <w:color w:val="000000"/>
          <w:sz w:val="28"/>
          <w:szCs w:val="28"/>
        </w:rPr>
        <w:t>дартов нового поколения;</w:t>
      </w:r>
    </w:p>
    <w:p w:rsidR="008F5819" w:rsidRDefault="008F5819" w:rsidP="008F5819">
      <w:pPr>
        <w:spacing w:before="30"/>
        <w:ind w:firstLine="709"/>
        <w:contextualSpacing/>
        <w:jc w:val="both"/>
        <w:rPr>
          <w:color w:val="323232"/>
          <w:sz w:val="28"/>
          <w:szCs w:val="28"/>
        </w:rPr>
      </w:pPr>
      <w:r>
        <w:rPr>
          <w:color w:val="000000"/>
          <w:sz w:val="28"/>
          <w:szCs w:val="28"/>
        </w:rPr>
        <w:t>- научно-методическое, психологическое, информационное обеспечение и сопровождение системы образования города в условиях реализации фед</w:t>
      </w:r>
      <w:r>
        <w:rPr>
          <w:color w:val="000000"/>
          <w:sz w:val="28"/>
          <w:szCs w:val="28"/>
        </w:rPr>
        <w:t>е</w:t>
      </w:r>
      <w:r>
        <w:rPr>
          <w:color w:val="000000"/>
          <w:sz w:val="28"/>
          <w:szCs w:val="28"/>
        </w:rPr>
        <w:lastRenderedPageBreak/>
        <w:t>р</w:t>
      </w:r>
      <w:r w:rsidR="00900D65">
        <w:rPr>
          <w:color w:val="000000"/>
          <w:sz w:val="28"/>
          <w:szCs w:val="28"/>
        </w:rPr>
        <w:t>альной, региональной и муниципальной</w:t>
      </w:r>
      <w:r>
        <w:rPr>
          <w:color w:val="000000"/>
          <w:sz w:val="28"/>
          <w:szCs w:val="28"/>
        </w:rPr>
        <w:t xml:space="preserve"> целевых программ развития образ</w:t>
      </w:r>
      <w:r>
        <w:rPr>
          <w:color w:val="000000"/>
          <w:sz w:val="28"/>
          <w:szCs w:val="28"/>
        </w:rPr>
        <w:t>о</w:t>
      </w:r>
      <w:r>
        <w:rPr>
          <w:color w:val="000000"/>
          <w:sz w:val="28"/>
          <w:szCs w:val="28"/>
        </w:rPr>
        <w:t>вания.</w:t>
      </w:r>
    </w:p>
    <w:p w:rsidR="008F5819" w:rsidRDefault="008F5819" w:rsidP="008F5819">
      <w:pPr>
        <w:spacing w:before="30"/>
        <w:ind w:firstLine="709"/>
        <w:jc w:val="both"/>
        <w:rPr>
          <w:color w:val="000000"/>
          <w:sz w:val="28"/>
          <w:szCs w:val="28"/>
        </w:rPr>
      </w:pPr>
      <w:r>
        <w:rPr>
          <w:color w:val="000000"/>
          <w:sz w:val="28"/>
          <w:szCs w:val="28"/>
        </w:rPr>
        <w:t>Сегодня перед системой образования города стоит задача соответств</w:t>
      </w:r>
      <w:r>
        <w:rPr>
          <w:color w:val="000000"/>
          <w:sz w:val="28"/>
          <w:szCs w:val="28"/>
        </w:rPr>
        <w:t>о</w:t>
      </w:r>
      <w:r>
        <w:rPr>
          <w:color w:val="000000"/>
          <w:sz w:val="28"/>
          <w:szCs w:val="28"/>
        </w:rPr>
        <w:t>вать не только современному уровню социально-экономического развития г</w:t>
      </w:r>
      <w:r>
        <w:rPr>
          <w:color w:val="000000"/>
          <w:sz w:val="28"/>
          <w:szCs w:val="28"/>
        </w:rPr>
        <w:t>о</w:t>
      </w:r>
      <w:r>
        <w:rPr>
          <w:color w:val="000000"/>
          <w:sz w:val="28"/>
          <w:szCs w:val="28"/>
        </w:rPr>
        <w:t>рода-курорта федерального значения и потребностей населения, но и перспе</w:t>
      </w:r>
      <w:r>
        <w:rPr>
          <w:color w:val="000000"/>
          <w:sz w:val="28"/>
          <w:szCs w:val="28"/>
        </w:rPr>
        <w:t>к</w:t>
      </w:r>
      <w:r>
        <w:rPr>
          <w:color w:val="000000"/>
          <w:sz w:val="28"/>
          <w:szCs w:val="28"/>
        </w:rPr>
        <w:t>тивным, стратегическим целям развития Алтайского края.</w:t>
      </w:r>
    </w:p>
    <w:p w:rsidR="008F5819" w:rsidRDefault="008F5819" w:rsidP="008F5819">
      <w:pPr>
        <w:spacing w:before="30"/>
        <w:ind w:firstLine="709"/>
        <w:jc w:val="both"/>
        <w:rPr>
          <w:color w:val="000000"/>
          <w:sz w:val="28"/>
          <w:szCs w:val="28"/>
        </w:rPr>
      </w:pPr>
      <w:r>
        <w:rPr>
          <w:color w:val="000000"/>
          <w:sz w:val="28"/>
          <w:szCs w:val="28"/>
        </w:rPr>
        <w:t>Реализация П</w:t>
      </w:r>
      <w:r w:rsidR="00E36D3E">
        <w:rPr>
          <w:color w:val="000000"/>
          <w:sz w:val="28"/>
          <w:szCs w:val="28"/>
        </w:rPr>
        <w:t>одп</w:t>
      </w:r>
      <w:r>
        <w:rPr>
          <w:color w:val="000000"/>
          <w:sz w:val="28"/>
          <w:szCs w:val="28"/>
        </w:rPr>
        <w:t>рограммы должна создать условия для формирования современной модели образования, ориентированной на обеспечение задач и</w:t>
      </w:r>
      <w:r>
        <w:rPr>
          <w:color w:val="000000"/>
          <w:sz w:val="28"/>
          <w:szCs w:val="28"/>
        </w:rPr>
        <w:t>н</w:t>
      </w:r>
      <w:r>
        <w:rPr>
          <w:color w:val="000000"/>
          <w:sz w:val="28"/>
          <w:szCs w:val="28"/>
        </w:rPr>
        <w:t>новационного развития города и включающей в себя:</w:t>
      </w:r>
      <w:r>
        <w:rPr>
          <w:color w:val="000000"/>
          <w:sz w:val="28"/>
          <w:szCs w:val="28"/>
        </w:rPr>
        <w:br/>
        <w:t xml:space="preserve">         - новые стандарты и технологии образования;</w:t>
      </w:r>
    </w:p>
    <w:p w:rsidR="008F5819" w:rsidRDefault="008F5819" w:rsidP="008F5819">
      <w:pPr>
        <w:ind w:firstLine="709"/>
        <w:jc w:val="both"/>
        <w:rPr>
          <w:color w:val="000000"/>
          <w:sz w:val="28"/>
          <w:szCs w:val="28"/>
        </w:rPr>
      </w:pPr>
      <w:r>
        <w:rPr>
          <w:color w:val="000000"/>
          <w:sz w:val="28"/>
          <w:szCs w:val="28"/>
        </w:rPr>
        <w:t>- эффективные механизмы выявления и поддержки одаренных детей и талантливой молодежи;</w:t>
      </w:r>
    </w:p>
    <w:p w:rsidR="008F5819" w:rsidRDefault="008F5819" w:rsidP="008F5819">
      <w:pPr>
        <w:ind w:firstLine="709"/>
        <w:jc w:val="both"/>
        <w:rPr>
          <w:color w:val="000000"/>
          <w:sz w:val="28"/>
          <w:szCs w:val="28"/>
        </w:rPr>
      </w:pPr>
      <w:r>
        <w:rPr>
          <w:color w:val="000000"/>
          <w:sz w:val="28"/>
          <w:szCs w:val="28"/>
        </w:rPr>
        <w:t>- обновленную сеть образовательных учреждений, обеспечивающую в</w:t>
      </w:r>
      <w:r>
        <w:rPr>
          <w:color w:val="000000"/>
          <w:sz w:val="28"/>
          <w:szCs w:val="28"/>
        </w:rPr>
        <w:t>а</w:t>
      </w:r>
      <w:r>
        <w:rPr>
          <w:color w:val="000000"/>
          <w:sz w:val="28"/>
          <w:szCs w:val="28"/>
        </w:rPr>
        <w:t>риативность и доступность образовательных услуг;</w:t>
      </w:r>
    </w:p>
    <w:p w:rsidR="008F5819" w:rsidRDefault="008F5819" w:rsidP="008F5819">
      <w:pPr>
        <w:ind w:firstLine="709"/>
        <w:jc w:val="both"/>
        <w:rPr>
          <w:rFonts w:eastAsia="Wingdings"/>
          <w:color w:val="000000"/>
          <w:sz w:val="28"/>
          <w:szCs w:val="28"/>
        </w:rPr>
      </w:pPr>
      <w:r>
        <w:rPr>
          <w:color w:val="000000"/>
          <w:sz w:val="28"/>
          <w:szCs w:val="28"/>
        </w:rPr>
        <w:t>- систему оценки качества образования, обеспечивающую объекти</w:t>
      </w:r>
      <w:r>
        <w:rPr>
          <w:color w:val="000000"/>
          <w:sz w:val="28"/>
          <w:szCs w:val="28"/>
        </w:rPr>
        <w:t>в</w:t>
      </w:r>
      <w:r>
        <w:rPr>
          <w:color w:val="000000"/>
          <w:sz w:val="28"/>
          <w:szCs w:val="28"/>
        </w:rPr>
        <w:t xml:space="preserve">ность и прозрачность оценки учебных и </w:t>
      </w:r>
      <w:proofErr w:type="spellStart"/>
      <w:r>
        <w:rPr>
          <w:color w:val="000000"/>
          <w:sz w:val="28"/>
          <w:szCs w:val="28"/>
        </w:rPr>
        <w:t>внеучебных</w:t>
      </w:r>
      <w:proofErr w:type="spellEnd"/>
      <w:r>
        <w:rPr>
          <w:color w:val="000000"/>
          <w:sz w:val="28"/>
          <w:szCs w:val="28"/>
        </w:rPr>
        <w:t xml:space="preserve"> достижений, доступность результатов оценки для потребителей образовательных услуг;</w:t>
      </w:r>
      <w:r>
        <w:rPr>
          <w:rFonts w:eastAsia="Wingdings"/>
          <w:color w:val="000000"/>
          <w:sz w:val="28"/>
          <w:szCs w:val="28"/>
        </w:rPr>
        <w:t xml:space="preserve"> </w:t>
      </w:r>
    </w:p>
    <w:p w:rsidR="008F5819" w:rsidRDefault="008F5819" w:rsidP="008F5819">
      <w:pPr>
        <w:ind w:firstLine="709"/>
        <w:jc w:val="both"/>
        <w:rPr>
          <w:color w:val="000000"/>
          <w:sz w:val="28"/>
          <w:szCs w:val="28"/>
        </w:rPr>
      </w:pPr>
      <w:r>
        <w:rPr>
          <w:rFonts w:eastAsia="Wingdings"/>
          <w:color w:val="000000"/>
          <w:sz w:val="28"/>
          <w:szCs w:val="28"/>
        </w:rPr>
        <w:t xml:space="preserve">- </w:t>
      </w:r>
      <w:r>
        <w:rPr>
          <w:color w:val="000000"/>
          <w:sz w:val="28"/>
          <w:szCs w:val="28"/>
        </w:rPr>
        <w:t>финансово</w:t>
      </w:r>
      <w:r w:rsidR="00BA3AEB">
        <w:rPr>
          <w:color w:val="000000"/>
          <w:sz w:val="28"/>
          <w:szCs w:val="28"/>
        </w:rPr>
        <w:t xml:space="preserve"> </w:t>
      </w:r>
      <w:r>
        <w:rPr>
          <w:color w:val="000000"/>
          <w:sz w:val="28"/>
          <w:szCs w:val="28"/>
        </w:rPr>
        <w:t>-</w:t>
      </w:r>
      <w:r w:rsidR="00BA3AEB">
        <w:rPr>
          <w:color w:val="000000"/>
          <w:sz w:val="28"/>
          <w:szCs w:val="28"/>
        </w:rPr>
        <w:t xml:space="preserve"> </w:t>
      </w:r>
      <w:proofErr w:type="gramStart"/>
      <w:r>
        <w:rPr>
          <w:color w:val="000000"/>
          <w:sz w:val="28"/>
          <w:szCs w:val="28"/>
        </w:rPr>
        <w:t>экономические механизмы</w:t>
      </w:r>
      <w:proofErr w:type="gramEnd"/>
      <w:r>
        <w:rPr>
          <w:color w:val="000000"/>
          <w:sz w:val="28"/>
          <w:szCs w:val="28"/>
        </w:rPr>
        <w:t>, стимулирующие качество о</w:t>
      </w:r>
      <w:r>
        <w:rPr>
          <w:color w:val="000000"/>
          <w:sz w:val="28"/>
          <w:szCs w:val="28"/>
        </w:rPr>
        <w:t>б</w:t>
      </w:r>
      <w:r>
        <w:rPr>
          <w:color w:val="000000"/>
          <w:sz w:val="28"/>
          <w:szCs w:val="28"/>
        </w:rPr>
        <w:t>разовательных услуг, позволяющие концентрировать и эффективно использ</w:t>
      </w:r>
      <w:r>
        <w:rPr>
          <w:color w:val="000000"/>
          <w:sz w:val="28"/>
          <w:szCs w:val="28"/>
        </w:rPr>
        <w:t>о</w:t>
      </w:r>
      <w:r>
        <w:rPr>
          <w:color w:val="000000"/>
          <w:sz w:val="28"/>
          <w:szCs w:val="28"/>
        </w:rPr>
        <w:t>вать муниципальные, государственные и частные финансовые средства.</w:t>
      </w:r>
    </w:p>
    <w:p w:rsidR="008F5819" w:rsidRDefault="008F5819" w:rsidP="008F5819">
      <w:pPr>
        <w:spacing w:before="30"/>
        <w:ind w:firstLine="709"/>
        <w:jc w:val="both"/>
        <w:rPr>
          <w:color w:val="000000"/>
          <w:sz w:val="28"/>
          <w:szCs w:val="28"/>
        </w:rPr>
      </w:pPr>
      <w:r>
        <w:rPr>
          <w:color w:val="000000"/>
          <w:sz w:val="28"/>
          <w:szCs w:val="28"/>
        </w:rPr>
        <w:t>Одновременно модернизация муниципальной системы образования в рамках реализации П</w:t>
      </w:r>
      <w:r w:rsidR="00E36D3E">
        <w:rPr>
          <w:color w:val="000000"/>
          <w:sz w:val="28"/>
          <w:szCs w:val="28"/>
        </w:rPr>
        <w:t>одп</w:t>
      </w:r>
      <w:r>
        <w:rPr>
          <w:color w:val="000000"/>
          <w:sz w:val="28"/>
          <w:szCs w:val="28"/>
        </w:rPr>
        <w:t>рограммы позволит создать условия для развития системы психолого-педагогической поддержки семьи и детства, сохранения и укрепления здоровья детей, обеспечения их безопасности.</w:t>
      </w:r>
    </w:p>
    <w:p w:rsidR="008F5819" w:rsidRDefault="008F5819" w:rsidP="008F5819">
      <w:pPr>
        <w:spacing w:before="30"/>
        <w:ind w:firstLine="709"/>
        <w:jc w:val="both"/>
        <w:rPr>
          <w:color w:val="000000"/>
          <w:sz w:val="28"/>
          <w:szCs w:val="28"/>
        </w:rPr>
      </w:pPr>
      <w:r>
        <w:rPr>
          <w:color w:val="000000"/>
          <w:sz w:val="28"/>
          <w:szCs w:val="28"/>
        </w:rPr>
        <w:t>Предполагается обеспечить поддержку и дальнейшее развитие кадров</w:t>
      </w:r>
      <w:r>
        <w:rPr>
          <w:color w:val="000000"/>
          <w:sz w:val="28"/>
          <w:szCs w:val="28"/>
        </w:rPr>
        <w:t>о</w:t>
      </w:r>
      <w:r>
        <w:rPr>
          <w:color w:val="000000"/>
          <w:sz w:val="28"/>
          <w:szCs w:val="28"/>
        </w:rPr>
        <w:t>го потенциала, привлечь и закрепить молодых специалистов.</w:t>
      </w:r>
    </w:p>
    <w:p w:rsidR="00DA7751" w:rsidRPr="001334A3" w:rsidRDefault="00DA7751" w:rsidP="00280FC5">
      <w:pPr>
        <w:ind w:firstLine="709"/>
        <w:jc w:val="both"/>
        <w:rPr>
          <w:sz w:val="28"/>
          <w:szCs w:val="28"/>
        </w:rPr>
      </w:pPr>
    </w:p>
    <w:p w:rsidR="00E1342F" w:rsidRPr="00BA3AEB" w:rsidRDefault="002431B5" w:rsidP="00BA3AEB">
      <w:pPr>
        <w:spacing w:before="30"/>
        <w:jc w:val="center"/>
        <w:rPr>
          <w:color w:val="000000"/>
          <w:sz w:val="28"/>
          <w:szCs w:val="28"/>
        </w:rPr>
      </w:pPr>
      <w:r>
        <w:rPr>
          <w:sz w:val="28"/>
          <w:szCs w:val="28"/>
          <w:lang w:val="en-US"/>
        </w:rPr>
        <w:t>II</w:t>
      </w:r>
      <w:r w:rsidR="00DA7751" w:rsidRPr="00DA7751">
        <w:rPr>
          <w:sz w:val="28"/>
          <w:szCs w:val="28"/>
        </w:rPr>
        <w:t xml:space="preserve">. </w:t>
      </w:r>
      <w:r w:rsidR="00BA3AEB">
        <w:rPr>
          <w:sz w:val="28"/>
          <w:szCs w:val="28"/>
        </w:rPr>
        <w:t>Основные ц</w:t>
      </w:r>
      <w:r w:rsidR="00E90299">
        <w:rPr>
          <w:sz w:val="28"/>
          <w:szCs w:val="28"/>
        </w:rPr>
        <w:t>ели</w:t>
      </w:r>
      <w:r w:rsidR="00910066">
        <w:rPr>
          <w:sz w:val="28"/>
          <w:szCs w:val="28"/>
        </w:rPr>
        <w:t xml:space="preserve"> и задачи П</w:t>
      </w:r>
      <w:r w:rsidR="00BA3AEB">
        <w:rPr>
          <w:sz w:val="28"/>
          <w:szCs w:val="28"/>
        </w:rPr>
        <w:t>одпрограммы</w:t>
      </w:r>
      <w:r w:rsidR="00E81951">
        <w:rPr>
          <w:sz w:val="28"/>
          <w:szCs w:val="28"/>
        </w:rPr>
        <w:t xml:space="preserve"> </w:t>
      </w:r>
    </w:p>
    <w:p w:rsidR="00DA7751" w:rsidRPr="0024709D" w:rsidRDefault="00DA7751" w:rsidP="00A87E5F">
      <w:pPr>
        <w:pStyle w:val="af2"/>
        <w:jc w:val="both"/>
        <w:rPr>
          <w:sz w:val="28"/>
          <w:szCs w:val="28"/>
        </w:rPr>
      </w:pPr>
    </w:p>
    <w:p w:rsidR="00F72FAC" w:rsidRDefault="00910066" w:rsidP="00A87E5F">
      <w:pPr>
        <w:spacing w:before="30"/>
        <w:ind w:firstLine="708"/>
        <w:jc w:val="both"/>
        <w:rPr>
          <w:color w:val="000000"/>
          <w:sz w:val="28"/>
          <w:szCs w:val="28"/>
        </w:rPr>
      </w:pPr>
      <w:r>
        <w:rPr>
          <w:color w:val="000000"/>
          <w:sz w:val="28"/>
          <w:szCs w:val="28"/>
        </w:rPr>
        <w:t>Цель П</w:t>
      </w:r>
      <w:r w:rsidR="00E36D3E">
        <w:rPr>
          <w:color w:val="000000"/>
          <w:sz w:val="28"/>
          <w:szCs w:val="28"/>
        </w:rPr>
        <w:t>одп</w:t>
      </w:r>
      <w:r w:rsidR="00F72FAC">
        <w:rPr>
          <w:color w:val="000000"/>
          <w:sz w:val="28"/>
          <w:szCs w:val="28"/>
        </w:rPr>
        <w:t>рограммы:</w:t>
      </w:r>
    </w:p>
    <w:p w:rsidR="00E90299" w:rsidRDefault="00F72FAC" w:rsidP="00A87E5F">
      <w:pPr>
        <w:spacing w:before="30"/>
        <w:ind w:firstLine="709"/>
        <w:jc w:val="both"/>
        <w:rPr>
          <w:color w:val="000000"/>
          <w:sz w:val="28"/>
          <w:szCs w:val="28"/>
        </w:rPr>
      </w:pPr>
      <w:r>
        <w:rPr>
          <w:color w:val="000000"/>
          <w:sz w:val="28"/>
          <w:szCs w:val="28"/>
        </w:rPr>
        <w:t>Обеспечение доступности качества образования, с учетом актуальных и перспективных потребностей населения города в соответствии с приорите</w:t>
      </w:r>
      <w:r>
        <w:rPr>
          <w:color w:val="000000"/>
          <w:sz w:val="28"/>
          <w:szCs w:val="28"/>
        </w:rPr>
        <w:t>т</w:t>
      </w:r>
      <w:r>
        <w:rPr>
          <w:color w:val="000000"/>
          <w:sz w:val="28"/>
          <w:szCs w:val="28"/>
        </w:rPr>
        <w:t>ными направлениями Национальной образовательной инициативы «Наша н</w:t>
      </w:r>
      <w:r>
        <w:rPr>
          <w:color w:val="000000"/>
          <w:sz w:val="28"/>
          <w:szCs w:val="28"/>
        </w:rPr>
        <w:t>о</w:t>
      </w:r>
      <w:r>
        <w:rPr>
          <w:color w:val="000000"/>
          <w:sz w:val="28"/>
          <w:szCs w:val="28"/>
        </w:rPr>
        <w:t>вая школа»</w:t>
      </w:r>
      <w:r w:rsidR="00D269C0">
        <w:rPr>
          <w:color w:val="000000"/>
          <w:sz w:val="28"/>
          <w:szCs w:val="28"/>
        </w:rPr>
        <w:t>.</w:t>
      </w:r>
    </w:p>
    <w:p w:rsidR="004F7E10" w:rsidRPr="00124CD5" w:rsidRDefault="00474A7D" w:rsidP="00A87E5F">
      <w:pPr>
        <w:ind w:firstLine="709"/>
        <w:jc w:val="both"/>
        <w:rPr>
          <w:color w:val="000000"/>
          <w:sz w:val="28"/>
          <w:szCs w:val="28"/>
        </w:rPr>
      </w:pPr>
      <w:r w:rsidRPr="00124CD5">
        <w:rPr>
          <w:color w:val="000000"/>
          <w:sz w:val="28"/>
          <w:szCs w:val="28"/>
        </w:rPr>
        <w:t xml:space="preserve">Для достижения указанных целей решаются следующие </w:t>
      </w:r>
      <w:r w:rsidRPr="00A32B7A">
        <w:rPr>
          <w:color w:val="000000"/>
          <w:sz w:val="28"/>
          <w:szCs w:val="28"/>
        </w:rPr>
        <w:t>задачи</w:t>
      </w:r>
      <w:r w:rsidRPr="00124CD5">
        <w:rPr>
          <w:color w:val="000000"/>
          <w:sz w:val="28"/>
          <w:szCs w:val="28"/>
        </w:rPr>
        <w:t>:</w:t>
      </w:r>
    </w:p>
    <w:p w:rsidR="00F72FAC" w:rsidRPr="00F84DAA" w:rsidRDefault="00E81951" w:rsidP="00A87E5F">
      <w:pPr>
        <w:tabs>
          <w:tab w:val="left" w:pos="0"/>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с</w:t>
      </w:r>
      <w:r w:rsidR="00F72FAC" w:rsidRPr="00F84DAA">
        <w:rPr>
          <w:color w:val="000000"/>
          <w:sz w:val="28"/>
          <w:szCs w:val="28"/>
        </w:rPr>
        <w:t>оздание условий для социализации, социальной адаптации в системе общего и дополни</w:t>
      </w:r>
      <w:r w:rsidR="0088793F">
        <w:rPr>
          <w:color w:val="000000"/>
          <w:sz w:val="28"/>
          <w:szCs w:val="28"/>
        </w:rPr>
        <w:t>тельного образования го</w:t>
      </w:r>
      <w:r>
        <w:rPr>
          <w:color w:val="000000"/>
          <w:sz w:val="28"/>
          <w:szCs w:val="28"/>
        </w:rPr>
        <w:t>рода;</w:t>
      </w:r>
      <w:r w:rsidR="00F72FAC" w:rsidRPr="00F84DAA">
        <w:rPr>
          <w:color w:val="000000"/>
          <w:sz w:val="28"/>
          <w:szCs w:val="28"/>
        </w:rPr>
        <w:t xml:space="preserve"> </w:t>
      </w:r>
    </w:p>
    <w:p w:rsidR="00F72FAC" w:rsidRPr="00F84DAA" w:rsidRDefault="00F84DAA" w:rsidP="00A87E5F">
      <w:pPr>
        <w:tabs>
          <w:tab w:val="left" w:pos="0"/>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00E81951">
        <w:rPr>
          <w:color w:val="000000"/>
          <w:sz w:val="28"/>
          <w:szCs w:val="28"/>
        </w:rPr>
        <w:t>о</w:t>
      </w:r>
      <w:r w:rsidR="00F72FAC" w:rsidRPr="00F84DAA">
        <w:rPr>
          <w:color w:val="000000"/>
          <w:sz w:val="28"/>
          <w:szCs w:val="28"/>
        </w:rPr>
        <w:t>беспечение эффективного внедрения федерального государственного стандарта общего образо</w:t>
      </w:r>
      <w:r w:rsidR="00E81951">
        <w:rPr>
          <w:color w:val="000000"/>
          <w:sz w:val="28"/>
          <w:szCs w:val="28"/>
        </w:rPr>
        <w:t>вания;</w:t>
      </w:r>
    </w:p>
    <w:p w:rsidR="00F72FAC" w:rsidRPr="00F84DAA" w:rsidRDefault="00F84DAA" w:rsidP="00A87E5F">
      <w:pPr>
        <w:tabs>
          <w:tab w:val="left" w:pos="0"/>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00E81951">
        <w:rPr>
          <w:color w:val="000000"/>
          <w:sz w:val="28"/>
          <w:szCs w:val="28"/>
        </w:rPr>
        <w:t>с</w:t>
      </w:r>
      <w:r w:rsidR="00F72FAC" w:rsidRPr="00F84DAA">
        <w:rPr>
          <w:color w:val="000000"/>
          <w:sz w:val="28"/>
          <w:szCs w:val="28"/>
        </w:rPr>
        <w:t>овершенствование системы социально-педагогической и психологич</w:t>
      </w:r>
      <w:r w:rsidR="00F72FAC" w:rsidRPr="00F84DAA">
        <w:rPr>
          <w:color w:val="000000"/>
          <w:sz w:val="28"/>
          <w:szCs w:val="28"/>
        </w:rPr>
        <w:t>е</w:t>
      </w:r>
      <w:r w:rsidR="00F72FAC" w:rsidRPr="00F84DAA">
        <w:rPr>
          <w:color w:val="000000"/>
          <w:sz w:val="28"/>
          <w:szCs w:val="28"/>
        </w:rPr>
        <w:t>ской поддержки де</w:t>
      </w:r>
      <w:r w:rsidR="0088793F">
        <w:rPr>
          <w:color w:val="000000"/>
          <w:sz w:val="28"/>
          <w:szCs w:val="28"/>
        </w:rPr>
        <w:t xml:space="preserve">тей и </w:t>
      </w:r>
      <w:r w:rsidR="00B873D5">
        <w:rPr>
          <w:color w:val="000000"/>
          <w:sz w:val="28"/>
          <w:szCs w:val="28"/>
        </w:rPr>
        <w:t>педагогов</w:t>
      </w:r>
      <w:r w:rsidR="00E81951">
        <w:rPr>
          <w:color w:val="000000"/>
          <w:sz w:val="28"/>
          <w:szCs w:val="28"/>
        </w:rPr>
        <w:t>;</w:t>
      </w:r>
    </w:p>
    <w:p w:rsidR="00D836D6" w:rsidRDefault="00F84DAA" w:rsidP="00D836D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00E81951">
        <w:rPr>
          <w:color w:val="000000"/>
          <w:sz w:val="28"/>
          <w:szCs w:val="28"/>
        </w:rPr>
        <w:t>р</w:t>
      </w:r>
      <w:r w:rsidR="00F72FAC" w:rsidRPr="00F84DAA">
        <w:rPr>
          <w:color w:val="000000"/>
          <w:sz w:val="28"/>
          <w:szCs w:val="28"/>
        </w:rPr>
        <w:t>азвитие и совершенствование кадрового по</w:t>
      </w:r>
      <w:r w:rsidR="0088793F">
        <w:rPr>
          <w:color w:val="000000"/>
          <w:sz w:val="28"/>
          <w:szCs w:val="28"/>
        </w:rPr>
        <w:t>тенциала.</w:t>
      </w:r>
    </w:p>
    <w:p w:rsidR="00D836D6" w:rsidRDefault="00D836D6" w:rsidP="00D836D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sectPr w:rsidR="00D836D6" w:rsidSect="003D7B90">
          <w:pgSz w:w="11906" w:h="16838"/>
          <w:pgMar w:top="1134" w:right="709" w:bottom="1134" w:left="1701" w:header="720" w:footer="720" w:gutter="0"/>
          <w:cols w:space="708"/>
          <w:noEndnote/>
          <w:docGrid w:linePitch="381"/>
        </w:sectPr>
      </w:pP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836D6">
        <w:rPr>
          <w:color w:val="000000"/>
          <w:sz w:val="28"/>
          <w:szCs w:val="28"/>
          <w:lang w:val="en-US"/>
        </w:rPr>
        <w:lastRenderedPageBreak/>
        <w:t>III</w:t>
      </w:r>
      <w:r w:rsidRPr="00D836D6">
        <w:rPr>
          <w:color w:val="000000"/>
          <w:sz w:val="28"/>
          <w:szCs w:val="28"/>
        </w:rPr>
        <w:t>. Перечень</w:t>
      </w:r>
      <w:r>
        <w:rPr>
          <w:color w:val="000000"/>
          <w:sz w:val="28"/>
          <w:szCs w:val="28"/>
        </w:rPr>
        <w:t xml:space="preserve"> под</w:t>
      </w:r>
      <w:r w:rsidRPr="00D836D6">
        <w:rPr>
          <w:color w:val="000000"/>
          <w:sz w:val="28"/>
          <w:szCs w:val="28"/>
        </w:rPr>
        <w:t>программных мероприятий</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15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2911"/>
        <w:gridCol w:w="974"/>
        <w:gridCol w:w="974"/>
        <w:gridCol w:w="969"/>
        <w:gridCol w:w="974"/>
        <w:gridCol w:w="975"/>
        <w:gridCol w:w="30"/>
        <w:gridCol w:w="944"/>
        <w:gridCol w:w="899"/>
        <w:gridCol w:w="1134"/>
        <w:gridCol w:w="142"/>
        <w:gridCol w:w="1417"/>
        <w:gridCol w:w="142"/>
        <w:gridCol w:w="1899"/>
      </w:tblGrid>
      <w:tr w:rsidR="00D836D6" w:rsidRPr="00D836D6" w:rsidTr="00D836D6">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proofErr w:type="gramStart"/>
            <w:r w:rsidRPr="00D836D6">
              <w:rPr>
                <w:color w:val="000000"/>
              </w:rPr>
              <w:t>п</w:t>
            </w:r>
            <w:proofErr w:type="spellEnd"/>
            <w:proofErr w:type="gramEnd"/>
            <w:r w:rsidRPr="00D836D6">
              <w:rPr>
                <w:color w:val="000000"/>
              </w:rPr>
              <w:t>/</w:t>
            </w:r>
            <w:proofErr w:type="spellStart"/>
            <w:r w:rsidRPr="00D836D6">
              <w:rPr>
                <w:color w:val="000000"/>
              </w:rPr>
              <w:t>п</w:t>
            </w:r>
            <w:proofErr w:type="spellEnd"/>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Наименование меропри</w:t>
            </w:r>
            <w:r w:rsidRPr="00D836D6">
              <w:rPr>
                <w:color w:val="000000"/>
              </w:rPr>
              <w:t>я</w:t>
            </w:r>
            <w:r w:rsidRPr="00D836D6">
              <w:rPr>
                <w:color w:val="000000"/>
              </w:rPr>
              <w:t>тия</w:t>
            </w:r>
          </w:p>
        </w:tc>
        <w:tc>
          <w:tcPr>
            <w:tcW w:w="673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AE6D1C">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Сумма затрат</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Напра</w:t>
            </w:r>
            <w:r w:rsidRPr="00D836D6">
              <w:rPr>
                <w:color w:val="000000"/>
              </w:rPr>
              <w:t>в</w:t>
            </w:r>
            <w:r w:rsidRPr="00D836D6">
              <w:rPr>
                <w:color w:val="000000"/>
              </w:rPr>
              <w:t>ление расходов и исто</w:t>
            </w:r>
            <w:r w:rsidRPr="00D836D6">
              <w:rPr>
                <w:color w:val="000000"/>
              </w:rPr>
              <w:t>ч</w:t>
            </w:r>
            <w:r w:rsidRPr="00D836D6">
              <w:rPr>
                <w:color w:val="000000"/>
              </w:rPr>
              <w:t>ники ф</w:t>
            </w:r>
            <w:r w:rsidRPr="00D836D6">
              <w:rPr>
                <w:color w:val="000000"/>
              </w:rPr>
              <w:t>и</w:t>
            </w:r>
            <w:r w:rsidRPr="00D836D6">
              <w:rPr>
                <w:color w:val="000000"/>
              </w:rPr>
              <w:t>нансир</w:t>
            </w:r>
            <w:r w:rsidRPr="00D836D6">
              <w:rPr>
                <w:color w:val="000000"/>
              </w:rPr>
              <w:t>о</w:t>
            </w:r>
            <w:r w:rsidRPr="00D836D6">
              <w:rPr>
                <w:color w:val="000000"/>
              </w:rPr>
              <w:t>вания</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Исполн</w:t>
            </w:r>
            <w:r w:rsidRPr="00D836D6">
              <w:rPr>
                <w:color w:val="000000"/>
              </w:rPr>
              <w:t>и</w:t>
            </w:r>
            <w:r w:rsidRPr="00D836D6">
              <w:rPr>
                <w:color w:val="000000"/>
              </w:rPr>
              <w:t>тель</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Ожидаемый р</w:t>
            </w:r>
            <w:r w:rsidRPr="00D836D6">
              <w:rPr>
                <w:color w:val="000000"/>
              </w:rPr>
              <w:t>е</w:t>
            </w:r>
            <w:r w:rsidRPr="00D836D6">
              <w:rPr>
                <w:color w:val="000000"/>
              </w:rPr>
              <w:t>зультат</w:t>
            </w:r>
          </w:p>
        </w:tc>
      </w:tr>
      <w:tr w:rsidR="00D836D6" w:rsidRPr="00D836D6" w:rsidTr="00D836D6">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9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2015</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2016</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2017</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2018</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2019</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2020</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год</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Всего</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6</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7</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11</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12</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4384"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613DF7">
            <w:pPr>
              <w:numPr>
                <w:ilvl w:val="0"/>
                <w:numId w:val="29"/>
              </w:num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Мероприятия по введению Федеральных государственных образовательных стандартов основного общего образования</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1.1.</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Приобретение комплекта оборудования для каб</w:t>
            </w:r>
            <w:r w:rsidRPr="00D836D6">
              <w:rPr>
                <w:color w:val="000000"/>
              </w:rPr>
              <w:t>и</w:t>
            </w:r>
            <w:r w:rsidRPr="00D836D6">
              <w:rPr>
                <w:color w:val="000000"/>
              </w:rPr>
              <w:t>нетов:</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Русский язык и литерат</w:t>
            </w:r>
            <w:r w:rsidRPr="00D836D6">
              <w:rPr>
                <w:color w:val="000000"/>
              </w:rPr>
              <w:t>у</w:t>
            </w:r>
            <w:r w:rsidRPr="00D836D6">
              <w:rPr>
                <w:color w:val="000000"/>
              </w:rPr>
              <w:t>ра;</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Математика</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История;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173,0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373,0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1»,</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Плавный переход ОО на ФГОСТ ООО</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1.2.</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Оснащение студий для внеурочной деятельности в рамках реализации ФГОС</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60,0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90, 0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ДОД «ЦЭВ»</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Создание совр</w:t>
            </w:r>
            <w:r w:rsidRPr="00D836D6">
              <w:rPr>
                <w:color w:val="000000"/>
              </w:rPr>
              <w:t>е</w:t>
            </w:r>
            <w:r w:rsidRPr="00D836D6">
              <w:rPr>
                <w:color w:val="000000"/>
              </w:rPr>
              <w:t>менных условий организации вн</w:t>
            </w:r>
            <w:r w:rsidRPr="00D836D6">
              <w:rPr>
                <w:color w:val="000000"/>
              </w:rPr>
              <w:t>е</w:t>
            </w:r>
            <w:r w:rsidRPr="00D836D6">
              <w:rPr>
                <w:color w:val="000000"/>
              </w:rPr>
              <w:t>урочной де</w:t>
            </w:r>
            <w:r w:rsidRPr="00D836D6">
              <w:rPr>
                <w:color w:val="000000"/>
              </w:rPr>
              <w:t>я</w:t>
            </w:r>
            <w:r w:rsidRPr="00D836D6">
              <w:rPr>
                <w:color w:val="000000"/>
              </w:rPr>
              <w:t>тельности в ра</w:t>
            </w:r>
            <w:r w:rsidRPr="00D836D6">
              <w:rPr>
                <w:color w:val="000000"/>
              </w:rPr>
              <w:t>м</w:t>
            </w:r>
            <w:r w:rsidRPr="00D836D6">
              <w:rPr>
                <w:color w:val="000000"/>
              </w:rPr>
              <w:t>ках реализации ФГОС НОО</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1.3.</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Приобретение спортивн</w:t>
            </w:r>
            <w:r w:rsidRPr="00D836D6">
              <w:rPr>
                <w:color w:val="000000"/>
              </w:rPr>
              <w:t>о</w:t>
            </w:r>
            <w:r w:rsidRPr="00D836D6">
              <w:rPr>
                <w:color w:val="000000"/>
              </w:rPr>
              <w:t>го оборудования</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115,4</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465,4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1»,</w:t>
            </w:r>
          </w:p>
          <w:p w:rsid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2»</w:t>
            </w:r>
          </w:p>
          <w:p w:rsidR="0002484B" w:rsidRPr="00D836D6" w:rsidRDefault="0002484B"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Создание усл</w:t>
            </w:r>
            <w:r w:rsidRPr="00D836D6">
              <w:rPr>
                <w:color w:val="000000"/>
              </w:rPr>
              <w:t>о</w:t>
            </w:r>
            <w:r w:rsidRPr="00D836D6">
              <w:rPr>
                <w:color w:val="000000"/>
              </w:rPr>
              <w:t>вий для реализ</w:t>
            </w:r>
            <w:r w:rsidRPr="00D836D6">
              <w:rPr>
                <w:color w:val="000000"/>
              </w:rPr>
              <w:t>а</w:t>
            </w:r>
            <w:r w:rsidRPr="00D836D6">
              <w:rPr>
                <w:color w:val="000000"/>
              </w:rPr>
              <w:t>ции ФГОС ООО</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lastRenderedPageBreak/>
              <w:t>1</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12</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1.4.</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D836D6">
              <w:rPr>
                <w:color w:val="000000"/>
              </w:rPr>
              <w:t>Учебно</w:t>
            </w:r>
            <w:proofErr w:type="spellEnd"/>
            <w:r w:rsidRPr="00D836D6">
              <w:rPr>
                <w:color w:val="000000"/>
              </w:rPr>
              <w:t>–методическое оснащение по реализации ФГОС</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380,0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2280,0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МБОУ «БСОШ </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Создание усл</w:t>
            </w:r>
            <w:r w:rsidRPr="00D836D6">
              <w:rPr>
                <w:color w:val="000000"/>
              </w:rPr>
              <w:t>о</w:t>
            </w:r>
            <w:r w:rsidRPr="00D836D6">
              <w:rPr>
                <w:color w:val="000000"/>
              </w:rPr>
              <w:t>вий для реализ</w:t>
            </w:r>
            <w:r w:rsidRPr="00D836D6">
              <w:rPr>
                <w:color w:val="000000"/>
              </w:rPr>
              <w:t>а</w:t>
            </w:r>
            <w:r w:rsidRPr="00D836D6">
              <w:rPr>
                <w:color w:val="000000"/>
              </w:rPr>
              <w:t>ции ФГОС ООО</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Приобретение интера</w:t>
            </w:r>
            <w:r w:rsidRPr="00D836D6">
              <w:rPr>
                <w:color w:val="000000"/>
              </w:rPr>
              <w:t>к</w:t>
            </w:r>
            <w:r w:rsidRPr="00D836D6">
              <w:rPr>
                <w:color w:val="000000"/>
              </w:rPr>
              <w:t>тивного оборудования</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1»,</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2»</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Создание усл</w:t>
            </w:r>
            <w:r w:rsidRPr="00D836D6">
              <w:rPr>
                <w:color w:val="000000"/>
              </w:rPr>
              <w:t>о</w:t>
            </w:r>
            <w:r w:rsidRPr="00D836D6">
              <w:rPr>
                <w:color w:val="000000"/>
              </w:rPr>
              <w:t>вий для реализ</w:t>
            </w:r>
            <w:r w:rsidRPr="00D836D6">
              <w:rPr>
                <w:color w:val="000000"/>
              </w:rPr>
              <w:t>а</w:t>
            </w:r>
            <w:r w:rsidRPr="00D836D6">
              <w:rPr>
                <w:color w:val="000000"/>
              </w:rPr>
              <w:t>ции ФГОС ООО</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1.6.</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Приобретение технолог</w:t>
            </w:r>
            <w:r w:rsidRPr="00D836D6">
              <w:rPr>
                <w:color w:val="000000"/>
              </w:rPr>
              <w:t>и</w:t>
            </w:r>
            <w:r w:rsidRPr="00D836D6">
              <w:rPr>
                <w:color w:val="000000"/>
              </w:rPr>
              <w:t>ческого оборудования</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МБОУ «БСОШ </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1»,</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2»</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Создание усл</w:t>
            </w:r>
            <w:r w:rsidRPr="00D836D6">
              <w:rPr>
                <w:color w:val="000000"/>
              </w:rPr>
              <w:t>о</w:t>
            </w:r>
            <w:r w:rsidRPr="00D836D6">
              <w:rPr>
                <w:color w:val="000000"/>
              </w:rPr>
              <w:t>вий для реализ</w:t>
            </w:r>
            <w:r w:rsidRPr="00D836D6">
              <w:rPr>
                <w:color w:val="000000"/>
              </w:rPr>
              <w:t>а</w:t>
            </w:r>
            <w:r w:rsidRPr="00D836D6">
              <w:rPr>
                <w:color w:val="000000"/>
              </w:rPr>
              <w:t>ции ФГОС ООО</w:t>
            </w:r>
          </w:p>
        </w:tc>
      </w:tr>
      <w:tr w:rsidR="00613DF7" w:rsidRPr="00D836D6"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 Проведение городских массовых мероприятий</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Проведение конкурсов профессионального ма</w:t>
            </w:r>
            <w:r w:rsidRPr="00D836D6">
              <w:rPr>
                <w:color w:val="000000"/>
              </w:rPr>
              <w:t>с</w:t>
            </w:r>
            <w:r w:rsidRPr="00D836D6">
              <w:rPr>
                <w:color w:val="000000"/>
              </w:rPr>
              <w:t xml:space="preserve">терства: </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«Классный руководитель года»</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Учитель года»</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Комитет по образованию и делам м</w:t>
            </w:r>
            <w:r w:rsidRPr="00D836D6">
              <w:rPr>
                <w:color w:val="000000"/>
              </w:rPr>
              <w:t>о</w:t>
            </w:r>
            <w:r w:rsidRPr="00D836D6">
              <w:rPr>
                <w:color w:val="000000"/>
              </w:rPr>
              <w:t>лодёжи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Повышение уровня профе</w:t>
            </w:r>
            <w:r w:rsidRPr="00D836D6">
              <w:rPr>
                <w:color w:val="000000"/>
              </w:rPr>
              <w:t>с</w:t>
            </w:r>
            <w:r w:rsidRPr="00D836D6">
              <w:rPr>
                <w:color w:val="000000"/>
              </w:rPr>
              <w:t>сионального ма</w:t>
            </w:r>
            <w:r w:rsidRPr="00D836D6">
              <w:rPr>
                <w:color w:val="000000"/>
              </w:rPr>
              <w:t>с</w:t>
            </w:r>
            <w:r w:rsidRPr="00D836D6">
              <w:rPr>
                <w:color w:val="000000"/>
              </w:rPr>
              <w:t>терства</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2.2.</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Проведение августовской педагогической конф</w:t>
            </w:r>
            <w:r w:rsidRPr="00D836D6">
              <w:rPr>
                <w:color w:val="000000"/>
              </w:rPr>
              <w:t>е</w:t>
            </w:r>
            <w:r w:rsidRPr="00D836D6">
              <w:rPr>
                <w:color w:val="000000"/>
              </w:rPr>
              <w:t>ренции</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Комитет по образованию и делам м</w:t>
            </w:r>
            <w:r w:rsidRPr="00D836D6">
              <w:rPr>
                <w:color w:val="000000"/>
              </w:rPr>
              <w:t>о</w:t>
            </w:r>
            <w:r w:rsidRPr="00D836D6">
              <w:rPr>
                <w:color w:val="000000"/>
              </w:rPr>
              <w:t>лодёжи</w:t>
            </w:r>
          </w:p>
          <w:p w:rsidR="0002484B" w:rsidRPr="00D836D6" w:rsidRDefault="0002484B"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Повышение уровня профе</w:t>
            </w:r>
            <w:r w:rsidRPr="00D836D6">
              <w:rPr>
                <w:color w:val="000000"/>
              </w:rPr>
              <w:t>с</w:t>
            </w:r>
            <w:r w:rsidRPr="00D836D6">
              <w:rPr>
                <w:color w:val="000000"/>
              </w:rPr>
              <w:t>сионального ма</w:t>
            </w:r>
            <w:r w:rsidRPr="00D836D6">
              <w:rPr>
                <w:color w:val="000000"/>
              </w:rPr>
              <w:t>с</w:t>
            </w:r>
            <w:r w:rsidRPr="00D836D6">
              <w:rPr>
                <w:color w:val="000000"/>
              </w:rPr>
              <w:t>терства</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lastRenderedPageBreak/>
              <w:t>1</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11</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D836D6" w:rsidRPr="00D836D6" w:rsidRDefault="00D836D6"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12</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2.3.</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Приобретение нового</w:t>
            </w:r>
            <w:r w:rsidRPr="00D836D6">
              <w:rPr>
                <w:color w:val="000000"/>
              </w:rPr>
              <w:t>д</w:t>
            </w:r>
            <w:r w:rsidRPr="00D836D6">
              <w:rPr>
                <w:color w:val="000000"/>
              </w:rPr>
              <w:t>них подарков</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7,0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ДОД «ЦЭВ»,</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МБДОУ ЦР</w:t>
            </w:r>
            <w:proofErr w:type="gramStart"/>
            <w:r w:rsidRPr="00D836D6">
              <w:rPr>
                <w:color w:val="000000"/>
              </w:rPr>
              <w:t>Р-</w:t>
            </w:r>
            <w:proofErr w:type="gramEnd"/>
            <w:r w:rsidRPr="00D836D6">
              <w:rPr>
                <w:color w:val="000000"/>
              </w:rPr>
              <w:t xml:space="preserve"> </w:t>
            </w:r>
            <w:proofErr w:type="spellStart"/>
            <w:r w:rsidRPr="00D836D6">
              <w:rPr>
                <w:color w:val="000000"/>
              </w:rPr>
              <w:t>д</w:t>
            </w:r>
            <w:proofErr w:type="spellEnd"/>
            <w:r w:rsidRPr="00D836D6">
              <w:rPr>
                <w:color w:val="000000"/>
              </w:rPr>
              <w:t>/с «</w:t>
            </w:r>
            <w:proofErr w:type="spellStart"/>
            <w:r w:rsidRPr="00D836D6">
              <w:rPr>
                <w:color w:val="000000"/>
              </w:rPr>
              <w:t>Алёнушка</w:t>
            </w:r>
            <w:proofErr w:type="spellEnd"/>
            <w:r w:rsidRPr="00D836D6">
              <w:rPr>
                <w:color w:val="000000"/>
              </w:rPr>
              <w:t>»</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Меры социал</w:t>
            </w:r>
            <w:r w:rsidRPr="00D836D6">
              <w:rPr>
                <w:color w:val="000000"/>
              </w:rPr>
              <w:t>ь</w:t>
            </w:r>
            <w:r w:rsidRPr="00D836D6">
              <w:rPr>
                <w:color w:val="000000"/>
              </w:rPr>
              <w:t>ной поддержки детей-инвалидов, не организова</w:t>
            </w:r>
            <w:r w:rsidRPr="00D836D6">
              <w:rPr>
                <w:color w:val="000000"/>
              </w:rPr>
              <w:t>н</w:t>
            </w:r>
            <w:r w:rsidRPr="00D836D6">
              <w:rPr>
                <w:color w:val="000000"/>
              </w:rPr>
              <w:t>ных детей</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2.4.</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Проведение акции «С</w:t>
            </w:r>
            <w:r w:rsidRPr="00D836D6">
              <w:rPr>
                <w:color w:val="000000"/>
              </w:rPr>
              <w:t>о</w:t>
            </w:r>
            <w:r w:rsidRPr="00D836D6">
              <w:rPr>
                <w:color w:val="000000"/>
              </w:rPr>
              <w:t>берем детей в школу»</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120,0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120,0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100,0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150,0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790,0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1»,</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2»</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Меры социал</w:t>
            </w:r>
            <w:r w:rsidRPr="00D836D6">
              <w:rPr>
                <w:color w:val="000000"/>
              </w:rPr>
              <w:t>ь</w:t>
            </w:r>
            <w:r w:rsidRPr="00D836D6">
              <w:rPr>
                <w:color w:val="000000"/>
              </w:rPr>
              <w:t>ной поддержки детей из мал</w:t>
            </w:r>
            <w:r w:rsidRPr="00D836D6">
              <w:rPr>
                <w:color w:val="000000"/>
              </w:rPr>
              <w:t>о</w:t>
            </w:r>
            <w:r w:rsidRPr="00D836D6">
              <w:rPr>
                <w:color w:val="000000"/>
              </w:rPr>
              <w:t>обеспеченных семей</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2.5.</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Проведение единого г</w:t>
            </w:r>
            <w:r w:rsidRPr="00D836D6">
              <w:rPr>
                <w:color w:val="000000"/>
              </w:rPr>
              <w:t>о</w:t>
            </w:r>
            <w:r w:rsidRPr="00D836D6">
              <w:rPr>
                <w:color w:val="000000"/>
              </w:rPr>
              <w:t>сударственного экзамена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Комитет по образованию и делам м</w:t>
            </w:r>
            <w:r w:rsidRPr="00D836D6">
              <w:rPr>
                <w:color w:val="000000"/>
              </w:rPr>
              <w:t>о</w:t>
            </w:r>
            <w:r w:rsidRPr="00D836D6">
              <w:rPr>
                <w:color w:val="000000"/>
              </w:rPr>
              <w:t>лодёжи</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Повышение к</w:t>
            </w:r>
            <w:r w:rsidRPr="00D836D6">
              <w:rPr>
                <w:color w:val="000000"/>
              </w:rPr>
              <w:t>а</w:t>
            </w:r>
            <w:r w:rsidRPr="00D836D6">
              <w:rPr>
                <w:color w:val="000000"/>
              </w:rPr>
              <w:t>чества знаний учащихся</w:t>
            </w:r>
          </w:p>
        </w:tc>
      </w:tr>
      <w:tr w:rsidR="00613DF7" w:rsidRPr="00D836D6"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613DF7">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836D6">
              <w:rPr>
                <w:color w:val="000000"/>
              </w:rPr>
              <w:t>3. Укрепление материально-технической базы ОУ</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3.1.</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Организация работы школьных музеев</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 БСОШ № 1, МБОУ БСОШ № 2</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Повышение уровня воспит</w:t>
            </w:r>
            <w:r w:rsidRPr="00D836D6">
              <w:rPr>
                <w:color w:val="000000"/>
              </w:rPr>
              <w:t>а</w:t>
            </w:r>
            <w:r w:rsidRPr="00D836D6">
              <w:rPr>
                <w:color w:val="000000"/>
              </w:rPr>
              <w:t>тельной работы</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3.2.</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Единовременные выпл</w:t>
            </w:r>
            <w:r w:rsidRPr="00D836D6">
              <w:rPr>
                <w:color w:val="000000"/>
              </w:rPr>
              <w:t>а</w:t>
            </w:r>
            <w:r w:rsidRPr="00D836D6">
              <w:rPr>
                <w:color w:val="000000"/>
              </w:rPr>
              <w:t>ты молодым специал</w:t>
            </w:r>
            <w:r w:rsidRPr="00D836D6">
              <w:rPr>
                <w:color w:val="000000"/>
              </w:rPr>
              <w:t>и</w:t>
            </w:r>
            <w:r w:rsidRPr="00D836D6">
              <w:rPr>
                <w:color w:val="000000"/>
              </w:rPr>
              <w:t>стам</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30,0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40,0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40,0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40,0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Мес</w:t>
            </w:r>
            <w:r w:rsidRPr="00D836D6">
              <w:rPr>
                <w:color w:val="000000"/>
              </w:rPr>
              <w:t>т</w:t>
            </w:r>
            <w:r w:rsidRPr="00D836D6">
              <w:rPr>
                <w:color w:val="000000"/>
              </w:rPr>
              <w:t>ный бюджет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БСОШ № 1, МБОУ</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Меры социал</w:t>
            </w:r>
            <w:r w:rsidRPr="00D836D6">
              <w:rPr>
                <w:color w:val="000000"/>
              </w:rPr>
              <w:t>ь</w:t>
            </w:r>
            <w:r w:rsidRPr="00D836D6">
              <w:rPr>
                <w:color w:val="000000"/>
              </w:rPr>
              <w:t>ной поддержки молодым педаг</w:t>
            </w:r>
            <w:r w:rsidRPr="00D836D6">
              <w:rPr>
                <w:color w:val="000000"/>
              </w:rPr>
              <w:t>о</w:t>
            </w:r>
            <w:r w:rsidRPr="00D836D6">
              <w:rPr>
                <w:color w:val="000000"/>
              </w:rPr>
              <w:t>гам</w:t>
            </w:r>
          </w:p>
        </w:tc>
      </w:tr>
      <w:tr w:rsidR="00D836D6"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3.3.</w:t>
            </w:r>
          </w:p>
        </w:tc>
        <w:tc>
          <w:tcPr>
            <w:tcW w:w="2911"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 xml:space="preserve">Ежемесячная выплата возмещения расходов по найму жилого помещения </w:t>
            </w:r>
            <w:r w:rsidRPr="00D836D6">
              <w:rPr>
                <w:color w:val="000000"/>
              </w:rPr>
              <w:lastRenderedPageBreak/>
              <w:t>молодым специалистам</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lastRenderedPageBreak/>
              <w:t>216,0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216,0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216,0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1296,0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Мес</w:t>
            </w:r>
            <w:r>
              <w:rPr>
                <w:color w:val="000000"/>
              </w:rPr>
              <w:t>т</w:t>
            </w:r>
            <w:r>
              <w:rPr>
                <w:color w:val="000000"/>
              </w:rPr>
              <w:t>ный бюджет</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lastRenderedPageBreak/>
              <w:t>3 чел. 6,0х12 мес.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lastRenderedPageBreak/>
              <w:t>МБОУ</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БСОШ № 1,</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t>МБОУ</w:t>
            </w:r>
          </w:p>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lastRenderedPageBreak/>
              <w:t>БСОШ № 2</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6D6" w:rsidRPr="00D836D6" w:rsidRDefault="00D836D6"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836D6">
              <w:rPr>
                <w:color w:val="000000"/>
              </w:rPr>
              <w:lastRenderedPageBreak/>
              <w:t>Меры социал</w:t>
            </w:r>
            <w:r w:rsidRPr="00D836D6">
              <w:rPr>
                <w:color w:val="000000"/>
              </w:rPr>
              <w:t>ь</w:t>
            </w:r>
            <w:r w:rsidRPr="00D836D6">
              <w:rPr>
                <w:color w:val="000000"/>
              </w:rPr>
              <w:t>ной поддержки молодым педаг</w:t>
            </w:r>
            <w:r w:rsidRPr="00D836D6">
              <w:rPr>
                <w:color w:val="000000"/>
              </w:rPr>
              <w:t>о</w:t>
            </w:r>
            <w:r w:rsidRPr="00D836D6">
              <w:rPr>
                <w:color w:val="000000"/>
              </w:rPr>
              <w:lastRenderedPageBreak/>
              <w:t>гам</w:t>
            </w:r>
          </w:p>
        </w:tc>
      </w:tr>
      <w:tr w:rsidR="00613DF7" w:rsidRPr="00D836D6" w:rsidTr="00D836D6">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ВСЕГО</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1696,4</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1454,0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925,0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1193,0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1193,0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1196,0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7657,4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D836D6" w:rsidRDefault="00613DF7" w:rsidP="00D836D6">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P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836D6" w:rsidRDefault="00D836D6"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613DF7" w:rsidRDefault="00613DF7" w:rsidP="00A87E5F">
      <w:pPr>
        <w:tabs>
          <w:tab w:val="left" w:pos="0"/>
          <w:tab w:val="left" w:pos="709"/>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sectPr w:rsidR="00613DF7" w:rsidSect="00D836D6">
          <w:pgSz w:w="16838" w:h="11906" w:orient="landscape"/>
          <w:pgMar w:top="709" w:right="1134" w:bottom="1701" w:left="1134" w:header="720" w:footer="720" w:gutter="0"/>
          <w:cols w:space="708"/>
          <w:noEndnote/>
          <w:docGrid w:linePitch="381"/>
        </w:sectPr>
      </w:pPr>
    </w:p>
    <w:p w:rsidR="00BA3AEB" w:rsidRPr="00BA3AEB" w:rsidRDefault="00613DF7" w:rsidP="00613DF7">
      <w:pPr>
        <w:jc w:val="center"/>
        <w:rPr>
          <w:color w:val="000000"/>
          <w:sz w:val="28"/>
          <w:szCs w:val="28"/>
        </w:rPr>
      </w:pPr>
      <w:r>
        <w:rPr>
          <w:color w:val="000000"/>
          <w:sz w:val="28"/>
          <w:szCs w:val="28"/>
          <w:lang w:val="en-US"/>
        </w:rPr>
        <w:lastRenderedPageBreak/>
        <w:t>IV</w:t>
      </w:r>
      <w:r w:rsidR="00BA3AEB">
        <w:rPr>
          <w:color w:val="000000"/>
          <w:sz w:val="28"/>
          <w:szCs w:val="28"/>
        </w:rPr>
        <w:t xml:space="preserve">. </w:t>
      </w:r>
      <w:r w:rsidR="00BA3AEB" w:rsidRPr="00BA3AEB">
        <w:rPr>
          <w:color w:val="000000"/>
          <w:sz w:val="28"/>
          <w:szCs w:val="28"/>
        </w:rPr>
        <w:t>Обосн</w:t>
      </w:r>
      <w:r w:rsidR="00910066">
        <w:rPr>
          <w:color w:val="000000"/>
          <w:sz w:val="28"/>
          <w:szCs w:val="28"/>
        </w:rPr>
        <w:t>ование финансового обеспечения П</w:t>
      </w:r>
      <w:r w:rsidR="00BA3AEB" w:rsidRPr="00BA3AEB">
        <w:rPr>
          <w:color w:val="000000"/>
          <w:sz w:val="28"/>
          <w:szCs w:val="28"/>
        </w:rPr>
        <w:t>одпрограммы</w:t>
      </w:r>
    </w:p>
    <w:p w:rsidR="00BA3AEB" w:rsidRPr="00BA3AEB" w:rsidRDefault="00BA3AEB" w:rsidP="00BA3AEB">
      <w:pPr>
        <w:jc w:val="both"/>
        <w:rPr>
          <w:b/>
          <w:color w:val="000000"/>
          <w:sz w:val="28"/>
          <w:szCs w:val="28"/>
        </w:rPr>
      </w:pPr>
    </w:p>
    <w:p w:rsidR="00BA3AEB" w:rsidRPr="00BA3AEB" w:rsidRDefault="00BA3AEB" w:rsidP="00BA3AEB">
      <w:pPr>
        <w:ind w:firstLine="709"/>
        <w:jc w:val="both"/>
        <w:rPr>
          <w:b/>
          <w:color w:val="000000"/>
          <w:sz w:val="28"/>
          <w:szCs w:val="28"/>
        </w:rPr>
      </w:pPr>
      <w:r w:rsidRPr="00BA3AEB">
        <w:rPr>
          <w:color w:val="000000"/>
          <w:sz w:val="28"/>
          <w:szCs w:val="28"/>
        </w:rPr>
        <w:t>Подпрограмма  является расходным обязательством муниципального образования город Белокуриха Алтайского края в пределах средств, пред</w:t>
      </w:r>
      <w:r w:rsidRPr="00BA3AEB">
        <w:rPr>
          <w:color w:val="000000"/>
          <w:sz w:val="28"/>
          <w:szCs w:val="28"/>
        </w:rPr>
        <w:t>у</w:t>
      </w:r>
      <w:r w:rsidRPr="00BA3AEB">
        <w:rPr>
          <w:color w:val="000000"/>
          <w:sz w:val="28"/>
          <w:szCs w:val="28"/>
        </w:rPr>
        <w:t xml:space="preserve">сматриваемых ежегодно бюджетом города, согласно утверждаемому плану мероприятий.                      </w:t>
      </w:r>
    </w:p>
    <w:p w:rsidR="00BA3AEB" w:rsidRPr="00BA3AEB" w:rsidRDefault="00BA3AEB" w:rsidP="00BA3AEB">
      <w:pPr>
        <w:ind w:firstLine="708"/>
        <w:jc w:val="both"/>
        <w:rPr>
          <w:color w:val="000000"/>
          <w:sz w:val="28"/>
          <w:szCs w:val="28"/>
        </w:rPr>
      </w:pPr>
      <w:r w:rsidRPr="00BA3AEB">
        <w:rPr>
          <w:color w:val="000000"/>
          <w:sz w:val="28"/>
          <w:szCs w:val="28"/>
        </w:rPr>
        <w:t>Для проведения городских молодежных мероприятий могут привлекат</w:t>
      </w:r>
      <w:r w:rsidRPr="00BA3AEB">
        <w:rPr>
          <w:color w:val="000000"/>
          <w:sz w:val="28"/>
          <w:szCs w:val="28"/>
        </w:rPr>
        <w:t>ь</w:t>
      </w:r>
      <w:r w:rsidRPr="00BA3AEB">
        <w:rPr>
          <w:color w:val="000000"/>
          <w:sz w:val="28"/>
          <w:szCs w:val="28"/>
        </w:rPr>
        <w:t>ся и средства за счет добровольных пожертвований физических и юридич</w:t>
      </w:r>
      <w:r w:rsidRPr="00BA3AEB">
        <w:rPr>
          <w:color w:val="000000"/>
          <w:sz w:val="28"/>
          <w:szCs w:val="28"/>
        </w:rPr>
        <w:t>е</w:t>
      </w:r>
      <w:r w:rsidRPr="00BA3AEB">
        <w:rPr>
          <w:color w:val="000000"/>
          <w:sz w:val="28"/>
          <w:szCs w:val="28"/>
        </w:rPr>
        <w:t>ских лиц.</w:t>
      </w:r>
    </w:p>
    <w:p w:rsidR="00BA3AEB" w:rsidRPr="00691070" w:rsidRDefault="00BA3AEB" w:rsidP="00BA3AEB">
      <w:pPr>
        <w:ind w:firstLine="708"/>
        <w:jc w:val="both"/>
        <w:rPr>
          <w:color w:val="000000"/>
          <w:sz w:val="28"/>
          <w:szCs w:val="28"/>
        </w:rPr>
      </w:pPr>
      <w:r w:rsidRPr="00BA3AEB">
        <w:rPr>
          <w:color w:val="000000"/>
          <w:sz w:val="28"/>
          <w:szCs w:val="28"/>
        </w:rPr>
        <w:t>О</w:t>
      </w:r>
      <w:r>
        <w:rPr>
          <w:color w:val="000000"/>
          <w:sz w:val="28"/>
          <w:szCs w:val="28"/>
        </w:rPr>
        <w:t>бъем финансирования в</w:t>
      </w:r>
      <w:r w:rsidRPr="00691070">
        <w:rPr>
          <w:color w:val="000000"/>
          <w:sz w:val="28"/>
          <w:szCs w:val="28"/>
        </w:rPr>
        <w:t xml:space="preserve">: </w:t>
      </w:r>
      <w:r w:rsidR="00691070" w:rsidRPr="00691070">
        <w:rPr>
          <w:color w:val="000000"/>
          <w:sz w:val="28"/>
          <w:szCs w:val="28"/>
        </w:rPr>
        <w:t>7657</w:t>
      </w:r>
      <w:r w:rsidRPr="00691070">
        <w:rPr>
          <w:color w:val="000000"/>
          <w:sz w:val="28"/>
          <w:szCs w:val="28"/>
        </w:rPr>
        <w:t>,4 тыс. рублей за счет средств местного бюджета.</w:t>
      </w:r>
    </w:p>
    <w:p w:rsidR="00BA3AEB" w:rsidRPr="00691070" w:rsidRDefault="00BA3AEB" w:rsidP="00BA3AEB">
      <w:pPr>
        <w:ind w:firstLine="708"/>
        <w:jc w:val="both"/>
        <w:rPr>
          <w:color w:val="000000"/>
          <w:sz w:val="28"/>
          <w:szCs w:val="28"/>
        </w:rPr>
      </w:pPr>
      <w:r w:rsidRPr="00691070">
        <w:rPr>
          <w:color w:val="000000"/>
          <w:sz w:val="28"/>
          <w:szCs w:val="28"/>
        </w:rPr>
        <w:t xml:space="preserve">2015 год - 1696,4 тыс. рублей; </w:t>
      </w:r>
    </w:p>
    <w:p w:rsidR="00BA3AEB" w:rsidRPr="00691070" w:rsidRDefault="00691070" w:rsidP="00BA3AEB">
      <w:pPr>
        <w:ind w:firstLine="708"/>
        <w:jc w:val="both"/>
        <w:rPr>
          <w:color w:val="000000"/>
          <w:sz w:val="28"/>
          <w:szCs w:val="28"/>
        </w:rPr>
      </w:pPr>
      <w:r>
        <w:rPr>
          <w:color w:val="000000"/>
          <w:sz w:val="28"/>
          <w:szCs w:val="28"/>
        </w:rPr>
        <w:t>2016 год – 145</w:t>
      </w:r>
      <w:r w:rsidR="00BA3AEB" w:rsidRPr="00691070">
        <w:rPr>
          <w:color w:val="000000"/>
          <w:sz w:val="28"/>
          <w:szCs w:val="28"/>
        </w:rPr>
        <w:t>4,0 тыс. рублей;</w:t>
      </w:r>
    </w:p>
    <w:p w:rsidR="00BA3AEB" w:rsidRPr="00691070" w:rsidRDefault="00691070" w:rsidP="00BA3AEB">
      <w:pPr>
        <w:ind w:firstLine="708"/>
        <w:jc w:val="both"/>
        <w:rPr>
          <w:color w:val="000000"/>
          <w:sz w:val="28"/>
          <w:szCs w:val="28"/>
        </w:rPr>
      </w:pPr>
      <w:r>
        <w:rPr>
          <w:color w:val="000000"/>
          <w:sz w:val="28"/>
          <w:szCs w:val="28"/>
        </w:rPr>
        <w:t>2017 год – 925</w:t>
      </w:r>
      <w:r w:rsidR="00BA3AEB" w:rsidRPr="00691070">
        <w:rPr>
          <w:color w:val="000000"/>
          <w:sz w:val="28"/>
          <w:szCs w:val="28"/>
        </w:rPr>
        <w:t>,0 тыс. рублей;</w:t>
      </w:r>
    </w:p>
    <w:p w:rsidR="00BA3AEB" w:rsidRPr="00691070" w:rsidRDefault="00691070" w:rsidP="00BA3AEB">
      <w:pPr>
        <w:ind w:firstLine="708"/>
        <w:jc w:val="both"/>
        <w:rPr>
          <w:color w:val="000000"/>
          <w:sz w:val="28"/>
          <w:szCs w:val="28"/>
        </w:rPr>
      </w:pPr>
      <w:r>
        <w:rPr>
          <w:color w:val="000000"/>
          <w:sz w:val="28"/>
          <w:szCs w:val="28"/>
        </w:rPr>
        <w:t>2018 год – 1193</w:t>
      </w:r>
      <w:r w:rsidR="00BA3AEB" w:rsidRPr="00691070">
        <w:rPr>
          <w:color w:val="000000"/>
          <w:sz w:val="28"/>
          <w:szCs w:val="28"/>
        </w:rPr>
        <w:t>,0 тыс. рублей;</w:t>
      </w:r>
    </w:p>
    <w:p w:rsidR="00BA3AEB" w:rsidRPr="00691070" w:rsidRDefault="00691070" w:rsidP="00BA3AEB">
      <w:pPr>
        <w:ind w:firstLine="708"/>
        <w:jc w:val="both"/>
        <w:rPr>
          <w:color w:val="000000"/>
          <w:sz w:val="28"/>
          <w:szCs w:val="28"/>
        </w:rPr>
      </w:pPr>
      <w:r>
        <w:rPr>
          <w:color w:val="000000"/>
          <w:sz w:val="28"/>
          <w:szCs w:val="28"/>
        </w:rPr>
        <w:t>2019 год – 119</w:t>
      </w:r>
      <w:r w:rsidR="00BA3AEB" w:rsidRPr="00691070">
        <w:rPr>
          <w:color w:val="000000"/>
          <w:sz w:val="28"/>
          <w:szCs w:val="28"/>
        </w:rPr>
        <w:t>3,0 тыс. рублей;</w:t>
      </w:r>
    </w:p>
    <w:p w:rsidR="00BA3AEB" w:rsidRDefault="00691070" w:rsidP="00BA3AEB">
      <w:pPr>
        <w:ind w:firstLine="708"/>
        <w:jc w:val="both"/>
        <w:rPr>
          <w:color w:val="000000"/>
          <w:sz w:val="28"/>
          <w:szCs w:val="28"/>
        </w:rPr>
      </w:pPr>
      <w:r>
        <w:rPr>
          <w:color w:val="000000"/>
          <w:sz w:val="28"/>
          <w:szCs w:val="28"/>
        </w:rPr>
        <w:t>2020 год – 1196</w:t>
      </w:r>
      <w:r w:rsidR="00BA3AEB" w:rsidRPr="00691070">
        <w:rPr>
          <w:color w:val="000000"/>
          <w:sz w:val="28"/>
          <w:szCs w:val="28"/>
        </w:rPr>
        <w:t>,0 тыс. рублей;</w:t>
      </w:r>
    </w:p>
    <w:p w:rsidR="006A15E2" w:rsidRPr="00BA3AEB" w:rsidRDefault="006A15E2" w:rsidP="006A15E2">
      <w:pPr>
        <w:ind w:firstLine="708"/>
        <w:jc w:val="both"/>
        <w:rPr>
          <w:color w:val="000000"/>
          <w:sz w:val="28"/>
          <w:szCs w:val="28"/>
        </w:rPr>
      </w:pPr>
      <w:r w:rsidRPr="006A15E2">
        <w:rPr>
          <w:color w:val="000000"/>
          <w:sz w:val="28"/>
          <w:szCs w:val="28"/>
        </w:rPr>
        <w:t>Объём финансирования подлежит ежегодному уточнению в соответс</w:t>
      </w:r>
      <w:r w:rsidRPr="006A15E2">
        <w:rPr>
          <w:color w:val="000000"/>
          <w:sz w:val="28"/>
          <w:szCs w:val="28"/>
        </w:rPr>
        <w:t>т</w:t>
      </w:r>
      <w:r w:rsidRPr="006A15E2">
        <w:rPr>
          <w:color w:val="000000"/>
          <w:sz w:val="28"/>
          <w:szCs w:val="28"/>
        </w:rPr>
        <w:t>вии с муниципальным бюджетом на очередн</w:t>
      </w:r>
      <w:r w:rsidR="00691070">
        <w:rPr>
          <w:color w:val="000000"/>
          <w:sz w:val="28"/>
          <w:szCs w:val="28"/>
        </w:rPr>
        <w:t>ой финансовый год и плановый период</w:t>
      </w:r>
      <w:r w:rsidRPr="006A15E2">
        <w:rPr>
          <w:color w:val="000000"/>
          <w:sz w:val="28"/>
          <w:szCs w:val="28"/>
        </w:rPr>
        <w:t>.</w:t>
      </w:r>
    </w:p>
    <w:p w:rsidR="00266CA1" w:rsidRDefault="00BA3AEB" w:rsidP="00266CA1">
      <w:pPr>
        <w:ind w:firstLine="708"/>
        <w:jc w:val="both"/>
        <w:rPr>
          <w:color w:val="000000"/>
          <w:sz w:val="28"/>
          <w:szCs w:val="28"/>
        </w:rPr>
      </w:pPr>
      <w:r w:rsidRPr="00BA3AEB">
        <w:rPr>
          <w:color w:val="000000"/>
          <w:sz w:val="28"/>
          <w:szCs w:val="28"/>
        </w:rPr>
        <w:t xml:space="preserve">Достижение целей и задач </w:t>
      </w:r>
      <w:r w:rsidR="00A53D51">
        <w:rPr>
          <w:color w:val="000000"/>
          <w:sz w:val="28"/>
          <w:szCs w:val="28"/>
        </w:rPr>
        <w:t>Подп</w:t>
      </w:r>
      <w:r w:rsidRPr="00BA3AEB">
        <w:rPr>
          <w:color w:val="000000"/>
          <w:sz w:val="28"/>
          <w:szCs w:val="28"/>
        </w:rPr>
        <w:t>рограммы для решения вопросов мес</w:t>
      </w:r>
      <w:r w:rsidRPr="00BA3AEB">
        <w:rPr>
          <w:color w:val="000000"/>
          <w:sz w:val="28"/>
          <w:szCs w:val="28"/>
        </w:rPr>
        <w:t>т</w:t>
      </w:r>
      <w:r w:rsidRPr="00BA3AEB">
        <w:rPr>
          <w:color w:val="000000"/>
          <w:sz w:val="28"/>
          <w:szCs w:val="28"/>
        </w:rPr>
        <w:t>ного значения муниципального образования город Белокуриха в области</w:t>
      </w:r>
      <w:r w:rsidR="00E81951">
        <w:rPr>
          <w:color w:val="000000"/>
          <w:sz w:val="28"/>
          <w:szCs w:val="28"/>
        </w:rPr>
        <w:t xml:space="preserve"> сф</w:t>
      </w:r>
      <w:r w:rsidR="00E81951">
        <w:rPr>
          <w:color w:val="000000"/>
          <w:sz w:val="28"/>
          <w:szCs w:val="28"/>
        </w:rPr>
        <w:t>е</w:t>
      </w:r>
      <w:r w:rsidR="00E81951">
        <w:rPr>
          <w:color w:val="000000"/>
          <w:sz w:val="28"/>
          <w:szCs w:val="28"/>
        </w:rPr>
        <w:t>ры образования и</w:t>
      </w:r>
      <w:r w:rsidRPr="00BA3AEB">
        <w:rPr>
          <w:color w:val="000000"/>
          <w:sz w:val="28"/>
          <w:szCs w:val="28"/>
        </w:rPr>
        <w:t xml:space="preserve"> молодежной политики осуществляется путем выполнения взаимоувязанных по срокам, ресурсам и </w:t>
      </w:r>
      <w:r>
        <w:rPr>
          <w:color w:val="000000"/>
          <w:sz w:val="28"/>
          <w:szCs w:val="28"/>
        </w:rPr>
        <w:t>результатам мероприятий.</w:t>
      </w:r>
      <w:r w:rsidR="00900D65">
        <w:rPr>
          <w:color w:val="000000"/>
          <w:sz w:val="28"/>
          <w:szCs w:val="28"/>
        </w:rPr>
        <w:t xml:space="preserve"> </w:t>
      </w:r>
      <w:r w:rsidRPr="00BA3AEB">
        <w:rPr>
          <w:color w:val="000000"/>
          <w:sz w:val="28"/>
          <w:szCs w:val="28"/>
        </w:rPr>
        <w:t xml:space="preserve">Сводные финансовые </w:t>
      </w:r>
      <w:hyperlink r:id="rId11" w:history="1">
        <w:r w:rsidRPr="00BA3AEB">
          <w:rPr>
            <w:rStyle w:val="af"/>
            <w:color w:val="auto"/>
            <w:sz w:val="28"/>
            <w:szCs w:val="28"/>
            <w:u w:val="none"/>
          </w:rPr>
          <w:t>затраты</w:t>
        </w:r>
      </w:hyperlink>
      <w:r w:rsidRPr="00BA3AEB">
        <w:rPr>
          <w:color w:val="000000"/>
          <w:sz w:val="28"/>
          <w:szCs w:val="28"/>
        </w:rPr>
        <w:t xml:space="preserve"> представлены в </w:t>
      </w:r>
      <w:r>
        <w:rPr>
          <w:color w:val="000000"/>
          <w:sz w:val="28"/>
          <w:szCs w:val="28"/>
        </w:rPr>
        <w:t>перечне мероприятий</w:t>
      </w:r>
    </w:p>
    <w:p w:rsidR="00266CA1" w:rsidRDefault="00266CA1" w:rsidP="00266CA1">
      <w:pPr>
        <w:ind w:firstLine="708"/>
        <w:jc w:val="both"/>
        <w:rPr>
          <w:color w:val="000000"/>
          <w:sz w:val="28"/>
          <w:szCs w:val="28"/>
        </w:rPr>
        <w:sectPr w:rsidR="00266CA1" w:rsidSect="00613DF7">
          <w:pgSz w:w="11906" w:h="16838"/>
          <w:pgMar w:top="1134" w:right="709" w:bottom="1134" w:left="1701" w:header="720" w:footer="720" w:gutter="0"/>
          <w:cols w:space="708"/>
          <w:noEndnote/>
          <w:docGrid w:linePitch="381"/>
        </w:sectPr>
      </w:pPr>
    </w:p>
    <w:p w:rsidR="00496555" w:rsidRDefault="00496555" w:rsidP="00266CA1">
      <w:pPr>
        <w:rPr>
          <w:color w:val="000000"/>
          <w:sz w:val="28"/>
          <w:szCs w:val="28"/>
        </w:rPr>
      </w:pPr>
      <w:r>
        <w:rPr>
          <w:color w:val="000000"/>
          <w:sz w:val="28"/>
          <w:szCs w:val="28"/>
        </w:rPr>
        <w:lastRenderedPageBreak/>
        <w:t>Сводные фина</w:t>
      </w:r>
      <w:r w:rsidR="00910066">
        <w:rPr>
          <w:color w:val="000000"/>
          <w:sz w:val="28"/>
          <w:szCs w:val="28"/>
        </w:rPr>
        <w:t>нсовые затраты по направлениям П</w:t>
      </w:r>
      <w:r>
        <w:rPr>
          <w:color w:val="000000"/>
          <w:sz w:val="28"/>
          <w:szCs w:val="28"/>
        </w:rPr>
        <w:t>одпрограммы</w:t>
      </w:r>
      <w:r w:rsidR="00764DAC">
        <w:rPr>
          <w:color w:val="000000"/>
          <w:sz w:val="28"/>
          <w:szCs w:val="28"/>
        </w:rPr>
        <w:t xml:space="preserve"> </w:t>
      </w:r>
    </w:p>
    <w:p w:rsidR="00496555" w:rsidRPr="00B64BE7" w:rsidRDefault="00496555" w:rsidP="00496555">
      <w:pPr>
        <w:ind w:firstLine="709"/>
        <w:jc w:val="center"/>
        <w:rPr>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3"/>
        <w:gridCol w:w="992"/>
        <w:gridCol w:w="992"/>
        <w:gridCol w:w="992"/>
        <w:gridCol w:w="993"/>
        <w:gridCol w:w="992"/>
        <w:gridCol w:w="992"/>
        <w:gridCol w:w="850"/>
      </w:tblGrid>
      <w:tr w:rsidR="00496555" w:rsidRPr="005F7B76" w:rsidTr="00643A5E">
        <w:tc>
          <w:tcPr>
            <w:tcW w:w="2410" w:type="dxa"/>
            <w:vMerge w:val="restart"/>
          </w:tcPr>
          <w:p w:rsidR="00496555" w:rsidRPr="00B64BE7" w:rsidRDefault="00496555" w:rsidP="00D06AB8">
            <w:pPr>
              <w:jc w:val="both"/>
              <w:rPr>
                <w:color w:val="000000"/>
              </w:rPr>
            </w:pPr>
            <w:r w:rsidRPr="00B64BE7">
              <w:rPr>
                <w:color w:val="000000"/>
              </w:rPr>
              <w:t>Источники и н</w:t>
            </w:r>
            <w:r w:rsidRPr="00B64BE7">
              <w:rPr>
                <w:color w:val="000000"/>
              </w:rPr>
              <w:t>а</w:t>
            </w:r>
            <w:r w:rsidRPr="00B64BE7">
              <w:rPr>
                <w:color w:val="000000"/>
              </w:rPr>
              <w:t>правления расходов</w:t>
            </w:r>
          </w:p>
        </w:tc>
        <w:tc>
          <w:tcPr>
            <w:tcW w:w="6946" w:type="dxa"/>
            <w:gridSpan w:val="7"/>
          </w:tcPr>
          <w:p w:rsidR="00496555" w:rsidRPr="00B64BE7" w:rsidRDefault="00496555" w:rsidP="00D06AB8">
            <w:pPr>
              <w:ind w:firstLine="709"/>
              <w:jc w:val="center"/>
              <w:rPr>
                <w:color w:val="000000"/>
              </w:rPr>
            </w:pPr>
            <w:r w:rsidRPr="00B64BE7">
              <w:rPr>
                <w:color w:val="000000"/>
              </w:rPr>
              <w:t>Сумма затрат</w:t>
            </w:r>
          </w:p>
        </w:tc>
        <w:tc>
          <w:tcPr>
            <w:tcW w:w="850" w:type="dxa"/>
            <w:vMerge w:val="restart"/>
          </w:tcPr>
          <w:p w:rsidR="00496555" w:rsidRPr="00B64BE7" w:rsidRDefault="00496555" w:rsidP="00D06AB8">
            <w:pPr>
              <w:jc w:val="both"/>
              <w:rPr>
                <w:color w:val="000000"/>
              </w:rPr>
            </w:pPr>
            <w:r>
              <w:rPr>
                <w:color w:val="000000"/>
              </w:rPr>
              <w:t>пр</w:t>
            </w:r>
            <w:r>
              <w:rPr>
                <w:color w:val="000000"/>
              </w:rPr>
              <w:t>и</w:t>
            </w:r>
            <w:r>
              <w:rPr>
                <w:color w:val="000000"/>
              </w:rPr>
              <w:t>меч</w:t>
            </w:r>
            <w:r>
              <w:rPr>
                <w:color w:val="000000"/>
              </w:rPr>
              <w:t>а</w:t>
            </w:r>
            <w:r>
              <w:rPr>
                <w:color w:val="000000"/>
              </w:rPr>
              <w:t>ние</w:t>
            </w:r>
          </w:p>
        </w:tc>
      </w:tr>
      <w:tr w:rsidR="00496555" w:rsidRPr="005F7B76" w:rsidTr="00643A5E">
        <w:tc>
          <w:tcPr>
            <w:tcW w:w="2410" w:type="dxa"/>
            <w:vMerge/>
          </w:tcPr>
          <w:p w:rsidR="00496555" w:rsidRPr="00B64BE7" w:rsidRDefault="00496555" w:rsidP="00D06AB8">
            <w:pPr>
              <w:ind w:firstLine="709"/>
              <w:jc w:val="both"/>
              <w:rPr>
                <w:color w:val="000000"/>
              </w:rPr>
            </w:pPr>
          </w:p>
        </w:tc>
        <w:tc>
          <w:tcPr>
            <w:tcW w:w="993" w:type="dxa"/>
          </w:tcPr>
          <w:p w:rsidR="00496555" w:rsidRPr="00B64BE7" w:rsidRDefault="00496555" w:rsidP="00D06AB8">
            <w:pPr>
              <w:jc w:val="both"/>
              <w:rPr>
                <w:color w:val="000000"/>
              </w:rPr>
            </w:pPr>
            <w:r w:rsidRPr="00B64BE7">
              <w:rPr>
                <w:color w:val="000000"/>
              </w:rPr>
              <w:t>Всего</w:t>
            </w:r>
          </w:p>
        </w:tc>
        <w:tc>
          <w:tcPr>
            <w:tcW w:w="992" w:type="dxa"/>
          </w:tcPr>
          <w:p w:rsidR="00496555" w:rsidRDefault="00496555" w:rsidP="00D06AB8">
            <w:pPr>
              <w:jc w:val="center"/>
              <w:rPr>
                <w:color w:val="000000"/>
              </w:rPr>
            </w:pPr>
            <w:r>
              <w:rPr>
                <w:color w:val="000000"/>
              </w:rPr>
              <w:t>2015</w:t>
            </w:r>
          </w:p>
          <w:p w:rsidR="00496555" w:rsidRPr="00B64BE7" w:rsidRDefault="00496555" w:rsidP="00D06AB8">
            <w:pPr>
              <w:jc w:val="center"/>
              <w:rPr>
                <w:color w:val="000000"/>
              </w:rPr>
            </w:pPr>
            <w:r w:rsidRPr="00B64BE7">
              <w:rPr>
                <w:color w:val="000000"/>
              </w:rPr>
              <w:t>год</w:t>
            </w:r>
          </w:p>
        </w:tc>
        <w:tc>
          <w:tcPr>
            <w:tcW w:w="992" w:type="dxa"/>
          </w:tcPr>
          <w:p w:rsidR="00496555" w:rsidRDefault="00496555" w:rsidP="00D06AB8">
            <w:pPr>
              <w:jc w:val="center"/>
              <w:rPr>
                <w:color w:val="000000"/>
              </w:rPr>
            </w:pPr>
            <w:r>
              <w:rPr>
                <w:color w:val="000000"/>
              </w:rPr>
              <w:t>2016</w:t>
            </w:r>
          </w:p>
          <w:p w:rsidR="00496555" w:rsidRPr="00B64BE7" w:rsidRDefault="00496555" w:rsidP="00D06AB8">
            <w:pPr>
              <w:jc w:val="center"/>
              <w:rPr>
                <w:color w:val="000000"/>
              </w:rPr>
            </w:pPr>
            <w:r w:rsidRPr="00B64BE7">
              <w:rPr>
                <w:color w:val="000000"/>
              </w:rPr>
              <w:t>год</w:t>
            </w:r>
          </w:p>
        </w:tc>
        <w:tc>
          <w:tcPr>
            <w:tcW w:w="992" w:type="dxa"/>
          </w:tcPr>
          <w:p w:rsidR="00496555" w:rsidRPr="00B64BE7" w:rsidRDefault="00496555" w:rsidP="00D06AB8">
            <w:pPr>
              <w:jc w:val="center"/>
              <w:rPr>
                <w:color w:val="000000"/>
              </w:rPr>
            </w:pPr>
            <w:r>
              <w:rPr>
                <w:color w:val="000000"/>
              </w:rPr>
              <w:t>2017</w:t>
            </w:r>
            <w:r w:rsidRPr="00B64BE7">
              <w:rPr>
                <w:color w:val="000000"/>
              </w:rPr>
              <w:t xml:space="preserve"> год</w:t>
            </w:r>
          </w:p>
        </w:tc>
        <w:tc>
          <w:tcPr>
            <w:tcW w:w="993" w:type="dxa"/>
          </w:tcPr>
          <w:p w:rsidR="00496555" w:rsidRDefault="00496555" w:rsidP="00D06AB8">
            <w:pPr>
              <w:jc w:val="center"/>
              <w:rPr>
                <w:color w:val="000000"/>
              </w:rPr>
            </w:pPr>
            <w:r>
              <w:rPr>
                <w:color w:val="000000"/>
              </w:rPr>
              <w:t>2018</w:t>
            </w:r>
          </w:p>
          <w:p w:rsidR="00496555" w:rsidRPr="00B64BE7" w:rsidRDefault="00496555" w:rsidP="00D06AB8">
            <w:pPr>
              <w:jc w:val="center"/>
              <w:rPr>
                <w:color w:val="000000"/>
              </w:rPr>
            </w:pPr>
            <w:r>
              <w:rPr>
                <w:color w:val="000000"/>
              </w:rPr>
              <w:t>год</w:t>
            </w:r>
          </w:p>
        </w:tc>
        <w:tc>
          <w:tcPr>
            <w:tcW w:w="992" w:type="dxa"/>
          </w:tcPr>
          <w:p w:rsidR="00496555" w:rsidRDefault="00496555" w:rsidP="00D06AB8">
            <w:pPr>
              <w:jc w:val="center"/>
              <w:rPr>
                <w:color w:val="000000"/>
              </w:rPr>
            </w:pPr>
            <w:r>
              <w:rPr>
                <w:color w:val="000000"/>
              </w:rPr>
              <w:t>2019</w:t>
            </w:r>
          </w:p>
          <w:p w:rsidR="00496555" w:rsidRPr="00B64BE7" w:rsidRDefault="00496555" w:rsidP="00D06AB8">
            <w:pPr>
              <w:jc w:val="center"/>
              <w:rPr>
                <w:color w:val="000000"/>
              </w:rPr>
            </w:pPr>
            <w:r>
              <w:rPr>
                <w:color w:val="000000"/>
              </w:rPr>
              <w:t>год</w:t>
            </w:r>
          </w:p>
        </w:tc>
        <w:tc>
          <w:tcPr>
            <w:tcW w:w="992" w:type="dxa"/>
          </w:tcPr>
          <w:p w:rsidR="00496555" w:rsidRDefault="00496555" w:rsidP="00D06AB8">
            <w:pPr>
              <w:jc w:val="center"/>
              <w:rPr>
                <w:color w:val="000000"/>
              </w:rPr>
            </w:pPr>
            <w:r>
              <w:rPr>
                <w:color w:val="000000"/>
              </w:rPr>
              <w:t>2020</w:t>
            </w:r>
          </w:p>
          <w:p w:rsidR="00496555" w:rsidRPr="00B64BE7" w:rsidRDefault="00496555" w:rsidP="00D06AB8">
            <w:pPr>
              <w:jc w:val="center"/>
              <w:rPr>
                <w:color w:val="000000"/>
              </w:rPr>
            </w:pPr>
            <w:r>
              <w:rPr>
                <w:color w:val="000000"/>
              </w:rPr>
              <w:t>год</w:t>
            </w:r>
          </w:p>
        </w:tc>
        <w:tc>
          <w:tcPr>
            <w:tcW w:w="850" w:type="dxa"/>
            <w:vMerge/>
          </w:tcPr>
          <w:p w:rsidR="00496555" w:rsidRPr="00B64BE7" w:rsidRDefault="00496555" w:rsidP="00D06AB8">
            <w:pPr>
              <w:jc w:val="center"/>
              <w:rPr>
                <w:color w:val="000000"/>
              </w:rPr>
            </w:pPr>
          </w:p>
        </w:tc>
      </w:tr>
      <w:tr w:rsidR="00496555" w:rsidRPr="00776CA7" w:rsidTr="00643A5E">
        <w:tc>
          <w:tcPr>
            <w:tcW w:w="2410" w:type="dxa"/>
          </w:tcPr>
          <w:p w:rsidR="00496555" w:rsidRDefault="00496555" w:rsidP="00D06AB8">
            <w:pPr>
              <w:jc w:val="both"/>
              <w:rPr>
                <w:color w:val="000000"/>
              </w:rPr>
            </w:pPr>
            <w:r w:rsidRPr="00776CA7">
              <w:rPr>
                <w:color w:val="000000"/>
              </w:rPr>
              <w:t>Всего финансовых затрат</w:t>
            </w:r>
            <w:r>
              <w:rPr>
                <w:color w:val="000000"/>
              </w:rPr>
              <w:t>:</w:t>
            </w:r>
          </w:p>
          <w:p w:rsidR="00AD73EF" w:rsidRPr="00776CA7" w:rsidRDefault="00AD73EF" w:rsidP="00D06AB8">
            <w:pPr>
              <w:jc w:val="both"/>
              <w:rPr>
                <w:color w:val="000000"/>
              </w:rPr>
            </w:pPr>
          </w:p>
        </w:tc>
        <w:tc>
          <w:tcPr>
            <w:tcW w:w="993" w:type="dxa"/>
          </w:tcPr>
          <w:p w:rsidR="00496555" w:rsidRPr="00691070" w:rsidRDefault="00691070" w:rsidP="00D06AB8">
            <w:pPr>
              <w:jc w:val="both"/>
              <w:rPr>
                <w:color w:val="000000"/>
              </w:rPr>
            </w:pPr>
            <w:r w:rsidRPr="00691070">
              <w:rPr>
                <w:color w:val="000000"/>
              </w:rPr>
              <w:t>7657</w:t>
            </w:r>
            <w:r w:rsidR="00496555" w:rsidRPr="00691070">
              <w:rPr>
                <w:color w:val="000000"/>
              </w:rPr>
              <w:t>,4</w:t>
            </w:r>
          </w:p>
        </w:tc>
        <w:tc>
          <w:tcPr>
            <w:tcW w:w="992" w:type="dxa"/>
          </w:tcPr>
          <w:p w:rsidR="00496555" w:rsidRPr="00691070" w:rsidRDefault="00496555" w:rsidP="00D06AB8">
            <w:pPr>
              <w:jc w:val="both"/>
              <w:rPr>
                <w:color w:val="000000"/>
              </w:rPr>
            </w:pPr>
            <w:r w:rsidRPr="00691070">
              <w:rPr>
                <w:color w:val="000000"/>
              </w:rPr>
              <w:t>1696,4</w:t>
            </w:r>
          </w:p>
        </w:tc>
        <w:tc>
          <w:tcPr>
            <w:tcW w:w="992" w:type="dxa"/>
          </w:tcPr>
          <w:p w:rsidR="00496555" w:rsidRPr="00691070" w:rsidRDefault="00691070" w:rsidP="00D06AB8">
            <w:pPr>
              <w:jc w:val="both"/>
              <w:rPr>
                <w:color w:val="000000"/>
              </w:rPr>
            </w:pPr>
            <w:r w:rsidRPr="00691070">
              <w:rPr>
                <w:color w:val="000000"/>
              </w:rPr>
              <w:t>1454</w:t>
            </w:r>
            <w:r w:rsidR="00496555" w:rsidRPr="00691070">
              <w:rPr>
                <w:color w:val="000000"/>
              </w:rPr>
              <w:t>,0</w:t>
            </w:r>
          </w:p>
        </w:tc>
        <w:tc>
          <w:tcPr>
            <w:tcW w:w="992" w:type="dxa"/>
          </w:tcPr>
          <w:p w:rsidR="00496555" w:rsidRPr="00691070" w:rsidRDefault="00691070" w:rsidP="00D06AB8">
            <w:pPr>
              <w:jc w:val="both"/>
              <w:rPr>
                <w:color w:val="000000"/>
              </w:rPr>
            </w:pPr>
            <w:r w:rsidRPr="00691070">
              <w:rPr>
                <w:color w:val="000000"/>
              </w:rPr>
              <w:t>925</w:t>
            </w:r>
            <w:r w:rsidR="00496555" w:rsidRPr="00691070">
              <w:rPr>
                <w:color w:val="000000"/>
              </w:rPr>
              <w:t>,0</w:t>
            </w:r>
          </w:p>
        </w:tc>
        <w:tc>
          <w:tcPr>
            <w:tcW w:w="993" w:type="dxa"/>
          </w:tcPr>
          <w:p w:rsidR="00496555" w:rsidRPr="00776CA7" w:rsidRDefault="00691070" w:rsidP="00D06AB8">
            <w:pPr>
              <w:jc w:val="both"/>
              <w:rPr>
                <w:color w:val="000000"/>
                <w:highlight w:val="yellow"/>
              </w:rPr>
            </w:pPr>
            <w:r>
              <w:rPr>
                <w:color w:val="000000"/>
              </w:rPr>
              <w:t>119</w:t>
            </w:r>
            <w:r w:rsidR="00496555" w:rsidRPr="00776CA7">
              <w:rPr>
                <w:color w:val="000000"/>
              </w:rPr>
              <w:t>3,0</w:t>
            </w:r>
          </w:p>
        </w:tc>
        <w:tc>
          <w:tcPr>
            <w:tcW w:w="992" w:type="dxa"/>
          </w:tcPr>
          <w:p w:rsidR="00496555" w:rsidRPr="00776CA7" w:rsidRDefault="00691070" w:rsidP="00D06AB8">
            <w:pPr>
              <w:jc w:val="both"/>
              <w:rPr>
                <w:color w:val="000000"/>
                <w:highlight w:val="yellow"/>
              </w:rPr>
            </w:pPr>
            <w:r>
              <w:rPr>
                <w:color w:val="000000"/>
              </w:rPr>
              <w:t>119</w:t>
            </w:r>
            <w:r w:rsidR="00496555" w:rsidRPr="00776CA7">
              <w:rPr>
                <w:color w:val="000000"/>
              </w:rPr>
              <w:t>3,0</w:t>
            </w:r>
          </w:p>
        </w:tc>
        <w:tc>
          <w:tcPr>
            <w:tcW w:w="992" w:type="dxa"/>
          </w:tcPr>
          <w:p w:rsidR="00496555" w:rsidRPr="00776CA7" w:rsidRDefault="00691070" w:rsidP="00D06AB8">
            <w:pPr>
              <w:jc w:val="both"/>
              <w:rPr>
                <w:color w:val="000000"/>
                <w:highlight w:val="yellow"/>
              </w:rPr>
            </w:pPr>
            <w:r>
              <w:rPr>
                <w:color w:val="000000"/>
              </w:rPr>
              <w:t>119</w:t>
            </w:r>
            <w:r w:rsidR="00496555" w:rsidRPr="00776CA7">
              <w:rPr>
                <w:color w:val="000000"/>
              </w:rPr>
              <w:t>6,0</w:t>
            </w:r>
          </w:p>
        </w:tc>
        <w:tc>
          <w:tcPr>
            <w:tcW w:w="850" w:type="dxa"/>
          </w:tcPr>
          <w:p w:rsidR="00496555" w:rsidRPr="00776CA7" w:rsidRDefault="00496555" w:rsidP="00D06AB8">
            <w:pPr>
              <w:jc w:val="center"/>
              <w:rPr>
                <w:color w:val="000000"/>
              </w:rPr>
            </w:pPr>
            <w:r w:rsidRPr="00776CA7">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бюджета города</w:t>
            </w:r>
          </w:p>
        </w:tc>
        <w:tc>
          <w:tcPr>
            <w:tcW w:w="993" w:type="dxa"/>
          </w:tcPr>
          <w:p w:rsidR="00496555" w:rsidRPr="00691070" w:rsidRDefault="00691070" w:rsidP="00D06AB8">
            <w:pPr>
              <w:jc w:val="both"/>
              <w:rPr>
                <w:color w:val="000000"/>
              </w:rPr>
            </w:pPr>
            <w:r w:rsidRPr="00691070">
              <w:rPr>
                <w:color w:val="000000"/>
              </w:rPr>
              <w:t>7657</w:t>
            </w:r>
            <w:r w:rsidR="00496555" w:rsidRPr="00691070">
              <w:rPr>
                <w:color w:val="000000"/>
              </w:rPr>
              <w:t>,4</w:t>
            </w:r>
          </w:p>
        </w:tc>
        <w:tc>
          <w:tcPr>
            <w:tcW w:w="992" w:type="dxa"/>
          </w:tcPr>
          <w:p w:rsidR="00496555" w:rsidRPr="00691070" w:rsidRDefault="00496555" w:rsidP="00D06AB8">
            <w:pPr>
              <w:jc w:val="both"/>
              <w:rPr>
                <w:color w:val="000000"/>
              </w:rPr>
            </w:pPr>
            <w:r w:rsidRPr="00691070">
              <w:rPr>
                <w:color w:val="000000"/>
              </w:rPr>
              <w:t>1696,4</w:t>
            </w:r>
          </w:p>
        </w:tc>
        <w:tc>
          <w:tcPr>
            <w:tcW w:w="992" w:type="dxa"/>
          </w:tcPr>
          <w:p w:rsidR="00496555" w:rsidRPr="00691070" w:rsidRDefault="00691070" w:rsidP="00D06AB8">
            <w:pPr>
              <w:jc w:val="both"/>
              <w:rPr>
                <w:color w:val="000000"/>
              </w:rPr>
            </w:pPr>
            <w:r w:rsidRPr="00691070">
              <w:rPr>
                <w:color w:val="000000"/>
              </w:rPr>
              <w:t>1454</w:t>
            </w:r>
            <w:r w:rsidR="00496555" w:rsidRPr="00691070">
              <w:rPr>
                <w:color w:val="000000"/>
              </w:rPr>
              <w:t>,0</w:t>
            </w:r>
          </w:p>
        </w:tc>
        <w:tc>
          <w:tcPr>
            <w:tcW w:w="992" w:type="dxa"/>
          </w:tcPr>
          <w:p w:rsidR="00496555" w:rsidRPr="00691070" w:rsidRDefault="00691070" w:rsidP="00D06AB8">
            <w:pPr>
              <w:jc w:val="both"/>
              <w:rPr>
                <w:color w:val="000000"/>
              </w:rPr>
            </w:pPr>
            <w:r w:rsidRPr="00691070">
              <w:rPr>
                <w:color w:val="000000"/>
              </w:rPr>
              <w:t>925</w:t>
            </w:r>
            <w:r w:rsidR="00496555" w:rsidRPr="00691070">
              <w:rPr>
                <w:color w:val="000000"/>
              </w:rPr>
              <w:t>,0</w:t>
            </w:r>
          </w:p>
        </w:tc>
        <w:tc>
          <w:tcPr>
            <w:tcW w:w="993" w:type="dxa"/>
          </w:tcPr>
          <w:p w:rsidR="00496555" w:rsidRPr="00776CA7" w:rsidRDefault="00691070" w:rsidP="00D06AB8">
            <w:pPr>
              <w:jc w:val="both"/>
              <w:rPr>
                <w:color w:val="000000"/>
                <w:highlight w:val="yellow"/>
              </w:rPr>
            </w:pPr>
            <w:r>
              <w:rPr>
                <w:color w:val="000000"/>
              </w:rPr>
              <w:t>119</w:t>
            </w:r>
            <w:r w:rsidR="00496555" w:rsidRPr="00776CA7">
              <w:rPr>
                <w:color w:val="000000"/>
              </w:rPr>
              <w:t>3,0</w:t>
            </w:r>
          </w:p>
        </w:tc>
        <w:tc>
          <w:tcPr>
            <w:tcW w:w="992" w:type="dxa"/>
          </w:tcPr>
          <w:p w:rsidR="00496555" w:rsidRPr="00776CA7" w:rsidRDefault="00691070" w:rsidP="00D06AB8">
            <w:pPr>
              <w:jc w:val="both"/>
              <w:rPr>
                <w:color w:val="000000"/>
                <w:highlight w:val="yellow"/>
              </w:rPr>
            </w:pPr>
            <w:r>
              <w:rPr>
                <w:color w:val="000000"/>
              </w:rPr>
              <w:t>119</w:t>
            </w:r>
            <w:r w:rsidR="00496555" w:rsidRPr="00776CA7">
              <w:rPr>
                <w:color w:val="000000"/>
              </w:rPr>
              <w:t>3,0</w:t>
            </w:r>
          </w:p>
        </w:tc>
        <w:tc>
          <w:tcPr>
            <w:tcW w:w="992" w:type="dxa"/>
          </w:tcPr>
          <w:p w:rsidR="00496555" w:rsidRPr="00776CA7" w:rsidRDefault="00691070" w:rsidP="00D06AB8">
            <w:pPr>
              <w:jc w:val="both"/>
              <w:rPr>
                <w:color w:val="000000"/>
                <w:highlight w:val="yellow"/>
              </w:rPr>
            </w:pPr>
            <w:r>
              <w:rPr>
                <w:color w:val="000000"/>
              </w:rPr>
              <w:t>119</w:t>
            </w:r>
            <w:r w:rsidR="00496555" w:rsidRPr="00776CA7">
              <w:rPr>
                <w:color w:val="000000"/>
              </w:rPr>
              <w:t>6,0</w:t>
            </w:r>
          </w:p>
        </w:tc>
        <w:tc>
          <w:tcPr>
            <w:tcW w:w="850" w:type="dxa"/>
          </w:tcPr>
          <w:p w:rsidR="00496555" w:rsidRPr="00776CA7" w:rsidRDefault="00496555" w:rsidP="00D06AB8">
            <w:pPr>
              <w:jc w:val="center"/>
              <w:rPr>
                <w:color w:val="000000"/>
              </w:rPr>
            </w:pPr>
            <w:r w:rsidRPr="00776CA7">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краевого бюджета</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федерального бюджета (на услов</w:t>
            </w:r>
            <w:r w:rsidRPr="00776CA7">
              <w:rPr>
                <w:color w:val="000000"/>
              </w:rPr>
              <w:t>и</w:t>
            </w:r>
            <w:r w:rsidRPr="00776CA7">
              <w:rPr>
                <w:color w:val="000000"/>
              </w:rPr>
              <w:t xml:space="preserve">ях </w:t>
            </w:r>
            <w:proofErr w:type="spellStart"/>
            <w:r w:rsidRPr="00776CA7">
              <w:rPr>
                <w:color w:val="000000"/>
              </w:rPr>
              <w:t>софинансиров</w:t>
            </w:r>
            <w:r w:rsidRPr="00776CA7">
              <w:rPr>
                <w:color w:val="000000"/>
              </w:rPr>
              <w:t>а</w:t>
            </w:r>
            <w:r w:rsidRPr="00776CA7">
              <w:rPr>
                <w:color w:val="000000"/>
              </w:rPr>
              <w:t>ния</w:t>
            </w:r>
            <w:proofErr w:type="spellEnd"/>
            <w:r w:rsidRPr="00776CA7">
              <w:rPr>
                <w:color w:val="000000"/>
              </w:rPr>
              <w:t>)</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внебюджетных источников</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Капитальные влож</w:t>
            </w:r>
            <w:r w:rsidRPr="00776CA7">
              <w:rPr>
                <w:color w:val="000000"/>
              </w:rPr>
              <w:t>е</w:t>
            </w:r>
            <w:r w:rsidRPr="00776CA7">
              <w:rPr>
                <w:color w:val="000000"/>
              </w:rPr>
              <w:t>ния</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в том числе</w:t>
            </w:r>
            <w:r>
              <w:rPr>
                <w:color w:val="000000"/>
              </w:rPr>
              <w:t>:</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бюджета города</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краевого бюджета</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федерального бюджета (на услов</w:t>
            </w:r>
            <w:r w:rsidRPr="00776CA7">
              <w:rPr>
                <w:color w:val="000000"/>
              </w:rPr>
              <w:t>и</w:t>
            </w:r>
            <w:r w:rsidRPr="00776CA7">
              <w:rPr>
                <w:color w:val="000000"/>
              </w:rPr>
              <w:t xml:space="preserve">ях </w:t>
            </w:r>
            <w:proofErr w:type="spellStart"/>
            <w:r w:rsidRPr="00776CA7">
              <w:rPr>
                <w:color w:val="000000"/>
              </w:rPr>
              <w:t>софинансиров</w:t>
            </w:r>
            <w:r w:rsidRPr="00776CA7">
              <w:rPr>
                <w:color w:val="000000"/>
              </w:rPr>
              <w:t>а</w:t>
            </w:r>
            <w:r w:rsidRPr="00776CA7">
              <w:rPr>
                <w:color w:val="000000"/>
              </w:rPr>
              <w:t>ния</w:t>
            </w:r>
            <w:proofErr w:type="spellEnd"/>
            <w:r w:rsidRPr="00776CA7">
              <w:rPr>
                <w:color w:val="000000"/>
              </w:rPr>
              <w:t>)</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992" w:type="dxa"/>
          </w:tcPr>
          <w:p w:rsidR="00496555" w:rsidRPr="00776CA7" w:rsidRDefault="00496555" w:rsidP="00D06AB8">
            <w:pPr>
              <w:jc w:val="center"/>
              <w:rPr>
                <w:color w:val="000000"/>
              </w:rPr>
            </w:pPr>
            <w:r>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внебюджетных источников</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Прочие расходы</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в том числе</w:t>
            </w:r>
            <w:r>
              <w:rPr>
                <w:color w:val="000000"/>
              </w:rPr>
              <w:t>:</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бюджета города</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краевого бюджета</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496555" w:rsidRPr="00776CA7" w:rsidRDefault="00496555" w:rsidP="00D06AB8">
            <w:pPr>
              <w:jc w:val="both"/>
              <w:rPr>
                <w:color w:val="000000"/>
              </w:rPr>
            </w:pPr>
            <w:r w:rsidRPr="00776CA7">
              <w:rPr>
                <w:color w:val="000000"/>
              </w:rPr>
              <w:t>из федерального бюджета (на услов</w:t>
            </w:r>
            <w:r w:rsidRPr="00776CA7">
              <w:rPr>
                <w:color w:val="000000"/>
              </w:rPr>
              <w:t>и</w:t>
            </w:r>
            <w:r w:rsidRPr="00776CA7">
              <w:rPr>
                <w:color w:val="000000"/>
              </w:rPr>
              <w:t xml:space="preserve">ях </w:t>
            </w:r>
            <w:proofErr w:type="spellStart"/>
            <w:r w:rsidRPr="00776CA7">
              <w:rPr>
                <w:color w:val="000000"/>
              </w:rPr>
              <w:t>софинансиров</w:t>
            </w:r>
            <w:r w:rsidRPr="00776CA7">
              <w:rPr>
                <w:color w:val="000000"/>
              </w:rPr>
              <w:t>а</w:t>
            </w:r>
            <w:r w:rsidRPr="00776CA7">
              <w:rPr>
                <w:color w:val="000000"/>
              </w:rPr>
              <w:t>ния</w:t>
            </w:r>
            <w:proofErr w:type="spellEnd"/>
            <w:r w:rsidRPr="00776CA7">
              <w:rPr>
                <w:color w:val="000000"/>
              </w:rPr>
              <w:t>)</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r w:rsidR="00496555" w:rsidRPr="00776CA7" w:rsidTr="00643A5E">
        <w:tc>
          <w:tcPr>
            <w:tcW w:w="2410" w:type="dxa"/>
          </w:tcPr>
          <w:p w:rsidR="00AD73EF" w:rsidRPr="00776CA7" w:rsidRDefault="00496555" w:rsidP="00D06AB8">
            <w:pPr>
              <w:jc w:val="both"/>
              <w:rPr>
                <w:color w:val="000000"/>
              </w:rPr>
            </w:pPr>
            <w:r w:rsidRPr="00776CA7">
              <w:rPr>
                <w:color w:val="000000"/>
              </w:rPr>
              <w:t>из внебюджетных источников</w:t>
            </w:r>
          </w:p>
        </w:tc>
        <w:tc>
          <w:tcPr>
            <w:tcW w:w="993"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2" w:type="dxa"/>
          </w:tcPr>
          <w:p w:rsidR="00496555" w:rsidRPr="00776CA7" w:rsidRDefault="00496555" w:rsidP="00D06AB8">
            <w:pPr>
              <w:jc w:val="center"/>
              <w:rPr>
                <w:color w:val="000000"/>
              </w:rPr>
            </w:pPr>
            <w:r w:rsidRPr="00776CA7">
              <w:rPr>
                <w:color w:val="000000"/>
              </w:rPr>
              <w:t>0</w:t>
            </w:r>
          </w:p>
        </w:tc>
        <w:tc>
          <w:tcPr>
            <w:tcW w:w="993"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992" w:type="dxa"/>
          </w:tcPr>
          <w:p w:rsidR="00496555" w:rsidRPr="005F2014" w:rsidRDefault="00496555" w:rsidP="00D06AB8">
            <w:pPr>
              <w:jc w:val="center"/>
              <w:rPr>
                <w:color w:val="000000"/>
              </w:rPr>
            </w:pPr>
            <w:r w:rsidRPr="005F2014">
              <w:rPr>
                <w:color w:val="000000"/>
              </w:rPr>
              <w:t>0</w:t>
            </w:r>
          </w:p>
        </w:tc>
        <w:tc>
          <w:tcPr>
            <w:tcW w:w="850" w:type="dxa"/>
          </w:tcPr>
          <w:p w:rsidR="00496555" w:rsidRPr="00776CA7" w:rsidRDefault="00496555" w:rsidP="00D06AB8">
            <w:pPr>
              <w:jc w:val="center"/>
              <w:rPr>
                <w:color w:val="000000"/>
              </w:rPr>
            </w:pPr>
            <w:r>
              <w:rPr>
                <w:color w:val="000000"/>
              </w:rPr>
              <w:t>-</w:t>
            </w:r>
          </w:p>
        </w:tc>
      </w:tr>
    </w:tbl>
    <w:p w:rsidR="00496555" w:rsidRPr="00BA3AEB" w:rsidRDefault="00496555" w:rsidP="00BA3AEB">
      <w:pPr>
        <w:jc w:val="both"/>
        <w:rPr>
          <w:color w:val="000000"/>
          <w:sz w:val="28"/>
          <w:szCs w:val="28"/>
        </w:rPr>
      </w:pPr>
    </w:p>
    <w:p w:rsidR="00615BA4" w:rsidRPr="00615BA4" w:rsidRDefault="00615BA4" w:rsidP="00615BA4">
      <w:pPr>
        <w:jc w:val="center"/>
        <w:rPr>
          <w:color w:val="000000"/>
          <w:sz w:val="28"/>
          <w:szCs w:val="28"/>
        </w:rPr>
      </w:pPr>
      <w:r w:rsidRPr="00615BA4">
        <w:rPr>
          <w:color w:val="000000"/>
          <w:sz w:val="28"/>
          <w:szCs w:val="28"/>
          <w:lang w:val="en-US"/>
        </w:rPr>
        <w:t>V</w:t>
      </w:r>
      <w:r w:rsidRPr="00615BA4">
        <w:rPr>
          <w:color w:val="000000"/>
          <w:sz w:val="28"/>
          <w:szCs w:val="28"/>
        </w:rPr>
        <w:t xml:space="preserve">. Управление реализацией </w:t>
      </w:r>
      <w:r w:rsidR="00910066">
        <w:rPr>
          <w:color w:val="000000"/>
          <w:sz w:val="28"/>
          <w:szCs w:val="28"/>
        </w:rPr>
        <w:t>Подпрограммы</w:t>
      </w:r>
      <w:r w:rsidRPr="00615BA4">
        <w:rPr>
          <w:color w:val="000000"/>
          <w:sz w:val="28"/>
          <w:szCs w:val="28"/>
        </w:rPr>
        <w:t xml:space="preserve"> и контроль за ходом</w:t>
      </w:r>
    </w:p>
    <w:p w:rsidR="00615BA4" w:rsidRPr="00615BA4" w:rsidRDefault="00615BA4" w:rsidP="00615BA4">
      <w:pPr>
        <w:jc w:val="center"/>
        <w:rPr>
          <w:color w:val="000000"/>
          <w:sz w:val="28"/>
          <w:szCs w:val="28"/>
        </w:rPr>
      </w:pPr>
      <w:r w:rsidRPr="00615BA4">
        <w:rPr>
          <w:color w:val="000000"/>
          <w:sz w:val="28"/>
          <w:szCs w:val="28"/>
        </w:rPr>
        <w:t xml:space="preserve"> её выполнения</w:t>
      </w:r>
    </w:p>
    <w:p w:rsidR="00615BA4" w:rsidRPr="00615BA4" w:rsidRDefault="00615BA4" w:rsidP="00615BA4">
      <w:pPr>
        <w:jc w:val="center"/>
        <w:rPr>
          <w:color w:val="000000"/>
          <w:sz w:val="28"/>
          <w:szCs w:val="28"/>
        </w:rPr>
      </w:pPr>
    </w:p>
    <w:p w:rsidR="00615BA4" w:rsidRPr="00615BA4" w:rsidRDefault="00615BA4" w:rsidP="00615BA4">
      <w:pPr>
        <w:ind w:firstLine="708"/>
        <w:jc w:val="both"/>
        <w:rPr>
          <w:color w:val="000000"/>
          <w:sz w:val="28"/>
          <w:szCs w:val="28"/>
        </w:rPr>
      </w:pPr>
      <w:proofErr w:type="gramStart"/>
      <w:r w:rsidRPr="00615BA4">
        <w:rPr>
          <w:color w:val="000000"/>
          <w:sz w:val="28"/>
          <w:szCs w:val="28"/>
        </w:rPr>
        <w:t>Контроль за</w:t>
      </w:r>
      <w:proofErr w:type="gramEnd"/>
      <w:r w:rsidRPr="00615BA4">
        <w:rPr>
          <w:color w:val="000000"/>
          <w:sz w:val="28"/>
          <w:szCs w:val="28"/>
        </w:rPr>
        <w:t xml:space="preserve"> выполнением </w:t>
      </w:r>
      <w:r w:rsidR="00910066">
        <w:rPr>
          <w:color w:val="000000"/>
          <w:sz w:val="28"/>
          <w:szCs w:val="28"/>
        </w:rPr>
        <w:t>под</w:t>
      </w:r>
      <w:r w:rsidRPr="00615BA4">
        <w:rPr>
          <w:color w:val="000000"/>
          <w:sz w:val="28"/>
          <w:szCs w:val="28"/>
        </w:rPr>
        <w:t>программных мероприятий возлагается на заместителя главы администрации города по социальным вопросам.</w:t>
      </w:r>
    </w:p>
    <w:p w:rsidR="00615BA4" w:rsidRPr="00615BA4" w:rsidRDefault="00615BA4" w:rsidP="00615BA4">
      <w:pPr>
        <w:ind w:firstLine="708"/>
        <w:jc w:val="both"/>
        <w:rPr>
          <w:color w:val="000000"/>
          <w:sz w:val="28"/>
          <w:szCs w:val="28"/>
        </w:rPr>
      </w:pPr>
      <w:r w:rsidRPr="00615BA4">
        <w:rPr>
          <w:color w:val="000000"/>
          <w:sz w:val="28"/>
          <w:szCs w:val="28"/>
        </w:rPr>
        <w:t>Руководителем П</w:t>
      </w:r>
      <w:r w:rsidR="00910066">
        <w:rPr>
          <w:color w:val="000000"/>
          <w:sz w:val="28"/>
          <w:szCs w:val="28"/>
        </w:rPr>
        <w:t>одп</w:t>
      </w:r>
      <w:r w:rsidRPr="00615BA4">
        <w:rPr>
          <w:color w:val="000000"/>
          <w:sz w:val="28"/>
          <w:szCs w:val="28"/>
        </w:rPr>
        <w:t>рограммы является председатель комитета по обр</w:t>
      </w:r>
      <w:r w:rsidRPr="00615BA4">
        <w:rPr>
          <w:color w:val="000000"/>
          <w:sz w:val="28"/>
          <w:szCs w:val="28"/>
        </w:rPr>
        <w:t>а</w:t>
      </w:r>
      <w:r w:rsidRPr="00615BA4">
        <w:rPr>
          <w:color w:val="000000"/>
          <w:sz w:val="28"/>
          <w:szCs w:val="28"/>
        </w:rPr>
        <w:t>зованию и делам молодежи. Его полномочия и обязательства определены п. «</w:t>
      </w:r>
      <w:proofErr w:type="spellStart"/>
      <w:r w:rsidRPr="00615BA4">
        <w:rPr>
          <w:color w:val="000000"/>
          <w:sz w:val="28"/>
          <w:szCs w:val="28"/>
        </w:rPr>
        <w:t>д</w:t>
      </w:r>
      <w:proofErr w:type="spellEnd"/>
      <w:r w:rsidRPr="00615BA4">
        <w:rPr>
          <w:color w:val="000000"/>
          <w:sz w:val="28"/>
          <w:szCs w:val="28"/>
        </w:rPr>
        <w:t>» раздела 3 «Порядка разработки муниципальных программ, их формиров</w:t>
      </w:r>
      <w:r w:rsidRPr="00615BA4">
        <w:rPr>
          <w:color w:val="000000"/>
          <w:sz w:val="28"/>
          <w:szCs w:val="28"/>
        </w:rPr>
        <w:t>а</w:t>
      </w:r>
      <w:r w:rsidRPr="00615BA4">
        <w:rPr>
          <w:color w:val="000000"/>
          <w:sz w:val="28"/>
          <w:szCs w:val="28"/>
        </w:rPr>
        <w:t>ния и реализации в муниципальном образовании  город Белокуриха Алтайск</w:t>
      </w:r>
      <w:r w:rsidRPr="00615BA4">
        <w:rPr>
          <w:color w:val="000000"/>
          <w:sz w:val="28"/>
          <w:szCs w:val="28"/>
        </w:rPr>
        <w:t>о</w:t>
      </w:r>
      <w:r w:rsidRPr="00615BA4">
        <w:rPr>
          <w:color w:val="000000"/>
          <w:sz w:val="28"/>
          <w:szCs w:val="28"/>
        </w:rPr>
        <w:t>го края», утвержденном постановлением администрации города Белокуриха от 20.11.2013 № 2161.</w:t>
      </w:r>
    </w:p>
    <w:p w:rsidR="00615BA4" w:rsidRPr="00615BA4" w:rsidRDefault="00615BA4" w:rsidP="00615BA4">
      <w:pPr>
        <w:ind w:firstLine="708"/>
        <w:jc w:val="both"/>
        <w:rPr>
          <w:color w:val="000000"/>
          <w:sz w:val="28"/>
          <w:szCs w:val="28"/>
        </w:rPr>
      </w:pPr>
      <w:r w:rsidRPr="00615BA4">
        <w:rPr>
          <w:color w:val="000000"/>
          <w:sz w:val="28"/>
          <w:szCs w:val="28"/>
        </w:rPr>
        <w:lastRenderedPageBreak/>
        <w:t>Комитет по образованию и делам молодежи осуществляет организацию, ко</w:t>
      </w:r>
      <w:r w:rsidR="00192864">
        <w:rPr>
          <w:color w:val="000000"/>
          <w:sz w:val="28"/>
          <w:szCs w:val="28"/>
        </w:rPr>
        <w:t>ординацию  работ по выполнению П</w:t>
      </w:r>
      <w:r w:rsidR="00B64BE7">
        <w:rPr>
          <w:color w:val="000000"/>
          <w:sz w:val="28"/>
          <w:szCs w:val="28"/>
        </w:rPr>
        <w:t>одп</w:t>
      </w:r>
      <w:r w:rsidRPr="00615BA4">
        <w:rPr>
          <w:color w:val="000000"/>
          <w:sz w:val="28"/>
          <w:szCs w:val="28"/>
        </w:rPr>
        <w:t>рограммы, вносит в установленном порядке предло</w:t>
      </w:r>
      <w:r w:rsidR="00192864">
        <w:rPr>
          <w:color w:val="000000"/>
          <w:sz w:val="28"/>
          <w:szCs w:val="28"/>
        </w:rPr>
        <w:t>жения по уточнению мероприятий П</w:t>
      </w:r>
      <w:r w:rsidR="00B64BE7">
        <w:rPr>
          <w:color w:val="000000"/>
          <w:sz w:val="28"/>
          <w:szCs w:val="28"/>
        </w:rPr>
        <w:t>одп</w:t>
      </w:r>
      <w:r w:rsidRPr="00615BA4">
        <w:rPr>
          <w:color w:val="000000"/>
          <w:sz w:val="28"/>
          <w:szCs w:val="28"/>
        </w:rPr>
        <w:t xml:space="preserve">рограммы с учетом складывающейся социально-экономической ситуации, обеспечивает </w:t>
      </w:r>
      <w:proofErr w:type="gramStart"/>
      <w:r w:rsidRPr="00615BA4">
        <w:rPr>
          <w:color w:val="000000"/>
          <w:sz w:val="28"/>
          <w:szCs w:val="28"/>
        </w:rPr>
        <w:t>контроль за</w:t>
      </w:r>
      <w:proofErr w:type="gramEnd"/>
      <w:r w:rsidRPr="00615BA4">
        <w:rPr>
          <w:color w:val="000000"/>
          <w:sz w:val="28"/>
          <w:szCs w:val="28"/>
        </w:rPr>
        <w:t xml:space="preserve"> целевым расходованием средств.</w:t>
      </w:r>
    </w:p>
    <w:p w:rsidR="00615BA4" w:rsidRPr="00615BA4" w:rsidRDefault="00615BA4" w:rsidP="00615BA4">
      <w:pPr>
        <w:ind w:firstLine="708"/>
        <w:jc w:val="both"/>
        <w:rPr>
          <w:color w:val="000000"/>
          <w:sz w:val="28"/>
          <w:szCs w:val="28"/>
        </w:rPr>
      </w:pPr>
      <w:r w:rsidRPr="00615BA4">
        <w:rPr>
          <w:color w:val="000000"/>
          <w:sz w:val="28"/>
          <w:szCs w:val="28"/>
        </w:rPr>
        <w:t>Комитет по образованию и делам молодежи ежеквартально, до 25 числа месяца, следующего за отчетным периодом, предоставляет в комитет по эк</w:t>
      </w:r>
      <w:r w:rsidRPr="00615BA4">
        <w:rPr>
          <w:color w:val="000000"/>
          <w:sz w:val="28"/>
          <w:szCs w:val="28"/>
        </w:rPr>
        <w:t>о</w:t>
      </w:r>
      <w:r w:rsidRPr="00615BA4">
        <w:rPr>
          <w:color w:val="000000"/>
          <w:sz w:val="28"/>
          <w:szCs w:val="28"/>
        </w:rPr>
        <w:t>номике и труду администрации города Белокурих</w:t>
      </w:r>
      <w:r w:rsidR="00192864">
        <w:rPr>
          <w:color w:val="000000"/>
          <w:sz w:val="28"/>
          <w:szCs w:val="28"/>
        </w:rPr>
        <w:t>а информацию о ходе реал</w:t>
      </w:r>
      <w:r w:rsidR="00192864">
        <w:rPr>
          <w:color w:val="000000"/>
          <w:sz w:val="28"/>
          <w:szCs w:val="28"/>
        </w:rPr>
        <w:t>и</w:t>
      </w:r>
      <w:r w:rsidR="00192864">
        <w:rPr>
          <w:color w:val="000000"/>
          <w:sz w:val="28"/>
          <w:szCs w:val="28"/>
        </w:rPr>
        <w:t>зации П</w:t>
      </w:r>
      <w:r w:rsidR="00B64BE7">
        <w:rPr>
          <w:color w:val="000000"/>
          <w:sz w:val="28"/>
          <w:szCs w:val="28"/>
        </w:rPr>
        <w:t>одп</w:t>
      </w:r>
      <w:r w:rsidRPr="00615BA4">
        <w:rPr>
          <w:color w:val="000000"/>
          <w:sz w:val="28"/>
          <w:szCs w:val="28"/>
        </w:rPr>
        <w:t>рограммы.</w:t>
      </w:r>
    </w:p>
    <w:p w:rsidR="00615BA4" w:rsidRDefault="00615BA4" w:rsidP="00615BA4">
      <w:pPr>
        <w:rPr>
          <w:color w:val="000000"/>
          <w:sz w:val="28"/>
          <w:szCs w:val="28"/>
        </w:rPr>
      </w:pPr>
    </w:p>
    <w:p w:rsidR="00B64BE7" w:rsidRPr="00B64BE7" w:rsidRDefault="00BA3AEB" w:rsidP="00B64BE7">
      <w:pPr>
        <w:jc w:val="center"/>
        <w:rPr>
          <w:color w:val="000000"/>
          <w:sz w:val="28"/>
          <w:szCs w:val="28"/>
        </w:rPr>
      </w:pPr>
      <w:r w:rsidRPr="009C32FF">
        <w:rPr>
          <w:color w:val="000000"/>
          <w:sz w:val="28"/>
          <w:szCs w:val="28"/>
          <w:lang w:val="en-US"/>
        </w:rPr>
        <w:t>V</w:t>
      </w:r>
      <w:r w:rsidR="00613DF7">
        <w:rPr>
          <w:color w:val="000000"/>
          <w:sz w:val="28"/>
          <w:szCs w:val="28"/>
          <w:lang w:val="en-US"/>
        </w:rPr>
        <w:t>I</w:t>
      </w:r>
      <w:r w:rsidR="00643A5E">
        <w:rPr>
          <w:color w:val="000000"/>
          <w:sz w:val="28"/>
          <w:szCs w:val="28"/>
        </w:rPr>
        <w:t>. Оценка эффективности П</w:t>
      </w:r>
      <w:r w:rsidRPr="009C32FF">
        <w:rPr>
          <w:color w:val="000000"/>
          <w:sz w:val="28"/>
          <w:szCs w:val="28"/>
        </w:rPr>
        <w:t>одпрограммы</w:t>
      </w:r>
      <w:r w:rsidR="00266CA1">
        <w:rPr>
          <w:color w:val="000000"/>
          <w:sz w:val="28"/>
          <w:szCs w:val="28"/>
        </w:rPr>
        <w:t xml:space="preserve"> </w:t>
      </w:r>
    </w:p>
    <w:p w:rsidR="00B64BE7" w:rsidRPr="00B64BE7" w:rsidRDefault="00B64BE7" w:rsidP="00B64BE7">
      <w:pPr>
        <w:ind w:firstLine="709"/>
        <w:jc w:val="both"/>
        <w:rPr>
          <w:color w:val="000000"/>
          <w:sz w:val="28"/>
          <w:szCs w:val="28"/>
          <w:highlight w:val="yellow"/>
        </w:rPr>
      </w:pPr>
    </w:p>
    <w:p w:rsidR="00B64BE7" w:rsidRPr="00B64BE7" w:rsidRDefault="00B64BE7" w:rsidP="00A87E5F">
      <w:pPr>
        <w:ind w:firstLine="709"/>
        <w:jc w:val="both"/>
        <w:rPr>
          <w:color w:val="000000"/>
          <w:sz w:val="28"/>
          <w:szCs w:val="28"/>
        </w:rPr>
      </w:pPr>
      <w:r w:rsidRPr="00B64BE7">
        <w:rPr>
          <w:color w:val="000000"/>
          <w:sz w:val="28"/>
          <w:szCs w:val="28"/>
        </w:rPr>
        <w:t xml:space="preserve">Реализация настоящей </w:t>
      </w:r>
      <w:r w:rsidR="00192864">
        <w:rPr>
          <w:color w:val="000000"/>
          <w:sz w:val="28"/>
          <w:szCs w:val="28"/>
        </w:rPr>
        <w:t>Под</w:t>
      </w:r>
      <w:r w:rsidRPr="00B64BE7">
        <w:rPr>
          <w:color w:val="000000"/>
          <w:sz w:val="28"/>
          <w:szCs w:val="28"/>
        </w:rPr>
        <w:t>программы позволит обеспечить:</w:t>
      </w:r>
    </w:p>
    <w:p w:rsidR="00B64BE7" w:rsidRPr="00B64BE7" w:rsidRDefault="00933DBA" w:rsidP="00A87E5F">
      <w:pPr>
        <w:ind w:firstLine="709"/>
        <w:jc w:val="both"/>
        <w:rPr>
          <w:color w:val="000000"/>
          <w:sz w:val="28"/>
          <w:szCs w:val="28"/>
        </w:rPr>
      </w:pPr>
      <w:r>
        <w:rPr>
          <w:color w:val="000000"/>
          <w:sz w:val="28"/>
          <w:szCs w:val="28"/>
        </w:rPr>
        <w:t>- долю</w:t>
      </w:r>
      <w:r w:rsidR="00B64BE7" w:rsidRPr="00B64BE7">
        <w:rPr>
          <w:color w:val="000000"/>
          <w:sz w:val="28"/>
          <w:szCs w:val="28"/>
        </w:rPr>
        <w:t xml:space="preserve"> учащихся, обучающихся по федеральным государственным обр</w:t>
      </w:r>
      <w:r w:rsidR="00B64BE7" w:rsidRPr="00B64BE7">
        <w:rPr>
          <w:color w:val="000000"/>
          <w:sz w:val="28"/>
          <w:szCs w:val="28"/>
        </w:rPr>
        <w:t>а</w:t>
      </w:r>
      <w:r w:rsidR="00B64BE7" w:rsidRPr="00B64BE7">
        <w:rPr>
          <w:color w:val="000000"/>
          <w:sz w:val="28"/>
          <w:szCs w:val="28"/>
        </w:rPr>
        <w:t>зовательным стандартам в общей численности детей;</w:t>
      </w:r>
    </w:p>
    <w:p w:rsidR="00B64BE7" w:rsidRPr="00B64BE7" w:rsidRDefault="00B64BE7" w:rsidP="00A87E5F">
      <w:pPr>
        <w:ind w:firstLine="709"/>
        <w:jc w:val="both"/>
        <w:rPr>
          <w:color w:val="000000"/>
          <w:sz w:val="28"/>
          <w:szCs w:val="28"/>
        </w:rPr>
      </w:pPr>
      <w:r w:rsidRPr="00B64BE7">
        <w:rPr>
          <w:color w:val="000000"/>
          <w:sz w:val="28"/>
          <w:szCs w:val="28"/>
        </w:rPr>
        <w:t>- удельный вес численности педагогов города, использующих в образ</w:t>
      </w:r>
      <w:r w:rsidRPr="00B64BE7">
        <w:rPr>
          <w:color w:val="000000"/>
          <w:sz w:val="28"/>
          <w:szCs w:val="28"/>
        </w:rPr>
        <w:t>о</w:t>
      </w:r>
      <w:r w:rsidRPr="00B64BE7">
        <w:rPr>
          <w:color w:val="000000"/>
          <w:sz w:val="28"/>
          <w:szCs w:val="28"/>
        </w:rPr>
        <w:t>вательном процессе современные технологии;</w:t>
      </w:r>
    </w:p>
    <w:p w:rsidR="00B64BE7" w:rsidRPr="00B64BE7" w:rsidRDefault="00B64BE7" w:rsidP="00A87E5F">
      <w:pPr>
        <w:ind w:firstLine="709"/>
        <w:jc w:val="both"/>
        <w:rPr>
          <w:color w:val="000000"/>
          <w:sz w:val="28"/>
          <w:szCs w:val="28"/>
        </w:rPr>
      </w:pPr>
      <w:r w:rsidRPr="00B64BE7">
        <w:rPr>
          <w:color w:val="000000"/>
          <w:sz w:val="28"/>
          <w:szCs w:val="28"/>
        </w:rPr>
        <w:t>- удельный вес численности закрепившихся молодых специалистов;</w:t>
      </w:r>
    </w:p>
    <w:p w:rsidR="00B64BE7" w:rsidRPr="00B64BE7" w:rsidRDefault="00B64BE7" w:rsidP="00A87E5F">
      <w:pPr>
        <w:ind w:firstLine="709"/>
        <w:jc w:val="both"/>
        <w:rPr>
          <w:color w:val="000000"/>
          <w:sz w:val="28"/>
          <w:szCs w:val="28"/>
        </w:rPr>
      </w:pPr>
      <w:r w:rsidRPr="00B64BE7">
        <w:rPr>
          <w:color w:val="000000"/>
          <w:sz w:val="28"/>
          <w:szCs w:val="28"/>
        </w:rPr>
        <w:t>- увеличение доли школьников, обучающихся в ОО, отвечающих совр</w:t>
      </w:r>
      <w:r w:rsidRPr="00B64BE7">
        <w:rPr>
          <w:color w:val="000000"/>
          <w:sz w:val="28"/>
          <w:szCs w:val="28"/>
        </w:rPr>
        <w:t>е</w:t>
      </w:r>
      <w:r w:rsidRPr="00B64BE7">
        <w:rPr>
          <w:color w:val="000000"/>
          <w:sz w:val="28"/>
          <w:szCs w:val="28"/>
        </w:rPr>
        <w:t>менным требованиям к условиям осуществления образовательного процесса;</w:t>
      </w:r>
    </w:p>
    <w:p w:rsidR="005F7B76" w:rsidRDefault="005F7B76" w:rsidP="00A87E5F">
      <w:pPr>
        <w:ind w:firstLine="709"/>
        <w:jc w:val="both"/>
        <w:rPr>
          <w:color w:val="000000"/>
          <w:sz w:val="28"/>
          <w:szCs w:val="28"/>
        </w:rPr>
      </w:pPr>
    </w:p>
    <w:p w:rsidR="005F2014" w:rsidRPr="005F2014" w:rsidRDefault="005F2014" w:rsidP="005F2014">
      <w:pPr>
        <w:ind w:firstLine="709"/>
        <w:jc w:val="center"/>
        <w:rPr>
          <w:color w:val="000000"/>
          <w:sz w:val="28"/>
          <w:szCs w:val="28"/>
        </w:rPr>
      </w:pPr>
      <w:r w:rsidRPr="005F2014">
        <w:rPr>
          <w:color w:val="000000"/>
          <w:sz w:val="28"/>
          <w:szCs w:val="28"/>
        </w:rPr>
        <w:t>Динамика целевых индикаторов и показателей эффективности</w:t>
      </w:r>
    </w:p>
    <w:p w:rsidR="005F2014" w:rsidRDefault="005F2014" w:rsidP="00691070">
      <w:pPr>
        <w:ind w:firstLine="709"/>
        <w:jc w:val="center"/>
        <w:rPr>
          <w:color w:val="000000"/>
          <w:sz w:val="28"/>
          <w:szCs w:val="28"/>
        </w:rPr>
      </w:pPr>
      <w:r w:rsidRPr="005F2014">
        <w:rPr>
          <w:color w:val="000000"/>
          <w:sz w:val="28"/>
          <w:szCs w:val="28"/>
        </w:rPr>
        <w:t xml:space="preserve">реализации целевой комплексной </w:t>
      </w:r>
      <w:r w:rsidR="00192864">
        <w:rPr>
          <w:color w:val="000000"/>
          <w:sz w:val="28"/>
          <w:szCs w:val="28"/>
        </w:rPr>
        <w:t>Под</w:t>
      </w:r>
      <w:r w:rsidRPr="005F2014">
        <w:rPr>
          <w:color w:val="000000"/>
          <w:sz w:val="28"/>
          <w:szCs w:val="28"/>
        </w:rPr>
        <w:t>программы</w:t>
      </w:r>
      <w:r w:rsidR="0056383A">
        <w:rPr>
          <w:color w:val="000000"/>
          <w:sz w:val="28"/>
          <w:szCs w:val="28"/>
        </w:rPr>
        <w:t xml:space="preserve"> 1</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226"/>
        <w:gridCol w:w="992"/>
        <w:gridCol w:w="1027"/>
        <w:gridCol w:w="1027"/>
        <w:gridCol w:w="992"/>
        <w:gridCol w:w="1027"/>
        <w:gridCol w:w="851"/>
      </w:tblGrid>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w:t>
            </w:r>
          </w:p>
          <w:p w:rsidR="00496555" w:rsidRPr="00D06AB8" w:rsidRDefault="00496555" w:rsidP="00D06AB8">
            <w:pPr>
              <w:jc w:val="center"/>
              <w:rPr>
                <w:color w:val="000000"/>
              </w:rPr>
            </w:pPr>
            <w:proofErr w:type="spellStart"/>
            <w:proofErr w:type="gramStart"/>
            <w:r w:rsidRPr="00D06AB8">
              <w:rPr>
                <w:color w:val="000000"/>
              </w:rPr>
              <w:t>п</w:t>
            </w:r>
            <w:proofErr w:type="spellEnd"/>
            <w:proofErr w:type="gramEnd"/>
            <w:r w:rsidRPr="00D06AB8">
              <w:rPr>
                <w:color w:val="000000"/>
              </w:rPr>
              <w:t>/</w:t>
            </w:r>
            <w:proofErr w:type="spellStart"/>
            <w:r w:rsidRPr="00D06AB8">
              <w:rPr>
                <w:color w:val="000000"/>
              </w:rPr>
              <w:t>п</w:t>
            </w:r>
            <w:proofErr w:type="spellEnd"/>
          </w:p>
        </w:tc>
        <w:tc>
          <w:tcPr>
            <w:tcW w:w="3226" w:type="dxa"/>
            <w:shd w:val="clear" w:color="auto" w:fill="auto"/>
          </w:tcPr>
          <w:p w:rsidR="00496555" w:rsidRPr="00D06AB8" w:rsidRDefault="00496555" w:rsidP="00D06AB8">
            <w:pPr>
              <w:ind w:firstLine="709"/>
              <w:jc w:val="center"/>
              <w:rPr>
                <w:color w:val="000000"/>
              </w:rPr>
            </w:pPr>
            <w:r w:rsidRPr="00D06AB8">
              <w:rPr>
                <w:color w:val="000000"/>
              </w:rPr>
              <w:t>Индикаторы %</w:t>
            </w:r>
          </w:p>
          <w:p w:rsidR="00496555" w:rsidRPr="00D06AB8" w:rsidRDefault="00496555" w:rsidP="00D06AB8">
            <w:pPr>
              <w:jc w:val="center"/>
              <w:rPr>
                <w:color w:val="000000"/>
              </w:rPr>
            </w:pPr>
          </w:p>
        </w:tc>
        <w:tc>
          <w:tcPr>
            <w:tcW w:w="992" w:type="dxa"/>
            <w:shd w:val="clear" w:color="auto" w:fill="auto"/>
          </w:tcPr>
          <w:p w:rsidR="00496555" w:rsidRPr="00D06AB8" w:rsidRDefault="00496555" w:rsidP="00D06AB8">
            <w:pPr>
              <w:jc w:val="center"/>
              <w:rPr>
                <w:color w:val="000000"/>
              </w:rPr>
            </w:pPr>
            <w:r w:rsidRPr="00D06AB8">
              <w:rPr>
                <w:color w:val="000000"/>
              </w:rPr>
              <w:t>2015</w:t>
            </w:r>
          </w:p>
          <w:p w:rsidR="00496555" w:rsidRPr="00D06AB8" w:rsidRDefault="00496555" w:rsidP="00D06AB8">
            <w:pPr>
              <w:jc w:val="center"/>
              <w:rPr>
                <w:color w:val="000000"/>
              </w:rPr>
            </w:pPr>
            <w:r w:rsidRPr="00D06AB8">
              <w:rPr>
                <w:color w:val="000000"/>
              </w:rPr>
              <w:t>год</w:t>
            </w:r>
          </w:p>
        </w:tc>
        <w:tc>
          <w:tcPr>
            <w:tcW w:w="1027" w:type="dxa"/>
            <w:shd w:val="clear" w:color="auto" w:fill="auto"/>
          </w:tcPr>
          <w:p w:rsidR="00496555" w:rsidRPr="00D06AB8" w:rsidRDefault="00496555" w:rsidP="00D06AB8">
            <w:pPr>
              <w:jc w:val="center"/>
              <w:rPr>
                <w:color w:val="000000"/>
              </w:rPr>
            </w:pPr>
            <w:r w:rsidRPr="00D06AB8">
              <w:rPr>
                <w:color w:val="000000"/>
              </w:rPr>
              <w:t>2016</w:t>
            </w:r>
          </w:p>
          <w:p w:rsidR="00496555" w:rsidRPr="00D06AB8" w:rsidRDefault="00496555" w:rsidP="00D06AB8">
            <w:pPr>
              <w:jc w:val="center"/>
              <w:rPr>
                <w:color w:val="000000"/>
              </w:rPr>
            </w:pPr>
            <w:r w:rsidRPr="00D06AB8">
              <w:rPr>
                <w:color w:val="000000"/>
              </w:rPr>
              <w:t>год</w:t>
            </w:r>
          </w:p>
        </w:tc>
        <w:tc>
          <w:tcPr>
            <w:tcW w:w="1027" w:type="dxa"/>
            <w:shd w:val="clear" w:color="auto" w:fill="auto"/>
          </w:tcPr>
          <w:p w:rsidR="00496555" w:rsidRPr="00D06AB8" w:rsidRDefault="00496555" w:rsidP="00D06AB8">
            <w:pPr>
              <w:jc w:val="center"/>
              <w:rPr>
                <w:color w:val="000000"/>
              </w:rPr>
            </w:pPr>
            <w:r w:rsidRPr="00D06AB8">
              <w:rPr>
                <w:color w:val="000000"/>
              </w:rPr>
              <w:t>2017</w:t>
            </w:r>
          </w:p>
          <w:p w:rsidR="00496555" w:rsidRPr="00D06AB8" w:rsidRDefault="00496555" w:rsidP="00D06AB8">
            <w:pPr>
              <w:jc w:val="center"/>
              <w:rPr>
                <w:color w:val="000000"/>
              </w:rPr>
            </w:pPr>
            <w:r w:rsidRPr="00D06AB8">
              <w:rPr>
                <w:color w:val="000000"/>
              </w:rPr>
              <w:t>год</w:t>
            </w:r>
          </w:p>
        </w:tc>
        <w:tc>
          <w:tcPr>
            <w:tcW w:w="992" w:type="dxa"/>
            <w:shd w:val="clear" w:color="auto" w:fill="auto"/>
          </w:tcPr>
          <w:p w:rsidR="00496555" w:rsidRPr="00D06AB8" w:rsidRDefault="00496555" w:rsidP="00D06AB8">
            <w:pPr>
              <w:jc w:val="center"/>
              <w:rPr>
                <w:color w:val="000000"/>
              </w:rPr>
            </w:pPr>
            <w:r w:rsidRPr="00D06AB8">
              <w:rPr>
                <w:color w:val="000000"/>
              </w:rPr>
              <w:t>2018</w:t>
            </w:r>
          </w:p>
          <w:p w:rsidR="00496555" w:rsidRPr="00D06AB8" w:rsidRDefault="00496555" w:rsidP="00D06AB8">
            <w:pPr>
              <w:jc w:val="center"/>
              <w:rPr>
                <w:color w:val="000000"/>
              </w:rPr>
            </w:pPr>
            <w:r w:rsidRPr="00D06AB8">
              <w:rPr>
                <w:color w:val="000000"/>
              </w:rPr>
              <w:t>год</w:t>
            </w:r>
          </w:p>
        </w:tc>
        <w:tc>
          <w:tcPr>
            <w:tcW w:w="1027" w:type="dxa"/>
            <w:shd w:val="clear" w:color="auto" w:fill="auto"/>
          </w:tcPr>
          <w:p w:rsidR="00496555" w:rsidRPr="00D06AB8" w:rsidRDefault="00496555" w:rsidP="00D06AB8">
            <w:pPr>
              <w:jc w:val="center"/>
              <w:rPr>
                <w:color w:val="000000"/>
              </w:rPr>
            </w:pPr>
            <w:r w:rsidRPr="00D06AB8">
              <w:rPr>
                <w:color w:val="000000"/>
              </w:rPr>
              <w:t>2019</w:t>
            </w:r>
          </w:p>
          <w:p w:rsidR="00496555" w:rsidRPr="00D06AB8" w:rsidRDefault="00496555" w:rsidP="00D06AB8">
            <w:pPr>
              <w:jc w:val="center"/>
              <w:rPr>
                <w:color w:val="000000"/>
              </w:rPr>
            </w:pPr>
            <w:r w:rsidRPr="00D06AB8">
              <w:rPr>
                <w:color w:val="000000"/>
              </w:rPr>
              <w:t>год</w:t>
            </w:r>
          </w:p>
        </w:tc>
        <w:tc>
          <w:tcPr>
            <w:tcW w:w="851" w:type="dxa"/>
            <w:shd w:val="clear" w:color="auto" w:fill="auto"/>
          </w:tcPr>
          <w:p w:rsidR="00496555" w:rsidRPr="00D06AB8" w:rsidRDefault="00496555" w:rsidP="00D06AB8">
            <w:pPr>
              <w:jc w:val="center"/>
              <w:rPr>
                <w:color w:val="000000"/>
              </w:rPr>
            </w:pPr>
            <w:r w:rsidRPr="00D06AB8">
              <w:rPr>
                <w:color w:val="000000"/>
              </w:rPr>
              <w:t>2020</w:t>
            </w:r>
          </w:p>
          <w:p w:rsidR="00496555" w:rsidRPr="00D06AB8" w:rsidRDefault="00496555" w:rsidP="00D06AB8">
            <w:pPr>
              <w:jc w:val="center"/>
              <w:rPr>
                <w:color w:val="000000"/>
              </w:rPr>
            </w:pPr>
            <w:r w:rsidRPr="00D06AB8">
              <w:rPr>
                <w:color w:val="000000"/>
              </w:rPr>
              <w:t>год</w:t>
            </w:r>
          </w:p>
        </w:tc>
      </w:tr>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1</w:t>
            </w:r>
          </w:p>
        </w:tc>
        <w:tc>
          <w:tcPr>
            <w:tcW w:w="3226" w:type="dxa"/>
            <w:shd w:val="clear" w:color="auto" w:fill="auto"/>
          </w:tcPr>
          <w:p w:rsidR="00496555" w:rsidRPr="00D06AB8" w:rsidRDefault="00496555" w:rsidP="00D06AB8">
            <w:pPr>
              <w:jc w:val="center"/>
              <w:rPr>
                <w:color w:val="000000"/>
              </w:rPr>
            </w:pPr>
            <w:r w:rsidRPr="00D06AB8">
              <w:rPr>
                <w:color w:val="000000"/>
              </w:rPr>
              <w:t>2</w:t>
            </w:r>
          </w:p>
        </w:tc>
        <w:tc>
          <w:tcPr>
            <w:tcW w:w="992" w:type="dxa"/>
            <w:shd w:val="clear" w:color="auto" w:fill="auto"/>
          </w:tcPr>
          <w:p w:rsidR="00496555" w:rsidRPr="00D06AB8" w:rsidRDefault="00496555" w:rsidP="00D06AB8">
            <w:pPr>
              <w:jc w:val="center"/>
              <w:rPr>
                <w:color w:val="000000"/>
              </w:rPr>
            </w:pPr>
            <w:r w:rsidRPr="00D06AB8">
              <w:rPr>
                <w:color w:val="000000"/>
              </w:rPr>
              <w:t>3</w:t>
            </w:r>
          </w:p>
        </w:tc>
        <w:tc>
          <w:tcPr>
            <w:tcW w:w="1027" w:type="dxa"/>
            <w:shd w:val="clear" w:color="auto" w:fill="auto"/>
          </w:tcPr>
          <w:p w:rsidR="00496555" w:rsidRPr="00D06AB8" w:rsidRDefault="00496555" w:rsidP="00D06AB8">
            <w:pPr>
              <w:jc w:val="center"/>
              <w:rPr>
                <w:color w:val="000000"/>
              </w:rPr>
            </w:pPr>
            <w:r w:rsidRPr="00D06AB8">
              <w:rPr>
                <w:color w:val="000000"/>
              </w:rPr>
              <w:t>4</w:t>
            </w:r>
          </w:p>
        </w:tc>
        <w:tc>
          <w:tcPr>
            <w:tcW w:w="1027" w:type="dxa"/>
            <w:shd w:val="clear" w:color="auto" w:fill="auto"/>
          </w:tcPr>
          <w:p w:rsidR="00496555" w:rsidRPr="00D06AB8" w:rsidRDefault="00496555" w:rsidP="00D06AB8">
            <w:pPr>
              <w:jc w:val="center"/>
              <w:rPr>
                <w:color w:val="000000"/>
              </w:rPr>
            </w:pPr>
            <w:r w:rsidRPr="00D06AB8">
              <w:rPr>
                <w:color w:val="000000"/>
              </w:rPr>
              <w:t>5</w:t>
            </w:r>
          </w:p>
        </w:tc>
        <w:tc>
          <w:tcPr>
            <w:tcW w:w="992" w:type="dxa"/>
            <w:shd w:val="clear" w:color="auto" w:fill="auto"/>
          </w:tcPr>
          <w:p w:rsidR="00496555" w:rsidRPr="00D06AB8" w:rsidRDefault="00496555" w:rsidP="00D06AB8">
            <w:pPr>
              <w:jc w:val="center"/>
              <w:rPr>
                <w:color w:val="000000"/>
              </w:rPr>
            </w:pPr>
            <w:r w:rsidRPr="00D06AB8">
              <w:rPr>
                <w:color w:val="000000"/>
              </w:rPr>
              <w:t>6</w:t>
            </w:r>
          </w:p>
        </w:tc>
        <w:tc>
          <w:tcPr>
            <w:tcW w:w="1027" w:type="dxa"/>
            <w:shd w:val="clear" w:color="auto" w:fill="auto"/>
          </w:tcPr>
          <w:p w:rsidR="00496555" w:rsidRPr="00D06AB8" w:rsidRDefault="00496555" w:rsidP="00D06AB8">
            <w:pPr>
              <w:jc w:val="center"/>
              <w:rPr>
                <w:color w:val="000000"/>
              </w:rPr>
            </w:pPr>
            <w:r w:rsidRPr="00D06AB8">
              <w:rPr>
                <w:color w:val="000000"/>
              </w:rPr>
              <w:t>7</w:t>
            </w:r>
          </w:p>
        </w:tc>
        <w:tc>
          <w:tcPr>
            <w:tcW w:w="851" w:type="dxa"/>
            <w:shd w:val="clear" w:color="auto" w:fill="auto"/>
          </w:tcPr>
          <w:p w:rsidR="00496555" w:rsidRPr="00D06AB8" w:rsidRDefault="00496555" w:rsidP="00D06AB8">
            <w:pPr>
              <w:jc w:val="center"/>
              <w:rPr>
                <w:color w:val="000000"/>
              </w:rPr>
            </w:pPr>
            <w:r w:rsidRPr="00D06AB8">
              <w:rPr>
                <w:color w:val="000000"/>
              </w:rPr>
              <w:t>8</w:t>
            </w:r>
          </w:p>
        </w:tc>
      </w:tr>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1.</w:t>
            </w:r>
          </w:p>
        </w:tc>
        <w:tc>
          <w:tcPr>
            <w:tcW w:w="3226" w:type="dxa"/>
            <w:shd w:val="clear" w:color="auto" w:fill="auto"/>
          </w:tcPr>
          <w:p w:rsidR="00496555" w:rsidRPr="00D06AB8" w:rsidRDefault="00496555" w:rsidP="00D06AB8">
            <w:pPr>
              <w:jc w:val="both"/>
              <w:rPr>
                <w:color w:val="000000"/>
              </w:rPr>
            </w:pPr>
            <w:r w:rsidRPr="00D06AB8">
              <w:rPr>
                <w:color w:val="000000"/>
              </w:rPr>
              <w:t>- доля учащихся, обуча</w:t>
            </w:r>
            <w:r w:rsidRPr="00D06AB8">
              <w:rPr>
                <w:color w:val="000000"/>
              </w:rPr>
              <w:t>ю</w:t>
            </w:r>
            <w:r w:rsidRPr="00D06AB8">
              <w:rPr>
                <w:color w:val="000000"/>
              </w:rPr>
              <w:t>щихся по федеральным г</w:t>
            </w:r>
            <w:r w:rsidRPr="00D06AB8">
              <w:rPr>
                <w:color w:val="000000"/>
              </w:rPr>
              <w:t>о</w:t>
            </w:r>
            <w:r w:rsidRPr="00D06AB8">
              <w:rPr>
                <w:color w:val="000000"/>
              </w:rPr>
              <w:t>сударственным образов</w:t>
            </w:r>
            <w:r w:rsidRPr="00D06AB8">
              <w:rPr>
                <w:color w:val="000000"/>
              </w:rPr>
              <w:t>а</w:t>
            </w:r>
            <w:r w:rsidRPr="00D06AB8">
              <w:rPr>
                <w:color w:val="000000"/>
              </w:rPr>
              <w:t>тельным стандартам в общей численности детей</w:t>
            </w:r>
          </w:p>
        </w:tc>
        <w:tc>
          <w:tcPr>
            <w:tcW w:w="992" w:type="dxa"/>
            <w:shd w:val="clear" w:color="auto" w:fill="auto"/>
          </w:tcPr>
          <w:p w:rsidR="00496555" w:rsidRPr="00D06AB8" w:rsidRDefault="00496555" w:rsidP="00D06AB8">
            <w:pPr>
              <w:jc w:val="center"/>
              <w:rPr>
                <w:color w:val="000000"/>
              </w:rPr>
            </w:pPr>
            <w:r w:rsidRPr="00D06AB8">
              <w:rPr>
                <w:color w:val="000000"/>
              </w:rPr>
              <w:t>53,0</w:t>
            </w:r>
          </w:p>
        </w:tc>
        <w:tc>
          <w:tcPr>
            <w:tcW w:w="1027" w:type="dxa"/>
            <w:shd w:val="clear" w:color="auto" w:fill="auto"/>
          </w:tcPr>
          <w:p w:rsidR="00496555" w:rsidRPr="00D06AB8" w:rsidRDefault="00496555" w:rsidP="00D06AB8">
            <w:pPr>
              <w:jc w:val="center"/>
              <w:rPr>
                <w:color w:val="000000"/>
              </w:rPr>
            </w:pPr>
            <w:r w:rsidRPr="00D06AB8">
              <w:rPr>
                <w:color w:val="000000"/>
              </w:rPr>
              <w:t>62,0</w:t>
            </w:r>
          </w:p>
        </w:tc>
        <w:tc>
          <w:tcPr>
            <w:tcW w:w="1027" w:type="dxa"/>
            <w:shd w:val="clear" w:color="auto" w:fill="auto"/>
          </w:tcPr>
          <w:p w:rsidR="00496555" w:rsidRPr="00D06AB8" w:rsidRDefault="00496555" w:rsidP="00D06AB8">
            <w:pPr>
              <w:jc w:val="center"/>
              <w:rPr>
                <w:color w:val="000000"/>
              </w:rPr>
            </w:pPr>
            <w:r w:rsidRPr="00D06AB8">
              <w:rPr>
                <w:color w:val="000000"/>
              </w:rPr>
              <w:t>72,0</w:t>
            </w:r>
          </w:p>
        </w:tc>
        <w:tc>
          <w:tcPr>
            <w:tcW w:w="992" w:type="dxa"/>
            <w:shd w:val="clear" w:color="auto" w:fill="auto"/>
          </w:tcPr>
          <w:p w:rsidR="00496555" w:rsidRPr="00D06AB8" w:rsidRDefault="00496555" w:rsidP="00D06AB8">
            <w:pPr>
              <w:jc w:val="center"/>
              <w:rPr>
                <w:color w:val="000000"/>
              </w:rPr>
            </w:pPr>
            <w:r w:rsidRPr="00D06AB8">
              <w:rPr>
                <w:color w:val="000000"/>
              </w:rPr>
              <w:t>80,0</w:t>
            </w:r>
          </w:p>
        </w:tc>
        <w:tc>
          <w:tcPr>
            <w:tcW w:w="1027" w:type="dxa"/>
            <w:shd w:val="clear" w:color="auto" w:fill="auto"/>
          </w:tcPr>
          <w:p w:rsidR="00496555" w:rsidRPr="00D06AB8" w:rsidRDefault="00496555" w:rsidP="00D06AB8">
            <w:pPr>
              <w:jc w:val="center"/>
              <w:rPr>
                <w:color w:val="000000"/>
              </w:rPr>
            </w:pPr>
            <w:r w:rsidRPr="00D06AB8">
              <w:rPr>
                <w:color w:val="000000"/>
              </w:rPr>
              <w:t>85,0</w:t>
            </w:r>
          </w:p>
        </w:tc>
        <w:tc>
          <w:tcPr>
            <w:tcW w:w="851" w:type="dxa"/>
            <w:shd w:val="clear" w:color="auto" w:fill="auto"/>
          </w:tcPr>
          <w:p w:rsidR="00496555" w:rsidRPr="00D06AB8" w:rsidRDefault="00496555" w:rsidP="00D06AB8">
            <w:pPr>
              <w:jc w:val="center"/>
              <w:rPr>
                <w:color w:val="000000"/>
              </w:rPr>
            </w:pPr>
            <w:r w:rsidRPr="00D06AB8">
              <w:rPr>
                <w:color w:val="000000"/>
              </w:rPr>
              <w:t>100</w:t>
            </w:r>
          </w:p>
        </w:tc>
      </w:tr>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2.</w:t>
            </w:r>
          </w:p>
        </w:tc>
        <w:tc>
          <w:tcPr>
            <w:tcW w:w="3226" w:type="dxa"/>
            <w:shd w:val="clear" w:color="auto" w:fill="auto"/>
          </w:tcPr>
          <w:p w:rsidR="00496555" w:rsidRPr="00AD73EF" w:rsidRDefault="00496555" w:rsidP="00D06AB8">
            <w:pPr>
              <w:jc w:val="both"/>
              <w:rPr>
                <w:color w:val="000000"/>
              </w:rPr>
            </w:pPr>
            <w:r w:rsidRPr="00AD73EF">
              <w:rPr>
                <w:color w:val="000000"/>
              </w:rPr>
              <w:t>- удельный вес численности педагогов города, испол</w:t>
            </w:r>
            <w:r w:rsidRPr="00AD73EF">
              <w:rPr>
                <w:color w:val="000000"/>
              </w:rPr>
              <w:t>ь</w:t>
            </w:r>
            <w:r w:rsidRPr="00AD73EF">
              <w:rPr>
                <w:color w:val="000000"/>
              </w:rPr>
              <w:t>зующих в образовательном процессе современные те</w:t>
            </w:r>
            <w:r w:rsidRPr="00AD73EF">
              <w:rPr>
                <w:color w:val="000000"/>
              </w:rPr>
              <w:t>х</w:t>
            </w:r>
            <w:r w:rsidRPr="00AD73EF">
              <w:rPr>
                <w:color w:val="000000"/>
              </w:rPr>
              <w:t>нологии</w:t>
            </w:r>
          </w:p>
        </w:tc>
        <w:tc>
          <w:tcPr>
            <w:tcW w:w="992" w:type="dxa"/>
            <w:shd w:val="clear" w:color="auto" w:fill="auto"/>
          </w:tcPr>
          <w:p w:rsidR="00496555" w:rsidRPr="00AD73EF" w:rsidRDefault="00496555" w:rsidP="00D06AB8">
            <w:pPr>
              <w:jc w:val="center"/>
              <w:rPr>
                <w:color w:val="000000"/>
              </w:rPr>
            </w:pPr>
            <w:r w:rsidRPr="00AD73EF">
              <w:rPr>
                <w:color w:val="000000"/>
              </w:rPr>
              <w:t>80,0</w:t>
            </w:r>
          </w:p>
        </w:tc>
        <w:tc>
          <w:tcPr>
            <w:tcW w:w="1027" w:type="dxa"/>
            <w:shd w:val="clear" w:color="auto" w:fill="auto"/>
          </w:tcPr>
          <w:p w:rsidR="00496555" w:rsidRPr="00AD73EF" w:rsidRDefault="00496555" w:rsidP="00D06AB8">
            <w:pPr>
              <w:jc w:val="center"/>
              <w:rPr>
                <w:color w:val="000000"/>
              </w:rPr>
            </w:pPr>
            <w:r w:rsidRPr="00AD73EF">
              <w:rPr>
                <w:color w:val="000000"/>
              </w:rPr>
              <w:t>82,0</w:t>
            </w:r>
          </w:p>
        </w:tc>
        <w:tc>
          <w:tcPr>
            <w:tcW w:w="1027" w:type="dxa"/>
            <w:shd w:val="clear" w:color="auto" w:fill="auto"/>
          </w:tcPr>
          <w:p w:rsidR="00496555" w:rsidRPr="00AD73EF" w:rsidRDefault="00496555" w:rsidP="00D06AB8">
            <w:pPr>
              <w:jc w:val="center"/>
              <w:rPr>
                <w:color w:val="000000"/>
              </w:rPr>
            </w:pPr>
            <w:r w:rsidRPr="00AD73EF">
              <w:rPr>
                <w:color w:val="000000"/>
              </w:rPr>
              <w:t>85,0</w:t>
            </w:r>
          </w:p>
        </w:tc>
        <w:tc>
          <w:tcPr>
            <w:tcW w:w="992" w:type="dxa"/>
            <w:shd w:val="clear" w:color="auto" w:fill="auto"/>
          </w:tcPr>
          <w:p w:rsidR="00496555" w:rsidRPr="00AD73EF" w:rsidRDefault="00496555" w:rsidP="00D06AB8">
            <w:pPr>
              <w:jc w:val="center"/>
              <w:rPr>
                <w:color w:val="000000"/>
              </w:rPr>
            </w:pPr>
            <w:r w:rsidRPr="00AD73EF">
              <w:rPr>
                <w:color w:val="000000"/>
              </w:rPr>
              <w:t>87,0</w:t>
            </w:r>
          </w:p>
        </w:tc>
        <w:tc>
          <w:tcPr>
            <w:tcW w:w="1027" w:type="dxa"/>
            <w:shd w:val="clear" w:color="auto" w:fill="auto"/>
          </w:tcPr>
          <w:p w:rsidR="00496555" w:rsidRPr="00AD73EF" w:rsidRDefault="00496555" w:rsidP="00D06AB8">
            <w:pPr>
              <w:jc w:val="center"/>
              <w:rPr>
                <w:color w:val="000000"/>
              </w:rPr>
            </w:pPr>
            <w:r w:rsidRPr="00AD73EF">
              <w:rPr>
                <w:color w:val="000000"/>
              </w:rPr>
              <w:t>89,0</w:t>
            </w:r>
          </w:p>
        </w:tc>
        <w:tc>
          <w:tcPr>
            <w:tcW w:w="851" w:type="dxa"/>
            <w:shd w:val="clear" w:color="auto" w:fill="auto"/>
          </w:tcPr>
          <w:p w:rsidR="00496555" w:rsidRPr="00AD73EF" w:rsidRDefault="00496555" w:rsidP="00D06AB8">
            <w:pPr>
              <w:jc w:val="center"/>
              <w:rPr>
                <w:color w:val="000000"/>
              </w:rPr>
            </w:pPr>
            <w:r w:rsidRPr="00AD73EF">
              <w:rPr>
                <w:color w:val="000000"/>
              </w:rPr>
              <w:t>90,0</w:t>
            </w:r>
          </w:p>
        </w:tc>
      </w:tr>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3.</w:t>
            </w:r>
          </w:p>
        </w:tc>
        <w:tc>
          <w:tcPr>
            <w:tcW w:w="3226" w:type="dxa"/>
            <w:shd w:val="clear" w:color="auto" w:fill="auto"/>
          </w:tcPr>
          <w:p w:rsidR="00496555" w:rsidRPr="00AD73EF" w:rsidRDefault="00496555" w:rsidP="00D06AB8">
            <w:pPr>
              <w:jc w:val="both"/>
              <w:rPr>
                <w:color w:val="000000"/>
              </w:rPr>
            </w:pPr>
            <w:r w:rsidRPr="00AD73EF">
              <w:rPr>
                <w:color w:val="000000"/>
              </w:rPr>
              <w:t>- удельный вес численности закрепившихся молодых специалистов</w:t>
            </w:r>
          </w:p>
        </w:tc>
        <w:tc>
          <w:tcPr>
            <w:tcW w:w="992" w:type="dxa"/>
            <w:shd w:val="clear" w:color="auto" w:fill="auto"/>
          </w:tcPr>
          <w:p w:rsidR="00496555" w:rsidRPr="00AD73EF" w:rsidRDefault="00496555" w:rsidP="00D06AB8">
            <w:pPr>
              <w:jc w:val="center"/>
              <w:rPr>
                <w:color w:val="000000"/>
              </w:rPr>
            </w:pPr>
            <w:r w:rsidRPr="00AD73EF">
              <w:rPr>
                <w:color w:val="000000"/>
              </w:rPr>
              <w:t>100</w:t>
            </w:r>
          </w:p>
        </w:tc>
        <w:tc>
          <w:tcPr>
            <w:tcW w:w="1027" w:type="dxa"/>
            <w:shd w:val="clear" w:color="auto" w:fill="auto"/>
          </w:tcPr>
          <w:p w:rsidR="00496555" w:rsidRPr="00AD73EF" w:rsidRDefault="00496555" w:rsidP="00D06AB8">
            <w:pPr>
              <w:jc w:val="center"/>
              <w:rPr>
                <w:color w:val="000000"/>
              </w:rPr>
            </w:pPr>
            <w:r w:rsidRPr="00AD73EF">
              <w:rPr>
                <w:color w:val="000000"/>
              </w:rPr>
              <w:t>100</w:t>
            </w:r>
          </w:p>
        </w:tc>
        <w:tc>
          <w:tcPr>
            <w:tcW w:w="1027" w:type="dxa"/>
            <w:shd w:val="clear" w:color="auto" w:fill="auto"/>
          </w:tcPr>
          <w:p w:rsidR="00496555" w:rsidRPr="00AD73EF" w:rsidRDefault="00496555" w:rsidP="00D06AB8">
            <w:pPr>
              <w:jc w:val="both"/>
              <w:rPr>
                <w:color w:val="000000"/>
              </w:rPr>
            </w:pPr>
            <w:r w:rsidRPr="00AD73EF">
              <w:rPr>
                <w:color w:val="000000"/>
              </w:rPr>
              <w:t>100</w:t>
            </w:r>
          </w:p>
        </w:tc>
        <w:tc>
          <w:tcPr>
            <w:tcW w:w="992" w:type="dxa"/>
            <w:shd w:val="clear" w:color="auto" w:fill="auto"/>
          </w:tcPr>
          <w:p w:rsidR="00496555" w:rsidRPr="00AD73EF" w:rsidRDefault="00496555" w:rsidP="00D06AB8">
            <w:pPr>
              <w:jc w:val="both"/>
              <w:rPr>
                <w:color w:val="000000"/>
              </w:rPr>
            </w:pPr>
            <w:r w:rsidRPr="00AD73EF">
              <w:rPr>
                <w:color w:val="000000"/>
              </w:rPr>
              <w:t>100</w:t>
            </w:r>
          </w:p>
        </w:tc>
        <w:tc>
          <w:tcPr>
            <w:tcW w:w="1027" w:type="dxa"/>
            <w:shd w:val="clear" w:color="auto" w:fill="auto"/>
          </w:tcPr>
          <w:p w:rsidR="00496555" w:rsidRPr="00AD73EF" w:rsidRDefault="00496555" w:rsidP="00D06AB8">
            <w:pPr>
              <w:jc w:val="center"/>
              <w:rPr>
                <w:color w:val="000000"/>
              </w:rPr>
            </w:pPr>
            <w:r w:rsidRPr="00AD73EF">
              <w:rPr>
                <w:color w:val="000000"/>
              </w:rPr>
              <w:t>100</w:t>
            </w:r>
          </w:p>
        </w:tc>
        <w:tc>
          <w:tcPr>
            <w:tcW w:w="851" w:type="dxa"/>
            <w:shd w:val="clear" w:color="auto" w:fill="auto"/>
          </w:tcPr>
          <w:p w:rsidR="00496555" w:rsidRPr="00AD73EF" w:rsidRDefault="00496555" w:rsidP="00D06AB8">
            <w:pPr>
              <w:jc w:val="center"/>
              <w:rPr>
                <w:color w:val="000000"/>
              </w:rPr>
            </w:pPr>
            <w:r w:rsidRPr="00AD73EF">
              <w:rPr>
                <w:color w:val="000000"/>
              </w:rPr>
              <w:t>100</w:t>
            </w:r>
          </w:p>
        </w:tc>
      </w:tr>
      <w:tr w:rsidR="00496555" w:rsidRPr="00D06AB8" w:rsidTr="00A87E5F">
        <w:tc>
          <w:tcPr>
            <w:tcW w:w="568" w:type="dxa"/>
            <w:shd w:val="clear" w:color="auto" w:fill="auto"/>
          </w:tcPr>
          <w:p w:rsidR="00496555" w:rsidRPr="00D06AB8" w:rsidRDefault="00496555" w:rsidP="00D06AB8">
            <w:pPr>
              <w:jc w:val="center"/>
              <w:rPr>
                <w:color w:val="000000"/>
              </w:rPr>
            </w:pPr>
            <w:r w:rsidRPr="00D06AB8">
              <w:rPr>
                <w:color w:val="000000"/>
              </w:rPr>
              <w:t>4.</w:t>
            </w:r>
          </w:p>
        </w:tc>
        <w:tc>
          <w:tcPr>
            <w:tcW w:w="3226" w:type="dxa"/>
            <w:shd w:val="clear" w:color="auto" w:fill="auto"/>
          </w:tcPr>
          <w:p w:rsidR="00496555" w:rsidRPr="00AD73EF" w:rsidRDefault="00496555" w:rsidP="00D06AB8">
            <w:pPr>
              <w:jc w:val="both"/>
              <w:rPr>
                <w:color w:val="000000"/>
              </w:rPr>
            </w:pPr>
            <w:r w:rsidRPr="00AD73EF">
              <w:rPr>
                <w:color w:val="000000"/>
              </w:rPr>
              <w:t>- увеличение доли школьн</w:t>
            </w:r>
            <w:r w:rsidRPr="00AD73EF">
              <w:rPr>
                <w:color w:val="000000"/>
              </w:rPr>
              <w:t>и</w:t>
            </w:r>
            <w:r w:rsidRPr="00AD73EF">
              <w:rPr>
                <w:color w:val="000000"/>
              </w:rPr>
              <w:t>ков, обучающихся в ОО, о</w:t>
            </w:r>
            <w:r w:rsidRPr="00AD73EF">
              <w:rPr>
                <w:color w:val="000000"/>
              </w:rPr>
              <w:t>т</w:t>
            </w:r>
            <w:r w:rsidRPr="00AD73EF">
              <w:rPr>
                <w:color w:val="000000"/>
              </w:rPr>
              <w:t>вечающих современным требованиям к условиям осуществления образов</w:t>
            </w:r>
            <w:r w:rsidRPr="00AD73EF">
              <w:rPr>
                <w:color w:val="000000"/>
              </w:rPr>
              <w:t>а</w:t>
            </w:r>
            <w:r w:rsidRPr="00AD73EF">
              <w:rPr>
                <w:color w:val="000000"/>
              </w:rPr>
              <w:t>тельного процесса</w:t>
            </w:r>
          </w:p>
        </w:tc>
        <w:tc>
          <w:tcPr>
            <w:tcW w:w="992" w:type="dxa"/>
            <w:shd w:val="clear" w:color="auto" w:fill="auto"/>
          </w:tcPr>
          <w:p w:rsidR="00496555" w:rsidRPr="00AD73EF" w:rsidRDefault="00496555" w:rsidP="00D06AB8">
            <w:pPr>
              <w:jc w:val="center"/>
              <w:rPr>
                <w:color w:val="000000"/>
              </w:rPr>
            </w:pPr>
            <w:r w:rsidRPr="00AD73EF">
              <w:rPr>
                <w:color w:val="000000"/>
              </w:rPr>
              <w:t>100</w:t>
            </w:r>
          </w:p>
        </w:tc>
        <w:tc>
          <w:tcPr>
            <w:tcW w:w="1027" w:type="dxa"/>
            <w:shd w:val="clear" w:color="auto" w:fill="auto"/>
          </w:tcPr>
          <w:p w:rsidR="00496555" w:rsidRPr="00AD73EF" w:rsidRDefault="00496555" w:rsidP="00D06AB8">
            <w:pPr>
              <w:jc w:val="center"/>
              <w:rPr>
                <w:color w:val="000000"/>
              </w:rPr>
            </w:pPr>
            <w:r w:rsidRPr="00AD73EF">
              <w:rPr>
                <w:color w:val="000000"/>
              </w:rPr>
              <w:t>100</w:t>
            </w:r>
          </w:p>
        </w:tc>
        <w:tc>
          <w:tcPr>
            <w:tcW w:w="1027" w:type="dxa"/>
            <w:shd w:val="clear" w:color="auto" w:fill="auto"/>
          </w:tcPr>
          <w:p w:rsidR="00496555" w:rsidRPr="00AD73EF" w:rsidRDefault="00496555" w:rsidP="00D06AB8">
            <w:pPr>
              <w:jc w:val="center"/>
              <w:rPr>
                <w:color w:val="000000"/>
              </w:rPr>
            </w:pPr>
            <w:r w:rsidRPr="00AD73EF">
              <w:rPr>
                <w:color w:val="000000"/>
              </w:rPr>
              <w:t>100</w:t>
            </w:r>
          </w:p>
        </w:tc>
        <w:tc>
          <w:tcPr>
            <w:tcW w:w="992" w:type="dxa"/>
            <w:shd w:val="clear" w:color="auto" w:fill="auto"/>
          </w:tcPr>
          <w:p w:rsidR="00496555" w:rsidRPr="00AD73EF" w:rsidRDefault="00496555" w:rsidP="00D06AB8">
            <w:pPr>
              <w:jc w:val="center"/>
              <w:rPr>
                <w:color w:val="000000"/>
              </w:rPr>
            </w:pPr>
            <w:r w:rsidRPr="00AD73EF">
              <w:rPr>
                <w:color w:val="000000"/>
              </w:rPr>
              <w:t>100</w:t>
            </w:r>
          </w:p>
        </w:tc>
        <w:tc>
          <w:tcPr>
            <w:tcW w:w="1027" w:type="dxa"/>
            <w:shd w:val="clear" w:color="auto" w:fill="auto"/>
          </w:tcPr>
          <w:p w:rsidR="00496555" w:rsidRPr="00AD73EF" w:rsidRDefault="00496555" w:rsidP="00D06AB8">
            <w:pPr>
              <w:jc w:val="center"/>
              <w:rPr>
                <w:color w:val="000000"/>
              </w:rPr>
            </w:pPr>
            <w:r w:rsidRPr="00AD73EF">
              <w:rPr>
                <w:color w:val="000000"/>
              </w:rPr>
              <w:t>100</w:t>
            </w:r>
          </w:p>
        </w:tc>
        <w:tc>
          <w:tcPr>
            <w:tcW w:w="851" w:type="dxa"/>
            <w:shd w:val="clear" w:color="auto" w:fill="auto"/>
          </w:tcPr>
          <w:p w:rsidR="00496555" w:rsidRPr="00AD73EF" w:rsidRDefault="00496555" w:rsidP="00D06AB8">
            <w:pPr>
              <w:jc w:val="center"/>
              <w:rPr>
                <w:color w:val="000000"/>
              </w:rPr>
            </w:pPr>
            <w:r w:rsidRPr="00AD73EF">
              <w:rPr>
                <w:color w:val="000000"/>
              </w:rPr>
              <w:t>100</w:t>
            </w:r>
          </w:p>
        </w:tc>
      </w:tr>
    </w:tbl>
    <w:p w:rsidR="008C4D36" w:rsidRDefault="008C4D36" w:rsidP="00A87E5F">
      <w:pPr>
        <w:jc w:val="center"/>
        <w:rPr>
          <w:sz w:val="28"/>
          <w:szCs w:val="28"/>
        </w:rPr>
      </w:pPr>
    </w:p>
    <w:p w:rsidR="0002484B" w:rsidRDefault="0002484B" w:rsidP="008C4D36">
      <w:pPr>
        <w:jc w:val="right"/>
        <w:rPr>
          <w:color w:val="000000"/>
          <w:sz w:val="28"/>
          <w:szCs w:val="28"/>
        </w:rPr>
      </w:pPr>
    </w:p>
    <w:p w:rsidR="008C4D36" w:rsidRDefault="008C4D36" w:rsidP="008C4D36">
      <w:pPr>
        <w:jc w:val="right"/>
        <w:rPr>
          <w:color w:val="000000"/>
          <w:sz w:val="28"/>
          <w:szCs w:val="28"/>
        </w:rPr>
      </w:pPr>
      <w:r>
        <w:rPr>
          <w:color w:val="000000"/>
          <w:sz w:val="28"/>
          <w:szCs w:val="28"/>
        </w:rPr>
        <w:lastRenderedPageBreak/>
        <w:t>Приложение № 2</w:t>
      </w:r>
    </w:p>
    <w:p w:rsidR="008C4D36" w:rsidRDefault="008C4D36" w:rsidP="008C4D36">
      <w:pPr>
        <w:jc w:val="right"/>
        <w:rPr>
          <w:sz w:val="28"/>
          <w:szCs w:val="28"/>
        </w:rPr>
      </w:pPr>
      <w:r>
        <w:rPr>
          <w:color w:val="000000"/>
          <w:sz w:val="28"/>
          <w:szCs w:val="28"/>
        </w:rPr>
        <w:t xml:space="preserve">к муниципальной программе </w:t>
      </w:r>
      <w:r>
        <w:rPr>
          <w:sz w:val="28"/>
          <w:szCs w:val="28"/>
        </w:rPr>
        <w:t>«Развитие образования</w:t>
      </w:r>
    </w:p>
    <w:p w:rsidR="008C4D36" w:rsidRDefault="008C4D36" w:rsidP="008C4D36">
      <w:pPr>
        <w:jc w:val="right"/>
        <w:rPr>
          <w:color w:val="000000"/>
          <w:sz w:val="28"/>
          <w:szCs w:val="28"/>
        </w:rPr>
      </w:pPr>
      <w:r>
        <w:rPr>
          <w:sz w:val="28"/>
          <w:szCs w:val="28"/>
        </w:rPr>
        <w:t xml:space="preserve"> и молодёжной политики в городе Белокуриха на 2015 -2020 годы» </w:t>
      </w:r>
      <w:r>
        <w:rPr>
          <w:color w:val="000000"/>
          <w:sz w:val="28"/>
          <w:szCs w:val="28"/>
        </w:rPr>
        <w:t xml:space="preserve"> </w:t>
      </w:r>
    </w:p>
    <w:p w:rsidR="008C4D36" w:rsidRDefault="008C4D36" w:rsidP="008C4D36">
      <w:pPr>
        <w:rPr>
          <w:sz w:val="28"/>
          <w:szCs w:val="28"/>
        </w:rPr>
      </w:pPr>
    </w:p>
    <w:p w:rsidR="005F2014" w:rsidRDefault="00266CA1" w:rsidP="00A87E5F">
      <w:pPr>
        <w:jc w:val="center"/>
        <w:rPr>
          <w:bCs/>
          <w:sz w:val="28"/>
          <w:szCs w:val="28"/>
        </w:rPr>
      </w:pPr>
      <w:r>
        <w:rPr>
          <w:sz w:val="28"/>
          <w:szCs w:val="28"/>
        </w:rPr>
        <w:t xml:space="preserve">Подпрограмма </w:t>
      </w:r>
      <w:r w:rsidR="00A87E5F">
        <w:rPr>
          <w:bCs/>
          <w:sz w:val="28"/>
          <w:szCs w:val="28"/>
        </w:rPr>
        <w:t>«Молодежь города Белокуриха</w:t>
      </w:r>
    </w:p>
    <w:p w:rsidR="005F2014" w:rsidRDefault="0056383A" w:rsidP="00266CA1">
      <w:pPr>
        <w:jc w:val="center"/>
        <w:rPr>
          <w:bCs/>
          <w:sz w:val="28"/>
          <w:szCs w:val="28"/>
        </w:rPr>
      </w:pPr>
      <w:r>
        <w:rPr>
          <w:bCs/>
          <w:sz w:val="28"/>
          <w:szCs w:val="28"/>
        </w:rPr>
        <w:t>на 2015 – 2020 годы</w:t>
      </w:r>
      <w:r w:rsidR="00A87E5F">
        <w:rPr>
          <w:bCs/>
          <w:sz w:val="28"/>
          <w:szCs w:val="28"/>
        </w:rPr>
        <w:t>»</w:t>
      </w:r>
    </w:p>
    <w:p w:rsidR="00266CA1" w:rsidRPr="00147541" w:rsidRDefault="00266CA1" w:rsidP="00266CA1">
      <w:pPr>
        <w:jc w:val="center"/>
        <w:rPr>
          <w:sz w:val="28"/>
          <w:szCs w:val="28"/>
        </w:rPr>
      </w:pPr>
    </w:p>
    <w:p w:rsidR="005F2014" w:rsidRDefault="005F2014" w:rsidP="00266CA1">
      <w:pPr>
        <w:jc w:val="center"/>
        <w:rPr>
          <w:sz w:val="28"/>
          <w:szCs w:val="28"/>
        </w:rPr>
      </w:pPr>
      <w:r w:rsidRPr="00147541">
        <w:rPr>
          <w:sz w:val="28"/>
          <w:szCs w:val="28"/>
        </w:rPr>
        <w:t>Паспорт</w:t>
      </w:r>
      <w:r w:rsidR="00266CA1">
        <w:rPr>
          <w:sz w:val="28"/>
          <w:szCs w:val="28"/>
        </w:rPr>
        <w:t xml:space="preserve"> п</w:t>
      </w:r>
      <w:r>
        <w:rPr>
          <w:sz w:val="28"/>
          <w:szCs w:val="28"/>
        </w:rPr>
        <w:t>одпрограммы</w:t>
      </w:r>
    </w:p>
    <w:p w:rsidR="00266CA1" w:rsidRDefault="00266CA1" w:rsidP="00266CA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02"/>
      </w:tblGrid>
      <w:tr w:rsidR="00691070" w:rsidRPr="00917E82" w:rsidTr="00917E82">
        <w:tc>
          <w:tcPr>
            <w:tcW w:w="3510" w:type="dxa"/>
          </w:tcPr>
          <w:p w:rsidR="00691070" w:rsidRPr="00917E82" w:rsidRDefault="00691070" w:rsidP="00691070">
            <w:pPr>
              <w:rPr>
                <w:sz w:val="28"/>
                <w:szCs w:val="28"/>
              </w:rPr>
            </w:pPr>
            <w:r w:rsidRPr="00917E82">
              <w:rPr>
                <w:sz w:val="28"/>
                <w:szCs w:val="28"/>
              </w:rPr>
              <w:t>Наименование Подпр</w:t>
            </w:r>
            <w:r w:rsidRPr="00917E82">
              <w:rPr>
                <w:sz w:val="28"/>
                <w:szCs w:val="28"/>
              </w:rPr>
              <w:t>о</w:t>
            </w:r>
            <w:r w:rsidRPr="00917E82">
              <w:rPr>
                <w:sz w:val="28"/>
                <w:szCs w:val="28"/>
              </w:rPr>
              <w:t xml:space="preserve">граммы  </w:t>
            </w:r>
          </w:p>
        </w:tc>
        <w:tc>
          <w:tcPr>
            <w:tcW w:w="6202" w:type="dxa"/>
          </w:tcPr>
          <w:p w:rsidR="00691070" w:rsidRPr="00917E82" w:rsidRDefault="00A87E5F" w:rsidP="00691070">
            <w:pPr>
              <w:rPr>
                <w:sz w:val="28"/>
                <w:szCs w:val="28"/>
              </w:rPr>
            </w:pPr>
            <w:r>
              <w:rPr>
                <w:sz w:val="28"/>
                <w:szCs w:val="28"/>
              </w:rPr>
              <w:t xml:space="preserve">«Молодежь города Белокуриха </w:t>
            </w:r>
            <w:r w:rsidR="00691070" w:rsidRPr="00917E82">
              <w:rPr>
                <w:sz w:val="28"/>
                <w:szCs w:val="28"/>
              </w:rPr>
              <w:t>на 2015 – 2020 годы</w:t>
            </w:r>
            <w:r>
              <w:rPr>
                <w:sz w:val="28"/>
                <w:szCs w:val="28"/>
              </w:rPr>
              <w:t>»</w:t>
            </w:r>
            <w:r w:rsidR="00691070" w:rsidRPr="00917E82">
              <w:rPr>
                <w:sz w:val="28"/>
                <w:szCs w:val="28"/>
              </w:rPr>
              <w:t xml:space="preserve"> (далее – Подпрограмма)</w:t>
            </w:r>
          </w:p>
        </w:tc>
      </w:tr>
      <w:tr w:rsidR="00691070" w:rsidRPr="00917E82" w:rsidTr="00917E82">
        <w:tc>
          <w:tcPr>
            <w:tcW w:w="3510" w:type="dxa"/>
          </w:tcPr>
          <w:p w:rsidR="00691070" w:rsidRPr="00917E82" w:rsidRDefault="00691070" w:rsidP="00691070">
            <w:pPr>
              <w:rPr>
                <w:sz w:val="28"/>
                <w:szCs w:val="28"/>
              </w:rPr>
            </w:pPr>
            <w:r w:rsidRPr="00917E82">
              <w:rPr>
                <w:sz w:val="28"/>
                <w:szCs w:val="28"/>
              </w:rPr>
              <w:t xml:space="preserve">Заказчик Подпрограммы      </w:t>
            </w:r>
          </w:p>
        </w:tc>
        <w:tc>
          <w:tcPr>
            <w:tcW w:w="6202" w:type="dxa"/>
          </w:tcPr>
          <w:p w:rsidR="00691070" w:rsidRPr="00917E82" w:rsidRDefault="00691070" w:rsidP="00691070">
            <w:pPr>
              <w:rPr>
                <w:sz w:val="28"/>
                <w:szCs w:val="28"/>
              </w:rPr>
            </w:pPr>
            <w:r w:rsidRPr="00917E82">
              <w:rPr>
                <w:sz w:val="28"/>
                <w:szCs w:val="28"/>
              </w:rPr>
              <w:t>администрация города Белокуриха Алтайского края</w:t>
            </w:r>
          </w:p>
        </w:tc>
      </w:tr>
      <w:tr w:rsidR="00691070" w:rsidRPr="00917E82" w:rsidTr="00917E82">
        <w:tc>
          <w:tcPr>
            <w:tcW w:w="3510" w:type="dxa"/>
          </w:tcPr>
          <w:p w:rsidR="00691070" w:rsidRPr="00917E82" w:rsidRDefault="00691070" w:rsidP="00691070">
            <w:pPr>
              <w:rPr>
                <w:sz w:val="28"/>
                <w:szCs w:val="28"/>
              </w:rPr>
            </w:pPr>
            <w:r w:rsidRPr="00917E82">
              <w:rPr>
                <w:sz w:val="28"/>
                <w:szCs w:val="28"/>
              </w:rPr>
              <w:t>Основные разработчики Подпрограммы</w:t>
            </w:r>
          </w:p>
        </w:tc>
        <w:tc>
          <w:tcPr>
            <w:tcW w:w="6202" w:type="dxa"/>
          </w:tcPr>
          <w:p w:rsidR="00691070" w:rsidRPr="00917E82" w:rsidRDefault="00691070" w:rsidP="00691070">
            <w:pPr>
              <w:rPr>
                <w:sz w:val="28"/>
                <w:szCs w:val="28"/>
              </w:rPr>
            </w:pPr>
            <w:r w:rsidRPr="00917E82">
              <w:rPr>
                <w:sz w:val="28"/>
                <w:szCs w:val="28"/>
              </w:rPr>
              <w:t>комитет по образованию и делам молодежи</w:t>
            </w:r>
          </w:p>
        </w:tc>
      </w:tr>
      <w:tr w:rsidR="00691070" w:rsidRPr="00917E82" w:rsidTr="00917E82">
        <w:tc>
          <w:tcPr>
            <w:tcW w:w="3510" w:type="dxa"/>
          </w:tcPr>
          <w:p w:rsidR="00691070" w:rsidRPr="00917E82" w:rsidRDefault="00691070" w:rsidP="00691070">
            <w:pPr>
              <w:rPr>
                <w:sz w:val="28"/>
                <w:szCs w:val="28"/>
              </w:rPr>
            </w:pPr>
            <w:r w:rsidRPr="00917E82">
              <w:rPr>
                <w:sz w:val="28"/>
                <w:szCs w:val="28"/>
              </w:rPr>
              <w:t>Задачи Подпрограммы</w:t>
            </w:r>
          </w:p>
        </w:tc>
        <w:tc>
          <w:tcPr>
            <w:tcW w:w="6202" w:type="dxa"/>
          </w:tcPr>
          <w:p w:rsidR="00691070" w:rsidRPr="00917E82" w:rsidRDefault="00691070" w:rsidP="00691070">
            <w:pPr>
              <w:rPr>
                <w:sz w:val="28"/>
                <w:szCs w:val="28"/>
              </w:rPr>
            </w:pPr>
            <w:r w:rsidRPr="00917E82">
              <w:rPr>
                <w:sz w:val="28"/>
                <w:szCs w:val="28"/>
              </w:rPr>
              <w:t xml:space="preserve">- создание и развитие </w:t>
            </w:r>
            <w:proofErr w:type="gramStart"/>
            <w:r w:rsidRPr="00917E82">
              <w:rPr>
                <w:sz w:val="28"/>
                <w:szCs w:val="28"/>
              </w:rPr>
              <w:t>механизмов стимулиров</w:t>
            </w:r>
            <w:r w:rsidRPr="00917E82">
              <w:rPr>
                <w:sz w:val="28"/>
                <w:szCs w:val="28"/>
              </w:rPr>
              <w:t>а</w:t>
            </w:r>
            <w:r w:rsidRPr="00917E82">
              <w:rPr>
                <w:sz w:val="28"/>
                <w:szCs w:val="28"/>
              </w:rPr>
              <w:t>ния инновационного поведения молодежи города</w:t>
            </w:r>
            <w:proofErr w:type="gramEnd"/>
            <w:r w:rsidRPr="00917E82">
              <w:rPr>
                <w:sz w:val="28"/>
                <w:szCs w:val="28"/>
              </w:rPr>
              <w:t xml:space="preserve"> и ее участия в разработке и реализации иннов</w:t>
            </w:r>
            <w:r w:rsidRPr="00917E82">
              <w:rPr>
                <w:sz w:val="28"/>
                <w:szCs w:val="28"/>
              </w:rPr>
              <w:t>а</w:t>
            </w:r>
            <w:r w:rsidRPr="00917E82">
              <w:rPr>
                <w:sz w:val="28"/>
                <w:szCs w:val="28"/>
              </w:rPr>
              <w:t>ционных идей;</w:t>
            </w:r>
          </w:p>
          <w:p w:rsidR="00691070" w:rsidRPr="00917E82" w:rsidRDefault="00691070" w:rsidP="00691070">
            <w:pPr>
              <w:rPr>
                <w:sz w:val="28"/>
                <w:szCs w:val="28"/>
              </w:rPr>
            </w:pPr>
            <w:r w:rsidRPr="00917E82">
              <w:rPr>
                <w:sz w:val="28"/>
                <w:szCs w:val="28"/>
              </w:rPr>
              <w:t>- обеспечение эффективной социализации и в</w:t>
            </w:r>
            <w:r w:rsidRPr="00917E82">
              <w:rPr>
                <w:sz w:val="28"/>
                <w:szCs w:val="28"/>
              </w:rPr>
              <w:t>о</w:t>
            </w:r>
            <w:r w:rsidRPr="00917E82">
              <w:rPr>
                <w:sz w:val="28"/>
                <w:szCs w:val="28"/>
              </w:rPr>
              <w:t>влечение молодежи в активную общественную деятельность;</w:t>
            </w:r>
          </w:p>
          <w:p w:rsidR="00691070" w:rsidRPr="00917E82" w:rsidRDefault="00691070" w:rsidP="00691070">
            <w:pPr>
              <w:rPr>
                <w:sz w:val="28"/>
                <w:szCs w:val="28"/>
              </w:rPr>
            </w:pPr>
            <w:r w:rsidRPr="00917E82">
              <w:rPr>
                <w:sz w:val="28"/>
                <w:szCs w:val="28"/>
              </w:rPr>
              <w:t>- создание системных механизмов воспитания у молодежи чувства патриотизма и гражданской ответственности, активной гражданской позиции, привитие гражданских ценностей;</w:t>
            </w:r>
          </w:p>
          <w:p w:rsidR="00691070" w:rsidRPr="00917E82" w:rsidRDefault="00691070" w:rsidP="00691070">
            <w:pPr>
              <w:rPr>
                <w:sz w:val="28"/>
                <w:szCs w:val="28"/>
              </w:rPr>
            </w:pPr>
            <w:r w:rsidRPr="00917E82">
              <w:rPr>
                <w:sz w:val="28"/>
                <w:szCs w:val="28"/>
              </w:rPr>
              <w:t>- пропаганда здорового образа жизни среди м</w:t>
            </w:r>
            <w:r w:rsidRPr="00917E82">
              <w:rPr>
                <w:sz w:val="28"/>
                <w:szCs w:val="28"/>
              </w:rPr>
              <w:t>о</w:t>
            </w:r>
            <w:r w:rsidRPr="00917E82">
              <w:rPr>
                <w:sz w:val="28"/>
                <w:szCs w:val="28"/>
              </w:rPr>
              <w:t>лодежи;</w:t>
            </w:r>
          </w:p>
          <w:p w:rsidR="00691070" w:rsidRPr="00917E82" w:rsidRDefault="00691070" w:rsidP="00691070">
            <w:pPr>
              <w:rPr>
                <w:sz w:val="28"/>
                <w:szCs w:val="28"/>
              </w:rPr>
            </w:pPr>
            <w:r w:rsidRPr="00917E82">
              <w:rPr>
                <w:sz w:val="28"/>
                <w:szCs w:val="28"/>
              </w:rPr>
              <w:t>- формирование системы профилактики безна</w:t>
            </w:r>
            <w:r w:rsidRPr="00917E82">
              <w:rPr>
                <w:sz w:val="28"/>
                <w:szCs w:val="28"/>
              </w:rPr>
              <w:t>д</w:t>
            </w:r>
            <w:r w:rsidRPr="00917E82">
              <w:rPr>
                <w:sz w:val="28"/>
                <w:szCs w:val="28"/>
              </w:rPr>
              <w:t>зорности и правонарушений несовершенноле</w:t>
            </w:r>
            <w:r w:rsidRPr="00917E82">
              <w:rPr>
                <w:sz w:val="28"/>
                <w:szCs w:val="28"/>
              </w:rPr>
              <w:t>т</w:t>
            </w:r>
            <w:r w:rsidRPr="00917E82">
              <w:rPr>
                <w:sz w:val="28"/>
                <w:szCs w:val="28"/>
              </w:rPr>
              <w:t>них;</w:t>
            </w:r>
          </w:p>
          <w:p w:rsidR="00691070" w:rsidRPr="00917E82" w:rsidRDefault="00691070" w:rsidP="00691070">
            <w:pPr>
              <w:rPr>
                <w:sz w:val="28"/>
                <w:szCs w:val="28"/>
              </w:rPr>
            </w:pPr>
            <w:r w:rsidRPr="00917E82">
              <w:rPr>
                <w:sz w:val="28"/>
                <w:szCs w:val="28"/>
              </w:rPr>
              <w:t>- популяризация семейных ценностей в мол</w:t>
            </w:r>
            <w:r w:rsidRPr="00917E82">
              <w:rPr>
                <w:sz w:val="28"/>
                <w:szCs w:val="28"/>
              </w:rPr>
              <w:t>о</w:t>
            </w:r>
            <w:r w:rsidRPr="00917E82">
              <w:rPr>
                <w:sz w:val="28"/>
                <w:szCs w:val="28"/>
              </w:rPr>
              <w:t>дежной среде;</w:t>
            </w:r>
          </w:p>
          <w:p w:rsidR="00691070" w:rsidRPr="00917E82" w:rsidRDefault="00691070" w:rsidP="00691070">
            <w:pPr>
              <w:rPr>
                <w:sz w:val="28"/>
                <w:szCs w:val="28"/>
              </w:rPr>
            </w:pPr>
            <w:r w:rsidRPr="00917E82">
              <w:rPr>
                <w:sz w:val="28"/>
                <w:szCs w:val="28"/>
              </w:rPr>
              <w:t>- профилактика асоциальных явлений в мол</w:t>
            </w:r>
            <w:r w:rsidRPr="00917E82">
              <w:rPr>
                <w:sz w:val="28"/>
                <w:szCs w:val="28"/>
              </w:rPr>
              <w:t>о</w:t>
            </w:r>
            <w:r w:rsidRPr="00917E82">
              <w:rPr>
                <w:sz w:val="28"/>
                <w:szCs w:val="28"/>
              </w:rPr>
              <w:t xml:space="preserve">дежной среде; </w:t>
            </w:r>
          </w:p>
          <w:p w:rsidR="00691070" w:rsidRPr="00917E82" w:rsidRDefault="00691070" w:rsidP="00691070">
            <w:pPr>
              <w:rPr>
                <w:sz w:val="28"/>
                <w:szCs w:val="28"/>
              </w:rPr>
            </w:pPr>
            <w:r w:rsidRPr="00917E82">
              <w:rPr>
                <w:sz w:val="28"/>
                <w:szCs w:val="28"/>
              </w:rPr>
              <w:t>- информационное обеспечение процесса реал</w:t>
            </w:r>
            <w:r w:rsidRPr="00917E82">
              <w:rPr>
                <w:sz w:val="28"/>
                <w:szCs w:val="28"/>
              </w:rPr>
              <w:t>и</w:t>
            </w:r>
            <w:r w:rsidRPr="00917E82">
              <w:rPr>
                <w:sz w:val="28"/>
                <w:szCs w:val="28"/>
              </w:rPr>
              <w:t>зации молодежной политики</w:t>
            </w:r>
          </w:p>
        </w:tc>
      </w:tr>
      <w:tr w:rsidR="00691070" w:rsidRPr="00917E82" w:rsidTr="00917E82">
        <w:tc>
          <w:tcPr>
            <w:tcW w:w="3510" w:type="dxa"/>
          </w:tcPr>
          <w:p w:rsidR="00691070" w:rsidRPr="00917E82" w:rsidRDefault="00691070" w:rsidP="00691070">
            <w:pPr>
              <w:rPr>
                <w:sz w:val="28"/>
                <w:szCs w:val="28"/>
              </w:rPr>
            </w:pPr>
            <w:r w:rsidRPr="00917E82">
              <w:rPr>
                <w:sz w:val="28"/>
                <w:szCs w:val="28"/>
              </w:rPr>
              <w:t>Важнейшие целевые инд</w:t>
            </w:r>
            <w:r w:rsidRPr="00917E82">
              <w:rPr>
                <w:sz w:val="28"/>
                <w:szCs w:val="28"/>
              </w:rPr>
              <w:t>и</w:t>
            </w:r>
            <w:r w:rsidRPr="00917E82">
              <w:rPr>
                <w:sz w:val="28"/>
                <w:szCs w:val="28"/>
              </w:rPr>
              <w:t>каторы и показатели По</w:t>
            </w:r>
            <w:r w:rsidRPr="00917E82">
              <w:rPr>
                <w:sz w:val="28"/>
                <w:szCs w:val="28"/>
              </w:rPr>
              <w:t>д</w:t>
            </w:r>
            <w:r w:rsidRPr="00917E82">
              <w:rPr>
                <w:sz w:val="28"/>
                <w:szCs w:val="28"/>
              </w:rPr>
              <w:t>программы</w:t>
            </w:r>
          </w:p>
        </w:tc>
        <w:tc>
          <w:tcPr>
            <w:tcW w:w="6202" w:type="dxa"/>
          </w:tcPr>
          <w:p w:rsidR="00691070" w:rsidRPr="00917E82" w:rsidRDefault="00691070" w:rsidP="00691070">
            <w:pPr>
              <w:rPr>
                <w:sz w:val="28"/>
                <w:szCs w:val="28"/>
              </w:rPr>
            </w:pPr>
            <w:r w:rsidRPr="00917E82">
              <w:rPr>
                <w:sz w:val="28"/>
                <w:szCs w:val="28"/>
              </w:rPr>
              <w:t xml:space="preserve">- доля молодежи, принимающей участие в </w:t>
            </w:r>
            <w:proofErr w:type="spellStart"/>
            <w:r w:rsidRPr="00917E82">
              <w:rPr>
                <w:sz w:val="28"/>
                <w:szCs w:val="28"/>
              </w:rPr>
              <w:t>общ</w:t>
            </w:r>
            <w:r w:rsidRPr="00917E82">
              <w:rPr>
                <w:sz w:val="28"/>
                <w:szCs w:val="28"/>
              </w:rPr>
              <w:t>е</w:t>
            </w:r>
            <w:r w:rsidRPr="00917E82">
              <w:rPr>
                <w:sz w:val="28"/>
                <w:szCs w:val="28"/>
              </w:rPr>
              <w:t>ственнозначимых</w:t>
            </w:r>
            <w:proofErr w:type="spellEnd"/>
            <w:r w:rsidRPr="00917E82">
              <w:rPr>
                <w:sz w:val="28"/>
                <w:szCs w:val="28"/>
              </w:rPr>
              <w:t xml:space="preserve"> и благотворительных мер</w:t>
            </w:r>
            <w:r w:rsidRPr="00917E82">
              <w:rPr>
                <w:sz w:val="28"/>
                <w:szCs w:val="28"/>
              </w:rPr>
              <w:t>о</w:t>
            </w:r>
            <w:r w:rsidRPr="00917E82">
              <w:rPr>
                <w:sz w:val="28"/>
                <w:szCs w:val="28"/>
              </w:rPr>
              <w:t>приятиях, в общем количестве молодежи;</w:t>
            </w:r>
          </w:p>
          <w:p w:rsidR="00691070" w:rsidRPr="00917E82" w:rsidRDefault="00691070" w:rsidP="00691070">
            <w:pPr>
              <w:rPr>
                <w:sz w:val="28"/>
                <w:szCs w:val="28"/>
              </w:rPr>
            </w:pPr>
            <w:r w:rsidRPr="00917E82">
              <w:rPr>
                <w:sz w:val="28"/>
                <w:szCs w:val="28"/>
              </w:rPr>
              <w:t xml:space="preserve">- увеличение количества молодежи, охваченной </w:t>
            </w:r>
            <w:proofErr w:type="spellStart"/>
            <w:r w:rsidRPr="00917E82">
              <w:rPr>
                <w:sz w:val="28"/>
                <w:szCs w:val="28"/>
              </w:rPr>
              <w:t>досуговыми</w:t>
            </w:r>
            <w:proofErr w:type="spellEnd"/>
            <w:r w:rsidRPr="00917E82">
              <w:rPr>
                <w:sz w:val="28"/>
                <w:szCs w:val="28"/>
              </w:rPr>
              <w:t xml:space="preserve"> мероприятиями патриотической н</w:t>
            </w:r>
            <w:r w:rsidRPr="00917E82">
              <w:rPr>
                <w:sz w:val="28"/>
                <w:szCs w:val="28"/>
              </w:rPr>
              <w:t>а</w:t>
            </w:r>
            <w:r w:rsidRPr="00917E82">
              <w:rPr>
                <w:sz w:val="28"/>
                <w:szCs w:val="28"/>
              </w:rPr>
              <w:t xml:space="preserve">правленности; </w:t>
            </w:r>
          </w:p>
          <w:p w:rsidR="00691070" w:rsidRPr="00917E82" w:rsidRDefault="00691070" w:rsidP="00691070">
            <w:pPr>
              <w:rPr>
                <w:sz w:val="28"/>
                <w:szCs w:val="28"/>
              </w:rPr>
            </w:pPr>
            <w:r w:rsidRPr="00917E82">
              <w:rPr>
                <w:sz w:val="28"/>
                <w:szCs w:val="28"/>
              </w:rPr>
              <w:t>- увеличение количества мероприятий для мол</w:t>
            </w:r>
            <w:r w:rsidRPr="00917E82">
              <w:rPr>
                <w:sz w:val="28"/>
                <w:szCs w:val="28"/>
              </w:rPr>
              <w:t>о</w:t>
            </w:r>
            <w:r w:rsidRPr="00917E82">
              <w:rPr>
                <w:sz w:val="28"/>
                <w:szCs w:val="28"/>
              </w:rPr>
              <w:lastRenderedPageBreak/>
              <w:t>дёжи города;</w:t>
            </w:r>
          </w:p>
          <w:p w:rsidR="00691070" w:rsidRPr="00917E82" w:rsidRDefault="00691070" w:rsidP="00691070">
            <w:pPr>
              <w:rPr>
                <w:sz w:val="28"/>
                <w:szCs w:val="28"/>
              </w:rPr>
            </w:pPr>
            <w:r w:rsidRPr="00917E82">
              <w:rPr>
                <w:sz w:val="28"/>
                <w:szCs w:val="28"/>
              </w:rPr>
              <w:t>- увеличение количества молодежи, участвующей в городских, краевых, всероссийских, междун</w:t>
            </w:r>
            <w:r w:rsidRPr="00917E82">
              <w:rPr>
                <w:sz w:val="28"/>
                <w:szCs w:val="28"/>
              </w:rPr>
              <w:t>а</w:t>
            </w:r>
            <w:r w:rsidRPr="00917E82">
              <w:rPr>
                <w:sz w:val="28"/>
                <w:szCs w:val="28"/>
              </w:rPr>
              <w:t>родных конференциях, конкурсах и проектах по вопросам молодежи, правовой культуры молод</w:t>
            </w:r>
            <w:r w:rsidRPr="00917E82">
              <w:rPr>
                <w:sz w:val="28"/>
                <w:szCs w:val="28"/>
              </w:rPr>
              <w:t>е</w:t>
            </w:r>
            <w:r w:rsidRPr="00917E82">
              <w:rPr>
                <w:sz w:val="28"/>
                <w:szCs w:val="28"/>
              </w:rPr>
              <w:t>жи;</w:t>
            </w:r>
          </w:p>
        </w:tc>
      </w:tr>
      <w:tr w:rsidR="00691070" w:rsidRPr="00917E82" w:rsidTr="00917E82">
        <w:tc>
          <w:tcPr>
            <w:tcW w:w="3510" w:type="dxa"/>
          </w:tcPr>
          <w:p w:rsidR="00691070" w:rsidRPr="00917E82" w:rsidRDefault="00691070" w:rsidP="00691070">
            <w:pPr>
              <w:rPr>
                <w:sz w:val="28"/>
                <w:szCs w:val="28"/>
              </w:rPr>
            </w:pPr>
            <w:r w:rsidRPr="00917E82">
              <w:rPr>
                <w:sz w:val="28"/>
                <w:szCs w:val="28"/>
              </w:rPr>
              <w:lastRenderedPageBreak/>
              <w:t>Сроки реализации Подпр</w:t>
            </w:r>
            <w:r w:rsidRPr="00917E82">
              <w:rPr>
                <w:sz w:val="28"/>
                <w:szCs w:val="28"/>
              </w:rPr>
              <w:t>о</w:t>
            </w:r>
            <w:r w:rsidRPr="00917E82">
              <w:rPr>
                <w:sz w:val="28"/>
                <w:szCs w:val="28"/>
              </w:rPr>
              <w:t xml:space="preserve">граммы               </w:t>
            </w:r>
          </w:p>
        </w:tc>
        <w:tc>
          <w:tcPr>
            <w:tcW w:w="6202" w:type="dxa"/>
          </w:tcPr>
          <w:p w:rsidR="00691070" w:rsidRPr="00917E82" w:rsidRDefault="00691070" w:rsidP="00691070">
            <w:pPr>
              <w:rPr>
                <w:sz w:val="28"/>
                <w:szCs w:val="28"/>
              </w:rPr>
            </w:pPr>
            <w:r w:rsidRPr="00917E82">
              <w:rPr>
                <w:sz w:val="28"/>
                <w:szCs w:val="28"/>
              </w:rPr>
              <w:t xml:space="preserve">2015 - 2020 годы                       </w:t>
            </w:r>
          </w:p>
        </w:tc>
      </w:tr>
      <w:tr w:rsidR="00691070" w:rsidRPr="00917E82" w:rsidTr="00917E82">
        <w:tc>
          <w:tcPr>
            <w:tcW w:w="3510" w:type="dxa"/>
          </w:tcPr>
          <w:p w:rsidR="00691070" w:rsidRPr="00917E82" w:rsidRDefault="00691070" w:rsidP="00691070">
            <w:pPr>
              <w:rPr>
                <w:sz w:val="28"/>
                <w:szCs w:val="28"/>
              </w:rPr>
            </w:pPr>
            <w:r w:rsidRPr="00917E82">
              <w:rPr>
                <w:sz w:val="28"/>
                <w:szCs w:val="28"/>
              </w:rPr>
              <w:t>Основные этапы реализ</w:t>
            </w:r>
            <w:r w:rsidRPr="00917E82">
              <w:rPr>
                <w:sz w:val="28"/>
                <w:szCs w:val="28"/>
              </w:rPr>
              <w:t>а</w:t>
            </w:r>
            <w:r w:rsidRPr="00917E82">
              <w:rPr>
                <w:sz w:val="28"/>
                <w:szCs w:val="28"/>
              </w:rPr>
              <w:t>ции Подпрограммы</w:t>
            </w:r>
          </w:p>
        </w:tc>
        <w:tc>
          <w:tcPr>
            <w:tcW w:w="6202" w:type="dxa"/>
          </w:tcPr>
          <w:p w:rsidR="00691070" w:rsidRPr="00917E82" w:rsidRDefault="00691070" w:rsidP="00691070">
            <w:pPr>
              <w:rPr>
                <w:sz w:val="28"/>
                <w:szCs w:val="28"/>
              </w:rPr>
            </w:pPr>
            <w:r w:rsidRPr="00917E82">
              <w:rPr>
                <w:sz w:val="28"/>
                <w:szCs w:val="28"/>
              </w:rPr>
              <w:t>2015 – 2018</w:t>
            </w:r>
          </w:p>
          <w:p w:rsidR="00691070" w:rsidRPr="00917E82" w:rsidRDefault="00691070" w:rsidP="00691070">
            <w:pPr>
              <w:rPr>
                <w:sz w:val="28"/>
                <w:szCs w:val="28"/>
              </w:rPr>
            </w:pPr>
            <w:r w:rsidRPr="00917E82">
              <w:rPr>
                <w:sz w:val="28"/>
                <w:szCs w:val="28"/>
              </w:rPr>
              <w:t>2018 – 2020</w:t>
            </w:r>
          </w:p>
        </w:tc>
      </w:tr>
      <w:tr w:rsidR="00691070" w:rsidRPr="00917E82" w:rsidTr="00917E82">
        <w:tc>
          <w:tcPr>
            <w:tcW w:w="3510" w:type="dxa"/>
          </w:tcPr>
          <w:p w:rsidR="00691070" w:rsidRPr="00917E82" w:rsidRDefault="00691070" w:rsidP="00691070">
            <w:pPr>
              <w:rPr>
                <w:sz w:val="28"/>
                <w:szCs w:val="28"/>
              </w:rPr>
            </w:pPr>
            <w:r w:rsidRPr="00917E82">
              <w:rPr>
                <w:sz w:val="28"/>
                <w:szCs w:val="28"/>
              </w:rPr>
              <w:t>Исполнители основных мероприятий</w:t>
            </w:r>
          </w:p>
        </w:tc>
        <w:tc>
          <w:tcPr>
            <w:tcW w:w="6202" w:type="dxa"/>
          </w:tcPr>
          <w:p w:rsidR="00691070" w:rsidRPr="00917E82" w:rsidRDefault="00691070" w:rsidP="00691070">
            <w:pPr>
              <w:rPr>
                <w:sz w:val="28"/>
                <w:szCs w:val="28"/>
              </w:rPr>
            </w:pPr>
            <w:r w:rsidRPr="00917E82">
              <w:rPr>
                <w:sz w:val="28"/>
                <w:szCs w:val="28"/>
              </w:rPr>
              <w:t>комитет по образованию и делам молодежи, МБУ «Центр культуры города Белокуриха»</w:t>
            </w:r>
          </w:p>
        </w:tc>
      </w:tr>
      <w:tr w:rsidR="00691070" w:rsidRPr="00917E82" w:rsidTr="00917E82">
        <w:tc>
          <w:tcPr>
            <w:tcW w:w="3510" w:type="dxa"/>
          </w:tcPr>
          <w:p w:rsidR="00691070" w:rsidRPr="00917E82" w:rsidRDefault="00691070" w:rsidP="00691070">
            <w:pPr>
              <w:rPr>
                <w:sz w:val="28"/>
                <w:szCs w:val="28"/>
              </w:rPr>
            </w:pPr>
            <w:r w:rsidRPr="00917E82">
              <w:rPr>
                <w:sz w:val="28"/>
                <w:szCs w:val="28"/>
              </w:rPr>
              <w:t>Объемы и источники ф</w:t>
            </w:r>
            <w:r w:rsidRPr="00917E82">
              <w:rPr>
                <w:sz w:val="28"/>
                <w:szCs w:val="28"/>
              </w:rPr>
              <w:t>и</w:t>
            </w:r>
            <w:r w:rsidRPr="00917E82">
              <w:rPr>
                <w:sz w:val="28"/>
                <w:szCs w:val="28"/>
              </w:rPr>
              <w:t>нансирования Подпр</w:t>
            </w:r>
            <w:r w:rsidRPr="00917E82">
              <w:rPr>
                <w:sz w:val="28"/>
                <w:szCs w:val="28"/>
              </w:rPr>
              <w:t>о</w:t>
            </w:r>
            <w:r w:rsidRPr="00917E82">
              <w:rPr>
                <w:sz w:val="28"/>
                <w:szCs w:val="28"/>
              </w:rPr>
              <w:t>граммы по годам</w:t>
            </w:r>
          </w:p>
        </w:tc>
        <w:tc>
          <w:tcPr>
            <w:tcW w:w="6202" w:type="dxa"/>
          </w:tcPr>
          <w:p w:rsidR="00691070" w:rsidRPr="00917E82" w:rsidRDefault="00691070" w:rsidP="00691070">
            <w:pPr>
              <w:rPr>
                <w:sz w:val="28"/>
                <w:szCs w:val="28"/>
              </w:rPr>
            </w:pPr>
            <w:r w:rsidRPr="00917E82">
              <w:rPr>
                <w:sz w:val="28"/>
                <w:szCs w:val="28"/>
              </w:rPr>
              <w:t xml:space="preserve">Объем финансирования в: </w:t>
            </w:r>
            <w:r w:rsidR="001268E1" w:rsidRPr="00917E82">
              <w:rPr>
                <w:sz w:val="28"/>
                <w:szCs w:val="28"/>
              </w:rPr>
              <w:t>1179,0</w:t>
            </w:r>
            <w:r w:rsidRPr="00917E82">
              <w:rPr>
                <w:sz w:val="28"/>
                <w:szCs w:val="28"/>
              </w:rPr>
              <w:t xml:space="preserve"> тыс. рублей за счет средств местного бюджета.</w:t>
            </w:r>
          </w:p>
          <w:p w:rsidR="00691070" w:rsidRPr="00917E82" w:rsidRDefault="00691070" w:rsidP="00691070">
            <w:pPr>
              <w:rPr>
                <w:sz w:val="28"/>
                <w:szCs w:val="28"/>
              </w:rPr>
            </w:pPr>
            <w:r w:rsidRPr="00917E82">
              <w:rPr>
                <w:sz w:val="28"/>
                <w:szCs w:val="28"/>
              </w:rPr>
              <w:t xml:space="preserve">Из них по годам:                  </w:t>
            </w:r>
            <w:r w:rsidRPr="00917E82">
              <w:rPr>
                <w:sz w:val="28"/>
                <w:szCs w:val="28"/>
              </w:rPr>
              <w:br/>
              <w:t xml:space="preserve">2015 год –220,0 тыс. рублей;            </w:t>
            </w:r>
            <w:r w:rsidR="001268E1" w:rsidRPr="00917E82">
              <w:rPr>
                <w:sz w:val="28"/>
                <w:szCs w:val="28"/>
              </w:rPr>
              <w:t xml:space="preserve">                 </w:t>
            </w:r>
            <w:r w:rsidR="001268E1" w:rsidRPr="00917E82">
              <w:rPr>
                <w:sz w:val="28"/>
                <w:szCs w:val="28"/>
              </w:rPr>
              <w:br/>
              <w:t>2016 год – 198</w:t>
            </w:r>
            <w:r w:rsidRPr="00917E82">
              <w:rPr>
                <w:sz w:val="28"/>
                <w:szCs w:val="28"/>
              </w:rPr>
              <w:t xml:space="preserve">,0тыс. рублей;                             </w:t>
            </w:r>
          </w:p>
          <w:p w:rsidR="00691070" w:rsidRPr="00917E82" w:rsidRDefault="001268E1" w:rsidP="00691070">
            <w:pPr>
              <w:rPr>
                <w:sz w:val="28"/>
                <w:szCs w:val="28"/>
              </w:rPr>
            </w:pPr>
            <w:r w:rsidRPr="00917E82">
              <w:rPr>
                <w:sz w:val="28"/>
                <w:szCs w:val="28"/>
              </w:rPr>
              <w:t>2017 год – 165</w:t>
            </w:r>
            <w:r w:rsidR="00691070" w:rsidRPr="00917E82">
              <w:rPr>
                <w:sz w:val="28"/>
                <w:szCs w:val="28"/>
              </w:rPr>
              <w:t xml:space="preserve">,0 тыс. рублей;                           </w:t>
            </w:r>
          </w:p>
          <w:p w:rsidR="00691070" w:rsidRPr="00917E82" w:rsidRDefault="001268E1" w:rsidP="00691070">
            <w:pPr>
              <w:rPr>
                <w:sz w:val="28"/>
                <w:szCs w:val="28"/>
              </w:rPr>
            </w:pPr>
            <w:r w:rsidRPr="00917E82">
              <w:rPr>
                <w:sz w:val="28"/>
                <w:szCs w:val="28"/>
              </w:rPr>
              <w:t>2018 год – 185</w:t>
            </w:r>
            <w:r w:rsidR="00691070" w:rsidRPr="00917E82">
              <w:rPr>
                <w:sz w:val="28"/>
                <w:szCs w:val="28"/>
              </w:rPr>
              <w:t>,0 тыс. рублей;</w:t>
            </w:r>
          </w:p>
          <w:p w:rsidR="00691070" w:rsidRPr="00917E82" w:rsidRDefault="001268E1" w:rsidP="00691070">
            <w:pPr>
              <w:rPr>
                <w:sz w:val="28"/>
                <w:szCs w:val="28"/>
              </w:rPr>
            </w:pPr>
            <w:r w:rsidRPr="00917E82">
              <w:rPr>
                <w:sz w:val="28"/>
                <w:szCs w:val="28"/>
              </w:rPr>
              <w:t>2019 год – 199</w:t>
            </w:r>
            <w:r w:rsidR="00691070" w:rsidRPr="00917E82">
              <w:rPr>
                <w:sz w:val="28"/>
                <w:szCs w:val="28"/>
              </w:rPr>
              <w:t>,0 тыс. рублей;</w:t>
            </w:r>
          </w:p>
          <w:p w:rsidR="00691070" w:rsidRPr="00917E82" w:rsidRDefault="001268E1" w:rsidP="00691070">
            <w:pPr>
              <w:rPr>
                <w:sz w:val="28"/>
                <w:szCs w:val="28"/>
              </w:rPr>
            </w:pPr>
            <w:r w:rsidRPr="00917E82">
              <w:rPr>
                <w:sz w:val="28"/>
                <w:szCs w:val="28"/>
              </w:rPr>
              <w:t>2020 год – 212</w:t>
            </w:r>
            <w:r w:rsidR="00691070" w:rsidRPr="00917E82">
              <w:rPr>
                <w:sz w:val="28"/>
                <w:szCs w:val="28"/>
              </w:rPr>
              <w:t>,0 тыс. рублей.</w:t>
            </w:r>
          </w:p>
        </w:tc>
      </w:tr>
      <w:tr w:rsidR="00691070" w:rsidRPr="00917E82" w:rsidTr="00917E82">
        <w:tc>
          <w:tcPr>
            <w:tcW w:w="3510" w:type="dxa"/>
          </w:tcPr>
          <w:p w:rsidR="00691070" w:rsidRPr="00917E82" w:rsidRDefault="00691070" w:rsidP="00691070">
            <w:pPr>
              <w:rPr>
                <w:sz w:val="28"/>
                <w:szCs w:val="28"/>
              </w:rPr>
            </w:pPr>
            <w:r w:rsidRPr="00917E82">
              <w:rPr>
                <w:sz w:val="28"/>
                <w:szCs w:val="28"/>
              </w:rPr>
              <w:t>Ожидаемые конечные р</w:t>
            </w:r>
            <w:r w:rsidRPr="00917E82">
              <w:rPr>
                <w:sz w:val="28"/>
                <w:szCs w:val="28"/>
              </w:rPr>
              <w:t>е</w:t>
            </w:r>
            <w:r w:rsidRPr="00917E82">
              <w:rPr>
                <w:sz w:val="28"/>
                <w:szCs w:val="28"/>
              </w:rPr>
              <w:t>зультаты реализации по</w:t>
            </w:r>
            <w:r w:rsidRPr="00917E82">
              <w:rPr>
                <w:sz w:val="28"/>
                <w:szCs w:val="28"/>
              </w:rPr>
              <w:t>д</w:t>
            </w:r>
            <w:r w:rsidRPr="00917E82">
              <w:rPr>
                <w:sz w:val="28"/>
                <w:szCs w:val="28"/>
              </w:rPr>
              <w:t>программы и показатели социально – экономич</w:t>
            </w:r>
            <w:r w:rsidRPr="00917E82">
              <w:rPr>
                <w:sz w:val="28"/>
                <w:szCs w:val="28"/>
              </w:rPr>
              <w:t>е</w:t>
            </w:r>
            <w:r w:rsidRPr="00917E82">
              <w:rPr>
                <w:sz w:val="28"/>
                <w:szCs w:val="28"/>
              </w:rPr>
              <w:t>ской эффективности</w:t>
            </w:r>
          </w:p>
        </w:tc>
        <w:tc>
          <w:tcPr>
            <w:tcW w:w="6202" w:type="dxa"/>
          </w:tcPr>
          <w:p w:rsidR="00691070" w:rsidRPr="00917E82" w:rsidRDefault="00691070" w:rsidP="00917E82">
            <w:pPr>
              <w:jc w:val="both"/>
              <w:rPr>
                <w:sz w:val="28"/>
                <w:szCs w:val="28"/>
              </w:rPr>
            </w:pPr>
            <w:r w:rsidRPr="00917E82">
              <w:rPr>
                <w:sz w:val="28"/>
                <w:szCs w:val="28"/>
              </w:rPr>
              <w:t>- организация и развитие молодежного парламе</w:t>
            </w:r>
            <w:r w:rsidRPr="00917E82">
              <w:rPr>
                <w:sz w:val="28"/>
                <w:szCs w:val="28"/>
              </w:rPr>
              <w:t>н</w:t>
            </w:r>
            <w:r w:rsidRPr="00917E82">
              <w:rPr>
                <w:sz w:val="28"/>
                <w:szCs w:val="28"/>
              </w:rPr>
              <w:t>таризма в городе;</w:t>
            </w:r>
          </w:p>
          <w:p w:rsidR="00691070" w:rsidRPr="00917E82" w:rsidRDefault="00691070" w:rsidP="00917E82">
            <w:pPr>
              <w:jc w:val="both"/>
              <w:rPr>
                <w:sz w:val="28"/>
                <w:szCs w:val="28"/>
              </w:rPr>
            </w:pPr>
            <w:r w:rsidRPr="00917E82">
              <w:rPr>
                <w:sz w:val="28"/>
                <w:szCs w:val="28"/>
              </w:rPr>
              <w:t xml:space="preserve">- доля молодежи, принимающей участие в </w:t>
            </w:r>
            <w:proofErr w:type="spellStart"/>
            <w:r w:rsidRPr="00917E82">
              <w:rPr>
                <w:sz w:val="28"/>
                <w:szCs w:val="28"/>
              </w:rPr>
              <w:t>общ</w:t>
            </w:r>
            <w:r w:rsidRPr="00917E82">
              <w:rPr>
                <w:sz w:val="28"/>
                <w:szCs w:val="28"/>
              </w:rPr>
              <w:t>е</w:t>
            </w:r>
            <w:r w:rsidRPr="00917E82">
              <w:rPr>
                <w:sz w:val="28"/>
                <w:szCs w:val="28"/>
              </w:rPr>
              <w:t>ственнозначимых</w:t>
            </w:r>
            <w:proofErr w:type="spellEnd"/>
            <w:r w:rsidRPr="00917E82">
              <w:rPr>
                <w:sz w:val="28"/>
                <w:szCs w:val="28"/>
              </w:rPr>
              <w:t xml:space="preserve"> и благотворительных мер</w:t>
            </w:r>
            <w:r w:rsidRPr="00917E82">
              <w:rPr>
                <w:sz w:val="28"/>
                <w:szCs w:val="28"/>
              </w:rPr>
              <w:t>о</w:t>
            </w:r>
            <w:r w:rsidRPr="00917E82">
              <w:rPr>
                <w:sz w:val="28"/>
                <w:szCs w:val="28"/>
              </w:rPr>
              <w:t>приятиях, в общем количестве молодежи до 35%;</w:t>
            </w:r>
          </w:p>
          <w:p w:rsidR="00691070" w:rsidRPr="00917E82" w:rsidRDefault="00691070" w:rsidP="00917E82">
            <w:pPr>
              <w:jc w:val="both"/>
              <w:rPr>
                <w:sz w:val="28"/>
                <w:szCs w:val="28"/>
              </w:rPr>
            </w:pPr>
            <w:r w:rsidRPr="00917E82">
              <w:rPr>
                <w:sz w:val="28"/>
                <w:szCs w:val="28"/>
              </w:rPr>
              <w:t xml:space="preserve">- доля молодежи, охваченной </w:t>
            </w:r>
            <w:proofErr w:type="spellStart"/>
            <w:r w:rsidRPr="00917E82">
              <w:rPr>
                <w:sz w:val="28"/>
                <w:szCs w:val="28"/>
              </w:rPr>
              <w:t>досуговыми</w:t>
            </w:r>
            <w:proofErr w:type="spellEnd"/>
            <w:r w:rsidRPr="00917E82">
              <w:rPr>
                <w:sz w:val="28"/>
                <w:szCs w:val="28"/>
              </w:rPr>
              <w:t xml:space="preserve"> мер</w:t>
            </w:r>
            <w:r w:rsidRPr="00917E82">
              <w:rPr>
                <w:sz w:val="28"/>
                <w:szCs w:val="28"/>
              </w:rPr>
              <w:t>о</w:t>
            </w:r>
            <w:r w:rsidRPr="00917E82">
              <w:rPr>
                <w:sz w:val="28"/>
                <w:szCs w:val="28"/>
              </w:rPr>
              <w:t>приятиями патриотической направленности до 30%;</w:t>
            </w:r>
          </w:p>
          <w:p w:rsidR="00691070" w:rsidRPr="00917E82" w:rsidRDefault="00691070" w:rsidP="00917E82">
            <w:pPr>
              <w:jc w:val="both"/>
              <w:rPr>
                <w:sz w:val="28"/>
                <w:szCs w:val="28"/>
              </w:rPr>
            </w:pPr>
            <w:r w:rsidRPr="00917E82">
              <w:rPr>
                <w:sz w:val="28"/>
                <w:szCs w:val="28"/>
              </w:rPr>
              <w:t>- увеличение доли мероприятий, направленных на популяризацию ЗОЖ мероприятий до 22%;</w:t>
            </w:r>
          </w:p>
          <w:p w:rsidR="00691070" w:rsidRPr="00917E82" w:rsidRDefault="00691070" w:rsidP="00917E82">
            <w:pPr>
              <w:jc w:val="both"/>
              <w:rPr>
                <w:sz w:val="28"/>
                <w:szCs w:val="28"/>
              </w:rPr>
            </w:pPr>
            <w:r w:rsidRPr="00917E82">
              <w:rPr>
                <w:sz w:val="28"/>
                <w:szCs w:val="28"/>
              </w:rPr>
              <w:t>- увеличение доли молодежи, участвующей в г</w:t>
            </w:r>
            <w:r w:rsidRPr="00917E82">
              <w:rPr>
                <w:sz w:val="28"/>
                <w:szCs w:val="28"/>
              </w:rPr>
              <w:t>о</w:t>
            </w:r>
            <w:r w:rsidRPr="00917E82">
              <w:rPr>
                <w:sz w:val="28"/>
                <w:szCs w:val="28"/>
              </w:rPr>
              <w:t>родских, краевых, всероссийских, междунаро</w:t>
            </w:r>
            <w:r w:rsidRPr="00917E82">
              <w:rPr>
                <w:sz w:val="28"/>
                <w:szCs w:val="28"/>
              </w:rPr>
              <w:t>д</w:t>
            </w:r>
            <w:r w:rsidRPr="00917E82">
              <w:rPr>
                <w:sz w:val="28"/>
                <w:szCs w:val="28"/>
              </w:rPr>
              <w:t>ных конференциях, конкурсах и проектах по в</w:t>
            </w:r>
            <w:r w:rsidRPr="00917E82">
              <w:rPr>
                <w:sz w:val="28"/>
                <w:szCs w:val="28"/>
              </w:rPr>
              <w:t>о</w:t>
            </w:r>
            <w:r w:rsidRPr="00917E82">
              <w:rPr>
                <w:sz w:val="28"/>
                <w:szCs w:val="28"/>
              </w:rPr>
              <w:t>просам молодежи, правовой культуры молодежи до 25%;</w:t>
            </w:r>
          </w:p>
          <w:p w:rsidR="00691070" w:rsidRPr="00917E82" w:rsidRDefault="00691070" w:rsidP="00917E82">
            <w:pPr>
              <w:jc w:val="both"/>
              <w:rPr>
                <w:sz w:val="28"/>
                <w:szCs w:val="28"/>
              </w:rPr>
            </w:pPr>
            <w:r w:rsidRPr="00917E82">
              <w:rPr>
                <w:sz w:val="28"/>
                <w:szCs w:val="28"/>
              </w:rPr>
              <w:t>- сокращение случаев ранних и нежелательных беременностей среди молодежи;</w:t>
            </w:r>
          </w:p>
          <w:p w:rsidR="00691070" w:rsidRPr="00917E82" w:rsidRDefault="00691070" w:rsidP="00917E82">
            <w:pPr>
              <w:jc w:val="both"/>
              <w:rPr>
                <w:sz w:val="28"/>
                <w:szCs w:val="28"/>
              </w:rPr>
            </w:pPr>
            <w:r w:rsidRPr="00917E82">
              <w:rPr>
                <w:sz w:val="28"/>
                <w:szCs w:val="28"/>
              </w:rPr>
              <w:t>- увеличение количества участников молодежных форумов от нашего города;</w:t>
            </w:r>
          </w:p>
          <w:p w:rsidR="00691070" w:rsidRPr="00917E82" w:rsidRDefault="00691070" w:rsidP="00917E82">
            <w:pPr>
              <w:jc w:val="both"/>
              <w:rPr>
                <w:sz w:val="28"/>
                <w:szCs w:val="28"/>
              </w:rPr>
            </w:pPr>
            <w:r w:rsidRPr="00917E82">
              <w:rPr>
                <w:sz w:val="28"/>
                <w:szCs w:val="28"/>
              </w:rPr>
              <w:t>- сокращение количества молодых людей, с</w:t>
            </w:r>
            <w:r w:rsidRPr="00917E82">
              <w:rPr>
                <w:sz w:val="28"/>
                <w:szCs w:val="28"/>
              </w:rPr>
              <w:t>о</w:t>
            </w:r>
            <w:r w:rsidRPr="00917E82">
              <w:rPr>
                <w:sz w:val="28"/>
                <w:szCs w:val="28"/>
              </w:rPr>
              <w:t>стоящих на учете в КДН и ЗП и успешная их с</w:t>
            </w:r>
            <w:r w:rsidRPr="00917E82">
              <w:rPr>
                <w:sz w:val="28"/>
                <w:szCs w:val="28"/>
              </w:rPr>
              <w:t>о</w:t>
            </w:r>
            <w:r w:rsidRPr="00917E82">
              <w:rPr>
                <w:sz w:val="28"/>
                <w:szCs w:val="28"/>
              </w:rPr>
              <w:t>циализация;</w:t>
            </w:r>
          </w:p>
          <w:p w:rsidR="00691070" w:rsidRPr="00917E82" w:rsidRDefault="00691070" w:rsidP="00691070">
            <w:pPr>
              <w:rPr>
                <w:sz w:val="28"/>
                <w:szCs w:val="28"/>
              </w:rPr>
            </w:pPr>
            <w:r w:rsidRPr="00917E82">
              <w:rPr>
                <w:sz w:val="28"/>
                <w:szCs w:val="28"/>
              </w:rPr>
              <w:t>- увеличение количества молодых людей, осв</w:t>
            </w:r>
            <w:r w:rsidRPr="00917E82">
              <w:rPr>
                <w:sz w:val="28"/>
                <w:szCs w:val="28"/>
              </w:rPr>
              <w:t>е</w:t>
            </w:r>
            <w:r w:rsidRPr="00917E82">
              <w:rPr>
                <w:sz w:val="28"/>
                <w:szCs w:val="28"/>
              </w:rPr>
              <w:lastRenderedPageBreak/>
              <w:t xml:space="preserve">домленных о противозаконности и наказуемости экстремистских и </w:t>
            </w:r>
            <w:proofErr w:type="spellStart"/>
            <w:r w:rsidRPr="00917E82">
              <w:rPr>
                <w:sz w:val="28"/>
                <w:szCs w:val="28"/>
              </w:rPr>
              <w:t>ксенофобных</w:t>
            </w:r>
            <w:proofErr w:type="spellEnd"/>
            <w:r w:rsidRPr="00917E82">
              <w:rPr>
                <w:sz w:val="28"/>
                <w:szCs w:val="28"/>
              </w:rPr>
              <w:t xml:space="preserve"> проявлений, и</w:t>
            </w:r>
            <w:r w:rsidRPr="00917E82">
              <w:rPr>
                <w:sz w:val="28"/>
                <w:szCs w:val="28"/>
              </w:rPr>
              <w:t>с</w:t>
            </w:r>
            <w:r w:rsidRPr="00917E82">
              <w:rPr>
                <w:sz w:val="28"/>
                <w:szCs w:val="28"/>
              </w:rPr>
              <w:t>ключение возможности экстремистских проявл</w:t>
            </w:r>
            <w:r w:rsidRPr="00917E82">
              <w:rPr>
                <w:sz w:val="28"/>
                <w:szCs w:val="28"/>
              </w:rPr>
              <w:t>е</w:t>
            </w:r>
            <w:r w:rsidRPr="00917E82">
              <w:rPr>
                <w:sz w:val="28"/>
                <w:szCs w:val="28"/>
              </w:rPr>
              <w:t>ний в молодежной среде.</w:t>
            </w:r>
          </w:p>
        </w:tc>
      </w:tr>
    </w:tbl>
    <w:p w:rsidR="0002484B" w:rsidRDefault="0002484B" w:rsidP="00266CA1">
      <w:pPr>
        <w:jc w:val="center"/>
        <w:rPr>
          <w:sz w:val="28"/>
          <w:szCs w:val="28"/>
        </w:rPr>
      </w:pPr>
    </w:p>
    <w:p w:rsidR="005F2014" w:rsidRPr="00147541" w:rsidRDefault="0056383A" w:rsidP="00266CA1">
      <w:pPr>
        <w:jc w:val="center"/>
        <w:rPr>
          <w:sz w:val="28"/>
          <w:szCs w:val="28"/>
        </w:rPr>
      </w:pPr>
      <w:r>
        <w:rPr>
          <w:sz w:val="28"/>
          <w:szCs w:val="28"/>
        </w:rPr>
        <w:t>Характеристика проблемы</w:t>
      </w:r>
    </w:p>
    <w:p w:rsidR="00E547E1" w:rsidRPr="00147541" w:rsidRDefault="00E547E1" w:rsidP="00C77B46">
      <w:pPr>
        <w:rPr>
          <w:b/>
          <w:sz w:val="28"/>
          <w:szCs w:val="28"/>
        </w:rPr>
      </w:pPr>
    </w:p>
    <w:p w:rsidR="005F2014" w:rsidRPr="00147541" w:rsidRDefault="005F2014" w:rsidP="005F2014">
      <w:pPr>
        <w:ind w:firstLine="708"/>
        <w:jc w:val="both"/>
        <w:rPr>
          <w:sz w:val="28"/>
          <w:szCs w:val="28"/>
        </w:rPr>
      </w:pPr>
      <w:r w:rsidRPr="00147541">
        <w:rPr>
          <w:sz w:val="28"/>
          <w:szCs w:val="28"/>
        </w:rPr>
        <w:t>Подпрограмма «Молодежь города Белокури</w:t>
      </w:r>
      <w:r>
        <w:rPr>
          <w:sz w:val="28"/>
          <w:szCs w:val="28"/>
        </w:rPr>
        <w:t xml:space="preserve">ха» </w:t>
      </w:r>
      <w:r w:rsidRPr="00147541">
        <w:rPr>
          <w:sz w:val="28"/>
          <w:szCs w:val="28"/>
        </w:rPr>
        <w:t xml:space="preserve"> является фактическим продолжением и дополнением </w:t>
      </w:r>
      <w:r>
        <w:rPr>
          <w:sz w:val="28"/>
          <w:szCs w:val="28"/>
        </w:rPr>
        <w:t>муниципальной</w:t>
      </w:r>
      <w:r w:rsidRPr="00147541">
        <w:rPr>
          <w:sz w:val="28"/>
          <w:szCs w:val="28"/>
        </w:rPr>
        <w:t xml:space="preserve"> целевой </w:t>
      </w:r>
      <w:hyperlink r:id="rId12" w:history="1">
        <w:r w:rsidRPr="00DB4326">
          <w:rPr>
            <w:rStyle w:val="af"/>
            <w:color w:val="auto"/>
            <w:sz w:val="28"/>
            <w:szCs w:val="28"/>
            <w:u w:val="none"/>
          </w:rPr>
          <w:t>программы</w:t>
        </w:r>
      </w:hyperlink>
      <w:r w:rsidR="001268E1">
        <w:rPr>
          <w:sz w:val="28"/>
          <w:szCs w:val="28"/>
        </w:rPr>
        <w:t xml:space="preserve"> «</w:t>
      </w:r>
      <w:r w:rsidRPr="00147541">
        <w:rPr>
          <w:sz w:val="28"/>
          <w:szCs w:val="28"/>
        </w:rPr>
        <w:t>Мол</w:t>
      </w:r>
      <w:r w:rsidRPr="00147541">
        <w:rPr>
          <w:sz w:val="28"/>
          <w:szCs w:val="28"/>
        </w:rPr>
        <w:t>о</w:t>
      </w:r>
      <w:r w:rsidR="001268E1">
        <w:rPr>
          <w:sz w:val="28"/>
          <w:szCs w:val="28"/>
        </w:rPr>
        <w:t>дежь Белокурихи</w:t>
      </w:r>
      <w:proofErr w:type="gramStart"/>
      <w:r w:rsidR="001268E1">
        <w:rPr>
          <w:sz w:val="28"/>
          <w:szCs w:val="28"/>
        </w:rPr>
        <w:t>"»</w:t>
      </w:r>
      <w:proofErr w:type="gramEnd"/>
      <w:r w:rsidRPr="00147541">
        <w:rPr>
          <w:sz w:val="28"/>
          <w:szCs w:val="28"/>
        </w:rPr>
        <w:t xml:space="preserve">на 2012 - 2014 годы. </w:t>
      </w:r>
      <w:proofErr w:type="gramStart"/>
      <w:r w:rsidRPr="00147541">
        <w:rPr>
          <w:sz w:val="28"/>
          <w:szCs w:val="28"/>
        </w:rPr>
        <w:t>Она направлена на увеличение вклада молодого поколения в социально-экономическое, политическое, культурное развитие города путем перевода молодежи в активного субъекта социально-экономических отношений, максимального использования инновационного потенциала молодых граждан в интересах общества и государства, обеспеч</w:t>
      </w:r>
      <w:r w:rsidRPr="00147541">
        <w:rPr>
          <w:sz w:val="28"/>
          <w:szCs w:val="28"/>
        </w:rPr>
        <w:t>е</w:t>
      </w:r>
      <w:r w:rsidRPr="00147541">
        <w:rPr>
          <w:sz w:val="28"/>
          <w:szCs w:val="28"/>
        </w:rPr>
        <w:t>ния должного уровня конкурентоспособности молодежи города Белокуриха.</w:t>
      </w:r>
      <w:proofErr w:type="gramEnd"/>
    </w:p>
    <w:p w:rsidR="005F2014" w:rsidRPr="00147541" w:rsidRDefault="005F2014" w:rsidP="005F2014">
      <w:pPr>
        <w:ind w:firstLine="708"/>
        <w:jc w:val="both"/>
        <w:rPr>
          <w:sz w:val="28"/>
          <w:szCs w:val="28"/>
        </w:rPr>
      </w:pPr>
      <w:r w:rsidRPr="00147541">
        <w:rPr>
          <w:sz w:val="28"/>
          <w:szCs w:val="28"/>
        </w:rPr>
        <w:t>Целевая группа Подпрограммы - молодые граждане, в том числе мол</w:t>
      </w:r>
      <w:r w:rsidRPr="00147541">
        <w:rPr>
          <w:sz w:val="28"/>
          <w:szCs w:val="28"/>
        </w:rPr>
        <w:t>о</w:t>
      </w:r>
      <w:r w:rsidRPr="00147541">
        <w:rPr>
          <w:sz w:val="28"/>
          <w:szCs w:val="28"/>
        </w:rPr>
        <w:t>дые семьи, молодежные и общественные объединения города Белокуриха.</w:t>
      </w:r>
    </w:p>
    <w:p w:rsidR="005F2014" w:rsidRPr="00147541" w:rsidRDefault="005F2014" w:rsidP="005F2014">
      <w:pPr>
        <w:ind w:firstLine="708"/>
        <w:jc w:val="both"/>
        <w:rPr>
          <w:sz w:val="28"/>
          <w:szCs w:val="28"/>
        </w:rPr>
      </w:pPr>
      <w:r w:rsidRPr="00147541">
        <w:rPr>
          <w:sz w:val="28"/>
          <w:szCs w:val="28"/>
        </w:rPr>
        <w:t>Количество молодых людей в городе Белокуриха ежегодно растет. Здесь создаются новые семьи, пер</w:t>
      </w:r>
      <w:r>
        <w:rPr>
          <w:sz w:val="28"/>
          <w:szCs w:val="28"/>
        </w:rPr>
        <w:t>еезжают на постоянное место жите</w:t>
      </w:r>
      <w:r w:rsidRPr="00147541">
        <w:rPr>
          <w:sz w:val="28"/>
          <w:szCs w:val="28"/>
        </w:rPr>
        <w:t>льства мол</w:t>
      </w:r>
      <w:r w:rsidRPr="00147541">
        <w:rPr>
          <w:sz w:val="28"/>
          <w:szCs w:val="28"/>
        </w:rPr>
        <w:t>о</w:t>
      </w:r>
      <w:r w:rsidRPr="00147541">
        <w:rPr>
          <w:sz w:val="28"/>
          <w:szCs w:val="28"/>
        </w:rPr>
        <w:t xml:space="preserve">дежь из соседних районов, отдыхающие в санаториях </w:t>
      </w:r>
      <w:r>
        <w:rPr>
          <w:sz w:val="28"/>
          <w:szCs w:val="28"/>
        </w:rPr>
        <w:t xml:space="preserve">города </w:t>
      </w:r>
      <w:r w:rsidRPr="00147541">
        <w:rPr>
          <w:sz w:val="28"/>
          <w:szCs w:val="28"/>
        </w:rPr>
        <w:t>принимают р</w:t>
      </w:r>
      <w:r w:rsidRPr="00147541">
        <w:rPr>
          <w:sz w:val="28"/>
          <w:szCs w:val="28"/>
        </w:rPr>
        <w:t>е</w:t>
      </w:r>
      <w:r w:rsidRPr="00147541">
        <w:rPr>
          <w:sz w:val="28"/>
          <w:szCs w:val="28"/>
        </w:rPr>
        <w:t>шение о переезде в Белокуриху навсегда. Таким образом, молодежь составл</w:t>
      </w:r>
      <w:r w:rsidRPr="00147541">
        <w:rPr>
          <w:sz w:val="28"/>
          <w:szCs w:val="28"/>
        </w:rPr>
        <w:t>я</w:t>
      </w:r>
      <w:r w:rsidRPr="00147541">
        <w:rPr>
          <w:sz w:val="28"/>
          <w:szCs w:val="28"/>
        </w:rPr>
        <w:t>ют значительную часть всего населения города, которая должна активно уч</w:t>
      </w:r>
      <w:r w:rsidRPr="00147541">
        <w:rPr>
          <w:sz w:val="28"/>
          <w:szCs w:val="28"/>
        </w:rPr>
        <w:t>а</w:t>
      </w:r>
      <w:r w:rsidRPr="00147541">
        <w:rPr>
          <w:sz w:val="28"/>
          <w:szCs w:val="28"/>
        </w:rPr>
        <w:t>ствовать в социально-экономическом, культурном и политическом развитии города.</w:t>
      </w:r>
    </w:p>
    <w:p w:rsidR="005F2014" w:rsidRPr="00147541" w:rsidRDefault="005F2014" w:rsidP="005F2014">
      <w:pPr>
        <w:ind w:firstLine="708"/>
        <w:jc w:val="both"/>
        <w:rPr>
          <w:sz w:val="28"/>
          <w:szCs w:val="28"/>
        </w:rPr>
      </w:pPr>
      <w:r w:rsidRPr="00147541">
        <w:rPr>
          <w:sz w:val="28"/>
          <w:szCs w:val="28"/>
        </w:rPr>
        <w:t>От позиции молодежи в общественно-политической жизни, ее уверенн</w:t>
      </w:r>
      <w:r w:rsidRPr="00147541">
        <w:rPr>
          <w:sz w:val="28"/>
          <w:szCs w:val="28"/>
        </w:rPr>
        <w:t>о</w:t>
      </w:r>
      <w:r w:rsidRPr="00147541">
        <w:rPr>
          <w:sz w:val="28"/>
          <w:szCs w:val="28"/>
        </w:rPr>
        <w:t>сти в завтрашнем дне и активности будут зависеть темпы развития города Б</w:t>
      </w:r>
      <w:r w:rsidRPr="00147541">
        <w:rPr>
          <w:sz w:val="28"/>
          <w:szCs w:val="28"/>
        </w:rPr>
        <w:t>е</w:t>
      </w:r>
      <w:r w:rsidRPr="00147541">
        <w:rPr>
          <w:sz w:val="28"/>
          <w:szCs w:val="28"/>
        </w:rPr>
        <w:t>локуриха как центра оздоровительного и бизнес туризма.</w:t>
      </w:r>
    </w:p>
    <w:p w:rsidR="005F2014" w:rsidRPr="00147541" w:rsidRDefault="005F2014" w:rsidP="005F2014">
      <w:pPr>
        <w:ind w:firstLine="708"/>
        <w:jc w:val="both"/>
        <w:rPr>
          <w:sz w:val="28"/>
          <w:szCs w:val="28"/>
        </w:rPr>
      </w:pPr>
      <w:r w:rsidRPr="00147541">
        <w:rPr>
          <w:sz w:val="28"/>
          <w:szCs w:val="28"/>
        </w:rPr>
        <w:t xml:space="preserve">Очевидно, что молодежь в значительной части обладает тем уровнем мобильности, интеллектуальной активности и здоровья, </w:t>
      </w:r>
      <w:proofErr w:type="gramStart"/>
      <w:r w:rsidRPr="00147541">
        <w:rPr>
          <w:sz w:val="28"/>
          <w:szCs w:val="28"/>
        </w:rPr>
        <w:t>который</w:t>
      </w:r>
      <w:proofErr w:type="gramEnd"/>
      <w:r w:rsidRPr="00147541">
        <w:rPr>
          <w:sz w:val="28"/>
          <w:szCs w:val="28"/>
        </w:rPr>
        <w:t xml:space="preserve"> выгодно о</w:t>
      </w:r>
      <w:r w:rsidRPr="00147541">
        <w:rPr>
          <w:sz w:val="28"/>
          <w:szCs w:val="28"/>
        </w:rPr>
        <w:t>т</w:t>
      </w:r>
      <w:r w:rsidRPr="00147541">
        <w:rPr>
          <w:sz w:val="28"/>
          <w:szCs w:val="28"/>
        </w:rPr>
        <w:t>личает ее от других групп населения.</w:t>
      </w:r>
    </w:p>
    <w:p w:rsidR="005F2014" w:rsidRPr="00147541" w:rsidRDefault="00C77B46" w:rsidP="005F2014">
      <w:pPr>
        <w:ind w:firstLine="708"/>
        <w:jc w:val="both"/>
        <w:rPr>
          <w:sz w:val="28"/>
          <w:szCs w:val="28"/>
        </w:rPr>
      </w:pPr>
      <w:r>
        <w:rPr>
          <w:sz w:val="28"/>
          <w:szCs w:val="28"/>
        </w:rPr>
        <w:t>В ходе реализации П</w:t>
      </w:r>
      <w:r w:rsidR="005F2014" w:rsidRPr="00147541">
        <w:rPr>
          <w:sz w:val="28"/>
          <w:szCs w:val="28"/>
        </w:rPr>
        <w:t>одпрограммы будет завершен процесс формиров</w:t>
      </w:r>
      <w:r w:rsidR="005F2014" w:rsidRPr="00147541">
        <w:rPr>
          <w:sz w:val="28"/>
          <w:szCs w:val="28"/>
        </w:rPr>
        <w:t>а</w:t>
      </w:r>
      <w:r w:rsidR="005F2014" w:rsidRPr="00147541">
        <w:rPr>
          <w:sz w:val="28"/>
          <w:szCs w:val="28"/>
        </w:rPr>
        <w:t>ния инфраструктуры молодежной политики города, способствующей стано</w:t>
      </w:r>
      <w:r w:rsidR="005F2014" w:rsidRPr="00147541">
        <w:rPr>
          <w:sz w:val="28"/>
          <w:szCs w:val="28"/>
        </w:rPr>
        <w:t>в</w:t>
      </w:r>
      <w:r w:rsidR="005F2014" w:rsidRPr="00147541">
        <w:rPr>
          <w:sz w:val="28"/>
          <w:szCs w:val="28"/>
        </w:rPr>
        <w:t>лению институтов гражданского общества в молодежной среде.</w:t>
      </w:r>
    </w:p>
    <w:p w:rsidR="005F2014" w:rsidRPr="00147541" w:rsidRDefault="005F2014" w:rsidP="005F2014">
      <w:pPr>
        <w:ind w:firstLine="708"/>
        <w:jc w:val="both"/>
        <w:rPr>
          <w:sz w:val="28"/>
          <w:szCs w:val="28"/>
        </w:rPr>
      </w:pPr>
      <w:r w:rsidRPr="00147541">
        <w:rPr>
          <w:sz w:val="28"/>
          <w:szCs w:val="28"/>
        </w:rPr>
        <w:t>За последние годы роль молодого поколения в жизни города Белокуриха серьезно возросла. Отношение к молодежи меняется: молодежь стала ра</w:t>
      </w:r>
      <w:r w:rsidRPr="00147541">
        <w:rPr>
          <w:sz w:val="28"/>
          <w:szCs w:val="28"/>
        </w:rPr>
        <w:t>с</w:t>
      </w:r>
      <w:r w:rsidRPr="00147541">
        <w:rPr>
          <w:sz w:val="28"/>
          <w:szCs w:val="28"/>
        </w:rPr>
        <w:t xml:space="preserve">сматриваться не как проблема, а как ресурс. Именно поэтому в реализации молодежной политики города появляются новые </w:t>
      </w:r>
      <w:proofErr w:type="gramStart"/>
      <w:r w:rsidRPr="00147541">
        <w:rPr>
          <w:sz w:val="28"/>
          <w:szCs w:val="28"/>
        </w:rPr>
        <w:t>приоритеты: на</w:t>
      </w:r>
      <w:proofErr w:type="gramEnd"/>
      <w:r w:rsidRPr="00147541">
        <w:rPr>
          <w:sz w:val="28"/>
          <w:szCs w:val="28"/>
        </w:rPr>
        <w:t xml:space="preserve"> первый план все больше выходит не проведение разовых календарных мероприятий, а со</w:t>
      </w:r>
      <w:r w:rsidRPr="00147541">
        <w:rPr>
          <w:sz w:val="28"/>
          <w:szCs w:val="28"/>
        </w:rPr>
        <w:t>з</w:t>
      </w:r>
      <w:r w:rsidRPr="00147541">
        <w:rPr>
          <w:sz w:val="28"/>
          <w:szCs w:val="28"/>
        </w:rPr>
        <w:t>дание эффективных механизмов включения молодежи в созидательную де</w:t>
      </w:r>
      <w:r w:rsidRPr="00147541">
        <w:rPr>
          <w:sz w:val="28"/>
          <w:szCs w:val="28"/>
        </w:rPr>
        <w:t>я</w:t>
      </w:r>
      <w:r w:rsidRPr="00147541">
        <w:rPr>
          <w:sz w:val="28"/>
          <w:szCs w:val="28"/>
        </w:rPr>
        <w:t>тельность.</w:t>
      </w:r>
    </w:p>
    <w:p w:rsidR="005F2014" w:rsidRDefault="001268E1" w:rsidP="005F2014">
      <w:pPr>
        <w:ind w:firstLine="708"/>
        <w:jc w:val="both"/>
        <w:rPr>
          <w:sz w:val="28"/>
          <w:szCs w:val="28"/>
        </w:rPr>
      </w:pPr>
      <w:r>
        <w:rPr>
          <w:sz w:val="28"/>
          <w:szCs w:val="28"/>
        </w:rPr>
        <w:t>Подпрограмма «Молодежь Белокурихи»</w:t>
      </w:r>
      <w:r w:rsidR="005F2014" w:rsidRPr="00147541">
        <w:rPr>
          <w:sz w:val="28"/>
          <w:szCs w:val="28"/>
        </w:rPr>
        <w:t xml:space="preserve"> на 2012 - 2014 годы позволила значительно повысить активность молодежи города в участии в социальных проектах, активизировать деятельность молодежных общественных организ</w:t>
      </w:r>
      <w:r w:rsidR="005F2014" w:rsidRPr="00147541">
        <w:rPr>
          <w:sz w:val="28"/>
          <w:szCs w:val="28"/>
        </w:rPr>
        <w:t>а</w:t>
      </w:r>
      <w:r w:rsidR="005F2014" w:rsidRPr="00147541">
        <w:rPr>
          <w:sz w:val="28"/>
          <w:szCs w:val="28"/>
        </w:rPr>
        <w:lastRenderedPageBreak/>
        <w:t>ций и учреждений, работающих с молодежью.</w:t>
      </w:r>
      <w:r w:rsidR="005F2014">
        <w:rPr>
          <w:sz w:val="28"/>
          <w:szCs w:val="28"/>
        </w:rPr>
        <w:t xml:space="preserve"> </w:t>
      </w:r>
      <w:r w:rsidR="005F2014" w:rsidRPr="00147541">
        <w:rPr>
          <w:sz w:val="28"/>
          <w:szCs w:val="28"/>
        </w:rPr>
        <w:t>Прослеживаются положител</w:t>
      </w:r>
      <w:r w:rsidR="005F2014" w:rsidRPr="00147541">
        <w:rPr>
          <w:sz w:val="28"/>
          <w:szCs w:val="28"/>
        </w:rPr>
        <w:t>ь</w:t>
      </w:r>
      <w:r w:rsidR="005F2014" w:rsidRPr="00147541">
        <w:rPr>
          <w:sz w:val="28"/>
          <w:szCs w:val="28"/>
        </w:rPr>
        <w:t xml:space="preserve">ные тенденции в становлении молодежного парламентаризма. </w:t>
      </w:r>
    </w:p>
    <w:p w:rsidR="005F2014" w:rsidRPr="00147541" w:rsidRDefault="005F2014" w:rsidP="005F2014">
      <w:pPr>
        <w:ind w:firstLine="708"/>
        <w:jc w:val="both"/>
        <w:rPr>
          <w:sz w:val="28"/>
          <w:szCs w:val="28"/>
        </w:rPr>
      </w:pPr>
      <w:r>
        <w:rPr>
          <w:sz w:val="28"/>
          <w:szCs w:val="28"/>
        </w:rPr>
        <w:t>Открытость а</w:t>
      </w:r>
      <w:r w:rsidRPr="00147541">
        <w:rPr>
          <w:sz w:val="28"/>
          <w:szCs w:val="28"/>
        </w:rPr>
        <w:t xml:space="preserve">дминистрации и </w:t>
      </w:r>
      <w:proofErr w:type="spellStart"/>
      <w:r w:rsidRPr="00147541">
        <w:rPr>
          <w:sz w:val="28"/>
          <w:szCs w:val="28"/>
        </w:rPr>
        <w:t>Белокурихинского</w:t>
      </w:r>
      <w:proofErr w:type="spellEnd"/>
      <w:r w:rsidRPr="00147541">
        <w:rPr>
          <w:sz w:val="28"/>
          <w:szCs w:val="28"/>
        </w:rPr>
        <w:t xml:space="preserve"> городского совета д</w:t>
      </w:r>
      <w:r w:rsidRPr="00147541">
        <w:rPr>
          <w:sz w:val="28"/>
          <w:szCs w:val="28"/>
        </w:rPr>
        <w:t>е</w:t>
      </w:r>
      <w:r w:rsidRPr="00147541">
        <w:rPr>
          <w:sz w:val="28"/>
          <w:szCs w:val="28"/>
        </w:rPr>
        <w:t>путатов для молодежи - это не что иное, как один из элементов развития м</w:t>
      </w:r>
      <w:r w:rsidRPr="00147541">
        <w:rPr>
          <w:sz w:val="28"/>
          <w:szCs w:val="28"/>
        </w:rPr>
        <w:t>о</w:t>
      </w:r>
      <w:r w:rsidRPr="00147541">
        <w:rPr>
          <w:sz w:val="28"/>
          <w:szCs w:val="28"/>
        </w:rPr>
        <w:t>лодежного участия. То, что молодые люди не просто видят администрацию города и Совет депутатов издалека, но и бывают в ней, вступают в диалог с руководите</w:t>
      </w:r>
      <w:r>
        <w:rPr>
          <w:sz w:val="28"/>
          <w:szCs w:val="28"/>
        </w:rPr>
        <w:t>лями структурных подразделений а</w:t>
      </w:r>
      <w:r w:rsidRPr="00147541">
        <w:rPr>
          <w:sz w:val="28"/>
          <w:szCs w:val="28"/>
        </w:rPr>
        <w:t>дминистрации, депутатами, чувствуют внимание к своим интересам. А если смотреть на вещи более ш</w:t>
      </w:r>
      <w:r w:rsidRPr="00147541">
        <w:rPr>
          <w:sz w:val="28"/>
          <w:szCs w:val="28"/>
        </w:rPr>
        <w:t>и</w:t>
      </w:r>
      <w:r w:rsidRPr="00147541">
        <w:rPr>
          <w:sz w:val="28"/>
          <w:szCs w:val="28"/>
        </w:rPr>
        <w:t>роко, без подобных форм взаимодействия вряд ли возможно воспитать у м</w:t>
      </w:r>
      <w:r w:rsidRPr="00147541">
        <w:rPr>
          <w:sz w:val="28"/>
          <w:szCs w:val="28"/>
        </w:rPr>
        <w:t>о</w:t>
      </w:r>
      <w:r w:rsidRPr="00147541">
        <w:rPr>
          <w:sz w:val="28"/>
          <w:szCs w:val="28"/>
        </w:rPr>
        <w:t>лодежи ответственное отношение к своему городу. Только когда молодые л</w:t>
      </w:r>
      <w:r w:rsidRPr="00147541">
        <w:rPr>
          <w:sz w:val="28"/>
          <w:szCs w:val="28"/>
        </w:rPr>
        <w:t>ю</w:t>
      </w:r>
      <w:r w:rsidRPr="00147541">
        <w:rPr>
          <w:sz w:val="28"/>
          <w:szCs w:val="28"/>
        </w:rPr>
        <w:t>ди увидят, что они в этом городе - не лишние, что в них заинтересованы, с их мнением считаются, их поддерживают и в них нуждаются, - только после эт</w:t>
      </w:r>
      <w:r w:rsidRPr="00147541">
        <w:rPr>
          <w:sz w:val="28"/>
          <w:szCs w:val="28"/>
        </w:rPr>
        <w:t>о</w:t>
      </w:r>
      <w:r w:rsidRPr="00147541">
        <w:rPr>
          <w:sz w:val="28"/>
          <w:szCs w:val="28"/>
        </w:rPr>
        <w:t>го можно ожидать от них ответного желания вносить вклад в жизнь своего г</w:t>
      </w:r>
      <w:r w:rsidRPr="00147541">
        <w:rPr>
          <w:sz w:val="28"/>
          <w:szCs w:val="28"/>
        </w:rPr>
        <w:t>о</w:t>
      </w:r>
      <w:r w:rsidRPr="00147541">
        <w:rPr>
          <w:sz w:val="28"/>
          <w:szCs w:val="28"/>
        </w:rPr>
        <w:t>рода.</w:t>
      </w:r>
    </w:p>
    <w:p w:rsidR="005F2014" w:rsidRPr="00147541" w:rsidRDefault="005F2014" w:rsidP="005F2014">
      <w:pPr>
        <w:ind w:firstLine="708"/>
        <w:jc w:val="both"/>
        <w:rPr>
          <w:sz w:val="28"/>
          <w:szCs w:val="28"/>
        </w:rPr>
      </w:pPr>
      <w:r w:rsidRPr="00147541">
        <w:rPr>
          <w:sz w:val="28"/>
          <w:szCs w:val="28"/>
        </w:rPr>
        <w:t>Увеличилось количество молодежных мероприятий, проводимых на территории города Белокурихи за счет средств федерального и кр</w:t>
      </w:r>
      <w:r>
        <w:rPr>
          <w:sz w:val="28"/>
          <w:szCs w:val="28"/>
        </w:rPr>
        <w:t>аевого бю</w:t>
      </w:r>
      <w:r>
        <w:rPr>
          <w:sz w:val="28"/>
          <w:szCs w:val="28"/>
        </w:rPr>
        <w:t>д</w:t>
      </w:r>
      <w:r>
        <w:rPr>
          <w:sz w:val="28"/>
          <w:szCs w:val="28"/>
        </w:rPr>
        <w:t xml:space="preserve">жетов ("ШОС - 2012", </w:t>
      </w:r>
      <w:r w:rsidRPr="00147541">
        <w:rPr>
          <w:sz w:val="28"/>
          <w:szCs w:val="28"/>
        </w:rPr>
        <w:t xml:space="preserve">"ШОС </w:t>
      </w:r>
      <w:r>
        <w:rPr>
          <w:sz w:val="28"/>
          <w:szCs w:val="28"/>
        </w:rPr>
        <w:t>- 2014", «АТР-2013», «АТР-2014»</w:t>
      </w:r>
      <w:r w:rsidRPr="00147541">
        <w:rPr>
          <w:sz w:val="28"/>
          <w:szCs w:val="28"/>
        </w:rPr>
        <w:t>).</w:t>
      </w:r>
    </w:p>
    <w:p w:rsidR="005F2014" w:rsidRPr="00147541" w:rsidRDefault="005F2014" w:rsidP="005F2014">
      <w:pPr>
        <w:ind w:firstLine="708"/>
        <w:jc w:val="both"/>
        <w:rPr>
          <w:sz w:val="28"/>
          <w:szCs w:val="28"/>
        </w:rPr>
      </w:pPr>
      <w:r w:rsidRPr="00147541">
        <w:rPr>
          <w:sz w:val="28"/>
          <w:szCs w:val="28"/>
        </w:rPr>
        <w:t>Вместе с тем, в современной молодежной среде слабо развита культура ответственного гражданского поведения, самоорганизации, низка</w:t>
      </w:r>
      <w:r>
        <w:rPr>
          <w:sz w:val="28"/>
          <w:szCs w:val="28"/>
        </w:rPr>
        <w:t>я</w:t>
      </w:r>
      <w:r w:rsidRPr="00147541">
        <w:rPr>
          <w:sz w:val="28"/>
          <w:szCs w:val="28"/>
        </w:rPr>
        <w:t xml:space="preserve"> мотивация к участию в общественно-политической деятельности. Для молодежи хара</w:t>
      </w:r>
      <w:r w:rsidRPr="00147541">
        <w:rPr>
          <w:sz w:val="28"/>
          <w:szCs w:val="28"/>
        </w:rPr>
        <w:t>к</w:t>
      </w:r>
      <w:r w:rsidRPr="00147541">
        <w:rPr>
          <w:sz w:val="28"/>
          <w:szCs w:val="28"/>
        </w:rPr>
        <w:t>терна определенная неразборчивость в выборе средств достижения целей, к</w:t>
      </w:r>
      <w:r w:rsidRPr="00147541">
        <w:rPr>
          <w:sz w:val="28"/>
          <w:szCs w:val="28"/>
        </w:rPr>
        <w:t>а</w:t>
      </w:r>
      <w:r w:rsidRPr="00147541">
        <w:rPr>
          <w:sz w:val="28"/>
          <w:szCs w:val="28"/>
        </w:rPr>
        <w:t>тегоричность и правовой нигилизм, которые, становясь, объектами целен</w:t>
      </w:r>
      <w:r w:rsidRPr="00147541">
        <w:rPr>
          <w:sz w:val="28"/>
          <w:szCs w:val="28"/>
        </w:rPr>
        <w:t>а</w:t>
      </w:r>
      <w:r w:rsidRPr="00147541">
        <w:rPr>
          <w:sz w:val="28"/>
          <w:szCs w:val="28"/>
        </w:rPr>
        <w:t>правленных манипуляций со стороны деструктивных сил, провоцируют ас</w:t>
      </w:r>
      <w:r w:rsidRPr="00147541">
        <w:rPr>
          <w:sz w:val="28"/>
          <w:szCs w:val="28"/>
        </w:rPr>
        <w:t>о</w:t>
      </w:r>
      <w:r w:rsidRPr="00147541">
        <w:rPr>
          <w:sz w:val="28"/>
          <w:szCs w:val="28"/>
        </w:rPr>
        <w:t>циальное поведение отдельных групп молодых людей.</w:t>
      </w:r>
    </w:p>
    <w:p w:rsidR="005F2014" w:rsidRPr="00147541" w:rsidRDefault="005F2014" w:rsidP="005F2014">
      <w:pPr>
        <w:ind w:firstLine="708"/>
        <w:jc w:val="both"/>
        <w:rPr>
          <w:sz w:val="28"/>
          <w:szCs w:val="28"/>
        </w:rPr>
      </w:pPr>
      <w:proofErr w:type="gramStart"/>
      <w:r w:rsidRPr="00147541">
        <w:rPr>
          <w:sz w:val="28"/>
          <w:szCs w:val="28"/>
        </w:rPr>
        <w:t>Несмотря на положительные изменения, следует продолжать усиливать работу с молодежью в городе, дополнить современными направлениями и формами работы молодежные учреждения и провести в них необходимый р</w:t>
      </w:r>
      <w:r w:rsidRPr="00147541">
        <w:rPr>
          <w:sz w:val="28"/>
          <w:szCs w:val="28"/>
        </w:rPr>
        <w:t>е</w:t>
      </w:r>
      <w:r w:rsidRPr="00147541">
        <w:rPr>
          <w:sz w:val="28"/>
          <w:szCs w:val="28"/>
        </w:rPr>
        <w:t>монт, создать дополнительные условия и возможности для участия специал</w:t>
      </w:r>
      <w:r w:rsidRPr="00147541">
        <w:rPr>
          <w:sz w:val="28"/>
          <w:szCs w:val="28"/>
        </w:rPr>
        <w:t>и</w:t>
      </w:r>
      <w:r w:rsidRPr="00147541">
        <w:rPr>
          <w:sz w:val="28"/>
          <w:szCs w:val="28"/>
        </w:rPr>
        <w:t>стов, работающих с молодежью, в выездных обучающих семинарах и фор</w:t>
      </w:r>
      <w:r w:rsidRPr="00147541">
        <w:rPr>
          <w:sz w:val="28"/>
          <w:szCs w:val="28"/>
        </w:rPr>
        <w:t>у</w:t>
      </w:r>
      <w:r w:rsidRPr="00147541">
        <w:rPr>
          <w:sz w:val="28"/>
          <w:szCs w:val="28"/>
        </w:rPr>
        <w:t>мах, проводимых за пределами города Белокуриха и Алтайского края, усилить механизмы привлечения активной молодежи к решению социально значимых</w:t>
      </w:r>
      <w:proofErr w:type="gramEnd"/>
      <w:r w:rsidRPr="00147541">
        <w:rPr>
          <w:sz w:val="28"/>
          <w:szCs w:val="28"/>
        </w:rPr>
        <w:t xml:space="preserve"> проблем города. Все это создаст дополнительные импульсы для движения н</w:t>
      </w:r>
      <w:r w:rsidRPr="00147541">
        <w:rPr>
          <w:sz w:val="28"/>
          <w:szCs w:val="28"/>
        </w:rPr>
        <w:t>о</w:t>
      </w:r>
      <w:r w:rsidRPr="00147541">
        <w:rPr>
          <w:sz w:val="28"/>
          <w:szCs w:val="28"/>
        </w:rPr>
        <w:t>вых идей молодежи к достижению результата.</w:t>
      </w:r>
    </w:p>
    <w:p w:rsidR="005F2014" w:rsidRPr="00147541" w:rsidRDefault="005F2014" w:rsidP="005F2014">
      <w:pPr>
        <w:ind w:firstLine="708"/>
        <w:jc w:val="both"/>
        <w:rPr>
          <w:sz w:val="28"/>
          <w:szCs w:val="28"/>
        </w:rPr>
      </w:pPr>
      <w:r w:rsidRPr="00147541">
        <w:rPr>
          <w:sz w:val="28"/>
          <w:szCs w:val="28"/>
        </w:rPr>
        <w:t>При отсутствии нормативного регулирования ряда вопросов и ко</w:t>
      </w:r>
      <w:r w:rsidRPr="00147541">
        <w:rPr>
          <w:sz w:val="28"/>
          <w:szCs w:val="28"/>
        </w:rPr>
        <w:t>м</w:t>
      </w:r>
      <w:r w:rsidRPr="00147541">
        <w:rPr>
          <w:sz w:val="28"/>
          <w:szCs w:val="28"/>
        </w:rPr>
        <w:t>плексного подхода к решению проблем молодежи будут развиваться негати</w:t>
      </w:r>
      <w:r w:rsidRPr="00147541">
        <w:rPr>
          <w:sz w:val="28"/>
          <w:szCs w:val="28"/>
        </w:rPr>
        <w:t>в</w:t>
      </w:r>
      <w:r w:rsidRPr="00147541">
        <w:rPr>
          <w:sz w:val="28"/>
          <w:szCs w:val="28"/>
        </w:rPr>
        <w:t>ные тенденции.</w:t>
      </w:r>
    </w:p>
    <w:p w:rsidR="005F2014" w:rsidRPr="00147541" w:rsidRDefault="005F2014" w:rsidP="005F2014">
      <w:pPr>
        <w:ind w:firstLine="708"/>
        <w:jc w:val="both"/>
        <w:rPr>
          <w:sz w:val="28"/>
          <w:szCs w:val="28"/>
        </w:rPr>
      </w:pPr>
      <w:r w:rsidRPr="00147541">
        <w:rPr>
          <w:sz w:val="28"/>
          <w:szCs w:val="28"/>
        </w:rPr>
        <w:t>Первая тенденция - снижение интереса молодежи к инновационной, н</w:t>
      </w:r>
      <w:r w:rsidRPr="00147541">
        <w:rPr>
          <w:sz w:val="28"/>
          <w:szCs w:val="28"/>
        </w:rPr>
        <w:t>а</w:t>
      </w:r>
      <w:r w:rsidRPr="00147541">
        <w:rPr>
          <w:sz w:val="28"/>
          <w:szCs w:val="28"/>
        </w:rPr>
        <w:t>учной и творческой деятельности. Отсутствие системы выявления и продв</w:t>
      </w:r>
      <w:r w:rsidRPr="00147541">
        <w:rPr>
          <w:sz w:val="28"/>
          <w:szCs w:val="28"/>
        </w:rPr>
        <w:t>и</w:t>
      </w:r>
      <w:r w:rsidRPr="00147541">
        <w:rPr>
          <w:sz w:val="28"/>
          <w:szCs w:val="28"/>
        </w:rPr>
        <w:t>жения талантливой молодежи, механизмов вовлечения молодежи в инновац</w:t>
      </w:r>
      <w:r w:rsidRPr="00147541">
        <w:rPr>
          <w:sz w:val="28"/>
          <w:szCs w:val="28"/>
        </w:rPr>
        <w:t>и</w:t>
      </w:r>
      <w:r w:rsidRPr="00147541">
        <w:rPr>
          <w:sz w:val="28"/>
          <w:szCs w:val="28"/>
        </w:rPr>
        <w:t>онную деятельность может существенно затруднить реализацию приоритетов по развитию города.</w:t>
      </w:r>
    </w:p>
    <w:p w:rsidR="005F2014" w:rsidRPr="00147541" w:rsidRDefault="005F2014" w:rsidP="005F2014">
      <w:pPr>
        <w:ind w:firstLine="708"/>
        <w:jc w:val="both"/>
        <w:rPr>
          <w:sz w:val="28"/>
          <w:szCs w:val="28"/>
        </w:rPr>
      </w:pPr>
      <w:r w:rsidRPr="00147541">
        <w:rPr>
          <w:sz w:val="28"/>
          <w:szCs w:val="28"/>
        </w:rPr>
        <w:t>Вторая тенденция - низкий уровень вовлеченности молодежи в социал</w:t>
      </w:r>
      <w:r w:rsidRPr="00147541">
        <w:rPr>
          <w:sz w:val="28"/>
          <w:szCs w:val="28"/>
        </w:rPr>
        <w:t>ь</w:t>
      </w:r>
      <w:r w:rsidRPr="00147541">
        <w:rPr>
          <w:sz w:val="28"/>
          <w:szCs w:val="28"/>
        </w:rPr>
        <w:t>ную практику. Эта тенденция проявляется во всех сферах жизни молодого ч</w:t>
      </w:r>
      <w:r w:rsidRPr="00147541">
        <w:rPr>
          <w:sz w:val="28"/>
          <w:szCs w:val="28"/>
        </w:rPr>
        <w:t>е</w:t>
      </w:r>
      <w:r w:rsidRPr="00147541">
        <w:rPr>
          <w:sz w:val="28"/>
          <w:szCs w:val="28"/>
        </w:rPr>
        <w:t>ловека - гражданской, профессиональной, культурной, семейной. При сохр</w:t>
      </w:r>
      <w:r w:rsidRPr="00147541">
        <w:rPr>
          <w:sz w:val="28"/>
          <w:szCs w:val="28"/>
        </w:rPr>
        <w:t>а</w:t>
      </w:r>
      <w:r w:rsidRPr="00147541">
        <w:rPr>
          <w:sz w:val="28"/>
          <w:szCs w:val="28"/>
        </w:rPr>
        <w:lastRenderedPageBreak/>
        <w:t>нении такой ситуации возникает угроза восприятия социальной инфантильн</w:t>
      </w:r>
      <w:r w:rsidRPr="00147541">
        <w:rPr>
          <w:sz w:val="28"/>
          <w:szCs w:val="28"/>
        </w:rPr>
        <w:t>о</w:t>
      </w:r>
      <w:r w:rsidRPr="00147541">
        <w:rPr>
          <w:sz w:val="28"/>
          <w:szCs w:val="28"/>
        </w:rPr>
        <w:t>сти как нормы, что уже через десять лет может ограничить возможности ра</w:t>
      </w:r>
      <w:r w:rsidRPr="00147541">
        <w:rPr>
          <w:sz w:val="28"/>
          <w:szCs w:val="28"/>
        </w:rPr>
        <w:t>з</w:t>
      </w:r>
      <w:r w:rsidRPr="00147541">
        <w:rPr>
          <w:sz w:val="28"/>
          <w:szCs w:val="28"/>
        </w:rPr>
        <w:t>вития города, в том числе из-за сокращения экономически активного насел</w:t>
      </w:r>
      <w:r w:rsidRPr="00147541">
        <w:rPr>
          <w:sz w:val="28"/>
          <w:szCs w:val="28"/>
        </w:rPr>
        <w:t>е</w:t>
      </w:r>
      <w:r w:rsidRPr="00147541">
        <w:rPr>
          <w:sz w:val="28"/>
          <w:szCs w:val="28"/>
        </w:rPr>
        <w:t>ния.</w:t>
      </w:r>
    </w:p>
    <w:p w:rsidR="005F2014" w:rsidRPr="00147541" w:rsidRDefault="005F2014" w:rsidP="005F2014">
      <w:pPr>
        <w:ind w:firstLine="708"/>
        <w:jc w:val="both"/>
        <w:rPr>
          <w:sz w:val="28"/>
          <w:szCs w:val="28"/>
        </w:rPr>
      </w:pPr>
      <w:r w:rsidRPr="00147541">
        <w:rPr>
          <w:sz w:val="28"/>
          <w:szCs w:val="28"/>
        </w:rPr>
        <w:t>Третья тенденция - растущая популярность идей религиозного, наци</w:t>
      </w:r>
      <w:r w:rsidRPr="00147541">
        <w:rPr>
          <w:sz w:val="28"/>
          <w:szCs w:val="28"/>
        </w:rPr>
        <w:t>о</w:t>
      </w:r>
      <w:r w:rsidRPr="00147541">
        <w:rPr>
          <w:sz w:val="28"/>
          <w:szCs w:val="28"/>
        </w:rPr>
        <w:t>нального и расового неравенства, приводящая к экстремистским действиям. Подавляющее большинство насильственных преступлений экстремистской направленности совершается в стране группами молодежи и несовершенн</w:t>
      </w:r>
      <w:r w:rsidRPr="00147541">
        <w:rPr>
          <w:sz w:val="28"/>
          <w:szCs w:val="28"/>
        </w:rPr>
        <w:t>о</w:t>
      </w:r>
      <w:r w:rsidRPr="00147541">
        <w:rPr>
          <w:sz w:val="28"/>
          <w:szCs w:val="28"/>
        </w:rPr>
        <w:t>летними. Это может привести не только к напряженной социальной, в том числе криминогенной, ситуации в городе, но также замедлить его экономич</w:t>
      </w:r>
      <w:r w:rsidRPr="00147541">
        <w:rPr>
          <w:sz w:val="28"/>
          <w:szCs w:val="28"/>
        </w:rPr>
        <w:t>е</w:t>
      </w:r>
      <w:r w:rsidRPr="00147541">
        <w:rPr>
          <w:sz w:val="28"/>
          <w:szCs w:val="28"/>
        </w:rPr>
        <w:t>ское развитие.</w:t>
      </w:r>
    </w:p>
    <w:p w:rsidR="005F2014" w:rsidRPr="00147541" w:rsidRDefault="005F2014" w:rsidP="005F2014">
      <w:pPr>
        <w:ind w:firstLine="708"/>
        <w:jc w:val="both"/>
        <w:rPr>
          <w:sz w:val="28"/>
          <w:szCs w:val="28"/>
        </w:rPr>
      </w:pPr>
      <w:r w:rsidRPr="00147541">
        <w:rPr>
          <w:sz w:val="28"/>
          <w:szCs w:val="28"/>
        </w:rPr>
        <w:t>Наконец, перечисленные выше негативные тенденции усугубляются н</w:t>
      </w:r>
      <w:r w:rsidRPr="00147541">
        <w:rPr>
          <w:sz w:val="28"/>
          <w:szCs w:val="28"/>
        </w:rPr>
        <w:t>е</w:t>
      </w:r>
      <w:r w:rsidRPr="00147541">
        <w:rPr>
          <w:sz w:val="28"/>
          <w:szCs w:val="28"/>
        </w:rPr>
        <w:t>достаточной современной инфраструктурой молодежной политики, что выр</w:t>
      </w:r>
      <w:r w:rsidRPr="00147541">
        <w:rPr>
          <w:sz w:val="28"/>
          <w:szCs w:val="28"/>
        </w:rPr>
        <w:t>а</w:t>
      </w:r>
      <w:r w:rsidRPr="00147541">
        <w:rPr>
          <w:sz w:val="28"/>
          <w:szCs w:val="28"/>
        </w:rPr>
        <w:t>жается в ряде системных проблем. Предоставляемые услуги часто не пре</w:t>
      </w:r>
      <w:r w:rsidRPr="00147541">
        <w:rPr>
          <w:sz w:val="28"/>
          <w:szCs w:val="28"/>
        </w:rPr>
        <w:t>д</w:t>
      </w:r>
      <w:r w:rsidRPr="00147541">
        <w:rPr>
          <w:sz w:val="28"/>
          <w:szCs w:val="28"/>
        </w:rPr>
        <w:t>ставляют интереса для современной молодежи, что приводит к низкому спр</w:t>
      </w:r>
      <w:r w:rsidRPr="00147541">
        <w:rPr>
          <w:sz w:val="28"/>
          <w:szCs w:val="28"/>
        </w:rPr>
        <w:t>о</w:t>
      </w:r>
      <w:r w:rsidRPr="00147541">
        <w:rPr>
          <w:sz w:val="28"/>
          <w:szCs w:val="28"/>
        </w:rPr>
        <w:t>су на них. При этом оборудование, которым оснащены учреждения и орган</w:t>
      </w:r>
      <w:r w:rsidRPr="00147541">
        <w:rPr>
          <w:sz w:val="28"/>
          <w:szCs w:val="28"/>
        </w:rPr>
        <w:t>и</w:t>
      </w:r>
      <w:r w:rsidRPr="00147541">
        <w:rPr>
          <w:sz w:val="28"/>
          <w:szCs w:val="28"/>
        </w:rPr>
        <w:t>зации, ограничивает возможности получения молодыми людьми актуальных навыков и использования сотрудниками современных технологий работы.</w:t>
      </w:r>
    </w:p>
    <w:p w:rsidR="005F2014" w:rsidRPr="00147541" w:rsidRDefault="005F2014" w:rsidP="005F2014">
      <w:pPr>
        <w:ind w:firstLine="708"/>
        <w:jc w:val="both"/>
        <w:rPr>
          <w:sz w:val="28"/>
          <w:szCs w:val="28"/>
        </w:rPr>
      </w:pPr>
      <w:r w:rsidRPr="00147541">
        <w:rPr>
          <w:sz w:val="28"/>
          <w:szCs w:val="28"/>
        </w:rPr>
        <w:t>Ни одна из перечисленных тенденций не может быть локализована и л</w:t>
      </w:r>
      <w:r w:rsidRPr="00147541">
        <w:rPr>
          <w:sz w:val="28"/>
          <w:szCs w:val="28"/>
        </w:rPr>
        <w:t>и</w:t>
      </w:r>
      <w:r w:rsidRPr="00147541">
        <w:rPr>
          <w:sz w:val="28"/>
          <w:szCs w:val="28"/>
        </w:rPr>
        <w:t>квидирована в сфере ведения одного какого-либо органа власти, поэтому р</w:t>
      </w:r>
      <w:r w:rsidRPr="00147541">
        <w:rPr>
          <w:sz w:val="28"/>
          <w:szCs w:val="28"/>
        </w:rPr>
        <w:t>а</w:t>
      </w:r>
      <w:r w:rsidRPr="00147541">
        <w:rPr>
          <w:sz w:val="28"/>
          <w:szCs w:val="28"/>
        </w:rPr>
        <w:t>бота по их преодолению может быть проведена только программно-целевым методом, предусматривающим совместную скоординированную работу ряда структурных по</w:t>
      </w:r>
      <w:r>
        <w:rPr>
          <w:sz w:val="28"/>
          <w:szCs w:val="28"/>
        </w:rPr>
        <w:t>дразделений а</w:t>
      </w:r>
      <w:r w:rsidRPr="00147541">
        <w:rPr>
          <w:sz w:val="28"/>
          <w:szCs w:val="28"/>
        </w:rPr>
        <w:t>дминистрации города, общественных организ</w:t>
      </w:r>
      <w:r w:rsidRPr="00147541">
        <w:rPr>
          <w:sz w:val="28"/>
          <w:szCs w:val="28"/>
        </w:rPr>
        <w:t>а</w:t>
      </w:r>
      <w:r w:rsidRPr="00147541">
        <w:rPr>
          <w:sz w:val="28"/>
          <w:szCs w:val="28"/>
        </w:rPr>
        <w:t>ций, граждан и других лиц, которые предлагается привлечь к реализации По</w:t>
      </w:r>
      <w:r w:rsidRPr="00147541">
        <w:rPr>
          <w:sz w:val="28"/>
          <w:szCs w:val="28"/>
        </w:rPr>
        <w:t>д</w:t>
      </w:r>
      <w:r w:rsidRPr="00147541">
        <w:rPr>
          <w:sz w:val="28"/>
          <w:szCs w:val="28"/>
        </w:rPr>
        <w:t>программы.</w:t>
      </w:r>
    </w:p>
    <w:p w:rsidR="005F2014" w:rsidRPr="00147541" w:rsidRDefault="005F2014" w:rsidP="005F2014">
      <w:pPr>
        <w:ind w:firstLine="708"/>
        <w:jc w:val="both"/>
        <w:rPr>
          <w:sz w:val="28"/>
          <w:szCs w:val="28"/>
        </w:rPr>
      </w:pPr>
      <w:r w:rsidRPr="00147541">
        <w:rPr>
          <w:sz w:val="28"/>
          <w:szCs w:val="28"/>
        </w:rPr>
        <w:t xml:space="preserve">В случае отказа от принятия конструктивных мер в области молодежной политики города степень участия молодежи в социально-экономических, </w:t>
      </w:r>
      <w:proofErr w:type="spellStart"/>
      <w:r w:rsidRPr="00147541">
        <w:rPr>
          <w:sz w:val="28"/>
          <w:szCs w:val="28"/>
        </w:rPr>
        <w:t>с</w:t>
      </w:r>
      <w:r w:rsidRPr="00147541">
        <w:rPr>
          <w:sz w:val="28"/>
          <w:szCs w:val="28"/>
        </w:rPr>
        <w:t>о</w:t>
      </w:r>
      <w:r w:rsidRPr="00147541">
        <w:rPr>
          <w:sz w:val="28"/>
          <w:szCs w:val="28"/>
        </w:rPr>
        <w:t>циокультурных</w:t>
      </w:r>
      <w:proofErr w:type="spellEnd"/>
      <w:r w:rsidRPr="00147541">
        <w:rPr>
          <w:sz w:val="28"/>
          <w:szCs w:val="28"/>
        </w:rPr>
        <w:t xml:space="preserve"> и общественно-политических отношениях будет уменьшаться, что негативно отразится на темпах социально-экономического развития гор</w:t>
      </w:r>
      <w:r w:rsidRPr="00147541">
        <w:rPr>
          <w:sz w:val="28"/>
          <w:szCs w:val="28"/>
        </w:rPr>
        <w:t>о</w:t>
      </w:r>
      <w:r w:rsidRPr="00147541">
        <w:rPr>
          <w:sz w:val="28"/>
          <w:szCs w:val="28"/>
        </w:rPr>
        <w:t>да.</w:t>
      </w:r>
    </w:p>
    <w:p w:rsidR="005F2014" w:rsidRPr="00147541" w:rsidRDefault="005F2014" w:rsidP="005F2014">
      <w:pPr>
        <w:ind w:firstLine="708"/>
        <w:jc w:val="both"/>
        <w:rPr>
          <w:sz w:val="28"/>
          <w:szCs w:val="28"/>
        </w:rPr>
      </w:pPr>
      <w:r w:rsidRPr="00147541">
        <w:rPr>
          <w:sz w:val="28"/>
          <w:szCs w:val="28"/>
        </w:rPr>
        <w:t>Вариантами решения проблемы являются:</w:t>
      </w:r>
    </w:p>
    <w:p w:rsidR="005F2014" w:rsidRPr="00147541" w:rsidRDefault="005F2014" w:rsidP="005F2014">
      <w:pPr>
        <w:ind w:firstLine="708"/>
        <w:jc w:val="both"/>
        <w:rPr>
          <w:sz w:val="28"/>
          <w:szCs w:val="28"/>
        </w:rPr>
      </w:pPr>
      <w:r w:rsidRPr="00147541">
        <w:rPr>
          <w:sz w:val="28"/>
          <w:szCs w:val="28"/>
        </w:rPr>
        <w:t>- реализация в 2015 - 2020 годах исключительно традиционных мер</w:t>
      </w:r>
      <w:r w:rsidRPr="00147541">
        <w:rPr>
          <w:sz w:val="28"/>
          <w:szCs w:val="28"/>
        </w:rPr>
        <w:t>о</w:t>
      </w:r>
      <w:r w:rsidRPr="00147541">
        <w:rPr>
          <w:sz w:val="28"/>
          <w:szCs w:val="28"/>
        </w:rPr>
        <w:t>приятий;</w:t>
      </w:r>
    </w:p>
    <w:p w:rsidR="005F2014" w:rsidRPr="00147541" w:rsidRDefault="005F2014" w:rsidP="005F2014">
      <w:pPr>
        <w:ind w:firstLine="708"/>
        <w:jc w:val="both"/>
        <w:rPr>
          <w:sz w:val="28"/>
          <w:szCs w:val="28"/>
        </w:rPr>
      </w:pPr>
      <w:r w:rsidRPr="00147541">
        <w:rPr>
          <w:sz w:val="28"/>
          <w:szCs w:val="28"/>
        </w:rPr>
        <w:t>- создание единого программного механизма Подпрограммы и финанс</w:t>
      </w:r>
      <w:r w:rsidRPr="00147541">
        <w:rPr>
          <w:sz w:val="28"/>
          <w:szCs w:val="28"/>
        </w:rPr>
        <w:t>о</w:t>
      </w:r>
      <w:r w:rsidRPr="00147541">
        <w:rPr>
          <w:sz w:val="28"/>
          <w:szCs w:val="28"/>
        </w:rPr>
        <w:t>вое обеспечение мероприятий Подпрограммы в запланированном объеме.</w:t>
      </w:r>
    </w:p>
    <w:p w:rsidR="005F2014" w:rsidRPr="00147541" w:rsidRDefault="005F2014" w:rsidP="005F2014">
      <w:pPr>
        <w:ind w:firstLine="708"/>
        <w:jc w:val="both"/>
        <w:rPr>
          <w:sz w:val="28"/>
          <w:szCs w:val="28"/>
        </w:rPr>
      </w:pPr>
      <w:r w:rsidRPr="00147541">
        <w:rPr>
          <w:sz w:val="28"/>
          <w:szCs w:val="28"/>
        </w:rPr>
        <w:t>Основное преимущество первого варианта заключается в отсутствии н</w:t>
      </w:r>
      <w:r w:rsidRPr="00147541">
        <w:rPr>
          <w:sz w:val="28"/>
          <w:szCs w:val="28"/>
        </w:rPr>
        <w:t>е</w:t>
      </w:r>
      <w:r w:rsidRPr="00147541">
        <w:rPr>
          <w:sz w:val="28"/>
          <w:szCs w:val="28"/>
        </w:rPr>
        <w:t>обходимости формирования нового комплексного механизма и осуществл</w:t>
      </w:r>
      <w:r w:rsidRPr="00147541">
        <w:rPr>
          <w:sz w:val="28"/>
          <w:szCs w:val="28"/>
        </w:rPr>
        <w:t>е</w:t>
      </w:r>
      <w:r w:rsidRPr="00147541">
        <w:rPr>
          <w:sz w:val="28"/>
          <w:szCs w:val="28"/>
        </w:rPr>
        <w:t>ния, связанных с этим дополнительных финансовых и организационных з</w:t>
      </w:r>
      <w:r w:rsidRPr="00147541">
        <w:rPr>
          <w:sz w:val="28"/>
          <w:szCs w:val="28"/>
        </w:rPr>
        <w:t>а</w:t>
      </w:r>
      <w:r w:rsidRPr="00147541">
        <w:rPr>
          <w:sz w:val="28"/>
          <w:szCs w:val="28"/>
        </w:rPr>
        <w:t>трат.</w:t>
      </w:r>
    </w:p>
    <w:p w:rsidR="005F2014" w:rsidRPr="00147541" w:rsidRDefault="005F2014" w:rsidP="005F2014">
      <w:pPr>
        <w:ind w:firstLine="708"/>
        <w:jc w:val="both"/>
        <w:rPr>
          <w:sz w:val="28"/>
          <w:szCs w:val="28"/>
        </w:rPr>
      </w:pPr>
      <w:r w:rsidRPr="00147541">
        <w:rPr>
          <w:sz w:val="28"/>
          <w:szCs w:val="28"/>
        </w:rPr>
        <w:t>Основные риски первого варианта заключаются в том, что не будет обеспечено решение поставленных целей и задач в полном объеме.</w:t>
      </w:r>
    </w:p>
    <w:p w:rsidR="005F2014" w:rsidRPr="00147541" w:rsidRDefault="005F2014" w:rsidP="005F2014">
      <w:pPr>
        <w:ind w:firstLine="708"/>
        <w:jc w:val="both"/>
        <w:rPr>
          <w:sz w:val="28"/>
          <w:szCs w:val="28"/>
        </w:rPr>
      </w:pPr>
      <w:r w:rsidRPr="00147541">
        <w:rPr>
          <w:sz w:val="28"/>
          <w:szCs w:val="28"/>
        </w:rPr>
        <w:t>Основным преимуществом второго варианта является возможность оп</w:t>
      </w:r>
      <w:r w:rsidRPr="00147541">
        <w:rPr>
          <w:sz w:val="28"/>
          <w:szCs w:val="28"/>
        </w:rPr>
        <w:t>е</w:t>
      </w:r>
      <w:r w:rsidRPr="00147541">
        <w:rPr>
          <w:sz w:val="28"/>
          <w:szCs w:val="28"/>
        </w:rPr>
        <w:t>ративно и с максимальной степенью управляемости создать новые инструме</w:t>
      </w:r>
      <w:r w:rsidRPr="00147541">
        <w:rPr>
          <w:sz w:val="28"/>
          <w:szCs w:val="28"/>
        </w:rPr>
        <w:t>н</w:t>
      </w:r>
      <w:r w:rsidRPr="00147541">
        <w:rPr>
          <w:sz w:val="28"/>
          <w:szCs w:val="28"/>
        </w:rPr>
        <w:lastRenderedPageBreak/>
        <w:t>ты и технологии реализации приоритетов молодежной политики, что обесп</w:t>
      </w:r>
      <w:r w:rsidRPr="00147541">
        <w:rPr>
          <w:sz w:val="28"/>
          <w:szCs w:val="28"/>
        </w:rPr>
        <w:t>е</w:t>
      </w:r>
      <w:r w:rsidRPr="00147541">
        <w:rPr>
          <w:sz w:val="28"/>
          <w:szCs w:val="28"/>
        </w:rPr>
        <w:t>чит увеличение вклада молодежи в социально-экономическое развитие города.</w:t>
      </w:r>
    </w:p>
    <w:p w:rsidR="005F2014" w:rsidRPr="00147541" w:rsidRDefault="005F2014" w:rsidP="005F2014">
      <w:pPr>
        <w:ind w:firstLine="708"/>
        <w:jc w:val="both"/>
        <w:rPr>
          <w:sz w:val="28"/>
          <w:szCs w:val="28"/>
        </w:rPr>
      </w:pPr>
      <w:r w:rsidRPr="00147541">
        <w:rPr>
          <w:sz w:val="28"/>
          <w:szCs w:val="28"/>
        </w:rPr>
        <w:t>Основные риски второго варианта связаны лишь со сложностью проц</w:t>
      </w:r>
      <w:r w:rsidRPr="00147541">
        <w:rPr>
          <w:sz w:val="28"/>
          <w:szCs w:val="28"/>
        </w:rPr>
        <w:t>е</w:t>
      </w:r>
      <w:r w:rsidRPr="00147541">
        <w:rPr>
          <w:sz w:val="28"/>
          <w:szCs w:val="28"/>
        </w:rPr>
        <w:t>дур объективной экспертизы и мониторинга мероприятий Подпрограммы для создания новых инструментов, управления и координации работ в области реализации молодежной политики.</w:t>
      </w:r>
    </w:p>
    <w:p w:rsidR="005F2014" w:rsidRPr="00147541" w:rsidRDefault="005F2014" w:rsidP="005F2014">
      <w:pPr>
        <w:ind w:firstLine="708"/>
        <w:jc w:val="both"/>
        <w:rPr>
          <w:sz w:val="28"/>
          <w:szCs w:val="28"/>
        </w:rPr>
      </w:pPr>
      <w:r w:rsidRPr="00147541">
        <w:rPr>
          <w:sz w:val="28"/>
          <w:szCs w:val="28"/>
        </w:rPr>
        <w:t>Финансовое обеспечение мероприятий Подпрограммы в запланирова</w:t>
      </w:r>
      <w:r w:rsidRPr="00147541">
        <w:rPr>
          <w:sz w:val="28"/>
          <w:szCs w:val="28"/>
        </w:rPr>
        <w:t>н</w:t>
      </w:r>
      <w:r w:rsidRPr="00147541">
        <w:rPr>
          <w:sz w:val="28"/>
          <w:szCs w:val="28"/>
        </w:rPr>
        <w:t>ном объеме позволит решить системные проблемы в сфере молодежной пол</w:t>
      </w:r>
      <w:r w:rsidRPr="00147541">
        <w:rPr>
          <w:sz w:val="28"/>
          <w:szCs w:val="28"/>
        </w:rPr>
        <w:t>и</w:t>
      </w:r>
      <w:r w:rsidRPr="00147541">
        <w:rPr>
          <w:sz w:val="28"/>
          <w:szCs w:val="28"/>
        </w:rPr>
        <w:t>тики в установленные Подпрограммой сроки.</w:t>
      </w:r>
    </w:p>
    <w:p w:rsidR="005F2014" w:rsidRPr="00147541" w:rsidRDefault="005F2014" w:rsidP="005F2014">
      <w:pPr>
        <w:ind w:firstLine="708"/>
        <w:jc w:val="both"/>
        <w:rPr>
          <w:sz w:val="28"/>
          <w:szCs w:val="28"/>
        </w:rPr>
      </w:pPr>
      <w:r w:rsidRPr="00147541">
        <w:rPr>
          <w:sz w:val="28"/>
          <w:szCs w:val="28"/>
        </w:rPr>
        <w:t>Сокращение финансирования Подпрограммы из бюджета приведет:</w:t>
      </w:r>
    </w:p>
    <w:p w:rsidR="005F2014" w:rsidRPr="00147541" w:rsidRDefault="005F2014" w:rsidP="005F2014">
      <w:pPr>
        <w:ind w:firstLine="708"/>
        <w:jc w:val="both"/>
        <w:rPr>
          <w:sz w:val="28"/>
          <w:szCs w:val="28"/>
        </w:rPr>
      </w:pPr>
      <w:r w:rsidRPr="00147541">
        <w:rPr>
          <w:sz w:val="28"/>
          <w:szCs w:val="28"/>
        </w:rPr>
        <w:t>- к невозможности решения обозначенных проблем в полном объеме;</w:t>
      </w:r>
    </w:p>
    <w:p w:rsidR="005F2014" w:rsidRPr="00147541" w:rsidRDefault="005F2014" w:rsidP="005F2014">
      <w:pPr>
        <w:ind w:firstLine="708"/>
        <w:jc w:val="both"/>
        <w:rPr>
          <w:sz w:val="28"/>
          <w:szCs w:val="28"/>
        </w:rPr>
      </w:pPr>
      <w:r w:rsidRPr="00147541">
        <w:rPr>
          <w:sz w:val="28"/>
          <w:szCs w:val="28"/>
        </w:rPr>
        <w:t xml:space="preserve">- к увеличению </w:t>
      </w:r>
      <w:proofErr w:type="gramStart"/>
      <w:r w:rsidRPr="00147541">
        <w:rPr>
          <w:sz w:val="28"/>
          <w:szCs w:val="28"/>
        </w:rPr>
        <w:t>сроков создания системы интеграции молодых людей</w:t>
      </w:r>
      <w:proofErr w:type="gramEnd"/>
      <w:r w:rsidRPr="00147541">
        <w:rPr>
          <w:sz w:val="28"/>
          <w:szCs w:val="28"/>
        </w:rPr>
        <w:t xml:space="preserve"> в социально-экономические, общественно-политические и </w:t>
      </w:r>
      <w:proofErr w:type="spellStart"/>
      <w:r w:rsidRPr="00147541">
        <w:rPr>
          <w:sz w:val="28"/>
          <w:szCs w:val="28"/>
        </w:rPr>
        <w:t>социокультурные</w:t>
      </w:r>
      <w:proofErr w:type="spellEnd"/>
      <w:r w:rsidRPr="00147541">
        <w:rPr>
          <w:sz w:val="28"/>
          <w:szCs w:val="28"/>
        </w:rPr>
        <w:t xml:space="preserve"> о</w:t>
      </w:r>
      <w:r w:rsidRPr="00147541">
        <w:rPr>
          <w:sz w:val="28"/>
          <w:szCs w:val="28"/>
        </w:rPr>
        <w:t>т</w:t>
      </w:r>
      <w:r w:rsidRPr="00147541">
        <w:rPr>
          <w:sz w:val="28"/>
          <w:szCs w:val="28"/>
        </w:rPr>
        <w:t>ношения.</w:t>
      </w:r>
    </w:p>
    <w:p w:rsidR="005F2014" w:rsidRPr="00147541" w:rsidRDefault="005F2014" w:rsidP="005F2014">
      <w:pPr>
        <w:ind w:firstLine="708"/>
        <w:jc w:val="both"/>
        <w:rPr>
          <w:sz w:val="28"/>
          <w:szCs w:val="28"/>
        </w:rPr>
      </w:pPr>
      <w:r w:rsidRPr="00147541">
        <w:rPr>
          <w:sz w:val="28"/>
          <w:szCs w:val="28"/>
        </w:rPr>
        <w:t>Анализ преимуществ и рисков представленных вариантов решения пр</w:t>
      </w:r>
      <w:r w:rsidRPr="00147541">
        <w:rPr>
          <w:sz w:val="28"/>
          <w:szCs w:val="28"/>
        </w:rPr>
        <w:t>о</w:t>
      </w:r>
      <w:r w:rsidRPr="00147541">
        <w:rPr>
          <w:sz w:val="28"/>
          <w:szCs w:val="28"/>
        </w:rPr>
        <w:t>блемы позволяет сделать вывод о предпочтительности второго варианта ре</w:t>
      </w:r>
      <w:r w:rsidRPr="00147541">
        <w:rPr>
          <w:sz w:val="28"/>
          <w:szCs w:val="28"/>
        </w:rPr>
        <w:t>а</w:t>
      </w:r>
      <w:r w:rsidRPr="00147541">
        <w:rPr>
          <w:sz w:val="28"/>
          <w:szCs w:val="28"/>
        </w:rPr>
        <w:t>лизации Программы. Учитывая комплексный характер имеющихся проблем и соотношение возможных рисков реализации поставленных задач, целесоо</w:t>
      </w:r>
      <w:r w:rsidRPr="00147541">
        <w:rPr>
          <w:sz w:val="28"/>
          <w:szCs w:val="28"/>
        </w:rPr>
        <w:t>б</w:t>
      </w:r>
      <w:r w:rsidRPr="00147541">
        <w:rPr>
          <w:sz w:val="28"/>
          <w:szCs w:val="28"/>
        </w:rPr>
        <w:t>разно осуществлять их решени</w:t>
      </w:r>
      <w:r>
        <w:rPr>
          <w:sz w:val="28"/>
          <w:szCs w:val="28"/>
        </w:rPr>
        <w:t>е в рамках Подпрограммы на 2015</w:t>
      </w:r>
      <w:r w:rsidRPr="00147541">
        <w:rPr>
          <w:sz w:val="28"/>
          <w:szCs w:val="28"/>
        </w:rPr>
        <w:t xml:space="preserve"> - 2020 годы с использованием программно-целевого метода бюджетного планирования, обеспечивающего реализацию комплекса мероприятий, увязанных по задачам, ресурсам и срокам.</w:t>
      </w:r>
    </w:p>
    <w:p w:rsidR="005F2014" w:rsidRPr="00147541" w:rsidRDefault="005F2014" w:rsidP="005F2014">
      <w:pPr>
        <w:ind w:firstLine="708"/>
        <w:jc w:val="both"/>
        <w:rPr>
          <w:sz w:val="28"/>
          <w:szCs w:val="28"/>
        </w:rPr>
      </w:pPr>
      <w:r>
        <w:rPr>
          <w:sz w:val="28"/>
          <w:szCs w:val="28"/>
        </w:rPr>
        <w:t>Подпрограмма «</w:t>
      </w:r>
      <w:r w:rsidRPr="00147541">
        <w:rPr>
          <w:sz w:val="28"/>
          <w:szCs w:val="28"/>
        </w:rPr>
        <w:t>Молодежь города</w:t>
      </w:r>
      <w:r>
        <w:rPr>
          <w:sz w:val="28"/>
          <w:szCs w:val="28"/>
        </w:rPr>
        <w:t xml:space="preserve"> Белокуриха»</w:t>
      </w:r>
      <w:r w:rsidR="00427814">
        <w:rPr>
          <w:sz w:val="28"/>
          <w:szCs w:val="28"/>
        </w:rPr>
        <w:t xml:space="preserve"> на 2015 – 2020 годы</w:t>
      </w:r>
      <w:r w:rsidRPr="00147541">
        <w:rPr>
          <w:sz w:val="28"/>
          <w:szCs w:val="28"/>
        </w:rPr>
        <w:t xml:space="preserve"> с</w:t>
      </w:r>
      <w:r w:rsidRPr="00147541">
        <w:rPr>
          <w:sz w:val="28"/>
          <w:szCs w:val="28"/>
        </w:rPr>
        <w:t>о</w:t>
      </w:r>
      <w:r w:rsidRPr="00147541">
        <w:rPr>
          <w:sz w:val="28"/>
          <w:szCs w:val="28"/>
        </w:rPr>
        <w:t>храняет традиционные и значимые направления. Вместе с тем, она направлена на активизацию по развитию важных направлений и форм (в виде развития конкурсов социальных проектов среди физических и юридических лиц) в о</w:t>
      </w:r>
      <w:r w:rsidRPr="00147541">
        <w:rPr>
          <w:sz w:val="28"/>
          <w:szCs w:val="28"/>
        </w:rPr>
        <w:t>б</w:t>
      </w:r>
      <w:r w:rsidRPr="00147541">
        <w:rPr>
          <w:sz w:val="28"/>
          <w:szCs w:val="28"/>
        </w:rPr>
        <w:t>ласти молодежной политики.</w:t>
      </w:r>
    </w:p>
    <w:p w:rsidR="005F2014" w:rsidRPr="00147541" w:rsidRDefault="005F2014" w:rsidP="005F2014">
      <w:pPr>
        <w:ind w:firstLine="708"/>
        <w:jc w:val="both"/>
        <w:rPr>
          <w:sz w:val="28"/>
          <w:szCs w:val="28"/>
        </w:rPr>
      </w:pPr>
      <w:r w:rsidRPr="00147541">
        <w:rPr>
          <w:sz w:val="28"/>
          <w:szCs w:val="28"/>
        </w:rPr>
        <w:t>Все это позволит динамично решать определенные проблемы города, стимулировать талантливую молодежь города Белокуриха к поиску и внедр</w:t>
      </w:r>
      <w:r w:rsidRPr="00147541">
        <w:rPr>
          <w:sz w:val="28"/>
          <w:szCs w:val="28"/>
        </w:rPr>
        <w:t>е</w:t>
      </w:r>
      <w:r w:rsidRPr="00147541">
        <w:rPr>
          <w:sz w:val="28"/>
          <w:szCs w:val="28"/>
        </w:rPr>
        <w:t>нию новых форм и идей для социально-экономического развития города Бел</w:t>
      </w:r>
      <w:r w:rsidRPr="00147541">
        <w:rPr>
          <w:sz w:val="28"/>
          <w:szCs w:val="28"/>
        </w:rPr>
        <w:t>о</w:t>
      </w:r>
      <w:r w:rsidRPr="00147541">
        <w:rPr>
          <w:sz w:val="28"/>
          <w:szCs w:val="28"/>
        </w:rPr>
        <w:t>кури</w:t>
      </w:r>
      <w:r>
        <w:rPr>
          <w:sz w:val="28"/>
          <w:szCs w:val="28"/>
        </w:rPr>
        <w:t>ха</w:t>
      </w:r>
      <w:r w:rsidRPr="00147541">
        <w:rPr>
          <w:sz w:val="28"/>
          <w:szCs w:val="28"/>
        </w:rPr>
        <w:t>.</w:t>
      </w:r>
    </w:p>
    <w:p w:rsidR="005F2014" w:rsidRPr="00147541" w:rsidRDefault="005F2014" w:rsidP="005F2014">
      <w:pPr>
        <w:ind w:firstLine="708"/>
        <w:jc w:val="both"/>
        <w:rPr>
          <w:sz w:val="28"/>
          <w:szCs w:val="28"/>
        </w:rPr>
      </w:pPr>
      <w:proofErr w:type="gramStart"/>
      <w:r w:rsidRPr="00147541">
        <w:rPr>
          <w:sz w:val="28"/>
          <w:szCs w:val="28"/>
        </w:rPr>
        <w:t>Контроль за</w:t>
      </w:r>
      <w:proofErr w:type="gramEnd"/>
      <w:r w:rsidRPr="00147541">
        <w:rPr>
          <w:sz w:val="28"/>
          <w:szCs w:val="28"/>
        </w:rPr>
        <w:t xml:space="preserve"> целевым использованием бюджетных средств, планоме</w:t>
      </w:r>
      <w:r w:rsidRPr="00147541">
        <w:rPr>
          <w:sz w:val="28"/>
          <w:szCs w:val="28"/>
        </w:rPr>
        <w:t>р</w:t>
      </w:r>
      <w:r w:rsidRPr="00147541">
        <w:rPr>
          <w:sz w:val="28"/>
          <w:szCs w:val="28"/>
        </w:rPr>
        <w:t>ность деятельности сводят к минимуму возможные риски для достижения подпрограммных целей и для выполнения поставленных задач.</w:t>
      </w:r>
    </w:p>
    <w:p w:rsidR="005F2014" w:rsidRPr="00147541" w:rsidRDefault="005F2014" w:rsidP="005F2014">
      <w:pPr>
        <w:ind w:firstLine="708"/>
        <w:jc w:val="both"/>
        <w:rPr>
          <w:sz w:val="28"/>
          <w:szCs w:val="28"/>
        </w:rPr>
      </w:pPr>
      <w:r>
        <w:rPr>
          <w:sz w:val="28"/>
          <w:szCs w:val="28"/>
        </w:rPr>
        <w:t xml:space="preserve">Подпрограмма </w:t>
      </w:r>
      <w:r w:rsidRPr="00147541">
        <w:rPr>
          <w:sz w:val="28"/>
          <w:szCs w:val="28"/>
        </w:rPr>
        <w:t xml:space="preserve"> сохраняет традиционные, значимые и крупные мер</w:t>
      </w:r>
      <w:r w:rsidRPr="00147541">
        <w:rPr>
          <w:sz w:val="28"/>
          <w:szCs w:val="28"/>
        </w:rPr>
        <w:t>о</w:t>
      </w:r>
      <w:r w:rsidRPr="00147541">
        <w:rPr>
          <w:sz w:val="28"/>
          <w:szCs w:val="28"/>
        </w:rPr>
        <w:t>приятия для моло</w:t>
      </w:r>
      <w:r w:rsidR="00427814">
        <w:rPr>
          <w:sz w:val="28"/>
          <w:szCs w:val="28"/>
        </w:rPr>
        <w:t>дежи. Вместе с тем, она</w:t>
      </w:r>
      <w:r w:rsidRPr="00147541">
        <w:rPr>
          <w:sz w:val="28"/>
          <w:szCs w:val="28"/>
        </w:rPr>
        <w:t xml:space="preserve"> направлена на развитие дополн</w:t>
      </w:r>
      <w:r w:rsidRPr="00147541">
        <w:rPr>
          <w:sz w:val="28"/>
          <w:szCs w:val="28"/>
        </w:rPr>
        <w:t>и</w:t>
      </w:r>
      <w:r w:rsidRPr="00147541">
        <w:rPr>
          <w:sz w:val="28"/>
          <w:szCs w:val="28"/>
        </w:rPr>
        <w:t>тельных форм по развитию важных направлений в области молодежной пол</w:t>
      </w:r>
      <w:r w:rsidRPr="00147541">
        <w:rPr>
          <w:sz w:val="28"/>
          <w:szCs w:val="28"/>
        </w:rPr>
        <w:t>и</w:t>
      </w:r>
      <w:r w:rsidRPr="00147541">
        <w:rPr>
          <w:sz w:val="28"/>
          <w:szCs w:val="28"/>
        </w:rPr>
        <w:t>тики.</w:t>
      </w:r>
    </w:p>
    <w:p w:rsidR="005F2014" w:rsidRPr="00147541" w:rsidRDefault="005F2014" w:rsidP="005F2014">
      <w:pPr>
        <w:ind w:firstLine="708"/>
        <w:jc w:val="both"/>
        <w:rPr>
          <w:sz w:val="28"/>
          <w:szCs w:val="28"/>
        </w:rPr>
      </w:pPr>
      <w:r w:rsidRPr="00147541">
        <w:rPr>
          <w:sz w:val="28"/>
          <w:szCs w:val="28"/>
        </w:rPr>
        <w:t>На сегодняшний день появилась возможность осущес</w:t>
      </w:r>
      <w:r w:rsidR="00025BC2">
        <w:rPr>
          <w:sz w:val="28"/>
          <w:szCs w:val="28"/>
        </w:rPr>
        <w:t>твить комплек</w:t>
      </w:r>
      <w:r w:rsidR="00025BC2">
        <w:rPr>
          <w:sz w:val="28"/>
          <w:szCs w:val="28"/>
        </w:rPr>
        <w:t>с</w:t>
      </w:r>
      <w:r w:rsidR="00025BC2">
        <w:rPr>
          <w:sz w:val="28"/>
          <w:szCs w:val="28"/>
        </w:rPr>
        <w:t>ный</w:t>
      </w:r>
      <w:r w:rsidRPr="00147541">
        <w:rPr>
          <w:sz w:val="28"/>
          <w:szCs w:val="28"/>
        </w:rPr>
        <w:t xml:space="preserve"> подход при работе с молодежью.</w:t>
      </w:r>
    </w:p>
    <w:p w:rsidR="005F2014" w:rsidRPr="00147541" w:rsidRDefault="005F2014" w:rsidP="005F2014">
      <w:pPr>
        <w:jc w:val="both"/>
        <w:rPr>
          <w:b/>
          <w:sz w:val="28"/>
          <w:szCs w:val="28"/>
        </w:rPr>
      </w:pPr>
    </w:p>
    <w:p w:rsidR="005F2014" w:rsidRPr="00072D34" w:rsidRDefault="005F2014" w:rsidP="005F2014">
      <w:pPr>
        <w:jc w:val="center"/>
        <w:rPr>
          <w:sz w:val="28"/>
          <w:szCs w:val="28"/>
        </w:rPr>
      </w:pPr>
      <w:r>
        <w:rPr>
          <w:sz w:val="28"/>
          <w:szCs w:val="28"/>
          <w:lang w:val="en-US"/>
        </w:rPr>
        <w:t>II</w:t>
      </w:r>
      <w:r w:rsidRPr="00072D34">
        <w:rPr>
          <w:sz w:val="28"/>
          <w:szCs w:val="28"/>
        </w:rPr>
        <w:t>. Осн</w:t>
      </w:r>
      <w:r w:rsidR="00025BC2">
        <w:rPr>
          <w:sz w:val="28"/>
          <w:szCs w:val="28"/>
        </w:rPr>
        <w:t>овные цели и задачи П</w:t>
      </w:r>
      <w:r>
        <w:rPr>
          <w:sz w:val="28"/>
          <w:szCs w:val="28"/>
        </w:rPr>
        <w:t xml:space="preserve">одпрограммы </w:t>
      </w:r>
    </w:p>
    <w:p w:rsidR="005F2014" w:rsidRPr="00072D34" w:rsidRDefault="005F2014" w:rsidP="005F2014">
      <w:pPr>
        <w:jc w:val="center"/>
        <w:rPr>
          <w:sz w:val="28"/>
          <w:szCs w:val="28"/>
        </w:rPr>
      </w:pPr>
    </w:p>
    <w:p w:rsidR="005F2014" w:rsidRPr="00147541" w:rsidRDefault="005F2014" w:rsidP="005F2014">
      <w:pPr>
        <w:ind w:firstLine="708"/>
        <w:jc w:val="both"/>
        <w:rPr>
          <w:sz w:val="28"/>
          <w:szCs w:val="28"/>
        </w:rPr>
      </w:pPr>
      <w:r w:rsidRPr="00147541">
        <w:rPr>
          <w:sz w:val="28"/>
          <w:szCs w:val="28"/>
        </w:rPr>
        <w:lastRenderedPageBreak/>
        <w:t>Це</w:t>
      </w:r>
      <w:r>
        <w:rPr>
          <w:sz w:val="28"/>
          <w:szCs w:val="28"/>
        </w:rPr>
        <w:t>ль</w:t>
      </w:r>
      <w:r w:rsidRPr="00147541">
        <w:rPr>
          <w:sz w:val="28"/>
          <w:szCs w:val="28"/>
        </w:rPr>
        <w:t>: сформировать условия для успешного развития потенциала мол</w:t>
      </w:r>
      <w:r w:rsidRPr="00147541">
        <w:rPr>
          <w:sz w:val="28"/>
          <w:szCs w:val="28"/>
        </w:rPr>
        <w:t>о</w:t>
      </w:r>
      <w:r w:rsidRPr="00147541">
        <w:rPr>
          <w:sz w:val="28"/>
          <w:szCs w:val="28"/>
        </w:rPr>
        <w:t>дежи и ее эффективной самореализации в интересах социально-экономического, общественно-политического и культурного развития города</w:t>
      </w:r>
    </w:p>
    <w:p w:rsidR="005F2014" w:rsidRPr="00147541" w:rsidRDefault="005F2014" w:rsidP="005F2014">
      <w:pPr>
        <w:ind w:firstLine="708"/>
        <w:jc w:val="both"/>
        <w:rPr>
          <w:sz w:val="28"/>
          <w:szCs w:val="28"/>
        </w:rPr>
      </w:pPr>
      <w:r>
        <w:rPr>
          <w:sz w:val="28"/>
          <w:szCs w:val="28"/>
        </w:rPr>
        <w:t>Задачи</w:t>
      </w:r>
      <w:r w:rsidRPr="00147541">
        <w:rPr>
          <w:sz w:val="28"/>
          <w:szCs w:val="28"/>
        </w:rPr>
        <w:t>:</w:t>
      </w:r>
    </w:p>
    <w:p w:rsidR="005F2014" w:rsidRPr="00147541" w:rsidRDefault="005F2014" w:rsidP="005F2014">
      <w:pPr>
        <w:ind w:firstLine="709"/>
        <w:jc w:val="both"/>
        <w:rPr>
          <w:sz w:val="28"/>
          <w:szCs w:val="28"/>
        </w:rPr>
      </w:pPr>
      <w:r w:rsidRPr="00147541">
        <w:rPr>
          <w:sz w:val="28"/>
          <w:szCs w:val="28"/>
        </w:rPr>
        <w:t xml:space="preserve">- создание и развитие </w:t>
      </w:r>
      <w:proofErr w:type="gramStart"/>
      <w:r w:rsidRPr="00147541">
        <w:rPr>
          <w:sz w:val="28"/>
          <w:szCs w:val="28"/>
        </w:rPr>
        <w:t>механизмов стимулирования инновационного п</w:t>
      </w:r>
      <w:r w:rsidRPr="00147541">
        <w:rPr>
          <w:sz w:val="28"/>
          <w:szCs w:val="28"/>
        </w:rPr>
        <w:t>о</w:t>
      </w:r>
      <w:r w:rsidRPr="00147541">
        <w:rPr>
          <w:sz w:val="28"/>
          <w:szCs w:val="28"/>
        </w:rPr>
        <w:t>ведения молодежи города</w:t>
      </w:r>
      <w:proofErr w:type="gramEnd"/>
      <w:r w:rsidRPr="00147541">
        <w:rPr>
          <w:sz w:val="28"/>
          <w:szCs w:val="28"/>
        </w:rPr>
        <w:t xml:space="preserve"> и ее участия в разработке и реализации инновац</w:t>
      </w:r>
      <w:r w:rsidRPr="00147541">
        <w:rPr>
          <w:sz w:val="28"/>
          <w:szCs w:val="28"/>
        </w:rPr>
        <w:t>и</w:t>
      </w:r>
      <w:r w:rsidRPr="00147541">
        <w:rPr>
          <w:sz w:val="28"/>
          <w:szCs w:val="28"/>
        </w:rPr>
        <w:t>онных идей;</w:t>
      </w:r>
    </w:p>
    <w:p w:rsidR="005F2014" w:rsidRPr="00147541" w:rsidRDefault="005F2014" w:rsidP="005F2014">
      <w:pPr>
        <w:ind w:firstLine="708"/>
        <w:jc w:val="both"/>
        <w:rPr>
          <w:sz w:val="28"/>
          <w:szCs w:val="28"/>
        </w:rPr>
      </w:pPr>
      <w:r w:rsidRPr="00147541">
        <w:rPr>
          <w:sz w:val="28"/>
          <w:szCs w:val="28"/>
        </w:rPr>
        <w:t>- обеспечение эффективной социализации и вовлечение молодежи в а</w:t>
      </w:r>
      <w:r w:rsidRPr="00147541">
        <w:rPr>
          <w:sz w:val="28"/>
          <w:szCs w:val="28"/>
        </w:rPr>
        <w:t>к</w:t>
      </w:r>
      <w:r w:rsidRPr="00147541">
        <w:rPr>
          <w:sz w:val="28"/>
          <w:szCs w:val="28"/>
        </w:rPr>
        <w:t>тивную общественную деятельность;</w:t>
      </w:r>
    </w:p>
    <w:p w:rsidR="005F2014" w:rsidRPr="00072D34" w:rsidRDefault="005F2014" w:rsidP="005F2014">
      <w:pPr>
        <w:ind w:firstLine="708"/>
        <w:jc w:val="both"/>
        <w:rPr>
          <w:sz w:val="28"/>
          <w:szCs w:val="28"/>
        </w:rPr>
      </w:pPr>
      <w:r w:rsidRPr="00147541">
        <w:rPr>
          <w:sz w:val="28"/>
          <w:szCs w:val="28"/>
        </w:rPr>
        <w:t>- создание системных механизмов воспитания у молодежи чувства па</w:t>
      </w:r>
      <w:r w:rsidRPr="00147541">
        <w:rPr>
          <w:sz w:val="28"/>
          <w:szCs w:val="28"/>
        </w:rPr>
        <w:t>т</w:t>
      </w:r>
      <w:r w:rsidRPr="00147541">
        <w:rPr>
          <w:sz w:val="28"/>
          <w:szCs w:val="28"/>
        </w:rPr>
        <w:t>риотизма и гражданской ответственности, активной гражданской позиции, приви</w:t>
      </w:r>
      <w:r>
        <w:rPr>
          <w:sz w:val="28"/>
          <w:szCs w:val="28"/>
        </w:rPr>
        <w:t>тие гражданских ценностей;</w:t>
      </w:r>
    </w:p>
    <w:p w:rsidR="005F2014" w:rsidRPr="00147541" w:rsidRDefault="005F2014" w:rsidP="005F2014">
      <w:pPr>
        <w:ind w:firstLine="708"/>
        <w:jc w:val="both"/>
        <w:rPr>
          <w:sz w:val="28"/>
          <w:szCs w:val="28"/>
        </w:rPr>
      </w:pPr>
      <w:r w:rsidRPr="00072D34">
        <w:rPr>
          <w:sz w:val="28"/>
          <w:szCs w:val="28"/>
        </w:rPr>
        <w:t xml:space="preserve">- </w:t>
      </w:r>
      <w:r w:rsidRPr="00147541">
        <w:rPr>
          <w:sz w:val="28"/>
          <w:szCs w:val="28"/>
        </w:rPr>
        <w:t>пропаганда здоров</w:t>
      </w:r>
      <w:r>
        <w:rPr>
          <w:sz w:val="28"/>
          <w:szCs w:val="28"/>
        </w:rPr>
        <w:t>ого образа жизни среди молодежи;</w:t>
      </w:r>
    </w:p>
    <w:p w:rsidR="005F2014" w:rsidRPr="00147541" w:rsidRDefault="005F2014" w:rsidP="005F2014">
      <w:pPr>
        <w:ind w:firstLine="708"/>
        <w:jc w:val="both"/>
        <w:rPr>
          <w:sz w:val="28"/>
          <w:szCs w:val="28"/>
        </w:rPr>
      </w:pPr>
      <w:r w:rsidRPr="00147541">
        <w:rPr>
          <w:sz w:val="28"/>
          <w:szCs w:val="28"/>
        </w:rPr>
        <w:t>- формирование системы профилактики безнадзорности и правонаруш</w:t>
      </w:r>
      <w:r w:rsidRPr="00147541">
        <w:rPr>
          <w:sz w:val="28"/>
          <w:szCs w:val="28"/>
        </w:rPr>
        <w:t>е</w:t>
      </w:r>
      <w:r w:rsidRPr="00147541">
        <w:rPr>
          <w:sz w:val="28"/>
          <w:szCs w:val="28"/>
        </w:rPr>
        <w:t>ний несовершенно</w:t>
      </w:r>
      <w:r>
        <w:rPr>
          <w:sz w:val="28"/>
          <w:szCs w:val="28"/>
        </w:rPr>
        <w:t>летних;</w:t>
      </w:r>
    </w:p>
    <w:p w:rsidR="005F2014" w:rsidRPr="00147541" w:rsidRDefault="005F2014" w:rsidP="005F2014">
      <w:pPr>
        <w:ind w:firstLine="708"/>
        <w:jc w:val="both"/>
        <w:rPr>
          <w:sz w:val="28"/>
          <w:szCs w:val="28"/>
        </w:rPr>
      </w:pPr>
      <w:r w:rsidRPr="00147541">
        <w:rPr>
          <w:sz w:val="28"/>
          <w:szCs w:val="28"/>
        </w:rPr>
        <w:t>- популяризация семейн</w:t>
      </w:r>
      <w:r>
        <w:rPr>
          <w:sz w:val="28"/>
          <w:szCs w:val="28"/>
        </w:rPr>
        <w:t>ых ценностей в молодежной среде;</w:t>
      </w:r>
    </w:p>
    <w:p w:rsidR="005F2014" w:rsidRPr="00147541" w:rsidRDefault="005F2014" w:rsidP="005F2014">
      <w:pPr>
        <w:ind w:firstLine="708"/>
        <w:jc w:val="both"/>
        <w:rPr>
          <w:sz w:val="28"/>
          <w:szCs w:val="28"/>
        </w:rPr>
      </w:pPr>
      <w:r w:rsidRPr="00147541">
        <w:rPr>
          <w:sz w:val="28"/>
          <w:szCs w:val="28"/>
        </w:rPr>
        <w:t>- профилактика асоциал</w:t>
      </w:r>
      <w:r>
        <w:rPr>
          <w:sz w:val="28"/>
          <w:szCs w:val="28"/>
        </w:rPr>
        <w:t>ьных явлений в молодежной среде;</w:t>
      </w:r>
      <w:r w:rsidRPr="00147541">
        <w:rPr>
          <w:sz w:val="28"/>
          <w:szCs w:val="28"/>
        </w:rPr>
        <w:t xml:space="preserve"> </w:t>
      </w:r>
    </w:p>
    <w:p w:rsidR="005F2014" w:rsidRDefault="005F2014" w:rsidP="001268E1">
      <w:pPr>
        <w:ind w:firstLine="708"/>
        <w:jc w:val="both"/>
        <w:rPr>
          <w:sz w:val="28"/>
          <w:szCs w:val="28"/>
        </w:rPr>
      </w:pPr>
      <w:r w:rsidRPr="00147541">
        <w:rPr>
          <w:sz w:val="28"/>
          <w:szCs w:val="28"/>
        </w:rPr>
        <w:t>- информационное обеспечение процесса реализации молодежной пол</w:t>
      </w:r>
      <w:r w:rsidRPr="00147541">
        <w:rPr>
          <w:sz w:val="28"/>
          <w:szCs w:val="28"/>
        </w:rPr>
        <w:t>и</w:t>
      </w:r>
      <w:r w:rsidRPr="00147541">
        <w:rPr>
          <w:sz w:val="28"/>
          <w:szCs w:val="28"/>
        </w:rPr>
        <w:t>тики.</w:t>
      </w:r>
    </w:p>
    <w:p w:rsidR="001268E1" w:rsidRPr="00147541" w:rsidRDefault="001268E1" w:rsidP="001268E1">
      <w:pPr>
        <w:ind w:firstLine="708"/>
        <w:jc w:val="both"/>
        <w:rPr>
          <w:sz w:val="28"/>
          <w:szCs w:val="28"/>
        </w:rPr>
      </w:pPr>
    </w:p>
    <w:p w:rsidR="00613DF7" w:rsidRDefault="00613DF7" w:rsidP="005F2014">
      <w:pPr>
        <w:jc w:val="center"/>
        <w:rPr>
          <w:sz w:val="28"/>
          <w:szCs w:val="28"/>
        </w:rPr>
      </w:pPr>
    </w:p>
    <w:p w:rsidR="00613DF7" w:rsidRDefault="00613DF7" w:rsidP="005F2014">
      <w:pPr>
        <w:jc w:val="center"/>
        <w:rPr>
          <w:sz w:val="28"/>
          <w:szCs w:val="28"/>
        </w:rPr>
      </w:pPr>
    </w:p>
    <w:p w:rsidR="00613DF7" w:rsidRDefault="00613DF7" w:rsidP="005F2014">
      <w:pPr>
        <w:jc w:val="center"/>
        <w:rPr>
          <w:sz w:val="28"/>
          <w:szCs w:val="28"/>
        </w:rPr>
      </w:pPr>
    </w:p>
    <w:p w:rsidR="00613DF7" w:rsidRDefault="00613DF7" w:rsidP="005F2014">
      <w:pPr>
        <w:jc w:val="center"/>
        <w:rPr>
          <w:sz w:val="28"/>
          <w:szCs w:val="28"/>
        </w:rPr>
      </w:pPr>
    </w:p>
    <w:p w:rsidR="00613DF7" w:rsidRDefault="00613DF7" w:rsidP="00D270FB">
      <w:pPr>
        <w:rPr>
          <w:sz w:val="28"/>
          <w:szCs w:val="28"/>
        </w:rPr>
        <w:sectPr w:rsidR="00613DF7" w:rsidSect="00613DF7">
          <w:headerReference w:type="even" r:id="rId13"/>
          <w:headerReference w:type="default" r:id="rId14"/>
          <w:pgSz w:w="11906" w:h="16838"/>
          <w:pgMar w:top="1134" w:right="709" w:bottom="1134" w:left="1701" w:header="709" w:footer="709" w:gutter="0"/>
          <w:cols w:space="708"/>
          <w:titlePg/>
          <w:docGrid w:linePitch="360"/>
        </w:sectPr>
      </w:pPr>
    </w:p>
    <w:p w:rsidR="00613DF7" w:rsidRPr="00613DF7" w:rsidRDefault="00613DF7" w:rsidP="00D270FB">
      <w:pPr>
        <w:jc w:val="center"/>
        <w:rPr>
          <w:sz w:val="28"/>
          <w:szCs w:val="28"/>
        </w:rPr>
      </w:pPr>
      <w:r w:rsidRPr="00613DF7">
        <w:rPr>
          <w:sz w:val="28"/>
          <w:szCs w:val="28"/>
          <w:lang w:val="en-US"/>
        </w:rPr>
        <w:lastRenderedPageBreak/>
        <w:t>III</w:t>
      </w:r>
      <w:r w:rsidRPr="00613DF7">
        <w:rPr>
          <w:sz w:val="28"/>
          <w:szCs w:val="28"/>
        </w:rPr>
        <w:t>. Перечень подпрограммных мероприятий</w:t>
      </w:r>
    </w:p>
    <w:p w:rsidR="00613DF7" w:rsidRDefault="00613DF7" w:rsidP="005F2014">
      <w:pPr>
        <w:jc w:val="center"/>
        <w:rPr>
          <w:sz w:val="28"/>
          <w:szCs w:val="28"/>
        </w:rPr>
      </w:pPr>
    </w:p>
    <w:tbl>
      <w:tblPr>
        <w:tblW w:w="15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53"/>
        <w:gridCol w:w="2758"/>
        <w:gridCol w:w="974"/>
        <w:gridCol w:w="974"/>
        <w:gridCol w:w="969"/>
        <w:gridCol w:w="974"/>
        <w:gridCol w:w="975"/>
        <w:gridCol w:w="974"/>
        <w:gridCol w:w="899"/>
        <w:gridCol w:w="851"/>
        <w:gridCol w:w="141"/>
        <w:gridCol w:w="142"/>
        <w:gridCol w:w="992"/>
        <w:gridCol w:w="2608"/>
      </w:tblGrid>
      <w:tr w:rsidR="00AE6D1C" w:rsidRPr="00613DF7" w:rsidTr="00AE6D1C">
        <w:tc>
          <w:tcPr>
            <w:tcW w:w="698" w:type="dxa"/>
            <w:vMerge w:val="restart"/>
            <w:tcBorders>
              <w:top w:val="single" w:sz="4" w:space="0" w:color="000000"/>
              <w:left w:val="single" w:sz="4" w:space="0" w:color="000000"/>
              <w:right w:val="single" w:sz="4" w:space="0" w:color="000000"/>
            </w:tcBorders>
            <w:shd w:val="clear" w:color="auto" w:fill="auto"/>
          </w:tcPr>
          <w:p w:rsidR="00AE6D1C" w:rsidRDefault="00AE6D1C" w:rsidP="00613DF7">
            <w:pPr>
              <w:jc w:val="center"/>
            </w:pPr>
            <w:r>
              <w:t>№</w:t>
            </w:r>
          </w:p>
          <w:p w:rsidR="00AE6D1C" w:rsidRDefault="00AE6D1C" w:rsidP="00613DF7">
            <w:pPr>
              <w:jc w:val="center"/>
            </w:pPr>
            <w:proofErr w:type="spellStart"/>
            <w:proofErr w:type="gramStart"/>
            <w:r>
              <w:t>п</w:t>
            </w:r>
            <w:proofErr w:type="spellEnd"/>
            <w:proofErr w:type="gramEnd"/>
            <w:r>
              <w:t>/</w:t>
            </w:r>
            <w:proofErr w:type="spellStart"/>
            <w:r>
              <w:t>п</w:t>
            </w:r>
            <w:proofErr w:type="spellEnd"/>
          </w:p>
          <w:p w:rsidR="00AE6D1C" w:rsidRPr="00613DF7" w:rsidRDefault="00AE6D1C" w:rsidP="00613DF7">
            <w:pPr>
              <w:jc w:val="center"/>
            </w:pPr>
          </w:p>
        </w:tc>
        <w:tc>
          <w:tcPr>
            <w:tcW w:w="2911" w:type="dxa"/>
            <w:gridSpan w:val="2"/>
            <w:vMerge w:val="restart"/>
            <w:tcBorders>
              <w:top w:val="single" w:sz="4" w:space="0" w:color="000000"/>
              <w:left w:val="single" w:sz="4" w:space="0" w:color="000000"/>
              <w:right w:val="single" w:sz="4" w:space="0" w:color="000000"/>
            </w:tcBorders>
            <w:shd w:val="clear" w:color="auto" w:fill="auto"/>
          </w:tcPr>
          <w:p w:rsidR="00AE6D1C" w:rsidRPr="00613DF7" w:rsidRDefault="00AE6D1C" w:rsidP="00613DF7">
            <w:pPr>
              <w:jc w:val="center"/>
            </w:pPr>
            <w:r>
              <w:t>Наименование меропри</w:t>
            </w:r>
            <w:r>
              <w:t>я</w:t>
            </w:r>
            <w:r>
              <w:t>тия</w:t>
            </w:r>
          </w:p>
        </w:tc>
        <w:tc>
          <w:tcPr>
            <w:tcW w:w="6739" w:type="dxa"/>
            <w:gridSpan w:val="7"/>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t>Сумма затрат</w:t>
            </w:r>
          </w:p>
        </w:tc>
        <w:tc>
          <w:tcPr>
            <w:tcW w:w="1134" w:type="dxa"/>
            <w:gridSpan w:val="3"/>
            <w:vMerge w:val="restart"/>
            <w:tcBorders>
              <w:top w:val="single" w:sz="4" w:space="0" w:color="000000"/>
              <w:left w:val="single" w:sz="4" w:space="0" w:color="000000"/>
              <w:right w:val="single" w:sz="4" w:space="0" w:color="000000"/>
            </w:tcBorders>
            <w:shd w:val="clear" w:color="auto" w:fill="auto"/>
          </w:tcPr>
          <w:p w:rsidR="00AE6D1C" w:rsidRPr="00613DF7" w:rsidRDefault="00AE6D1C" w:rsidP="00613DF7">
            <w:pPr>
              <w:jc w:val="center"/>
            </w:pPr>
            <w:r>
              <w:t>Напра</w:t>
            </w:r>
            <w:r>
              <w:t>в</w:t>
            </w:r>
            <w:r>
              <w:t>ление расх</w:t>
            </w:r>
            <w:r>
              <w:t>о</w:t>
            </w:r>
            <w:r>
              <w:t>дов</w:t>
            </w:r>
          </w:p>
        </w:tc>
        <w:tc>
          <w:tcPr>
            <w:tcW w:w="992" w:type="dxa"/>
            <w:vMerge w:val="restart"/>
            <w:tcBorders>
              <w:top w:val="single" w:sz="4" w:space="0" w:color="000000"/>
              <w:left w:val="single" w:sz="4" w:space="0" w:color="000000"/>
              <w:right w:val="single" w:sz="4" w:space="0" w:color="000000"/>
            </w:tcBorders>
            <w:shd w:val="clear" w:color="auto" w:fill="auto"/>
          </w:tcPr>
          <w:p w:rsidR="00AE6D1C" w:rsidRPr="00613DF7" w:rsidRDefault="00AE6D1C" w:rsidP="00613DF7">
            <w:pPr>
              <w:jc w:val="center"/>
            </w:pPr>
            <w:r>
              <w:t>И</w:t>
            </w:r>
            <w:r>
              <w:t>с</w:t>
            </w:r>
            <w:r>
              <w:t>полн</w:t>
            </w:r>
            <w:r>
              <w:t>и</w:t>
            </w:r>
            <w:r>
              <w:t xml:space="preserve">тель </w:t>
            </w:r>
          </w:p>
        </w:tc>
        <w:tc>
          <w:tcPr>
            <w:tcW w:w="2608" w:type="dxa"/>
            <w:vMerge w:val="restart"/>
            <w:tcBorders>
              <w:top w:val="single" w:sz="4" w:space="0" w:color="000000"/>
              <w:left w:val="single" w:sz="4" w:space="0" w:color="000000"/>
              <w:right w:val="single" w:sz="4" w:space="0" w:color="000000"/>
            </w:tcBorders>
            <w:shd w:val="clear" w:color="auto" w:fill="auto"/>
          </w:tcPr>
          <w:p w:rsidR="00AE6D1C" w:rsidRPr="00613DF7" w:rsidRDefault="00AE6D1C" w:rsidP="00613DF7">
            <w:pPr>
              <w:jc w:val="center"/>
            </w:pPr>
            <w:r>
              <w:t>Ожидаемый результат</w:t>
            </w:r>
          </w:p>
        </w:tc>
      </w:tr>
      <w:tr w:rsidR="00AE6D1C" w:rsidRPr="00613DF7" w:rsidTr="00AE6D1C">
        <w:tc>
          <w:tcPr>
            <w:tcW w:w="698" w:type="dxa"/>
            <w:vMerge/>
            <w:tcBorders>
              <w:left w:val="single" w:sz="4" w:space="0" w:color="000000"/>
              <w:bottom w:val="single" w:sz="4" w:space="0" w:color="000000"/>
              <w:right w:val="single" w:sz="4" w:space="0" w:color="000000"/>
            </w:tcBorders>
            <w:shd w:val="clear" w:color="auto" w:fill="auto"/>
          </w:tcPr>
          <w:p w:rsidR="00AE6D1C" w:rsidRDefault="00AE6D1C" w:rsidP="00613DF7">
            <w:pPr>
              <w:jc w:val="center"/>
            </w:pPr>
          </w:p>
        </w:tc>
        <w:tc>
          <w:tcPr>
            <w:tcW w:w="2911" w:type="dxa"/>
            <w:gridSpan w:val="2"/>
            <w:vMerge/>
            <w:tcBorders>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2015</w:t>
            </w:r>
          </w:p>
          <w:p w:rsidR="00AE6D1C" w:rsidRPr="00613DF7" w:rsidRDefault="00AE6D1C" w:rsidP="00613DF7">
            <w:pPr>
              <w:jc w:val="center"/>
            </w:pPr>
            <w: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2016</w:t>
            </w:r>
          </w:p>
          <w:p w:rsidR="00AE6D1C" w:rsidRPr="00613DF7" w:rsidRDefault="00AE6D1C" w:rsidP="00613DF7">
            <w:pPr>
              <w:jc w:val="center"/>
            </w:pPr>
            <w:r>
              <w:t>год</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2017</w:t>
            </w:r>
          </w:p>
          <w:p w:rsidR="00AE6D1C" w:rsidRPr="00613DF7" w:rsidRDefault="00AE6D1C" w:rsidP="00613DF7">
            <w:pPr>
              <w:jc w:val="center"/>
            </w:pPr>
            <w: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2018</w:t>
            </w:r>
          </w:p>
          <w:p w:rsidR="00AE6D1C" w:rsidRPr="00613DF7" w:rsidRDefault="00AE6D1C" w:rsidP="00613DF7">
            <w:pPr>
              <w:jc w:val="center"/>
            </w:pPr>
            <w:r>
              <w:t>год</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2019</w:t>
            </w:r>
          </w:p>
          <w:p w:rsidR="00AE6D1C" w:rsidRPr="00613DF7" w:rsidRDefault="00AE6D1C" w:rsidP="00613DF7">
            <w:pPr>
              <w:jc w:val="center"/>
            </w:pPr>
            <w: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613DF7">
            <w:pPr>
              <w:jc w:val="center"/>
            </w:pPr>
            <w:r>
              <w:t>2020</w:t>
            </w:r>
          </w:p>
          <w:p w:rsidR="00AE6D1C" w:rsidRPr="00613DF7" w:rsidRDefault="00AE6D1C" w:rsidP="00613DF7">
            <w:pPr>
              <w:jc w:val="center"/>
            </w:pPr>
            <w:r>
              <w:t>год</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t>всего</w:t>
            </w:r>
          </w:p>
        </w:tc>
        <w:tc>
          <w:tcPr>
            <w:tcW w:w="1134" w:type="dxa"/>
            <w:gridSpan w:val="3"/>
            <w:vMerge/>
            <w:tcBorders>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p>
        </w:tc>
        <w:tc>
          <w:tcPr>
            <w:tcW w:w="992" w:type="dxa"/>
            <w:vMerge/>
            <w:tcBorders>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p>
        </w:tc>
        <w:tc>
          <w:tcPr>
            <w:tcW w:w="2608" w:type="dxa"/>
            <w:vMerge/>
            <w:tcBorders>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p>
        </w:tc>
      </w:tr>
      <w:tr w:rsidR="00613DF7" w:rsidRPr="00613DF7" w:rsidTr="00AE6D1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w:t>
            </w:r>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9</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12</w:t>
            </w:r>
          </w:p>
        </w:tc>
      </w:tr>
      <w:tr w:rsidR="00613DF7"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w:t>
            </w:r>
            <w:r w:rsidR="00613DF7" w:rsidRPr="00613DF7">
              <w:t>. Воспитание и развитие гражданственности и патриотизма в молодежной среде</w:t>
            </w: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Привлечь молодежь к решению вопросов о</w:t>
            </w:r>
            <w:r w:rsidRPr="00613DF7">
              <w:t>б</w:t>
            </w:r>
            <w:r w:rsidRPr="00613DF7">
              <w:t>щегородского значения, развить молодежное с</w:t>
            </w:r>
            <w:r w:rsidRPr="00613DF7">
              <w:t>а</w:t>
            </w:r>
            <w:r w:rsidRPr="00613DF7">
              <w:t>моуправление, подгот</w:t>
            </w:r>
            <w:r w:rsidRPr="00613DF7">
              <w:t>о</w:t>
            </w:r>
            <w:r w:rsidRPr="00613DF7">
              <w:t>вить кадровый резерв из молодых лидеров гор</w:t>
            </w:r>
            <w:r w:rsidRPr="00613DF7">
              <w:t>о</w:t>
            </w:r>
            <w:r w:rsidRPr="00613DF7">
              <w:t>да:</w:t>
            </w:r>
          </w:p>
          <w:p w:rsidR="00613DF7" w:rsidRPr="00613DF7" w:rsidRDefault="00613DF7" w:rsidP="00AE6D1C">
            <w:pPr>
              <w:jc w:val="both"/>
            </w:pPr>
            <w:r w:rsidRPr="00613DF7">
              <w:t>- Развитие молодежного парламентаризма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097802" w:rsidP="00097802">
            <w:pPr>
              <w:jc w:val="both"/>
            </w:pPr>
            <w:r>
              <w:t>Мес</w:t>
            </w:r>
            <w:r>
              <w:t>т</w:t>
            </w:r>
            <w:r>
              <w:t>ный бю</w:t>
            </w:r>
            <w:r>
              <w:t>д</w:t>
            </w:r>
            <w:r>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Развитие молодежного самоуправления, в</w:t>
            </w:r>
            <w:r w:rsidRPr="00613DF7">
              <w:t>ы</w:t>
            </w:r>
            <w:r w:rsidRPr="00613DF7">
              <w:t>явление и продвиж</w:t>
            </w:r>
            <w:r w:rsidRPr="00613DF7">
              <w:t>е</w:t>
            </w:r>
            <w:r w:rsidRPr="00613DF7">
              <w:t>ние молодых людей, обладающих лиде</w:t>
            </w:r>
            <w:r w:rsidRPr="00613DF7">
              <w:t>р</w:t>
            </w:r>
            <w:r w:rsidRPr="00613DF7">
              <w:t>скими способностями в качестве кадрового резерва на государс</w:t>
            </w:r>
            <w:r w:rsidRPr="00613DF7">
              <w:t>т</w:t>
            </w:r>
            <w:r w:rsidRPr="00613DF7">
              <w:t>венную службу, в</w:t>
            </w:r>
            <w:r w:rsidRPr="00613DF7">
              <w:t>о</w:t>
            </w:r>
            <w:r w:rsidRPr="00613DF7">
              <w:t>влечение части акти</w:t>
            </w:r>
            <w:r w:rsidRPr="00613DF7">
              <w:t>в</w:t>
            </w:r>
            <w:r w:rsidRPr="00613DF7">
              <w:t>ной молодежи в реш</w:t>
            </w:r>
            <w:r w:rsidRPr="00613DF7">
              <w:t>е</w:t>
            </w:r>
            <w:r w:rsidRPr="00613DF7">
              <w:t xml:space="preserve">ние проблем города – 15 человек </w:t>
            </w: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Проведение месячника молодого избирателя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097802" w:rsidP="00097802">
            <w:pPr>
              <w:jc w:val="both"/>
            </w:pPr>
            <w:r>
              <w:t>Мес</w:t>
            </w:r>
            <w:r>
              <w:t>т</w:t>
            </w:r>
            <w:r>
              <w:t>ный бю</w:t>
            </w:r>
            <w:r>
              <w:t>д</w:t>
            </w:r>
            <w:r>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13DF7" w:rsidRDefault="00613DF7" w:rsidP="00AE6D1C">
            <w:pPr>
              <w:jc w:val="both"/>
            </w:pPr>
            <w:r w:rsidRPr="00613DF7">
              <w:t>Повышение уровня правовой грамотности молодых людей, дон</w:t>
            </w:r>
            <w:r w:rsidRPr="00613DF7">
              <w:t>е</w:t>
            </w:r>
            <w:r w:rsidRPr="00613DF7">
              <w:t>сение и укрепление значимости понятия «Избирательное пр</w:t>
            </w:r>
            <w:r w:rsidRPr="00613DF7">
              <w:t>а</w:t>
            </w:r>
            <w:r w:rsidRPr="00613DF7">
              <w:t>во» как возможность определять свое буд</w:t>
            </w:r>
            <w:r w:rsidRPr="00613DF7">
              <w:t>у</w:t>
            </w:r>
            <w:r w:rsidRPr="00613DF7">
              <w:t>щее и будущее своего города, края, страны</w:t>
            </w:r>
          </w:p>
          <w:p w:rsidR="00097802" w:rsidRDefault="00097802" w:rsidP="00AE6D1C">
            <w:pPr>
              <w:jc w:val="both"/>
            </w:pPr>
          </w:p>
          <w:p w:rsidR="0002484B" w:rsidRPr="00613DF7" w:rsidRDefault="0002484B" w:rsidP="00AE6D1C">
            <w:pPr>
              <w:jc w:val="both"/>
            </w:pP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r w:rsidRPr="00613DF7">
              <w:t>12</w:t>
            </w: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Поддержка и развитие добровольческих и в</w:t>
            </w:r>
            <w:r w:rsidRPr="00613DF7">
              <w:t>о</w:t>
            </w:r>
            <w:r w:rsidRPr="00613DF7">
              <w:t>лонтёрских формиров</w:t>
            </w:r>
            <w:r w:rsidRPr="00613DF7">
              <w:t>а</w:t>
            </w:r>
            <w:r w:rsidRPr="00613DF7">
              <w:t>ний:</w:t>
            </w:r>
          </w:p>
          <w:p w:rsidR="00613DF7" w:rsidRPr="00613DF7" w:rsidRDefault="00613DF7" w:rsidP="00AE6D1C">
            <w:pPr>
              <w:jc w:val="both"/>
            </w:pPr>
            <w:r w:rsidRPr="00613DF7">
              <w:t>- проведение субботн</w:t>
            </w:r>
            <w:r w:rsidRPr="00613DF7">
              <w:t>и</w:t>
            </w:r>
            <w:r w:rsidRPr="00613DF7">
              <w:t>ков (апрель, октябрь)</w:t>
            </w:r>
          </w:p>
          <w:p w:rsidR="00613DF7" w:rsidRPr="00613DF7" w:rsidRDefault="00613DF7" w:rsidP="00AE6D1C">
            <w:pPr>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3,0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4,0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4,0</w:t>
            </w:r>
          </w:p>
          <w:p w:rsidR="00613DF7" w:rsidRPr="00613DF7" w:rsidRDefault="00613DF7"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4,0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4,0</w:t>
            </w:r>
          </w:p>
          <w:p w:rsidR="00613DF7" w:rsidRPr="00613DF7" w:rsidRDefault="00613DF7"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p>
          <w:p w:rsidR="00613DF7" w:rsidRPr="00613DF7" w:rsidRDefault="00613DF7" w:rsidP="00613DF7">
            <w:pPr>
              <w:jc w:val="center"/>
            </w:pPr>
            <w:r w:rsidRPr="00613DF7">
              <w:t>22,0</w:t>
            </w:r>
          </w:p>
          <w:p w:rsidR="00613DF7" w:rsidRPr="00613DF7" w:rsidRDefault="00613DF7"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r w:rsidRPr="00613DF7">
              <w:t>Мес</w:t>
            </w:r>
            <w:r w:rsidRPr="00613DF7">
              <w:t>т</w:t>
            </w:r>
            <w:r w:rsidRPr="00613DF7">
              <w:t>ный бю</w:t>
            </w:r>
            <w:r w:rsidR="00097802">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Комитет по обр</w:t>
            </w:r>
            <w:r w:rsidRPr="00613DF7">
              <w:t>а</w:t>
            </w:r>
            <w:r w:rsidRPr="00613DF7">
              <w:t>зованию и делам молод</w:t>
            </w:r>
            <w:r w:rsidRPr="00613DF7">
              <w:t>е</w:t>
            </w:r>
            <w:r w:rsidRPr="00613DF7">
              <w:t>жи</w:t>
            </w:r>
          </w:p>
        </w:tc>
        <w:tc>
          <w:tcPr>
            <w:tcW w:w="2608" w:type="dxa"/>
            <w:vMerge w:val="restart"/>
            <w:tcBorders>
              <w:top w:val="single" w:sz="4" w:space="0" w:color="000000"/>
              <w:left w:val="single" w:sz="4" w:space="0" w:color="000000"/>
              <w:right w:val="single" w:sz="4" w:space="0" w:color="000000"/>
            </w:tcBorders>
            <w:shd w:val="clear" w:color="auto" w:fill="auto"/>
          </w:tcPr>
          <w:p w:rsidR="00613DF7" w:rsidRPr="00613DF7" w:rsidRDefault="00613DF7" w:rsidP="00AE6D1C">
            <w:pPr>
              <w:jc w:val="both"/>
            </w:pPr>
            <w:r w:rsidRPr="00613DF7">
              <w:t>Формирование чувства соучастия, сострад</w:t>
            </w:r>
            <w:r w:rsidRPr="00613DF7">
              <w:t>а</w:t>
            </w:r>
            <w:r w:rsidRPr="00613DF7">
              <w:t>ния, безвозмездной человеческой по</w:t>
            </w:r>
            <w:r w:rsidRPr="00613DF7">
              <w:t>д</w:t>
            </w:r>
            <w:r w:rsidRPr="00613DF7">
              <w:t>держки среди молодых (покупка СМС для проведения субботн</w:t>
            </w:r>
            <w:r w:rsidRPr="00613DF7">
              <w:t>и</w:t>
            </w:r>
            <w:r w:rsidRPr="00613DF7">
              <w:t>ков и месячников п</w:t>
            </w:r>
            <w:r w:rsidRPr="00613DF7">
              <w:t>о</w:t>
            </w:r>
            <w:r w:rsidRPr="00613DF7">
              <w:t>жилого человека и и</w:t>
            </w:r>
            <w:r w:rsidRPr="00613DF7">
              <w:t>н</w:t>
            </w:r>
            <w:r w:rsidRPr="00613DF7">
              <w:t>валидов, пошив ко</w:t>
            </w:r>
            <w:r w:rsidRPr="00613DF7">
              <w:t>с</w:t>
            </w:r>
            <w:r w:rsidRPr="00613DF7">
              <w:t>тюмов Деда Мороза и Снегурочки для п</w:t>
            </w:r>
            <w:r w:rsidRPr="00613DF7">
              <w:t>о</w:t>
            </w:r>
            <w:r w:rsidRPr="00613DF7">
              <w:t>здравлений, покупка подарков для волонт</w:t>
            </w:r>
            <w:r w:rsidRPr="00613DF7">
              <w:t>е</w:t>
            </w:r>
            <w:r w:rsidRPr="00613DF7">
              <w:t>ров по итогам года)</w:t>
            </w:r>
          </w:p>
          <w:p w:rsidR="00613DF7" w:rsidRPr="00613DF7" w:rsidRDefault="00613DF7" w:rsidP="00613DF7">
            <w:pPr>
              <w:jc w:val="center"/>
            </w:pP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1.3.1.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 проведение акций п</w:t>
            </w:r>
            <w:r w:rsidRPr="00613DF7">
              <w:t>о</w:t>
            </w:r>
            <w:r w:rsidRPr="00613DF7">
              <w:t>мощи пожилым людям и инвалидам в рамках месячников</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2,0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2,0</w:t>
            </w:r>
          </w:p>
          <w:p w:rsidR="00613DF7" w:rsidRPr="00613DF7" w:rsidRDefault="00613DF7"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16,0</w:t>
            </w:r>
          </w:p>
          <w:p w:rsidR="00613DF7" w:rsidRPr="00613DF7" w:rsidRDefault="00613DF7"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r w:rsidRPr="00613DF7">
              <w:t>Мес</w:t>
            </w:r>
            <w:r w:rsidRPr="00613DF7">
              <w:t>т</w:t>
            </w:r>
            <w:r w:rsidRPr="00613DF7">
              <w:t>ный бю</w:t>
            </w:r>
            <w:r w:rsidR="00097802">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Комитет по обр</w:t>
            </w:r>
            <w:r w:rsidRPr="00613DF7">
              <w:t>а</w:t>
            </w:r>
            <w:r w:rsidRPr="00613DF7">
              <w:t>зованию и делам молод</w:t>
            </w:r>
            <w:r w:rsidRPr="00613DF7">
              <w:t>е</w:t>
            </w:r>
            <w:r w:rsidRPr="00613DF7">
              <w:t>жи</w:t>
            </w:r>
          </w:p>
          <w:p w:rsidR="00613DF7" w:rsidRDefault="00613DF7" w:rsidP="00AE6D1C">
            <w:pPr>
              <w:jc w:val="both"/>
            </w:pPr>
          </w:p>
          <w:p w:rsidR="00AE6D1C" w:rsidRPr="00613DF7" w:rsidRDefault="00AE6D1C" w:rsidP="00AE6D1C">
            <w:pPr>
              <w:jc w:val="both"/>
            </w:pPr>
          </w:p>
        </w:tc>
        <w:tc>
          <w:tcPr>
            <w:tcW w:w="2608" w:type="dxa"/>
            <w:vMerge/>
            <w:tcBorders>
              <w:left w:val="single" w:sz="4" w:space="0" w:color="000000"/>
              <w:right w:val="single" w:sz="4" w:space="0" w:color="000000"/>
            </w:tcBorders>
            <w:shd w:val="clear" w:color="auto" w:fill="auto"/>
          </w:tcPr>
          <w:p w:rsidR="00613DF7" w:rsidRPr="00613DF7" w:rsidRDefault="00613DF7" w:rsidP="00613DF7">
            <w:pPr>
              <w:jc w:val="center"/>
            </w:pP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1.3.2.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 проведение поздравл</w:t>
            </w:r>
            <w:r w:rsidRPr="00613DF7">
              <w:t>е</w:t>
            </w:r>
            <w:r w:rsidRPr="00613DF7">
              <w:t>ний с Новым годом м</w:t>
            </w:r>
            <w:r w:rsidRPr="00613DF7">
              <w:t>а</w:t>
            </w:r>
            <w:r w:rsidRPr="00613DF7">
              <w:t>лообеспеченных и мн</w:t>
            </w:r>
            <w:r w:rsidRPr="00613DF7">
              <w:t>о</w:t>
            </w:r>
            <w:r w:rsidRPr="00613DF7">
              <w:t>годетных семей</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p w:rsidR="00613DF7" w:rsidRPr="00613DF7" w:rsidRDefault="00613DF7"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p w:rsidR="00613DF7" w:rsidRPr="00613DF7" w:rsidRDefault="00613DF7"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22,0</w:t>
            </w:r>
          </w:p>
          <w:p w:rsidR="00613DF7" w:rsidRPr="00613DF7" w:rsidRDefault="00613DF7"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r w:rsidRPr="00613DF7">
              <w:t>Мес</w:t>
            </w:r>
            <w:r w:rsidRPr="00613DF7">
              <w:t>т</w:t>
            </w:r>
            <w:r w:rsidRPr="00613DF7">
              <w:t>ный бю</w:t>
            </w:r>
            <w:r w:rsidR="00097802">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pPr>
              <w:jc w:val="both"/>
            </w:pPr>
            <w:r w:rsidRPr="00613DF7">
              <w:t>Комитет по обр</w:t>
            </w:r>
            <w:r w:rsidRPr="00613DF7">
              <w:t>а</w:t>
            </w:r>
            <w:r w:rsidRPr="00613DF7">
              <w:t>зованию и делам молод</w:t>
            </w:r>
            <w:r w:rsidRPr="00613DF7">
              <w:t>е</w:t>
            </w:r>
            <w:r w:rsidRPr="00613DF7">
              <w:t>жи</w:t>
            </w:r>
          </w:p>
          <w:p w:rsidR="00613DF7" w:rsidRDefault="00613DF7" w:rsidP="00AE6D1C">
            <w:pPr>
              <w:jc w:val="both"/>
            </w:pPr>
          </w:p>
          <w:p w:rsidR="00AE6D1C" w:rsidRPr="00613DF7" w:rsidRDefault="00AE6D1C" w:rsidP="00AE6D1C">
            <w:pPr>
              <w:jc w:val="both"/>
            </w:pPr>
          </w:p>
        </w:tc>
        <w:tc>
          <w:tcPr>
            <w:tcW w:w="2608" w:type="dxa"/>
            <w:vMerge/>
            <w:tcBorders>
              <w:left w:val="single" w:sz="4" w:space="0" w:color="000000"/>
              <w:right w:val="single" w:sz="4" w:space="0" w:color="000000"/>
            </w:tcBorders>
            <w:shd w:val="clear" w:color="auto" w:fill="auto"/>
          </w:tcPr>
          <w:p w:rsidR="00613DF7" w:rsidRPr="00613DF7" w:rsidRDefault="00613DF7" w:rsidP="00613DF7">
            <w:pPr>
              <w:jc w:val="center"/>
            </w:pPr>
          </w:p>
        </w:tc>
      </w:tr>
      <w:tr w:rsidR="00613DF7"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AE6D1C" w:rsidP="00613DF7">
            <w:pPr>
              <w:jc w:val="center"/>
            </w:pPr>
            <w:r>
              <w:t>1.3</w:t>
            </w:r>
            <w:r w:rsidR="00613DF7" w:rsidRPr="00613DF7">
              <w:t>.3.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AE6D1C">
            <w:pPr>
              <w:jc w:val="both"/>
            </w:pPr>
            <w:r w:rsidRPr="00613DF7">
              <w:t>- чествование волонт</w:t>
            </w:r>
            <w:r w:rsidRPr="00613DF7">
              <w:t>е</w:t>
            </w:r>
            <w:r w:rsidRPr="00613DF7">
              <w:t xml:space="preserve">ров в Международный день волонтера 05.12. </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p w:rsidR="00613DF7" w:rsidRPr="00613DF7" w:rsidRDefault="00613DF7" w:rsidP="00613DF7">
            <w:pPr>
              <w:jc w:val="center"/>
            </w:pPr>
          </w:p>
          <w:p w:rsidR="00613DF7" w:rsidRPr="00613DF7" w:rsidRDefault="00613DF7" w:rsidP="00613DF7">
            <w:pPr>
              <w:jc w:val="center"/>
            </w:pPr>
          </w:p>
          <w:p w:rsidR="00613DF7" w:rsidRPr="00613DF7" w:rsidRDefault="00613DF7"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4,0</w:t>
            </w:r>
          </w:p>
          <w:p w:rsidR="00613DF7" w:rsidRPr="00613DF7" w:rsidRDefault="00613DF7"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613DF7" w:rsidRPr="00613DF7" w:rsidRDefault="00613DF7" w:rsidP="00613DF7">
            <w:pPr>
              <w:jc w:val="center"/>
            </w:pPr>
            <w:r w:rsidRPr="00613DF7">
              <w:t>22,0</w:t>
            </w:r>
          </w:p>
          <w:p w:rsidR="00613DF7" w:rsidRPr="00613DF7" w:rsidRDefault="00613DF7"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13DF7" w:rsidRPr="00613DF7" w:rsidRDefault="00613DF7" w:rsidP="00AE6D1C">
            <w:r w:rsidRPr="00613DF7">
              <w:t>Мес</w:t>
            </w:r>
            <w:r w:rsidRPr="00613DF7">
              <w:t>т</w:t>
            </w:r>
            <w:r w:rsidRPr="00613DF7">
              <w:t>ный бю</w:t>
            </w:r>
            <w:r w:rsidR="00097802">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Default="00613DF7" w:rsidP="00AE6D1C">
            <w:pPr>
              <w:jc w:val="both"/>
            </w:pPr>
            <w:r w:rsidRPr="00613DF7">
              <w:t>Комитет по обр</w:t>
            </w:r>
            <w:r w:rsidRPr="00613DF7">
              <w:t>а</w:t>
            </w:r>
            <w:r w:rsidRPr="00613DF7">
              <w:t>зованию и делам молод</w:t>
            </w:r>
            <w:r w:rsidRPr="00613DF7">
              <w:t>е</w:t>
            </w:r>
            <w:r w:rsidRPr="00613DF7">
              <w:t>жи</w:t>
            </w:r>
          </w:p>
          <w:p w:rsidR="00097802" w:rsidRDefault="00097802" w:rsidP="00AE6D1C">
            <w:pPr>
              <w:jc w:val="both"/>
            </w:pPr>
          </w:p>
          <w:p w:rsidR="00D270FB" w:rsidRPr="00613DF7" w:rsidRDefault="00D270FB" w:rsidP="00AE6D1C">
            <w:pPr>
              <w:jc w:val="both"/>
            </w:pPr>
          </w:p>
        </w:tc>
        <w:tc>
          <w:tcPr>
            <w:tcW w:w="2608" w:type="dxa"/>
            <w:vMerge/>
            <w:tcBorders>
              <w:left w:val="single" w:sz="4" w:space="0" w:color="000000"/>
              <w:bottom w:val="single" w:sz="4" w:space="0" w:color="000000"/>
              <w:right w:val="single" w:sz="4" w:space="0" w:color="000000"/>
            </w:tcBorders>
            <w:shd w:val="clear" w:color="auto" w:fill="auto"/>
          </w:tcPr>
          <w:p w:rsidR="00613DF7" w:rsidRPr="00613DF7" w:rsidRDefault="00613DF7" w:rsidP="00613DF7">
            <w:pPr>
              <w:jc w:val="center"/>
            </w:pPr>
          </w:p>
        </w:tc>
      </w:tr>
      <w:tr w:rsidR="00AE6D1C"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11</w:t>
            </w:r>
          </w:p>
        </w:tc>
        <w:tc>
          <w:tcPr>
            <w:tcW w:w="2608" w:type="dxa"/>
            <w:tcBorders>
              <w:left w:val="single" w:sz="4" w:space="0" w:color="000000"/>
              <w:bottom w:val="single" w:sz="4" w:space="0" w:color="000000"/>
              <w:right w:val="single" w:sz="4" w:space="0" w:color="000000"/>
            </w:tcBorders>
            <w:shd w:val="clear" w:color="auto" w:fill="auto"/>
          </w:tcPr>
          <w:p w:rsidR="00AE6D1C" w:rsidRPr="00613DF7" w:rsidRDefault="00AE6D1C" w:rsidP="00BC7FF5">
            <w:pPr>
              <w:jc w:val="center"/>
            </w:pPr>
            <w:r w:rsidRPr="00613DF7">
              <w:t>12</w:t>
            </w:r>
          </w:p>
        </w:tc>
      </w:tr>
      <w:tr w:rsidR="00AE6D1C"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t>1.4.</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AE6D1C">
            <w:pPr>
              <w:jc w:val="both"/>
            </w:pPr>
            <w:r w:rsidRPr="00613DF7">
              <w:t>Организация и провед</w:t>
            </w:r>
            <w:r w:rsidRPr="00613DF7">
              <w:t>е</w:t>
            </w:r>
            <w:r w:rsidRPr="00613DF7">
              <w:t>ние проводов призы</w:t>
            </w:r>
            <w:r w:rsidRPr="00613DF7">
              <w:t>в</w:t>
            </w:r>
            <w:r w:rsidRPr="00613DF7">
              <w:t xml:space="preserve">ников в </w:t>
            </w:r>
            <w:proofErr w:type="gramStart"/>
            <w:r w:rsidRPr="00613DF7">
              <w:t>ВС</w:t>
            </w:r>
            <w:proofErr w:type="gramEnd"/>
            <w:r w:rsidRPr="00613DF7">
              <w:t xml:space="preserve"> России</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6,0</w:t>
            </w:r>
          </w:p>
          <w:p w:rsidR="00AE6D1C" w:rsidRPr="00613DF7" w:rsidRDefault="00AE6D1C"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AE6D1C">
            <w:pPr>
              <w:jc w:val="both"/>
            </w:pPr>
            <w:r w:rsidRPr="00613DF7">
              <w:t>Мес</w:t>
            </w:r>
            <w:r w:rsidRPr="00613DF7">
              <w:t>т</w:t>
            </w:r>
            <w:r w:rsidRPr="00613DF7">
              <w:t>ный бю</w:t>
            </w:r>
            <w:r w:rsidR="00D270FB">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AE6D1C">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AE6D1C">
            <w:pPr>
              <w:jc w:val="both"/>
            </w:pPr>
            <w:r w:rsidRPr="00613DF7">
              <w:t xml:space="preserve">Повышение престижа службы в </w:t>
            </w:r>
            <w:proofErr w:type="gramStart"/>
            <w:r w:rsidRPr="00613DF7">
              <w:t>ВС</w:t>
            </w:r>
            <w:proofErr w:type="gramEnd"/>
            <w:r w:rsidRPr="00613DF7">
              <w:t xml:space="preserve"> России, подчеркивание слу</w:t>
            </w:r>
            <w:r w:rsidRPr="00613DF7">
              <w:t>ж</w:t>
            </w:r>
            <w:r w:rsidRPr="00613DF7">
              <w:t>бы как обязанности граждан РФ мужского пола (покупка памя</w:t>
            </w:r>
            <w:r w:rsidRPr="00613DF7">
              <w:t>т</w:t>
            </w:r>
            <w:r w:rsidRPr="00613DF7">
              <w:t>ных подарков призы</w:t>
            </w:r>
            <w:r w:rsidRPr="00613DF7">
              <w:t>в</w:t>
            </w:r>
            <w:r w:rsidRPr="00613DF7">
              <w:t>никам)</w:t>
            </w:r>
          </w:p>
        </w:tc>
      </w:tr>
      <w:tr w:rsidR="00AE6D1C"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t>1.5.</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AE6D1C">
            <w:pPr>
              <w:jc w:val="both"/>
            </w:pPr>
            <w:r w:rsidRPr="00613DF7">
              <w:t>Организация и провед</w:t>
            </w:r>
            <w:r w:rsidRPr="00613DF7">
              <w:t>е</w:t>
            </w:r>
            <w:r w:rsidRPr="00613DF7">
              <w:t>ние торжественного вручения паспортов</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3,0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18,0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AE6D1C">
            <w:pPr>
              <w:jc w:val="both"/>
            </w:pPr>
            <w:r w:rsidRPr="00613DF7">
              <w:t>Мес</w:t>
            </w:r>
            <w:r w:rsidRPr="00613DF7">
              <w:t>т</w:t>
            </w:r>
            <w:r w:rsidRPr="00613DF7">
              <w:t>ный бю</w:t>
            </w:r>
            <w:r w:rsidR="00D270FB">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AE6D1C">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E6D1C" w:rsidRDefault="00AE6D1C" w:rsidP="00AE6D1C">
            <w:pPr>
              <w:jc w:val="both"/>
            </w:pPr>
            <w:r w:rsidRPr="00613DF7">
              <w:t>Подчеркивания ва</w:t>
            </w:r>
            <w:r w:rsidRPr="00613DF7">
              <w:t>ж</w:t>
            </w:r>
            <w:r w:rsidRPr="00613DF7">
              <w:t>ности нового статуса – совершеннолетний гражданин РФ и опр</w:t>
            </w:r>
            <w:r w:rsidRPr="00613DF7">
              <w:t>е</w:t>
            </w:r>
            <w:r w:rsidRPr="00613DF7">
              <w:t>деление круга прав и обязанностей в связи с этим ответственность (покупка обложек на паспорт «</w:t>
            </w:r>
            <w:proofErr w:type="spellStart"/>
            <w:r w:rsidRPr="00613DF7">
              <w:t>Триколор</w:t>
            </w:r>
            <w:proofErr w:type="spellEnd"/>
            <w:r w:rsidRPr="00613DF7">
              <w:t>» или др. символики  РФ)</w:t>
            </w:r>
          </w:p>
          <w:p w:rsidR="00097802" w:rsidRPr="00613DF7" w:rsidRDefault="00097802" w:rsidP="00AE6D1C">
            <w:pPr>
              <w:jc w:val="both"/>
            </w:pPr>
          </w:p>
        </w:tc>
      </w:tr>
      <w:tr w:rsidR="00AE6D1C"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t>1.6.</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AE6D1C">
            <w:pPr>
              <w:jc w:val="both"/>
            </w:pPr>
            <w:r w:rsidRPr="00613DF7">
              <w:t>Проведение акций, фе</w:t>
            </w:r>
            <w:r w:rsidRPr="00613DF7">
              <w:t>с</w:t>
            </w:r>
            <w:r w:rsidRPr="00613DF7">
              <w:t>тивалей «Солдатское братство», «Георгие</w:t>
            </w:r>
            <w:r w:rsidRPr="00613DF7">
              <w:t>в</w:t>
            </w:r>
            <w:r w:rsidRPr="00613DF7">
              <w:t>ская ленточка»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8,0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9,0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9,0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AE6D1C" w:rsidRPr="00613DF7" w:rsidRDefault="00AE6D1C" w:rsidP="00613DF7">
            <w:pPr>
              <w:jc w:val="center"/>
            </w:pPr>
            <w:r w:rsidRPr="00613DF7">
              <w:t>44,0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097802" w:rsidP="00097802">
            <w:r w:rsidRPr="00097802">
              <w:t>Мес</w:t>
            </w:r>
            <w:r w:rsidRPr="00097802">
              <w:t>т</w:t>
            </w:r>
            <w:r w:rsidRPr="00097802">
              <w:t>ный бю</w:t>
            </w:r>
            <w:r w:rsidR="00D270FB">
              <w:t>д</w:t>
            </w:r>
            <w:r w:rsidRPr="00097802">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097802">
            <w:pPr>
              <w:jc w:val="both"/>
            </w:pPr>
            <w:r w:rsidRPr="00613DF7">
              <w:t>МБУ «Центр культ</w:t>
            </w:r>
            <w:r w:rsidRPr="00613DF7">
              <w:t>у</w:t>
            </w:r>
            <w:r w:rsidRPr="00613DF7">
              <w:t xml:space="preserve">ры </w:t>
            </w:r>
            <w:proofErr w:type="gramStart"/>
            <w:r w:rsidRPr="00613DF7">
              <w:t>г</w:t>
            </w:r>
            <w:proofErr w:type="gramEnd"/>
            <w:r w:rsidRPr="00613DF7">
              <w:t>. Белок</w:t>
            </w:r>
            <w:r w:rsidRPr="00613DF7">
              <w:t>у</w:t>
            </w:r>
            <w:r w:rsidRPr="00613DF7">
              <w:t>риха»,</w:t>
            </w:r>
          </w:p>
          <w:p w:rsidR="00AE6D1C" w:rsidRPr="00613DF7" w:rsidRDefault="00AE6D1C" w:rsidP="00097802">
            <w:pPr>
              <w:jc w:val="both"/>
            </w:pPr>
            <w:r w:rsidRPr="00613DF7">
              <w:t>Комитет по обр</w:t>
            </w:r>
            <w:r w:rsidRPr="00613DF7">
              <w:t>а</w:t>
            </w:r>
            <w:r w:rsidRPr="00613DF7">
              <w:t>зова</w:t>
            </w:r>
            <w:r w:rsidR="00097802">
              <w:t xml:space="preserve">нию </w:t>
            </w:r>
          </w:p>
          <w:p w:rsidR="00AE6D1C" w:rsidRPr="00613DF7" w:rsidRDefault="00AE6D1C" w:rsidP="00613DF7">
            <w:pPr>
              <w:jc w:val="center"/>
            </w:pPr>
          </w:p>
          <w:p w:rsidR="00097802" w:rsidRPr="00613DF7" w:rsidRDefault="00097802" w:rsidP="00D270FB"/>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AE6D1C" w:rsidRPr="00613DF7" w:rsidRDefault="00AE6D1C" w:rsidP="00613DF7">
            <w:pPr>
              <w:jc w:val="center"/>
            </w:pPr>
            <w:r w:rsidRPr="00613DF7">
              <w:t>Георгиевская ленто</w:t>
            </w:r>
            <w:r w:rsidRPr="00613DF7">
              <w:t>ч</w:t>
            </w:r>
            <w:r w:rsidRPr="00613DF7">
              <w:t>ка, флаг России и др.</w:t>
            </w:r>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BC7FF5">
            <w:pPr>
              <w:jc w:val="center"/>
            </w:pPr>
            <w:r w:rsidRPr="00613DF7">
              <w:t>12</w:t>
            </w:r>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center"/>
            </w:pPr>
            <w:r>
              <w:t>1.7.</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Мероприятия к 9 мая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2,0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r w:rsidRPr="00613DF7">
              <w:t>Мес</w:t>
            </w:r>
            <w:r w:rsidRPr="00613DF7">
              <w:t>т</w:t>
            </w:r>
            <w:r w:rsidRPr="00613DF7">
              <w:t>ный бю</w:t>
            </w:r>
            <w:r>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«Бессмертный полк», Поздравьте ветерана (помощь в подготовке табличек для БП, изг</w:t>
            </w:r>
            <w:r w:rsidRPr="00613DF7">
              <w:t>о</w:t>
            </w:r>
            <w:r w:rsidRPr="00613DF7">
              <w:t>товление открыток)</w:t>
            </w:r>
          </w:p>
          <w:p w:rsidR="00097802" w:rsidRPr="00613DF7" w:rsidRDefault="00097802" w:rsidP="00613DF7">
            <w:pPr>
              <w:jc w:val="center"/>
            </w:pPr>
          </w:p>
        </w:tc>
      </w:tr>
      <w:tr w:rsidR="00097802"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613DF7">
            <w:pPr>
              <w:jc w:val="center"/>
            </w:pPr>
            <w:r>
              <w:t>2</w:t>
            </w:r>
            <w:r w:rsidRPr="00613DF7">
              <w:t>. Мероприятия, направленные на укрепление идей здорового образа жизни в молодежной среде</w:t>
            </w:r>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613DF7">
            <w:pPr>
              <w:jc w:val="center"/>
            </w:pPr>
            <w:r>
              <w:t>2</w:t>
            </w:r>
            <w:r w:rsidRPr="00613DF7">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097802">
            <w:pPr>
              <w:jc w:val="both"/>
            </w:pPr>
            <w:r w:rsidRPr="00613DF7">
              <w:t>Организация меропри</w:t>
            </w:r>
            <w:r w:rsidRPr="00613DF7">
              <w:t>я</w:t>
            </w:r>
            <w:r w:rsidRPr="00613DF7">
              <w:t>тий по пропаганде ЗОЖ, отказа от пагубных пр</w:t>
            </w:r>
            <w:r w:rsidRPr="00613DF7">
              <w:t>и</w:t>
            </w:r>
            <w:r w:rsidRPr="00613DF7">
              <w:t xml:space="preserve">вычек и социально опасных зависимостей: </w:t>
            </w:r>
          </w:p>
          <w:p w:rsidR="00097802" w:rsidRPr="00613DF7" w:rsidRDefault="00097802" w:rsidP="00097802">
            <w:pPr>
              <w:jc w:val="both"/>
            </w:pPr>
            <w:r w:rsidRPr="00613DF7">
              <w:t>- День молодежи России</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6,0</w:t>
            </w:r>
          </w:p>
          <w:p w:rsidR="00097802" w:rsidRPr="00613DF7" w:rsidRDefault="00097802"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7,0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8,0</w:t>
            </w:r>
          </w:p>
          <w:p w:rsidR="00097802" w:rsidRPr="00613DF7" w:rsidRDefault="00097802"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p w:rsidR="00097802" w:rsidRPr="00613DF7" w:rsidRDefault="00097802"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44,0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097802" w:rsidRPr="00613DF7" w:rsidRDefault="00097802" w:rsidP="00097802">
            <w:pPr>
              <w:jc w:val="both"/>
            </w:pPr>
            <w:r w:rsidRPr="00613DF7">
              <w:t>Комитет по обр</w:t>
            </w:r>
            <w:r w:rsidRPr="00613DF7">
              <w:t>а</w:t>
            </w:r>
            <w:r w:rsidRPr="00613DF7">
              <w:t>зованию и делам молодежи</w:t>
            </w:r>
          </w:p>
        </w:tc>
        <w:tc>
          <w:tcPr>
            <w:tcW w:w="2608" w:type="dxa"/>
            <w:vMerge w:val="restart"/>
            <w:tcBorders>
              <w:top w:val="single" w:sz="4" w:space="0" w:color="000000"/>
              <w:left w:val="single" w:sz="4" w:space="0" w:color="000000"/>
              <w:right w:val="single" w:sz="4" w:space="0" w:color="000000"/>
            </w:tcBorders>
            <w:shd w:val="clear" w:color="auto" w:fill="auto"/>
          </w:tcPr>
          <w:p w:rsidR="00097802" w:rsidRPr="00613DF7" w:rsidRDefault="00097802" w:rsidP="00097802">
            <w:pPr>
              <w:jc w:val="both"/>
            </w:pPr>
            <w:proofErr w:type="gramStart"/>
            <w:r w:rsidRPr="00613DF7">
              <w:t>Популяризация ЗОЖ, профилактика вредных привычек и зависим</w:t>
            </w:r>
            <w:r w:rsidRPr="00613DF7">
              <w:t>о</w:t>
            </w:r>
            <w:r w:rsidRPr="00613DF7">
              <w:t>стей, (изготовление раздаточных матери</w:t>
            </w:r>
            <w:r w:rsidRPr="00613DF7">
              <w:t>а</w:t>
            </w:r>
            <w:r w:rsidRPr="00613DF7">
              <w:t>лов о вреде, пропага</w:t>
            </w:r>
            <w:r w:rsidRPr="00613DF7">
              <w:t>н</w:t>
            </w:r>
            <w:r w:rsidRPr="00613DF7">
              <w:t>да ЗОЖ, баннеры, аг</w:t>
            </w:r>
            <w:r w:rsidRPr="00613DF7">
              <w:t>и</w:t>
            </w:r>
            <w:r w:rsidRPr="00613DF7">
              <w:t>тационные плакаты</w:t>
            </w:r>
            <w:proofErr w:type="gramEnd"/>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613DF7">
            <w:pPr>
              <w:jc w:val="center"/>
            </w:pPr>
            <w:r>
              <w:t>2</w:t>
            </w:r>
            <w:r w:rsidRPr="00613DF7">
              <w:t>.2.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097802">
            <w:pPr>
              <w:jc w:val="both"/>
            </w:pPr>
            <w:r w:rsidRPr="00613DF7">
              <w:t>- День здоровья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5,0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8,0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44,0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Комитет по обр</w:t>
            </w:r>
            <w:r w:rsidRPr="00613DF7">
              <w:t>а</w:t>
            </w:r>
            <w:r w:rsidRPr="00613DF7">
              <w:t>зованию и делам молодежи</w:t>
            </w:r>
          </w:p>
        </w:tc>
        <w:tc>
          <w:tcPr>
            <w:tcW w:w="2608" w:type="dxa"/>
            <w:vMerge/>
            <w:tcBorders>
              <w:left w:val="single" w:sz="4" w:space="0" w:color="000000"/>
              <w:right w:val="single" w:sz="4" w:space="0" w:color="000000"/>
            </w:tcBorders>
            <w:shd w:val="clear" w:color="auto" w:fill="auto"/>
          </w:tcPr>
          <w:p w:rsidR="00097802" w:rsidRPr="00613DF7" w:rsidRDefault="00097802" w:rsidP="00097802">
            <w:pPr>
              <w:jc w:val="both"/>
            </w:pPr>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613DF7">
            <w:pPr>
              <w:jc w:val="center"/>
            </w:pPr>
            <w:r>
              <w:t>2</w:t>
            </w:r>
            <w:r w:rsidRPr="00613DF7">
              <w:t>.3.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097802">
            <w:pPr>
              <w:jc w:val="both"/>
            </w:pPr>
            <w:r w:rsidRPr="00613DF7">
              <w:t>- День борьбы с нарк</w:t>
            </w:r>
            <w:r w:rsidRPr="00613DF7">
              <w:t>о</w:t>
            </w:r>
            <w:r w:rsidRPr="00613DF7">
              <w:t xml:space="preserve">манией, </w:t>
            </w:r>
            <w:proofErr w:type="spellStart"/>
            <w:r w:rsidRPr="00613DF7">
              <w:t>табакокурен</w:t>
            </w:r>
            <w:r w:rsidRPr="00613DF7">
              <w:t>и</w:t>
            </w:r>
            <w:r w:rsidRPr="00613DF7">
              <w:t>рем</w:t>
            </w:r>
            <w:proofErr w:type="spellEnd"/>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5,0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6,0</w:t>
            </w:r>
          </w:p>
          <w:p w:rsidR="00097802" w:rsidRPr="00613DF7" w:rsidRDefault="00097802"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7,0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8,0</w:t>
            </w:r>
          </w:p>
          <w:p w:rsidR="00097802" w:rsidRPr="00613DF7" w:rsidRDefault="00097802"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p w:rsidR="00097802" w:rsidRPr="00613DF7" w:rsidRDefault="00097802"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9,0</w:t>
            </w:r>
          </w:p>
          <w:p w:rsidR="00097802" w:rsidRPr="00613DF7" w:rsidRDefault="00097802"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44,0</w:t>
            </w:r>
          </w:p>
          <w:p w:rsidR="00097802" w:rsidRPr="00613DF7" w:rsidRDefault="00097802" w:rsidP="00613DF7">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Комитет по обр</w:t>
            </w:r>
            <w:r w:rsidRPr="00613DF7">
              <w:t>а</w:t>
            </w:r>
            <w:r w:rsidRPr="00613DF7">
              <w:t>зованию и делам молодежи</w:t>
            </w:r>
          </w:p>
        </w:tc>
        <w:tc>
          <w:tcPr>
            <w:tcW w:w="2608" w:type="dxa"/>
            <w:vMerge/>
            <w:tcBorders>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p>
        </w:tc>
      </w:tr>
      <w:tr w:rsidR="00097802"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613DF7">
            <w:pPr>
              <w:jc w:val="center"/>
            </w:pPr>
            <w:r>
              <w:t>2</w:t>
            </w:r>
            <w:r w:rsidRPr="00613DF7">
              <w:t>.4.</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097802">
            <w:pPr>
              <w:jc w:val="both"/>
            </w:pPr>
            <w:r w:rsidRPr="00613DF7">
              <w:t>Организация и провед</w:t>
            </w:r>
            <w:r w:rsidRPr="00613DF7">
              <w:t>е</w:t>
            </w:r>
            <w:r w:rsidRPr="00613DF7">
              <w:t>ние экологических а</w:t>
            </w:r>
            <w:r w:rsidRPr="00613DF7">
              <w:t>к</w:t>
            </w:r>
            <w:r w:rsidRPr="00613DF7">
              <w:t>ций в городе:</w:t>
            </w:r>
          </w:p>
          <w:p w:rsidR="00097802" w:rsidRPr="00613DF7" w:rsidRDefault="00097802" w:rsidP="00097802">
            <w:pPr>
              <w:jc w:val="both"/>
            </w:pPr>
            <w:r w:rsidRPr="00613DF7">
              <w:t>- посадка саженцев</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097802" w:rsidRPr="00613DF7" w:rsidRDefault="00097802" w:rsidP="00613DF7">
            <w:pPr>
              <w:jc w:val="center"/>
            </w:pPr>
            <w:r w:rsidRPr="00613DF7">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Комитет по обр</w:t>
            </w:r>
            <w:r w:rsidRPr="00613DF7">
              <w:t>а</w:t>
            </w:r>
            <w:r w:rsidR="00D270FB">
              <w:t xml:space="preserve">зованию </w:t>
            </w:r>
          </w:p>
          <w:p w:rsidR="00097802" w:rsidRPr="00613DF7" w:rsidRDefault="00097802" w:rsidP="00097802">
            <w:pPr>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097802" w:rsidRPr="00613DF7" w:rsidRDefault="00097802" w:rsidP="00097802">
            <w:pPr>
              <w:jc w:val="both"/>
            </w:pPr>
            <w:r w:rsidRPr="00613DF7">
              <w:t>Организация занятости молодежи, вовлечение в процесс благоус</w:t>
            </w:r>
            <w:r w:rsidRPr="00613DF7">
              <w:t>т</w:t>
            </w:r>
            <w:r w:rsidRPr="00613DF7">
              <w:t>ройства города</w:t>
            </w:r>
          </w:p>
        </w:tc>
      </w:tr>
      <w:tr w:rsidR="00D270FB"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422E2">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422E2">
            <w:pPr>
              <w:jc w:val="center"/>
            </w:pPr>
            <w:r w:rsidRPr="00613DF7">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422E2">
            <w:pPr>
              <w:jc w:val="center"/>
            </w:pPr>
            <w:r w:rsidRPr="00613DF7">
              <w:t>10</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422E2">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422E2">
            <w:pPr>
              <w:jc w:val="center"/>
            </w:pPr>
            <w:r w:rsidRPr="00613DF7">
              <w:t>12</w:t>
            </w:r>
          </w:p>
        </w:tc>
      </w:tr>
      <w:tr w:rsidR="00D270FB" w:rsidRPr="00613DF7" w:rsidTr="00097802">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2</w:t>
            </w:r>
            <w:r w:rsidRPr="00613DF7">
              <w:t>.5.</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Default="00D270FB" w:rsidP="00613DF7">
            <w:pPr>
              <w:jc w:val="center"/>
            </w:pPr>
            <w:r w:rsidRPr="00613DF7">
              <w:t>Доведение до молодежи информации о вреде, ответственности за употребление, распр</w:t>
            </w:r>
            <w:r w:rsidRPr="00613DF7">
              <w:t>о</w:t>
            </w:r>
            <w:r w:rsidRPr="00613DF7">
              <w:t>странение и вовлечение в употребление нарк</w:t>
            </w:r>
            <w:r w:rsidRPr="00613DF7">
              <w:t>о</w:t>
            </w:r>
            <w:r w:rsidRPr="00613DF7">
              <w:t>тиков, табака, алкоголя</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Комитет по обр</w:t>
            </w:r>
            <w:r w:rsidRPr="00613DF7">
              <w:t>а</w:t>
            </w:r>
            <w:r w:rsidRPr="00613DF7">
              <w:t>зованию и делам молодежи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Лекции и классные ч</w:t>
            </w:r>
            <w:r w:rsidRPr="00613DF7">
              <w:t>а</w:t>
            </w:r>
            <w:r w:rsidRPr="00613DF7">
              <w:t>сы для учеников, ст</w:t>
            </w:r>
            <w:r w:rsidRPr="00613DF7">
              <w:t>у</w:t>
            </w:r>
            <w:r w:rsidRPr="00613DF7">
              <w:t>дентов, преподават</w:t>
            </w:r>
            <w:r w:rsidRPr="00613DF7">
              <w:t>е</w:t>
            </w:r>
            <w:r w:rsidRPr="00613DF7">
              <w:t>лей и родителей – пр</w:t>
            </w:r>
            <w:r w:rsidRPr="00613DF7">
              <w:t>а</w:t>
            </w:r>
            <w:r w:rsidRPr="00613DF7">
              <w:t>вовая грамотность м</w:t>
            </w:r>
            <w:r w:rsidRPr="00613DF7">
              <w:t>о</w:t>
            </w:r>
            <w:r w:rsidRPr="00613DF7">
              <w:t>лодых</w:t>
            </w:r>
          </w:p>
        </w:tc>
      </w:tr>
      <w:tr w:rsidR="00D270FB"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3</w:t>
            </w:r>
            <w:r w:rsidRPr="00613DF7">
              <w:t>. Формирование и укрепление традиционных нравственных и семейных ценностей</w:t>
            </w:r>
          </w:p>
        </w:tc>
      </w:tr>
      <w:tr w:rsidR="00D270FB" w:rsidRPr="00613DF7" w:rsidTr="00D270F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3</w:t>
            </w:r>
            <w:r w:rsidRPr="00613DF7">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Организация и провед</w:t>
            </w:r>
            <w:r w:rsidRPr="00613DF7">
              <w:t>е</w:t>
            </w:r>
            <w:r w:rsidRPr="00613DF7">
              <w:t>ние праздников для с</w:t>
            </w:r>
            <w:r w:rsidRPr="00613DF7">
              <w:t>е</w:t>
            </w:r>
            <w:r w:rsidRPr="00613DF7">
              <w:t>мей:</w:t>
            </w:r>
          </w:p>
          <w:p w:rsidR="00D270FB" w:rsidRPr="00613DF7" w:rsidRDefault="00D270FB" w:rsidP="00097802">
            <w:pPr>
              <w:jc w:val="both"/>
            </w:pPr>
            <w:r w:rsidRPr="00613DF7">
              <w:t>- День защиты детей – парад колясок</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44,0</w:t>
            </w:r>
          </w:p>
          <w:p w:rsidR="00D270FB" w:rsidRPr="00613DF7" w:rsidRDefault="00D270FB" w:rsidP="00613DF7">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D270FB" w:rsidRPr="00613DF7" w:rsidRDefault="00D270FB" w:rsidP="00097802">
            <w:pPr>
              <w:jc w:val="both"/>
            </w:pPr>
            <w:r w:rsidRPr="00613DF7">
              <w:t>Комитет по обр</w:t>
            </w:r>
            <w:r w:rsidRPr="00613DF7">
              <w:t>а</w:t>
            </w:r>
            <w:r w:rsidRPr="00613DF7">
              <w:t>зованию и делам молодежи</w:t>
            </w:r>
          </w:p>
          <w:p w:rsidR="00D270FB" w:rsidRPr="00613DF7" w:rsidRDefault="00D270FB" w:rsidP="00097802">
            <w:pPr>
              <w:jc w:val="both"/>
            </w:pPr>
          </w:p>
        </w:tc>
        <w:tc>
          <w:tcPr>
            <w:tcW w:w="2608" w:type="dxa"/>
            <w:tcBorders>
              <w:top w:val="single" w:sz="4" w:space="0" w:color="000000"/>
              <w:left w:val="single" w:sz="4" w:space="0" w:color="000000"/>
              <w:bottom w:val="single" w:sz="4" w:space="0" w:color="auto"/>
              <w:right w:val="single" w:sz="4" w:space="0" w:color="000000"/>
            </w:tcBorders>
            <w:shd w:val="clear" w:color="auto" w:fill="auto"/>
          </w:tcPr>
          <w:p w:rsidR="00D270FB" w:rsidRPr="00613DF7" w:rsidRDefault="00D270FB" w:rsidP="00D270FB">
            <w:pPr>
              <w:jc w:val="both"/>
            </w:pPr>
            <w:r w:rsidRPr="00613DF7">
              <w:t>Привлечение молодых мам, молодоженов к празднованию общ</w:t>
            </w:r>
            <w:r w:rsidRPr="00613DF7">
              <w:t>е</w:t>
            </w:r>
            <w:r w:rsidRPr="00613DF7">
              <w:t>городских меропри</w:t>
            </w:r>
            <w:r w:rsidRPr="00613DF7">
              <w:t>я</w:t>
            </w:r>
            <w:r w:rsidRPr="00613DF7">
              <w:t>тий, подчеркивание важности происход</w:t>
            </w:r>
            <w:r w:rsidRPr="00613DF7">
              <w:t>я</w:t>
            </w:r>
            <w:r w:rsidRPr="00613DF7">
              <w:t>щих в их жизни соб</w:t>
            </w:r>
            <w:r w:rsidRPr="00613DF7">
              <w:t>ы</w:t>
            </w:r>
            <w:r w:rsidRPr="00613DF7">
              <w:t>тий (покупка подарков по итогам конкурсов и акций, изготовление рекламы проводимых мероприяти</w:t>
            </w:r>
            <w:r>
              <w:t>й)</w:t>
            </w:r>
          </w:p>
        </w:tc>
      </w:tr>
      <w:tr w:rsidR="00D270FB" w:rsidRPr="00613DF7" w:rsidTr="00D270F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3</w:t>
            </w:r>
            <w:r w:rsidRPr="00613DF7">
              <w:t>.2.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День матери - конкурс «Я буду мамой!»</w:t>
            </w:r>
          </w:p>
          <w:p w:rsidR="00D270FB" w:rsidRPr="00613DF7" w:rsidRDefault="00D270FB" w:rsidP="00097802">
            <w:pPr>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w:t>
            </w: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10,0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10,0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11,0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56,0</w:t>
            </w:r>
          </w:p>
          <w:p w:rsidR="00D270FB" w:rsidRPr="00613DF7" w:rsidRDefault="00D270FB" w:rsidP="00613DF7">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D270FB" w:rsidRPr="00613DF7" w:rsidRDefault="00D270FB" w:rsidP="00097802">
            <w:pPr>
              <w:jc w:val="both"/>
            </w:pPr>
            <w:r w:rsidRPr="00613DF7">
              <w:t>Комитет по обр</w:t>
            </w:r>
            <w:r w:rsidRPr="00613DF7">
              <w:t>а</w:t>
            </w:r>
            <w:r w:rsidRPr="00613DF7">
              <w:t>зованию и делам молодежи</w:t>
            </w:r>
          </w:p>
        </w:tc>
        <w:tc>
          <w:tcPr>
            <w:tcW w:w="2608" w:type="dxa"/>
            <w:vMerge w:val="restart"/>
            <w:tcBorders>
              <w:top w:val="single" w:sz="4" w:space="0" w:color="auto"/>
              <w:left w:val="single" w:sz="4" w:space="0" w:color="000000"/>
              <w:right w:val="single" w:sz="4" w:space="0" w:color="000000"/>
            </w:tcBorders>
            <w:shd w:val="clear" w:color="auto" w:fill="auto"/>
          </w:tcPr>
          <w:p w:rsidR="00D270FB" w:rsidRDefault="00D270FB" w:rsidP="00D270FB">
            <w:pPr>
              <w:jc w:val="both"/>
            </w:pPr>
            <w:proofErr w:type="gramStart"/>
            <w:r w:rsidRPr="00613DF7">
              <w:t>Привлечение молодых мам, молодоженов к празднованию общ</w:t>
            </w:r>
            <w:r w:rsidRPr="00613DF7">
              <w:t>е</w:t>
            </w:r>
            <w:r w:rsidRPr="00613DF7">
              <w:t>городских меропри</w:t>
            </w:r>
            <w:r w:rsidRPr="00613DF7">
              <w:t>я</w:t>
            </w:r>
            <w:r w:rsidRPr="00613DF7">
              <w:t>тий, подчеркивание важности происход</w:t>
            </w:r>
            <w:r w:rsidRPr="00613DF7">
              <w:t>я</w:t>
            </w:r>
            <w:r w:rsidRPr="00613DF7">
              <w:t>щих в их жизни соб</w:t>
            </w:r>
            <w:r w:rsidRPr="00613DF7">
              <w:t>ы</w:t>
            </w:r>
            <w:r w:rsidRPr="00613DF7">
              <w:t xml:space="preserve">тий (покупка подарков по итогам конкурсов и акций, изготовление </w:t>
            </w:r>
            <w:proofErr w:type="gramEnd"/>
          </w:p>
          <w:p w:rsidR="00D270FB" w:rsidRPr="00613DF7" w:rsidRDefault="00D270FB" w:rsidP="00D270FB">
            <w:pPr>
              <w:jc w:val="center"/>
            </w:pPr>
            <w:r>
              <w:lastRenderedPageBreak/>
              <w:t>12</w:t>
            </w:r>
          </w:p>
        </w:tc>
      </w:tr>
      <w:tr w:rsidR="00D270FB" w:rsidRPr="00613DF7" w:rsidTr="00D270F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Default="00D270FB" w:rsidP="00D270FB">
            <w:pPr>
              <w:jc w:val="center"/>
            </w:pPr>
            <w:r>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D270FB">
            <w:pPr>
              <w:jc w:val="center"/>
            </w:pPr>
            <w:r>
              <w:t>10</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D270FB">
            <w:pPr>
              <w:jc w:val="center"/>
            </w:pPr>
            <w:r>
              <w:t>11</w:t>
            </w:r>
          </w:p>
        </w:tc>
        <w:tc>
          <w:tcPr>
            <w:tcW w:w="2608" w:type="dxa"/>
            <w:vMerge/>
            <w:tcBorders>
              <w:left w:val="single" w:sz="4" w:space="0" w:color="000000"/>
              <w:bottom w:val="single" w:sz="4" w:space="0" w:color="auto"/>
              <w:right w:val="single" w:sz="4" w:space="0" w:color="000000"/>
            </w:tcBorders>
            <w:shd w:val="clear" w:color="auto" w:fill="auto"/>
          </w:tcPr>
          <w:p w:rsidR="00D270FB" w:rsidRPr="00613DF7" w:rsidRDefault="00D270FB" w:rsidP="00D270FB">
            <w:pPr>
              <w:jc w:val="both"/>
            </w:pPr>
          </w:p>
        </w:tc>
      </w:tr>
      <w:tr w:rsidR="00D270FB" w:rsidRPr="00613DF7" w:rsidTr="00D270FB">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lastRenderedPageBreak/>
              <w:t>3</w:t>
            </w:r>
            <w:r w:rsidRPr="00613DF7">
              <w:t>.3.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День семьи – честв</w:t>
            </w:r>
            <w:r w:rsidRPr="00613DF7">
              <w:t>о</w:t>
            </w:r>
            <w:r w:rsidRPr="00613DF7">
              <w:t>вание молодоженов 1 года брака и многоде</w:t>
            </w:r>
            <w:r w:rsidRPr="00613DF7">
              <w:t>т</w:t>
            </w:r>
            <w:r w:rsidRPr="00613DF7">
              <w:t>ных семей + опекунов и приемных семей</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44,0</w:t>
            </w:r>
          </w:p>
          <w:p w:rsidR="00D270FB" w:rsidRPr="00613DF7" w:rsidRDefault="00D270FB" w:rsidP="00613DF7">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D270FB" w:rsidRPr="00613DF7" w:rsidRDefault="00D270FB" w:rsidP="00097802">
            <w:pPr>
              <w:jc w:val="both"/>
            </w:pPr>
            <w:r w:rsidRPr="00613DF7">
              <w:t>Комитет по обр</w:t>
            </w:r>
            <w:r w:rsidRPr="00613DF7">
              <w:t>а</w:t>
            </w:r>
            <w:r w:rsidRPr="00613DF7">
              <w:t>зованию и делам молодежи</w:t>
            </w:r>
          </w:p>
          <w:p w:rsidR="00D270FB" w:rsidRPr="00613DF7" w:rsidRDefault="00D270FB" w:rsidP="00097802">
            <w:pPr>
              <w:jc w:val="both"/>
            </w:pPr>
          </w:p>
        </w:tc>
        <w:tc>
          <w:tcPr>
            <w:tcW w:w="2608" w:type="dxa"/>
            <w:vMerge w:val="restart"/>
            <w:tcBorders>
              <w:top w:val="single" w:sz="4" w:space="0" w:color="auto"/>
              <w:left w:val="single" w:sz="4" w:space="0" w:color="000000"/>
              <w:right w:val="single" w:sz="4" w:space="0" w:color="000000"/>
            </w:tcBorders>
            <w:shd w:val="clear" w:color="auto" w:fill="auto"/>
          </w:tcPr>
          <w:p w:rsidR="00D270FB" w:rsidRPr="00613DF7" w:rsidRDefault="00D270FB" w:rsidP="00D270FB">
            <w:pPr>
              <w:jc w:val="both"/>
            </w:pPr>
            <w:r w:rsidRPr="00613DF7">
              <w:t>рекламы проводимых мероприяти</w:t>
            </w:r>
            <w:r>
              <w:t>й)</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3</w:t>
            </w:r>
            <w:r w:rsidRPr="00613DF7">
              <w:t>.4.</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-поздравления от главы администрации с ро</w:t>
            </w:r>
            <w:r w:rsidRPr="00613DF7">
              <w:t>ж</w:t>
            </w:r>
            <w:r w:rsidRPr="00613DF7">
              <w:t>дением ребенка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D270FB" w:rsidRPr="00613DF7" w:rsidRDefault="00D270FB" w:rsidP="00097802">
            <w:pPr>
              <w:jc w:val="both"/>
            </w:pPr>
            <w:r w:rsidRPr="00613DF7">
              <w:t>Комитет по обр</w:t>
            </w:r>
            <w:r w:rsidRPr="00613DF7">
              <w:t>а</w:t>
            </w:r>
            <w:r w:rsidRPr="00613DF7">
              <w:t>зованию и делам молодежи</w:t>
            </w:r>
          </w:p>
        </w:tc>
        <w:tc>
          <w:tcPr>
            <w:tcW w:w="2608" w:type="dxa"/>
            <w:vMerge/>
            <w:tcBorders>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3</w:t>
            </w:r>
            <w:r w:rsidRPr="00613DF7">
              <w:t>.5.</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Профилактика нежел</w:t>
            </w:r>
            <w:r w:rsidRPr="00613DF7">
              <w:t>а</w:t>
            </w:r>
            <w:r w:rsidRPr="00613DF7">
              <w:t>тельных и ранних бер</w:t>
            </w:r>
            <w:r w:rsidRPr="00613DF7">
              <w:t>е</w:t>
            </w:r>
            <w:r w:rsidRPr="00613DF7">
              <w:t>менностей, абортов:</w:t>
            </w:r>
          </w:p>
          <w:p w:rsidR="00D270FB" w:rsidRPr="00613DF7" w:rsidRDefault="00D270FB" w:rsidP="00097802">
            <w:pPr>
              <w:jc w:val="both"/>
            </w:pPr>
            <w:r w:rsidRPr="00613DF7">
              <w:t>- проведение информ</w:t>
            </w:r>
            <w:r w:rsidRPr="00613DF7">
              <w:t>а</w:t>
            </w:r>
            <w:r w:rsidRPr="00613DF7">
              <w:t>ционных классных ч</w:t>
            </w:r>
            <w:r w:rsidRPr="00613DF7">
              <w:t>а</w:t>
            </w:r>
            <w:r w:rsidRPr="00613DF7">
              <w:t>сов на заданную тему</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w:t>
            </w:r>
            <w:r w:rsidRPr="00613DF7">
              <w:t>е</w:t>
            </w:r>
            <w:r w:rsidRPr="00613DF7">
              <w:t>стный бю</w:t>
            </w:r>
            <w:r w:rsidRPr="00613DF7">
              <w:t>д</w:t>
            </w:r>
            <w:r w:rsidRPr="00613DF7">
              <w:t>жет</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 xml:space="preserve">МБУ «Центр культуры </w:t>
            </w:r>
            <w:proofErr w:type="gramStart"/>
            <w:r w:rsidRPr="00613DF7">
              <w:t>г</w:t>
            </w:r>
            <w:proofErr w:type="gramEnd"/>
            <w:r w:rsidRPr="00613DF7">
              <w:t>. Бел</w:t>
            </w:r>
            <w:r w:rsidRPr="00613DF7">
              <w:t>о</w:t>
            </w:r>
            <w:r w:rsidRPr="00613DF7">
              <w:t>куриха»,</w:t>
            </w:r>
          </w:p>
          <w:p w:rsidR="00D270FB" w:rsidRPr="00613DF7" w:rsidRDefault="00D270FB" w:rsidP="00097802">
            <w:pPr>
              <w:jc w:val="both"/>
            </w:pPr>
            <w:r w:rsidRPr="00613DF7">
              <w:t>Комитет по обр</w:t>
            </w:r>
            <w:r w:rsidRPr="00613DF7">
              <w:t>а</w:t>
            </w:r>
            <w:r w:rsidRPr="00613DF7">
              <w:t>зованию и делам молодежи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Обратить внимание молодых людей на опасность, ответстве</w:t>
            </w:r>
            <w:r w:rsidRPr="00613DF7">
              <w:t>н</w:t>
            </w:r>
            <w:r w:rsidRPr="00613DF7">
              <w:t>ность принятия реш</w:t>
            </w:r>
            <w:r w:rsidRPr="00613DF7">
              <w:t>е</w:t>
            </w:r>
            <w:r w:rsidRPr="00613DF7">
              <w:t>ния рожать в раннем возрасте или делать аборт</w:t>
            </w:r>
          </w:p>
          <w:p w:rsidR="00D270FB" w:rsidRPr="00613DF7" w:rsidRDefault="00D270FB" w:rsidP="00097802">
            <w:pPr>
              <w:jc w:val="both"/>
            </w:pPr>
            <w:r w:rsidRPr="00613DF7">
              <w:t>(изготовление печа</w:t>
            </w:r>
            <w:r w:rsidRPr="00613DF7">
              <w:t>т</w:t>
            </w:r>
            <w:r w:rsidRPr="00613DF7">
              <w:t>ной и наглядной пр</w:t>
            </w:r>
            <w:r w:rsidRPr="00613DF7">
              <w:t>о</w:t>
            </w:r>
            <w:r w:rsidRPr="00613DF7">
              <w:t>дукции по этим темам)</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Default="00D270FB" w:rsidP="00D270FB">
            <w:pPr>
              <w:jc w:val="center"/>
            </w:pPr>
            <w:r>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D270FB">
            <w:pPr>
              <w:jc w:val="center"/>
            </w:pPr>
            <w: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D270FB">
            <w:pPr>
              <w:jc w:val="center"/>
            </w:pPr>
            <w:r>
              <w:t>10</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D270FB">
            <w:pPr>
              <w:jc w:val="center"/>
            </w:pPr>
            <w:r>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D270FB">
            <w:pPr>
              <w:jc w:val="center"/>
            </w:pPr>
            <w:r>
              <w:t>12</w:t>
            </w:r>
          </w:p>
        </w:tc>
      </w:tr>
      <w:tr w:rsidR="00D270FB"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4</w:t>
            </w:r>
            <w:r w:rsidRPr="00613DF7">
              <w:t>.</w:t>
            </w:r>
            <w:r w:rsidRPr="00613DF7">
              <w:rPr>
                <w:iCs/>
              </w:rPr>
              <w:t xml:space="preserve"> Формирование системы продвижения инициативной и талантливой молодежи, поддержка участия молодежи в конкурсах и фестивалях</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4</w:t>
            </w:r>
            <w:r w:rsidRPr="00613DF7">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Поддержка творческой молодежи и коллект</w:t>
            </w:r>
            <w:r w:rsidRPr="00613DF7">
              <w:t>и</w:t>
            </w:r>
            <w:r w:rsidRPr="00613DF7">
              <w:t xml:space="preserve">вов: </w:t>
            </w:r>
          </w:p>
          <w:p w:rsidR="00D270FB" w:rsidRPr="00613DF7" w:rsidRDefault="00D270FB" w:rsidP="00097802">
            <w:pPr>
              <w:jc w:val="both"/>
            </w:pPr>
            <w:r w:rsidRPr="00613DF7">
              <w:t>-выделение средств на отправку участников на конкурсы, игры</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110,0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72,0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24,0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26,0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28,0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30,0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290,0</w:t>
            </w:r>
          </w:p>
          <w:p w:rsidR="00D270FB" w:rsidRPr="00613DF7" w:rsidRDefault="00D270FB"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Комитет по обр</w:t>
            </w:r>
            <w:r w:rsidRPr="00613DF7">
              <w:t>а</w:t>
            </w:r>
            <w:r w:rsidRPr="00613DF7">
              <w:t>зованию и делам молод</w:t>
            </w:r>
            <w:r w:rsidRPr="00613DF7">
              <w:t>е</w:t>
            </w:r>
            <w:r w:rsidRPr="00613DF7">
              <w:t>жи</w:t>
            </w:r>
          </w:p>
          <w:p w:rsidR="00D270FB" w:rsidRPr="00613DF7" w:rsidRDefault="00D270FB" w:rsidP="00613DF7">
            <w:pPr>
              <w:jc w:val="center"/>
            </w:pPr>
          </w:p>
        </w:tc>
        <w:tc>
          <w:tcPr>
            <w:tcW w:w="2608" w:type="dxa"/>
            <w:vMerge w:val="restart"/>
            <w:tcBorders>
              <w:top w:val="single" w:sz="4" w:space="0" w:color="000000"/>
              <w:left w:val="single" w:sz="4" w:space="0" w:color="000000"/>
              <w:right w:val="single" w:sz="4" w:space="0" w:color="000000"/>
            </w:tcBorders>
            <w:shd w:val="clear" w:color="auto" w:fill="auto"/>
          </w:tcPr>
          <w:p w:rsidR="00D270FB" w:rsidRPr="00613DF7" w:rsidRDefault="00D270FB" w:rsidP="00097802">
            <w:pPr>
              <w:jc w:val="both"/>
            </w:pPr>
            <w:r w:rsidRPr="00613DF7">
              <w:t>Финансирование м</w:t>
            </w:r>
            <w:r w:rsidRPr="00613DF7">
              <w:t>е</w:t>
            </w:r>
            <w:r w:rsidRPr="00613DF7">
              <w:t>роприятий по орган</w:t>
            </w:r>
            <w:r w:rsidRPr="00613DF7">
              <w:t>и</w:t>
            </w:r>
            <w:r w:rsidRPr="00613DF7">
              <w:t>зации игр КВН, по</w:t>
            </w:r>
            <w:r w:rsidRPr="00613DF7">
              <w:t>д</w:t>
            </w:r>
            <w:r w:rsidRPr="00613DF7">
              <w:t>держка Городской творческой студии, Привлечение педаг</w:t>
            </w:r>
            <w:r w:rsidRPr="00613DF7">
              <w:t>о</w:t>
            </w:r>
            <w:r w:rsidRPr="00613DF7">
              <w:t>гов для занятий с м</w:t>
            </w:r>
            <w:r w:rsidRPr="00613DF7">
              <w:t>о</w:t>
            </w:r>
            <w:r w:rsidRPr="00613DF7">
              <w:t>лодежью и детьми в сфере творческого развития, поддержкам имеющихся коллектив (покупка билетов, о</w:t>
            </w:r>
            <w:r w:rsidRPr="00613DF7">
              <w:t>п</w:t>
            </w:r>
            <w:r w:rsidRPr="00613DF7">
              <w:t>лата орг. взносов)</w:t>
            </w:r>
          </w:p>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4</w:t>
            </w:r>
            <w:r w:rsidRPr="00613DF7">
              <w:t>.2.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направление молодых лидеров на участие в молодежных форумах</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18,0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МБУ «Центр культ</w:t>
            </w:r>
            <w:r w:rsidRPr="00613DF7">
              <w:t>у</w:t>
            </w:r>
            <w:r w:rsidRPr="00613DF7">
              <w:t xml:space="preserve">ры </w:t>
            </w:r>
            <w:proofErr w:type="gramStart"/>
            <w:r w:rsidRPr="00613DF7">
              <w:t>г</w:t>
            </w:r>
            <w:proofErr w:type="gramEnd"/>
            <w:r w:rsidRPr="00613DF7">
              <w:t>. Белок</w:t>
            </w:r>
            <w:r w:rsidRPr="00613DF7">
              <w:t>у</w:t>
            </w:r>
            <w:r w:rsidRPr="00613DF7">
              <w:t>риха»,</w:t>
            </w:r>
          </w:p>
          <w:p w:rsidR="00D270FB" w:rsidRPr="00613DF7" w:rsidRDefault="00D270FB" w:rsidP="00097802">
            <w:pPr>
              <w:jc w:val="both"/>
            </w:pPr>
            <w:r w:rsidRPr="00613DF7">
              <w:t>Комитет по обр</w:t>
            </w:r>
            <w:r w:rsidRPr="00613DF7">
              <w:t>а</w:t>
            </w:r>
            <w:r w:rsidRPr="00613DF7">
              <w:t>зованию и делам молод</w:t>
            </w:r>
            <w:r w:rsidRPr="00613DF7">
              <w:t>ё</w:t>
            </w:r>
            <w:r w:rsidRPr="00613DF7">
              <w:t>жи</w:t>
            </w:r>
          </w:p>
        </w:tc>
        <w:tc>
          <w:tcPr>
            <w:tcW w:w="2608" w:type="dxa"/>
            <w:vMerge/>
            <w:tcBorders>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p>
        </w:tc>
      </w:tr>
      <w:tr w:rsidR="00D270FB"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Pr>
                <w:iCs/>
              </w:rPr>
              <w:t>5</w:t>
            </w:r>
            <w:r w:rsidRPr="00613DF7">
              <w:rPr>
                <w:iCs/>
              </w:rPr>
              <w:t>. Обеспечение эффективной социализации молодежи, находящейся в трудной жизненной ситуации</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5</w:t>
            </w:r>
            <w:r w:rsidRPr="00613DF7">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xml:space="preserve">Организация </w:t>
            </w:r>
            <w:proofErr w:type="spellStart"/>
            <w:r w:rsidRPr="00613DF7">
              <w:t>профор</w:t>
            </w:r>
            <w:r w:rsidRPr="00613DF7">
              <w:t>и</w:t>
            </w:r>
            <w:r w:rsidRPr="00613DF7">
              <w:t>ентационных</w:t>
            </w:r>
            <w:proofErr w:type="spellEnd"/>
            <w:r w:rsidRPr="00613DF7">
              <w:t xml:space="preserve"> меропри</w:t>
            </w:r>
            <w:r w:rsidRPr="00613DF7">
              <w:t>я</w:t>
            </w:r>
            <w:r w:rsidRPr="00613DF7">
              <w:t>тий в городе и благ</w:t>
            </w:r>
            <w:r w:rsidRPr="00613DF7">
              <w:t>о</w:t>
            </w:r>
            <w:r w:rsidRPr="00613DF7">
              <w:t>творительных поездок для подростков стоящих на всех видах учета:</w:t>
            </w:r>
          </w:p>
          <w:p w:rsidR="00D270FB" w:rsidRPr="00613DF7" w:rsidRDefault="00D270FB" w:rsidP="00097802">
            <w:pPr>
              <w:jc w:val="both"/>
            </w:pPr>
            <w:r w:rsidRPr="00613DF7">
              <w:t>- профилактические п</w:t>
            </w:r>
            <w:r w:rsidRPr="00613DF7">
              <w:t>о</w:t>
            </w:r>
            <w:r w:rsidRPr="00613DF7">
              <w:t>ездки в ЦВИ несове</w:t>
            </w:r>
            <w:r w:rsidRPr="00613DF7">
              <w:t>р</w:t>
            </w:r>
            <w:r w:rsidRPr="00613DF7">
              <w:t>шеннолетних (</w:t>
            </w:r>
            <w:proofErr w:type="gramStart"/>
            <w:r w:rsidRPr="00613DF7">
              <w:t>г</w:t>
            </w:r>
            <w:proofErr w:type="gramEnd"/>
            <w:r w:rsidRPr="00613DF7">
              <w:t>. Бийск)</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3,0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5,0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6,0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7,0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8,0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9,0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p>
          <w:p w:rsidR="00D270FB" w:rsidRPr="00613DF7" w:rsidRDefault="00D270FB" w:rsidP="00613DF7">
            <w:pPr>
              <w:jc w:val="center"/>
            </w:pPr>
            <w:r w:rsidRPr="00613DF7">
              <w:t>38,0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МБУ «Центр культ</w:t>
            </w:r>
            <w:r w:rsidRPr="00613DF7">
              <w:t>у</w:t>
            </w:r>
            <w:r w:rsidRPr="00613DF7">
              <w:t xml:space="preserve">ры </w:t>
            </w:r>
            <w:proofErr w:type="gramStart"/>
            <w:r w:rsidRPr="00613DF7">
              <w:t>г</w:t>
            </w:r>
            <w:proofErr w:type="gramEnd"/>
            <w:r w:rsidRPr="00613DF7">
              <w:t>. Белок</w:t>
            </w:r>
            <w:r w:rsidRPr="00613DF7">
              <w:t>у</w:t>
            </w:r>
            <w:r w:rsidRPr="00613DF7">
              <w:t>риха»,</w:t>
            </w:r>
          </w:p>
          <w:p w:rsidR="00D270FB" w:rsidRDefault="00D270FB" w:rsidP="00097802">
            <w:pPr>
              <w:jc w:val="both"/>
            </w:pPr>
            <w:r w:rsidRPr="00613DF7">
              <w:t>Комитет по обр</w:t>
            </w:r>
            <w:r w:rsidRPr="00613DF7">
              <w:t>а</w:t>
            </w:r>
            <w:r w:rsidRPr="00613DF7">
              <w:t xml:space="preserve">зованию </w:t>
            </w:r>
          </w:p>
          <w:p w:rsidR="00D270FB" w:rsidRPr="00613DF7" w:rsidRDefault="00D270FB" w:rsidP="00097802">
            <w:pPr>
              <w:jc w:val="both"/>
            </w:pPr>
          </w:p>
        </w:tc>
        <w:tc>
          <w:tcPr>
            <w:tcW w:w="2608" w:type="dxa"/>
            <w:vMerge w:val="restart"/>
            <w:tcBorders>
              <w:top w:val="single" w:sz="4" w:space="0" w:color="000000"/>
              <w:left w:val="single" w:sz="4" w:space="0" w:color="000000"/>
              <w:right w:val="single" w:sz="4" w:space="0" w:color="000000"/>
            </w:tcBorders>
            <w:shd w:val="clear" w:color="auto" w:fill="auto"/>
          </w:tcPr>
          <w:p w:rsidR="00D270FB" w:rsidRPr="00613DF7" w:rsidRDefault="00D270FB" w:rsidP="00097802">
            <w:pPr>
              <w:jc w:val="both"/>
            </w:pPr>
            <w:r w:rsidRPr="00613DF7">
              <w:t>Демонстрация членам «группы риска» во</w:t>
            </w:r>
            <w:r w:rsidRPr="00613DF7">
              <w:t>з</w:t>
            </w:r>
            <w:r w:rsidRPr="00613DF7">
              <w:t>можных последствий их незаконного пов</w:t>
            </w:r>
            <w:r w:rsidRPr="00613DF7">
              <w:t>е</w:t>
            </w:r>
            <w:r w:rsidRPr="00613DF7">
              <w:t>дения,</w:t>
            </w:r>
          </w:p>
          <w:p w:rsidR="00D270FB" w:rsidRPr="00613DF7" w:rsidRDefault="00D270FB" w:rsidP="00097802">
            <w:pPr>
              <w:jc w:val="both"/>
            </w:pPr>
            <w:r w:rsidRPr="00613DF7">
              <w:t xml:space="preserve"> предоставление во</w:t>
            </w:r>
            <w:r w:rsidRPr="00613DF7">
              <w:t>з</w:t>
            </w:r>
            <w:r w:rsidRPr="00613DF7">
              <w:t>можности обратиться за помощью к профе</w:t>
            </w:r>
            <w:r w:rsidRPr="00613DF7">
              <w:t>с</w:t>
            </w:r>
            <w:r w:rsidRPr="00613DF7">
              <w:t>сионалам</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lastRenderedPageBreak/>
              <w:t>5</w:t>
            </w:r>
            <w:r w:rsidRPr="00613DF7">
              <w:t>.2.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по Местам Алтайской Духовной Миссии</w:t>
            </w:r>
          </w:p>
          <w:p w:rsidR="00D270FB" w:rsidRPr="00613DF7" w:rsidRDefault="00D270FB" w:rsidP="00097802">
            <w:pPr>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34,0</w:t>
            </w:r>
          </w:p>
          <w:p w:rsidR="00D270FB" w:rsidRPr="00613DF7" w:rsidRDefault="00D270FB"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097802">
            <w:pPr>
              <w:jc w:val="both"/>
            </w:pPr>
            <w:r w:rsidRPr="00613DF7">
              <w:t>МБУ «Центр культ</w:t>
            </w:r>
            <w:r w:rsidRPr="00613DF7">
              <w:t>у</w:t>
            </w:r>
            <w:r w:rsidRPr="00613DF7">
              <w:t xml:space="preserve">ры </w:t>
            </w:r>
            <w:proofErr w:type="gramStart"/>
            <w:r w:rsidRPr="00613DF7">
              <w:t>г</w:t>
            </w:r>
            <w:proofErr w:type="gramEnd"/>
            <w:r w:rsidRPr="00613DF7">
              <w:t>. Белок</w:t>
            </w:r>
            <w:r w:rsidRPr="00613DF7">
              <w:t>у</w:t>
            </w:r>
            <w:r w:rsidRPr="00613DF7">
              <w:t>риха»,</w:t>
            </w:r>
          </w:p>
          <w:p w:rsidR="00D270FB" w:rsidRPr="00613DF7" w:rsidRDefault="00D270FB" w:rsidP="00097802">
            <w:pPr>
              <w:jc w:val="both"/>
            </w:pPr>
            <w:r w:rsidRPr="00613DF7">
              <w:t>Комитет по обр</w:t>
            </w:r>
            <w:r w:rsidRPr="00613DF7">
              <w:t>а</w:t>
            </w:r>
            <w:r w:rsidRPr="00613DF7">
              <w:t>зованию и делам молод</w:t>
            </w:r>
            <w:r w:rsidRPr="00613DF7">
              <w:t>е</w:t>
            </w:r>
            <w:r w:rsidRPr="00613DF7">
              <w:t>жи</w:t>
            </w:r>
          </w:p>
        </w:tc>
        <w:tc>
          <w:tcPr>
            <w:tcW w:w="2608" w:type="dxa"/>
            <w:vMerge/>
            <w:tcBorders>
              <w:left w:val="single" w:sz="4" w:space="0" w:color="000000"/>
              <w:right w:val="single" w:sz="4" w:space="0" w:color="000000"/>
            </w:tcBorders>
            <w:shd w:val="clear" w:color="auto" w:fill="auto"/>
          </w:tcPr>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5</w:t>
            </w:r>
            <w:r w:rsidRPr="00613DF7">
              <w:t>.3.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097802">
            <w:pPr>
              <w:jc w:val="both"/>
            </w:pPr>
            <w:r w:rsidRPr="00613DF7">
              <w:t>- центр «Надежда»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МБУ «Центр культ</w:t>
            </w:r>
            <w:r w:rsidRPr="00613DF7">
              <w:t>у</w:t>
            </w:r>
            <w:r w:rsidRPr="00613DF7">
              <w:t xml:space="preserve">ры </w:t>
            </w:r>
            <w:proofErr w:type="gramStart"/>
            <w:r w:rsidRPr="00613DF7">
              <w:t>г</w:t>
            </w:r>
            <w:proofErr w:type="gramEnd"/>
            <w:r w:rsidRPr="00613DF7">
              <w:t>. Белок</w:t>
            </w:r>
            <w:r w:rsidRPr="00613DF7">
              <w:t>у</w:t>
            </w:r>
            <w:r w:rsidRPr="00613DF7">
              <w:t>риха»,</w:t>
            </w:r>
          </w:p>
          <w:p w:rsidR="00D270FB" w:rsidRDefault="00D270FB" w:rsidP="001161A9">
            <w:pPr>
              <w:jc w:val="both"/>
            </w:pPr>
            <w:r w:rsidRPr="00613DF7">
              <w:t>Комитет по обр</w:t>
            </w:r>
            <w:r w:rsidRPr="00613DF7">
              <w:t>а</w:t>
            </w:r>
            <w:r w:rsidRPr="00613DF7">
              <w:t>зованию и делам молод</w:t>
            </w:r>
            <w:r w:rsidRPr="00613DF7">
              <w:t>е</w:t>
            </w:r>
            <w:r w:rsidRPr="00613DF7">
              <w:t>жи</w:t>
            </w:r>
          </w:p>
          <w:p w:rsidR="00D270FB" w:rsidRPr="00613DF7" w:rsidRDefault="00D270FB" w:rsidP="001161A9">
            <w:pPr>
              <w:jc w:val="both"/>
            </w:pPr>
          </w:p>
        </w:tc>
        <w:tc>
          <w:tcPr>
            <w:tcW w:w="2608" w:type="dxa"/>
            <w:vMerge/>
            <w:tcBorders>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5</w:t>
            </w:r>
            <w:r w:rsidRPr="00613DF7">
              <w:t>.4.</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Разработка и изготовл</w:t>
            </w:r>
            <w:r w:rsidRPr="00613DF7">
              <w:t>е</w:t>
            </w:r>
            <w:r w:rsidRPr="00613DF7">
              <w:t>ние социальной рекл</w:t>
            </w:r>
            <w:r w:rsidRPr="00613DF7">
              <w:t>а</w:t>
            </w:r>
            <w:r w:rsidRPr="00613DF7">
              <w:t>мы</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36,0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Default="00D270FB" w:rsidP="001161A9">
            <w:r w:rsidRPr="00613DF7">
              <w:t>Мес</w:t>
            </w:r>
            <w:r w:rsidRPr="00613DF7">
              <w:t>т</w:t>
            </w:r>
            <w:r w:rsidRPr="00613DF7">
              <w:t>ный бю</w:t>
            </w:r>
            <w:r w:rsidRPr="00613DF7">
              <w:t>д</w:t>
            </w:r>
            <w:r w:rsidRPr="00613DF7">
              <w:t>жет</w:t>
            </w:r>
          </w:p>
          <w:p w:rsidR="00D270FB" w:rsidRPr="00613DF7" w:rsidRDefault="00D270FB" w:rsidP="001161A9"/>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w:t>
            </w:r>
            <w:r>
              <w:t xml:space="preserve">нию </w:t>
            </w:r>
          </w:p>
          <w:p w:rsidR="00D270FB" w:rsidRDefault="00D270FB" w:rsidP="001161A9">
            <w:pPr>
              <w:jc w:val="both"/>
            </w:pPr>
          </w:p>
          <w:p w:rsidR="00D270FB" w:rsidRDefault="00D270FB" w:rsidP="001161A9">
            <w:pPr>
              <w:jc w:val="both"/>
            </w:pPr>
          </w:p>
          <w:p w:rsidR="00D270FB" w:rsidRDefault="00D270FB" w:rsidP="001161A9">
            <w:pPr>
              <w:jc w:val="both"/>
            </w:pPr>
          </w:p>
          <w:p w:rsidR="00D270FB" w:rsidRPr="00613DF7" w:rsidRDefault="00D270FB" w:rsidP="001161A9">
            <w:pPr>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Привлечение вним</w:t>
            </w:r>
            <w:r w:rsidRPr="00613DF7">
              <w:t>а</w:t>
            </w:r>
            <w:r w:rsidRPr="00613DF7">
              <w:t>ние к актуальным пр</w:t>
            </w:r>
            <w:r w:rsidRPr="00613DF7">
              <w:t>о</w:t>
            </w:r>
            <w:r w:rsidRPr="00613DF7">
              <w:t>б</w:t>
            </w:r>
            <w:r>
              <w:t>лемам молодежи</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12</w:t>
            </w:r>
          </w:p>
        </w:tc>
      </w:tr>
      <w:tr w:rsidR="00D270FB" w:rsidRPr="00613DF7" w:rsidTr="00613DF7">
        <w:tc>
          <w:tcPr>
            <w:tcW w:w="15082" w:type="dxa"/>
            <w:gridSpan w:val="15"/>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 Профилактика экстремизма и межнациональных конфликтов в молодежной среде</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Информирование уч</w:t>
            </w:r>
            <w:r w:rsidRPr="00613DF7">
              <w:t>е</w:t>
            </w:r>
            <w:r w:rsidRPr="00613DF7">
              <w:t>ников, студентов, пр</w:t>
            </w:r>
            <w:r w:rsidRPr="00613DF7">
              <w:t>е</w:t>
            </w:r>
            <w:r w:rsidRPr="00613DF7">
              <w:t>подавателей, родителей о противозаконности и наказуемости проявл</w:t>
            </w:r>
            <w:r w:rsidRPr="00613DF7">
              <w:t>е</w:t>
            </w:r>
            <w:r w:rsidRPr="00613DF7">
              <w:t>ний антигосударстве</w:t>
            </w:r>
            <w:r w:rsidRPr="00613DF7">
              <w:t>н</w:t>
            </w:r>
            <w:r w:rsidRPr="00613DF7">
              <w:t xml:space="preserve">ного радикального и </w:t>
            </w:r>
            <w:proofErr w:type="spellStart"/>
            <w:r w:rsidRPr="00613DF7">
              <w:t>ксенофобного</w:t>
            </w:r>
            <w:proofErr w:type="spellEnd"/>
            <w:r w:rsidRPr="00613DF7">
              <w:t xml:space="preserve"> характера</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5,0</w:t>
            </w: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27,0</w:t>
            </w:r>
          </w:p>
          <w:p w:rsidR="00D270FB" w:rsidRPr="00613DF7" w:rsidRDefault="00D270FB"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vMerge w:val="restart"/>
            <w:tcBorders>
              <w:top w:val="single" w:sz="4" w:space="0" w:color="000000"/>
              <w:left w:val="single" w:sz="4" w:space="0" w:color="000000"/>
              <w:right w:val="single" w:sz="4" w:space="0" w:color="000000"/>
            </w:tcBorders>
            <w:shd w:val="clear" w:color="auto" w:fill="auto"/>
          </w:tcPr>
          <w:p w:rsidR="00D270FB" w:rsidRPr="00613DF7" w:rsidRDefault="00D270FB" w:rsidP="001161A9">
            <w:pPr>
              <w:jc w:val="both"/>
            </w:pPr>
            <w:r w:rsidRPr="00613DF7">
              <w:t>Изготовление лист</w:t>
            </w:r>
            <w:r w:rsidRPr="00613DF7">
              <w:t>о</w:t>
            </w:r>
            <w:r w:rsidRPr="00613DF7">
              <w:t>вок, баннеров по тем</w:t>
            </w:r>
            <w:r w:rsidRPr="00613DF7">
              <w:t>а</w:t>
            </w:r>
            <w:r w:rsidRPr="00613DF7">
              <w:t>тике</w:t>
            </w:r>
          </w:p>
          <w:p w:rsidR="00D270FB" w:rsidRPr="00613DF7" w:rsidRDefault="00D270FB" w:rsidP="001161A9">
            <w:pPr>
              <w:jc w:val="both"/>
            </w:pPr>
            <w:r w:rsidRPr="00613DF7">
              <w:t>Оплата проезда и р</w:t>
            </w:r>
            <w:r w:rsidRPr="00613DF7">
              <w:t>а</w:t>
            </w:r>
            <w:r w:rsidRPr="00613DF7">
              <w:t>боты социолога</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.2.</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Проведение социолог</w:t>
            </w:r>
            <w:r w:rsidRPr="00613DF7">
              <w:t>и</w:t>
            </w:r>
            <w:r w:rsidRPr="00613DF7">
              <w:t xml:space="preserve">ческих исследований на предмет выявления уровня </w:t>
            </w:r>
            <w:proofErr w:type="spellStart"/>
            <w:r w:rsidRPr="00613DF7">
              <w:t>интолерантности</w:t>
            </w:r>
            <w:proofErr w:type="spellEnd"/>
            <w:r w:rsidRPr="00613DF7">
              <w:t xml:space="preserve"> в городе</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p w:rsidR="00D270FB" w:rsidRPr="00613DF7" w:rsidRDefault="00D270FB" w:rsidP="00613DF7">
            <w:pPr>
              <w:jc w:val="center"/>
            </w:pP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7,0</w:t>
            </w:r>
          </w:p>
          <w:p w:rsidR="00D270FB" w:rsidRPr="00613DF7" w:rsidRDefault="00D270FB" w:rsidP="00613DF7">
            <w:pPr>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39,0</w:t>
            </w:r>
          </w:p>
          <w:p w:rsidR="00D270FB" w:rsidRPr="00613DF7" w:rsidRDefault="00D270FB" w:rsidP="00613DF7">
            <w:pPr>
              <w:jc w:val="cente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vMerge/>
            <w:tcBorders>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.3.</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Ежегодная мемориал</w:t>
            </w:r>
            <w:r w:rsidRPr="00613DF7">
              <w:t>ь</w:t>
            </w:r>
            <w:r w:rsidRPr="00613DF7">
              <w:t>ная акция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10,0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12,0</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14,0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16,0</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18,0</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20,0</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Дети Беслана - по</w:t>
            </w:r>
            <w:r w:rsidRPr="00613DF7">
              <w:t>д</w:t>
            </w:r>
            <w:r w:rsidRPr="00613DF7">
              <w:t>черкивание ужасных последствий деятел</w:t>
            </w:r>
            <w:r w:rsidRPr="00613DF7">
              <w:t>ь</w:t>
            </w:r>
            <w:r w:rsidRPr="00613DF7">
              <w:t>ности террористов</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.4.</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Организация и провед</w:t>
            </w:r>
            <w:r w:rsidRPr="00613DF7">
              <w:t>е</w:t>
            </w:r>
            <w:r w:rsidRPr="00613DF7">
              <w:t>ние мероприятий, н</w:t>
            </w:r>
            <w:r w:rsidRPr="00613DF7">
              <w:t>а</w:t>
            </w:r>
            <w:r w:rsidRPr="00613DF7">
              <w:t>правленных на укрепл</w:t>
            </w:r>
            <w:r w:rsidRPr="00613DF7">
              <w:t>е</w:t>
            </w:r>
            <w:r w:rsidRPr="00613DF7">
              <w:t>ние международных о</w:t>
            </w:r>
            <w:r w:rsidRPr="00613DF7">
              <w:t>т</w:t>
            </w:r>
            <w:r w:rsidRPr="00613DF7">
              <w:t>ношений</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p w:rsidR="00D270FB" w:rsidRPr="00613DF7" w:rsidRDefault="00D270FB" w:rsidP="00613DF7">
            <w:pPr>
              <w:jc w:val="cente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День народного еди</w:t>
            </w:r>
            <w:r w:rsidRPr="00613DF7">
              <w:t>н</w:t>
            </w:r>
            <w:r w:rsidRPr="00613DF7">
              <w:t>ства - мероприятия, подчеркивающее мн</w:t>
            </w:r>
            <w:r w:rsidRPr="00613DF7">
              <w:t>о</w:t>
            </w:r>
            <w:r w:rsidRPr="00613DF7">
              <w:t>гообразие и богатство культур народов Ро</w:t>
            </w:r>
            <w:r w:rsidRPr="00613DF7">
              <w:t>с</w:t>
            </w:r>
            <w:r w:rsidRPr="00613DF7">
              <w:t>сии, но с основной ц</w:t>
            </w:r>
            <w:r w:rsidRPr="00613DF7">
              <w:t>е</w:t>
            </w:r>
            <w:r w:rsidRPr="00613DF7">
              <w:t>лью – мы все граждане одной страны.</w:t>
            </w:r>
          </w:p>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12</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.5.</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Доведение информации о мерах действий в сл</w:t>
            </w:r>
            <w:r w:rsidRPr="00613DF7">
              <w:t>у</w:t>
            </w:r>
            <w:r w:rsidRPr="00613DF7">
              <w:t>чаях трудностей в во</w:t>
            </w:r>
            <w:r w:rsidRPr="00613DF7">
              <w:t>с</w:t>
            </w:r>
            <w:r w:rsidRPr="00613DF7">
              <w:t>питании или отношен</w:t>
            </w:r>
            <w:r w:rsidRPr="00613DF7">
              <w:t>и</w:t>
            </w:r>
            <w:r w:rsidRPr="00613DF7">
              <w:t>ях</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Телефон доверия</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.6.</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Проверка информац</w:t>
            </w:r>
            <w:r w:rsidRPr="00613DF7">
              <w:t>и</w:t>
            </w:r>
            <w:r w:rsidRPr="00613DF7">
              <w:t>онных носителей на предмет доступа к з</w:t>
            </w:r>
            <w:r w:rsidRPr="00613DF7">
              <w:t>а</w:t>
            </w:r>
            <w:r w:rsidRPr="00613DF7">
              <w:t>прещенной и вредоно</w:t>
            </w:r>
            <w:r w:rsidRPr="00613DF7">
              <w:t>с</w:t>
            </w:r>
            <w:r w:rsidRPr="00613DF7">
              <w:t>ной информации</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Контроль ИКТ, лит</w:t>
            </w:r>
            <w:r w:rsidRPr="00613DF7">
              <w:t>е</w:t>
            </w:r>
            <w:r w:rsidRPr="00613DF7">
              <w:t>ратуры и периодики в библиотеках, школ, филиалах ВУЗов - и</w:t>
            </w:r>
            <w:r w:rsidRPr="00613DF7">
              <w:t>с</w:t>
            </w:r>
            <w:r w:rsidRPr="00613DF7">
              <w:t>ключение или макс</w:t>
            </w:r>
            <w:r w:rsidRPr="00613DF7">
              <w:t>и</w:t>
            </w:r>
            <w:r w:rsidRPr="00613DF7">
              <w:t>мальное сокращение возможности попад</w:t>
            </w:r>
            <w:r w:rsidRPr="00613DF7">
              <w:t>а</w:t>
            </w:r>
            <w:r w:rsidRPr="00613DF7">
              <w:t>ния запрещенной и</w:t>
            </w:r>
            <w:r w:rsidRPr="00613DF7">
              <w:t>н</w:t>
            </w:r>
            <w:r w:rsidRPr="00613DF7">
              <w:t>формации ученикам</w:t>
            </w:r>
          </w:p>
          <w:p w:rsidR="00D270FB" w:rsidRPr="00613DF7" w:rsidRDefault="00D270FB" w:rsidP="001161A9">
            <w:pPr>
              <w:jc w:val="both"/>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.7.</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Default="00D270FB" w:rsidP="001161A9">
            <w:pPr>
              <w:jc w:val="both"/>
            </w:pPr>
            <w:r w:rsidRPr="00613DF7">
              <w:t>Организация и провед</w:t>
            </w:r>
            <w:r w:rsidRPr="00613DF7">
              <w:t>е</w:t>
            </w:r>
            <w:r w:rsidRPr="00613DF7">
              <w:t>ние обследования те</w:t>
            </w:r>
            <w:r w:rsidRPr="00613DF7">
              <w:t>р</w:t>
            </w:r>
            <w:r w:rsidRPr="00613DF7">
              <w:t>ритории города на предмет выявления эк</w:t>
            </w:r>
            <w:r w:rsidRPr="00613DF7">
              <w:t>с</w:t>
            </w:r>
            <w:r w:rsidRPr="00613DF7">
              <w:t>тремистской и другой запрещенной символ</w:t>
            </w:r>
            <w:r w:rsidRPr="00613DF7">
              <w:t>и</w:t>
            </w:r>
            <w:r w:rsidRPr="00613DF7">
              <w:t>ки, надписей и т.п.</w:t>
            </w:r>
          </w:p>
          <w:p w:rsidR="00D270FB" w:rsidRPr="00F87A09" w:rsidRDefault="00D270FB" w:rsidP="001161A9">
            <w:pPr>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 xml:space="preserve"> Выявление мест сбора молодежи на террит</w:t>
            </w:r>
            <w:r w:rsidRPr="00613DF7">
              <w:t>о</w:t>
            </w:r>
            <w:r w:rsidRPr="00613DF7">
              <w:t>рии города и инфо</w:t>
            </w:r>
            <w:r w:rsidRPr="00613DF7">
              <w:t>р</w:t>
            </w:r>
            <w:r w:rsidRPr="00613DF7">
              <w:t>мирование о них пр</w:t>
            </w:r>
            <w:r w:rsidRPr="00613DF7">
              <w:t>а</w:t>
            </w:r>
            <w:r w:rsidRPr="00613DF7">
              <w:t>воохранительным о</w:t>
            </w:r>
            <w:r w:rsidRPr="00613DF7">
              <w:t>р</w:t>
            </w:r>
            <w:r w:rsidRPr="00613DF7">
              <w:t>ганам</w:t>
            </w:r>
          </w:p>
          <w:p w:rsidR="00D270FB" w:rsidRPr="00613DF7" w:rsidRDefault="00D270FB" w:rsidP="001161A9">
            <w:pPr>
              <w:jc w:val="both"/>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.8.</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Освещение вопросов о юридической ответс</w:t>
            </w:r>
            <w:r w:rsidRPr="00613DF7">
              <w:t>т</w:t>
            </w:r>
            <w:r w:rsidRPr="00613DF7">
              <w:t xml:space="preserve">венности за проявления экстремистского и </w:t>
            </w:r>
            <w:proofErr w:type="spellStart"/>
            <w:r w:rsidRPr="00613DF7">
              <w:t>кс</w:t>
            </w:r>
            <w:r w:rsidRPr="00613DF7">
              <w:t>е</w:t>
            </w:r>
            <w:r w:rsidRPr="00613DF7">
              <w:t>нофобного</w:t>
            </w:r>
            <w:proofErr w:type="spellEnd"/>
            <w:r w:rsidRPr="00613DF7">
              <w:t xml:space="preserve"> характера в СМИ</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Default="00D270FB" w:rsidP="001161A9">
            <w:pPr>
              <w:jc w:val="both"/>
            </w:pPr>
            <w:r w:rsidRPr="00613DF7">
              <w:t>Комитет по обр</w:t>
            </w:r>
            <w:r w:rsidRPr="00613DF7">
              <w:t>а</w:t>
            </w:r>
            <w:r w:rsidRPr="00613DF7">
              <w:t>зованию  и делам молод</w:t>
            </w:r>
            <w:r w:rsidRPr="00613DF7">
              <w:t>е</w:t>
            </w:r>
            <w:r w:rsidRPr="00613DF7">
              <w:t>жи</w:t>
            </w:r>
          </w:p>
          <w:p w:rsidR="00D270FB" w:rsidRPr="00613DF7" w:rsidRDefault="00D270FB" w:rsidP="001161A9">
            <w:pPr>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Подготовка статей и публикаций с отчет</w:t>
            </w:r>
            <w:r w:rsidRPr="00613DF7">
              <w:t>а</w:t>
            </w:r>
            <w:r w:rsidRPr="00613DF7">
              <w:t>ми о проделанной р</w:t>
            </w:r>
            <w:r w:rsidRPr="00613DF7">
              <w:t>а</w:t>
            </w:r>
            <w:r w:rsidRPr="00613DF7">
              <w:t>боте и полученных р</w:t>
            </w:r>
            <w:r w:rsidRPr="00613DF7">
              <w:t>е</w:t>
            </w:r>
            <w:r w:rsidRPr="00613DF7">
              <w:t>зультатах</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lastRenderedPageBreak/>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4</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6</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11</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rsidRPr="00613DF7">
              <w:t>12</w:t>
            </w: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6</w:t>
            </w:r>
            <w:r w:rsidRPr="00613DF7">
              <w:t>.9.</w:t>
            </w:r>
          </w:p>
        </w:tc>
        <w:tc>
          <w:tcPr>
            <w:tcW w:w="2758"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1161A9">
            <w:pPr>
              <w:jc w:val="both"/>
            </w:pPr>
            <w:r w:rsidRPr="00613DF7">
              <w:t>Проведение исследов</w:t>
            </w:r>
            <w:r w:rsidRPr="00613DF7">
              <w:t>а</w:t>
            </w:r>
            <w:r w:rsidRPr="00613DF7">
              <w:t>ния, раскрывающего аспекты толерантного воспитания по отнош</w:t>
            </w:r>
            <w:r w:rsidRPr="00613DF7">
              <w:t>е</w:t>
            </w:r>
            <w:r w:rsidRPr="00613DF7">
              <w:t>нию к восприятию др</w:t>
            </w:r>
            <w:r w:rsidRPr="00613DF7">
              <w:t>у</w:t>
            </w:r>
            <w:r w:rsidRPr="00613DF7">
              <w:t>гих культур, иной веры, иного социального и материального полож</w:t>
            </w:r>
            <w:r w:rsidRPr="00613DF7">
              <w:t>е</w:t>
            </w:r>
            <w:r w:rsidRPr="00613DF7">
              <w:t>ния</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6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74"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899" w:type="dxa"/>
            <w:tcBorders>
              <w:top w:val="single" w:sz="4" w:space="0" w:color="000000"/>
              <w:left w:val="single" w:sz="4" w:space="0" w:color="000000"/>
              <w:bottom w:val="single" w:sz="4" w:space="0" w:color="000000"/>
              <w:right w:val="single" w:sz="4" w:space="0" w:color="000000"/>
            </w:tcBorders>
            <w:shd w:val="clear" w:color="auto" w:fill="auto"/>
            <w:hideMark/>
          </w:tcPr>
          <w:p w:rsidR="00D270FB" w:rsidRPr="00613DF7" w:rsidRDefault="00D270FB" w:rsidP="00613DF7">
            <w:pPr>
              <w:jc w:val="center"/>
            </w:pPr>
            <w:r w:rsidRPr="00613DF7">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r w:rsidRPr="00613DF7">
              <w:t>Мес</w:t>
            </w:r>
            <w:r w:rsidRPr="00613DF7">
              <w:t>т</w:t>
            </w:r>
            <w:r w:rsidRPr="00613DF7">
              <w:t>ный бю</w:t>
            </w:r>
            <w:r w:rsidRPr="00613DF7">
              <w:t>д</w:t>
            </w:r>
            <w:r w:rsidRPr="00613DF7">
              <w:t>жет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Комитет по обр</w:t>
            </w:r>
            <w:r w:rsidRPr="00613DF7">
              <w:t>а</w:t>
            </w:r>
            <w:r w:rsidRPr="00613DF7">
              <w:t>зованию  и делам молод</w:t>
            </w:r>
            <w:r w:rsidRPr="00613DF7">
              <w:t>е</w:t>
            </w:r>
            <w:r w:rsidRPr="00613DF7">
              <w:t>жи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rsidRPr="00613DF7">
              <w:t>Анонимное анкетир</w:t>
            </w:r>
            <w:r w:rsidRPr="00613DF7">
              <w:t>о</w:t>
            </w:r>
            <w:r w:rsidRPr="00613DF7">
              <w:t xml:space="preserve">вание, определяющее уровень </w:t>
            </w:r>
            <w:proofErr w:type="spellStart"/>
            <w:r w:rsidRPr="00613DF7">
              <w:t>интолеран</w:t>
            </w:r>
            <w:r w:rsidRPr="00613DF7">
              <w:t>т</w:t>
            </w:r>
            <w:r w:rsidRPr="00613DF7">
              <w:t>ности</w:t>
            </w:r>
            <w:proofErr w:type="spellEnd"/>
            <w:r w:rsidRPr="00613DF7">
              <w:t xml:space="preserve"> по разным кат</w:t>
            </w:r>
            <w:r w:rsidRPr="00613DF7">
              <w:t>е</w:t>
            </w:r>
            <w:r w:rsidRPr="00613DF7">
              <w:t>гориям, а также пр</w:t>
            </w:r>
            <w:r w:rsidRPr="00613DF7">
              <w:t>е</w:t>
            </w:r>
            <w:r w:rsidRPr="00613DF7">
              <w:t>дотвращение психол</w:t>
            </w:r>
            <w:r w:rsidRPr="00613DF7">
              <w:t>о</w:t>
            </w:r>
            <w:r w:rsidRPr="00613DF7">
              <w:t>гического влияния на молодежь, подда</w:t>
            </w:r>
            <w:r w:rsidRPr="00613DF7">
              <w:t>ю</w:t>
            </w:r>
            <w:r w:rsidRPr="00613DF7">
              <w:t>щуюся манипулиров</w:t>
            </w:r>
            <w:r w:rsidRPr="00613DF7">
              <w:t>а</w:t>
            </w:r>
            <w:r w:rsidRPr="00613DF7">
              <w:t>нию и психологич</w:t>
            </w:r>
            <w:r w:rsidRPr="00613DF7">
              <w:t>е</w:t>
            </w:r>
            <w:r w:rsidRPr="00613DF7">
              <w:t>скому воздействию</w:t>
            </w:r>
          </w:p>
          <w:p w:rsidR="00D270FB" w:rsidRPr="00613DF7" w:rsidRDefault="00D270FB" w:rsidP="00613DF7">
            <w:pPr>
              <w:jc w:val="center"/>
            </w:pPr>
          </w:p>
        </w:tc>
      </w:tr>
      <w:tr w:rsidR="00D270FB" w:rsidRPr="00613DF7" w:rsidTr="001161A9">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Default="00D270FB" w:rsidP="00613DF7">
            <w:pPr>
              <w:jc w:val="cente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r>
              <w:t>ВСЕГО</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220,0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198,0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165,0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185,0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199,0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212,0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613DF7">
            <w:pPr>
              <w:jc w:val="center"/>
            </w:pPr>
            <w:r>
              <w:t>1179,0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D270FB" w:rsidRPr="00613DF7" w:rsidRDefault="00D270FB" w:rsidP="001161A9">
            <w:pPr>
              <w:jc w:val="both"/>
            </w:pPr>
          </w:p>
        </w:tc>
      </w:tr>
    </w:tbl>
    <w:p w:rsidR="001161A9" w:rsidRDefault="001161A9" w:rsidP="001161A9">
      <w:pPr>
        <w:sectPr w:rsidR="001161A9" w:rsidSect="00097802">
          <w:pgSz w:w="16838" w:h="11906" w:orient="landscape"/>
          <w:pgMar w:top="709" w:right="1134" w:bottom="1560" w:left="1134" w:header="709" w:footer="709" w:gutter="0"/>
          <w:cols w:space="708"/>
          <w:titlePg/>
          <w:docGrid w:linePitch="360"/>
        </w:sectPr>
      </w:pPr>
    </w:p>
    <w:p w:rsidR="00613DF7" w:rsidRDefault="00613DF7" w:rsidP="001161A9">
      <w:pPr>
        <w:rPr>
          <w:sz w:val="28"/>
          <w:szCs w:val="28"/>
        </w:rPr>
      </w:pPr>
    </w:p>
    <w:p w:rsidR="005F2014" w:rsidRPr="00145171" w:rsidRDefault="00C40705" w:rsidP="005F2014">
      <w:pPr>
        <w:jc w:val="center"/>
        <w:rPr>
          <w:sz w:val="28"/>
          <w:szCs w:val="28"/>
        </w:rPr>
      </w:pPr>
      <w:r>
        <w:rPr>
          <w:sz w:val="28"/>
          <w:szCs w:val="28"/>
          <w:lang w:val="en-US"/>
        </w:rPr>
        <w:t>IV</w:t>
      </w:r>
      <w:r w:rsidR="005F2014" w:rsidRPr="00145171">
        <w:rPr>
          <w:sz w:val="28"/>
          <w:szCs w:val="28"/>
        </w:rPr>
        <w:t>. Обосн</w:t>
      </w:r>
      <w:r w:rsidR="00025BC2">
        <w:rPr>
          <w:sz w:val="28"/>
          <w:szCs w:val="28"/>
        </w:rPr>
        <w:t>ование финансового обеспечения П</w:t>
      </w:r>
      <w:r w:rsidR="005F2014" w:rsidRPr="00145171">
        <w:rPr>
          <w:sz w:val="28"/>
          <w:szCs w:val="28"/>
        </w:rPr>
        <w:t>одпрограммы</w:t>
      </w:r>
      <w:r w:rsidR="00427814">
        <w:rPr>
          <w:sz w:val="28"/>
          <w:szCs w:val="28"/>
        </w:rPr>
        <w:t xml:space="preserve"> </w:t>
      </w:r>
    </w:p>
    <w:p w:rsidR="005F2014" w:rsidRPr="00147541" w:rsidRDefault="005F2014" w:rsidP="005F2014">
      <w:pPr>
        <w:jc w:val="both"/>
        <w:rPr>
          <w:b/>
          <w:sz w:val="28"/>
          <w:szCs w:val="28"/>
        </w:rPr>
      </w:pPr>
    </w:p>
    <w:p w:rsidR="005F2014" w:rsidRPr="00147541" w:rsidRDefault="005F2014" w:rsidP="001268E1">
      <w:pPr>
        <w:ind w:firstLine="708"/>
        <w:jc w:val="both"/>
        <w:rPr>
          <w:b/>
          <w:sz w:val="28"/>
          <w:szCs w:val="28"/>
        </w:rPr>
      </w:pPr>
      <w:r>
        <w:rPr>
          <w:sz w:val="28"/>
          <w:szCs w:val="28"/>
        </w:rPr>
        <w:t xml:space="preserve">Подпрограмма </w:t>
      </w:r>
      <w:r w:rsidRPr="00147541">
        <w:rPr>
          <w:sz w:val="28"/>
          <w:szCs w:val="28"/>
        </w:rPr>
        <w:t xml:space="preserve"> является расходным обязательством муниципального о</w:t>
      </w:r>
      <w:r w:rsidRPr="00147541">
        <w:rPr>
          <w:sz w:val="28"/>
          <w:szCs w:val="28"/>
        </w:rPr>
        <w:t>б</w:t>
      </w:r>
      <w:r w:rsidRPr="00147541">
        <w:rPr>
          <w:sz w:val="28"/>
          <w:szCs w:val="28"/>
        </w:rPr>
        <w:t>разования город Белокуриха Алтайского края в пределах средств, предусматр</w:t>
      </w:r>
      <w:r w:rsidRPr="00147541">
        <w:rPr>
          <w:sz w:val="28"/>
          <w:szCs w:val="28"/>
        </w:rPr>
        <w:t>и</w:t>
      </w:r>
      <w:r w:rsidRPr="00147541">
        <w:rPr>
          <w:sz w:val="28"/>
          <w:szCs w:val="28"/>
        </w:rPr>
        <w:t>ваемых ежегодно бюджетом города, согласно утверждаемому плану меропри</w:t>
      </w:r>
      <w:r w:rsidRPr="00147541">
        <w:rPr>
          <w:sz w:val="28"/>
          <w:szCs w:val="28"/>
        </w:rPr>
        <w:t>я</w:t>
      </w:r>
      <w:r w:rsidRPr="00147541">
        <w:rPr>
          <w:sz w:val="28"/>
          <w:szCs w:val="28"/>
        </w:rPr>
        <w:t xml:space="preserve">тий.                      </w:t>
      </w:r>
    </w:p>
    <w:p w:rsidR="005F2014" w:rsidRPr="00147541" w:rsidRDefault="005F2014" w:rsidP="001268E1">
      <w:pPr>
        <w:ind w:firstLine="708"/>
        <w:jc w:val="both"/>
        <w:rPr>
          <w:sz w:val="28"/>
          <w:szCs w:val="28"/>
        </w:rPr>
      </w:pPr>
      <w:r w:rsidRPr="00147541">
        <w:rPr>
          <w:sz w:val="28"/>
          <w:szCs w:val="28"/>
        </w:rPr>
        <w:t>Для проведения городских молодежных мероприятий могут привлекаться и средства за счет добровольных пожертвований физических и юридических лиц.</w:t>
      </w:r>
    </w:p>
    <w:p w:rsidR="001268E1" w:rsidRPr="00691070" w:rsidRDefault="005F2014" w:rsidP="001268E1">
      <w:pPr>
        <w:ind w:firstLine="708"/>
        <w:rPr>
          <w:sz w:val="28"/>
          <w:szCs w:val="28"/>
        </w:rPr>
      </w:pPr>
      <w:r w:rsidRPr="00145171">
        <w:rPr>
          <w:sz w:val="28"/>
          <w:szCs w:val="28"/>
        </w:rPr>
        <w:t>Объем финансирования в</w:t>
      </w:r>
      <w:r w:rsidR="001268E1" w:rsidRPr="00691070">
        <w:rPr>
          <w:sz w:val="28"/>
          <w:szCs w:val="28"/>
        </w:rPr>
        <w:t xml:space="preserve">: </w:t>
      </w:r>
      <w:r w:rsidR="001268E1">
        <w:rPr>
          <w:sz w:val="28"/>
          <w:szCs w:val="28"/>
        </w:rPr>
        <w:t>1179,0</w:t>
      </w:r>
      <w:r w:rsidR="001268E1" w:rsidRPr="00691070">
        <w:rPr>
          <w:sz w:val="28"/>
          <w:szCs w:val="28"/>
        </w:rPr>
        <w:t xml:space="preserve"> тыс. рублей за счет средств местного бюджета.</w:t>
      </w:r>
    </w:p>
    <w:p w:rsidR="001268E1" w:rsidRPr="001268E1" w:rsidRDefault="001268E1" w:rsidP="001268E1">
      <w:pPr>
        <w:ind w:left="708"/>
        <w:rPr>
          <w:sz w:val="28"/>
          <w:szCs w:val="28"/>
        </w:rPr>
      </w:pPr>
      <w:r w:rsidRPr="00691070">
        <w:rPr>
          <w:sz w:val="28"/>
          <w:szCs w:val="28"/>
        </w:rPr>
        <w:t xml:space="preserve">Из них по годам:                  </w:t>
      </w:r>
      <w:r w:rsidRPr="00691070">
        <w:rPr>
          <w:sz w:val="28"/>
          <w:szCs w:val="28"/>
        </w:rPr>
        <w:br/>
      </w:r>
      <w:r w:rsidRPr="001268E1">
        <w:rPr>
          <w:sz w:val="28"/>
          <w:szCs w:val="28"/>
        </w:rPr>
        <w:t>2015 год –</w:t>
      </w:r>
      <w:r w:rsidR="00A87E5F">
        <w:rPr>
          <w:sz w:val="28"/>
          <w:szCs w:val="28"/>
        </w:rPr>
        <w:t xml:space="preserve"> </w:t>
      </w:r>
      <w:r w:rsidRPr="001268E1">
        <w:rPr>
          <w:sz w:val="28"/>
          <w:szCs w:val="28"/>
        </w:rPr>
        <w:t xml:space="preserve">220,0 тыс. рублей;            </w:t>
      </w:r>
      <w:r>
        <w:rPr>
          <w:sz w:val="28"/>
          <w:szCs w:val="28"/>
        </w:rPr>
        <w:t xml:space="preserve">                 </w:t>
      </w:r>
      <w:r>
        <w:rPr>
          <w:sz w:val="28"/>
          <w:szCs w:val="28"/>
        </w:rPr>
        <w:br/>
        <w:t>2016 год – 198</w:t>
      </w:r>
      <w:r w:rsidRPr="001268E1">
        <w:rPr>
          <w:sz w:val="28"/>
          <w:szCs w:val="28"/>
        </w:rPr>
        <w:t>,0</w:t>
      </w:r>
      <w:r w:rsidR="00A87E5F">
        <w:rPr>
          <w:sz w:val="28"/>
          <w:szCs w:val="28"/>
        </w:rPr>
        <w:t xml:space="preserve"> </w:t>
      </w:r>
      <w:r w:rsidRPr="001268E1">
        <w:rPr>
          <w:sz w:val="28"/>
          <w:szCs w:val="28"/>
        </w:rPr>
        <w:t xml:space="preserve">тыс. рублей;                             </w:t>
      </w:r>
    </w:p>
    <w:p w:rsidR="001268E1" w:rsidRPr="001268E1" w:rsidRDefault="001268E1" w:rsidP="001268E1">
      <w:pPr>
        <w:ind w:firstLine="708"/>
        <w:rPr>
          <w:sz w:val="28"/>
          <w:szCs w:val="28"/>
        </w:rPr>
      </w:pPr>
      <w:r>
        <w:rPr>
          <w:sz w:val="28"/>
          <w:szCs w:val="28"/>
        </w:rPr>
        <w:t>2017 год – 165</w:t>
      </w:r>
      <w:r w:rsidRPr="001268E1">
        <w:rPr>
          <w:sz w:val="28"/>
          <w:szCs w:val="28"/>
        </w:rPr>
        <w:t xml:space="preserve">,0 тыс. рублей;                           </w:t>
      </w:r>
    </w:p>
    <w:p w:rsidR="001268E1" w:rsidRPr="001268E1" w:rsidRDefault="001268E1" w:rsidP="001268E1">
      <w:pPr>
        <w:ind w:firstLine="708"/>
        <w:rPr>
          <w:sz w:val="28"/>
          <w:szCs w:val="28"/>
        </w:rPr>
      </w:pPr>
      <w:r>
        <w:rPr>
          <w:sz w:val="28"/>
          <w:szCs w:val="28"/>
        </w:rPr>
        <w:t>2018 год – 185</w:t>
      </w:r>
      <w:r w:rsidRPr="001268E1">
        <w:rPr>
          <w:sz w:val="28"/>
          <w:szCs w:val="28"/>
        </w:rPr>
        <w:t>,0 тыс. рублей;</w:t>
      </w:r>
    </w:p>
    <w:p w:rsidR="001268E1" w:rsidRPr="001268E1" w:rsidRDefault="001268E1" w:rsidP="001268E1">
      <w:pPr>
        <w:ind w:firstLine="708"/>
        <w:rPr>
          <w:sz w:val="28"/>
          <w:szCs w:val="28"/>
        </w:rPr>
      </w:pPr>
      <w:r>
        <w:rPr>
          <w:sz w:val="28"/>
          <w:szCs w:val="28"/>
        </w:rPr>
        <w:t>2019 год – 199</w:t>
      </w:r>
      <w:r w:rsidRPr="001268E1">
        <w:rPr>
          <w:sz w:val="28"/>
          <w:szCs w:val="28"/>
        </w:rPr>
        <w:t>,0 тыс. рублей;</w:t>
      </w:r>
    </w:p>
    <w:p w:rsidR="005F2014" w:rsidRDefault="00A87E5F" w:rsidP="001268E1">
      <w:pPr>
        <w:ind w:firstLine="708"/>
        <w:jc w:val="both"/>
        <w:rPr>
          <w:sz w:val="28"/>
          <w:szCs w:val="28"/>
        </w:rPr>
      </w:pPr>
      <w:r>
        <w:rPr>
          <w:sz w:val="28"/>
          <w:szCs w:val="28"/>
        </w:rPr>
        <w:t>2020 год –</w:t>
      </w:r>
      <w:r w:rsidR="001268E1">
        <w:rPr>
          <w:sz w:val="28"/>
          <w:szCs w:val="28"/>
        </w:rPr>
        <w:t>212</w:t>
      </w:r>
      <w:r>
        <w:rPr>
          <w:sz w:val="28"/>
          <w:szCs w:val="28"/>
        </w:rPr>
        <w:t>,0 тыс.</w:t>
      </w:r>
      <w:r w:rsidR="00B9085C">
        <w:rPr>
          <w:sz w:val="28"/>
          <w:szCs w:val="28"/>
        </w:rPr>
        <w:t xml:space="preserve"> </w:t>
      </w:r>
      <w:r w:rsidR="001268E1" w:rsidRPr="001268E1">
        <w:rPr>
          <w:sz w:val="28"/>
          <w:szCs w:val="28"/>
        </w:rPr>
        <w:t>рублей.</w:t>
      </w:r>
    </w:p>
    <w:p w:rsidR="005F2014" w:rsidRDefault="006A15E2" w:rsidP="001268E1">
      <w:pPr>
        <w:ind w:firstLine="708"/>
        <w:jc w:val="both"/>
        <w:rPr>
          <w:sz w:val="28"/>
          <w:szCs w:val="28"/>
        </w:rPr>
      </w:pPr>
      <w:r w:rsidRPr="006A15E2">
        <w:rPr>
          <w:sz w:val="28"/>
          <w:szCs w:val="28"/>
        </w:rPr>
        <w:t>Объём финансирования подлежит ежегодному уточнению в соответствии с муниципальным бюджетом на очередн</w:t>
      </w:r>
      <w:r w:rsidR="001268E1">
        <w:rPr>
          <w:sz w:val="28"/>
          <w:szCs w:val="28"/>
        </w:rPr>
        <w:t>ой финансовый год и плановый период</w:t>
      </w:r>
      <w:r w:rsidRPr="006A15E2">
        <w:rPr>
          <w:sz w:val="28"/>
          <w:szCs w:val="28"/>
        </w:rPr>
        <w:t>.</w:t>
      </w:r>
    </w:p>
    <w:p w:rsidR="005F2014" w:rsidRPr="00147541" w:rsidRDefault="005F2014" w:rsidP="005F2014">
      <w:pPr>
        <w:ind w:firstLine="708"/>
        <w:jc w:val="both"/>
        <w:rPr>
          <w:sz w:val="28"/>
          <w:szCs w:val="28"/>
        </w:rPr>
      </w:pPr>
      <w:r w:rsidRPr="00147541">
        <w:rPr>
          <w:sz w:val="28"/>
          <w:szCs w:val="28"/>
        </w:rPr>
        <w:t>Достижение целей и задач П</w:t>
      </w:r>
      <w:r>
        <w:rPr>
          <w:sz w:val="28"/>
          <w:szCs w:val="28"/>
        </w:rPr>
        <w:t>одп</w:t>
      </w:r>
      <w:r w:rsidRPr="00147541">
        <w:rPr>
          <w:sz w:val="28"/>
          <w:szCs w:val="28"/>
        </w:rPr>
        <w:t>рограммы для решения вопросов местн</w:t>
      </w:r>
      <w:r w:rsidRPr="00147541">
        <w:rPr>
          <w:sz w:val="28"/>
          <w:szCs w:val="28"/>
        </w:rPr>
        <w:t>о</w:t>
      </w:r>
      <w:r w:rsidRPr="00147541">
        <w:rPr>
          <w:sz w:val="28"/>
          <w:szCs w:val="28"/>
        </w:rPr>
        <w:t>го значения муниципального образования город Белокуриха в области мол</w:t>
      </w:r>
      <w:r w:rsidRPr="00147541">
        <w:rPr>
          <w:sz w:val="28"/>
          <w:szCs w:val="28"/>
        </w:rPr>
        <w:t>о</w:t>
      </w:r>
      <w:r w:rsidRPr="00147541">
        <w:rPr>
          <w:sz w:val="28"/>
          <w:szCs w:val="28"/>
        </w:rPr>
        <w:t>дежной политики осуществляется путем выполнения взаимоувязанных по ср</w:t>
      </w:r>
      <w:r w:rsidRPr="00147541">
        <w:rPr>
          <w:sz w:val="28"/>
          <w:szCs w:val="28"/>
        </w:rPr>
        <w:t>о</w:t>
      </w:r>
      <w:r w:rsidRPr="00147541">
        <w:rPr>
          <w:sz w:val="28"/>
          <w:szCs w:val="28"/>
        </w:rPr>
        <w:t>кам, ресурсам и результатам мероприятий, объединенных в блоки по следу</w:t>
      </w:r>
      <w:r w:rsidRPr="00147541">
        <w:rPr>
          <w:sz w:val="28"/>
          <w:szCs w:val="28"/>
        </w:rPr>
        <w:t>ю</w:t>
      </w:r>
      <w:r w:rsidRPr="00147541">
        <w:rPr>
          <w:sz w:val="28"/>
          <w:szCs w:val="28"/>
        </w:rPr>
        <w:t>щим направлениям:</w:t>
      </w:r>
    </w:p>
    <w:p w:rsidR="00A87E5F" w:rsidRDefault="005F2014" w:rsidP="00A87E5F">
      <w:pPr>
        <w:ind w:firstLine="708"/>
        <w:jc w:val="both"/>
        <w:rPr>
          <w:sz w:val="28"/>
          <w:szCs w:val="28"/>
        </w:rPr>
      </w:pPr>
      <w:r w:rsidRPr="00147541">
        <w:rPr>
          <w:sz w:val="28"/>
          <w:szCs w:val="28"/>
        </w:rPr>
        <w:t xml:space="preserve">Сводные финансовые </w:t>
      </w:r>
      <w:hyperlink r:id="rId15" w:history="1">
        <w:r w:rsidRPr="00145171">
          <w:rPr>
            <w:rStyle w:val="af"/>
            <w:color w:val="auto"/>
            <w:sz w:val="28"/>
            <w:szCs w:val="28"/>
            <w:u w:val="none"/>
          </w:rPr>
          <w:t>затраты</w:t>
        </w:r>
      </w:hyperlink>
      <w:r>
        <w:rPr>
          <w:sz w:val="28"/>
          <w:szCs w:val="28"/>
        </w:rPr>
        <w:t xml:space="preserve"> представлены в перечне программных м</w:t>
      </w:r>
      <w:r>
        <w:rPr>
          <w:sz w:val="28"/>
          <w:szCs w:val="28"/>
        </w:rPr>
        <w:t>е</w:t>
      </w:r>
      <w:r>
        <w:rPr>
          <w:sz w:val="28"/>
          <w:szCs w:val="28"/>
        </w:rPr>
        <w:t>роприятий</w:t>
      </w:r>
      <w:r w:rsidRPr="00147541">
        <w:rPr>
          <w:sz w:val="28"/>
          <w:szCs w:val="28"/>
        </w:rPr>
        <w:t>.</w:t>
      </w:r>
    </w:p>
    <w:p w:rsidR="00025BC2" w:rsidRDefault="00025BC2" w:rsidP="00A87E5F">
      <w:pPr>
        <w:ind w:firstLine="708"/>
        <w:jc w:val="both"/>
        <w:rPr>
          <w:sz w:val="28"/>
          <w:szCs w:val="28"/>
        </w:rPr>
      </w:pPr>
      <w:r w:rsidRPr="00025BC2">
        <w:rPr>
          <w:sz w:val="28"/>
          <w:szCs w:val="28"/>
        </w:rPr>
        <w:t>Сводные финансовые затраты по направлениям Подпрограммы</w:t>
      </w:r>
      <w:r w:rsidR="00B9085C">
        <w:rPr>
          <w:sz w:val="28"/>
          <w:szCs w:val="28"/>
        </w:rPr>
        <w:t xml:space="preserve"> </w:t>
      </w:r>
    </w:p>
    <w:p w:rsidR="00A87E5F" w:rsidRPr="00025BC2" w:rsidRDefault="00A87E5F" w:rsidP="00A87E5F">
      <w:pPr>
        <w:ind w:firstLine="708"/>
        <w:jc w:val="both"/>
        <w:rPr>
          <w:sz w:val="28"/>
          <w:szCs w:val="28"/>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8"/>
        <w:gridCol w:w="986"/>
        <w:gridCol w:w="986"/>
        <w:gridCol w:w="986"/>
        <w:gridCol w:w="986"/>
        <w:gridCol w:w="986"/>
        <w:gridCol w:w="986"/>
        <w:gridCol w:w="986"/>
        <w:gridCol w:w="1270"/>
      </w:tblGrid>
      <w:tr w:rsidR="00025BC2" w:rsidRPr="00025BC2" w:rsidTr="00AD73EF">
        <w:tc>
          <w:tcPr>
            <w:tcW w:w="2568" w:type="dxa"/>
            <w:vMerge w:val="restart"/>
          </w:tcPr>
          <w:p w:rsidR="00025BC2" w:rsidRPr="00025BC2" w:rsidRDefault="00025BC2" w:rsidP="00025BC2">
            <w:pPr>
              <w:jc w:val="center"/>
            </w:pPr>
            <w:r w:rsidRPr="00025BC2">
              <w:t>Источники и напра</w:t>
            </w:r>
            <w:r w:rsidRPr="00025BC2">
              <w:t>в</w:t>
            </w:r>
            <w:r w:rsidRPr="00025BC2">
              <w:t>ления расходов</w:t>
            </w:r>
          </w:p>
        </w:tc>
        <w:tc>
          <w:tcPr>
            <w:tcW w:w="6902" w:type="dxa"/>
            <w:gridSpan w:val="7"/>
          </w:tcPr>
          <w:p w:rsidR="00025BC2" w:rsidRPr="00025BC2" w:rsidRDefault="00025BC2" w:rsidP="00025BC2">
            <w:pPr>
              <w:jc w:val="center"/>
            </w:pPr>
            <w:r w:rsidRPr="00025BC2">
              <w:t>Сумма затрат</w:t>
            </w:r>
          </w:p>
        </w:tc>
        <w:tc>
          <w:tcPr>
            <w:tcW w:w="1270" w:type="dxa"/>
            <w:vMerge w:val="restart"/>
          </w:tcPr>
          <w:p w:rsidR="00025BC2" w:rsidRPr="00025BC2" w:rsidRDefault="00025BC2" w:rsidP="00025BC2">
            <w:pPr>
              <w:jc w:val="center"/>
            </w:pPr>
            <w:r w:rsidRPr="00025BC2">
              <w:t>примеч</w:t>
            </w:r>
            <w:r w:rsidRPr="00025BC2">
              <w:t>а</w:t>
            </w:r>
            <w:r w:rsidRPr="00025BC2">
              <w:t>ние</w:t>
            </w:r>
          </w:p>
        </w:tc>
      </w:tr>
      <w:tr w:rsidR="00025BC2" w:rsidRPr="00025BC2" w:rsidTr="00AD73EF">
        <w:tc>
          <w:tcPr>
            <w:tcW w:w="2568" w:type="dxa"/>
            <w:vMerge/>
          </w:tcPr>
          <w:p w:rsidR="00025BC2" w:rsidRPr="00025BC2" w:rsidRDefault="00025BC2" w:rsidP="00025BC2">
            <w:pPr>
              <w:jc w:val="center"/>
            </w:pPr>
          </w:p>
        </w:tc>
        <w:tc>
          <w:tcPr>
            <w:tcW w:w="986" w:type="dxa"/>
          </w:tcPr>
          <w:p w:rsidR="00025BC2" w:rsidRPr="00025BC2" w:rsidRDefault="00025BC2" w:rsidP="00025BC2">
            <w:pPr>
              <w:jc w:val="center"/>
            </w:pPr>
            <w:r w:rsidRPr="00025BC2">
              <w:t>Всего</w:t>
            </w:r>
          </w:p>
        </w:tc>
        <w:tc>
          <w:tcPr>
            <w:tcW w:w="986" w:type="dxa"/>
          </w:tcPr>
          <w:p w:rsidR="00025BC2" w:rsidRPr="00025BC2" w:rsidRDefault="00025BC2" w:rsidP="00025BC2">
            <w:pPr>
              <w:jc w:val="center"/>
            </w:pPr>
            <w:r w:rsidRPr="00025BC2">
              <w:t>2015</w:t>
            </w:r>
          </w:p>
          <w:p w:rsidR="00025BC2" w:rsidRPr="00025BC2" w:rsidRDefault="00025BC2" w:rsidP="00025BC2">
            <w:pPr>
              <w:jc w:val="center"/>
            </w:pPr>
            <w:r w:rsidRPr="00025BC2">
              <w:t>год</w:t>
            </w:r>
          </w:p>
        </w:tc>
        <w:tc>
          <w:tcPr>
            <w:tcW w:w="986" w:type="dxa"/>
          </w:tcPr>
          <w:p w:rsidR="00025BC2" w:rsidRPr="00025BC2" w:rsidRDefault="00025BC2" w:rsidP="00025BC2">
            <w:pPr>
              <w:jc w:val="center"/>
            </w:pPr>
            <w:r w:rsidRPr="00025BC2">
              <w:t>2016</w:t>
            </w:r>
          </w:p>
          <w:p w:rsidR="00025BC2" w:rsidRPr="00025BC2" w:rsidRDefault="00025BC2" w:rsidP="00025BC2">
            <w:pPr>
              <w:jc w:val="center"/>
            </w:pPr>
            <w:r w:rsidRPr="00025BC2">
              <w:t>год</w:t>
            </w:r>
          </w:p>
        </w:tc>
        <w:tc>
          <w:tcPr>
            <w:tcW w:w="986" w:type="dxa"/>
          </w:tcPr>
          <w:p w:rsidR="00025BC2" w:rsidRPr="00025BC2" w:rsidRDefault="00025BC2" w:rsidP="00025BC2">
            <w:pPr>
              <w:jc w:val="center"/>
            </w:pPr>
            <w:r w:rsidRPr="00025BC2">
              <w:t>2017 год</w:t>
            </w:r>
          </w:p>
        </w:tc>
        <w:tc>
          <w:tcPr>
            <w:tcW w:w="986" w:type="dxa"/>
          </w:tcPr>
          <w:p w:rsidR="00025BC2" w:rsidRPr="00025BC2" w:rsidRDefault="00025BC2" w:rsidP="00025BC2">
            <w:pPr>
              <w:jc w:val="center"/>
            </w:pPr>
            <w:r w:rsidRPr="00025BC2">
              <w:t>2018</w:t>
            </w:r>
          </w:p>
          <w:p w:rsidR="00025BC2" w:rsidRPr="00025BC2" w:rsidRDefault="00025BC2" w:rsidP="00025BC2">
            <w:pPr>
              <w:jc w:val="center"/>
            </w:pPr>
            <w:r w:rsidRPr="00025BC2">
              <w:t>год</w:t>
            </w:r>
          </w:p>
        </w:tc>
        <w:tc>
          <w:tcPr>
            <w:tcW w:w="986" w:type="dxa"/>
          </w:tcPr>
          <w:p w:rsidR="00025BC2" w:rsidRPr="00025BC2" w:rsidRDefault="00025BC2" w:rsidP="00025BC2">
            <w:pPr>
              <w:jc w:val="center"/>
            </w:pPr>
            <w:r w:rsidRPr="00025BC2">
              <w:t>2019</w:t>
            </w:r>
          </w:p>
          <w:p w:rsidR="00025BC2" w:rsidRPr="00025BC2" w:rsidRDefault="00025BC2" w:rsidP="00025BC2">
            <w:pPr>
              <w:jc w:val="center"/>
            </w:pPr>
            <w:r w:rsidRPr="00025BC2">
              <w:t>год</w:t>
            </w:r>
          </w:p>
        </w:tc>
        <w:tc>
          <w:tcPr>
            <w:tcW w:w="986" w:type="dxa"/>
          </w:tcPr>
          <w:p w:rsidR="00025BC2" w:rsidRPr="00025BC2" w:rsidRDefault="00025BC2" w:rsidP="00025BC2">
            <w:pPr>
              <w:jc w:val="center"/>
            </w:pPr>
            <w:r w:rsidRPr="00025BC2">
              <w:t>2020</w:t>
            </w:r>
          </w:p>
          <w:p w:rsidR="00025BC2" w:rsidRPr="00025BC2" w:rsidRDefault="00025BC2" w:rsidP="00025BC2">
            <w:pPr>
              <w:jc w:val="center"/>
            </w:pPr>
            <w:r w:rsidRPr="00025BC2">
              <w:t>год</w:t>
            </w:r>
          </w:p>
        </w:tc>
        <w:tc>
          <w:tcPr>
            <w:tcW w:w="1270" w:type="dxa"/>
            <w:vMerge/>
          </w:tcPr>
          <w:p w:rsidR="00025BC2" w:rsidRPr="00025BC2" w:rsidRDefault="00025BC2" w:rsidP="00025BC2">
            <w:pPr>
              <w:jc w:val="center"/>
            </w:pPr>
          </w:p>
        </w:tc>
      </w:tr>
      <w:tr w:rsidR="00D270FB" w:rsidRPr="00025BC2" w:rsidTr="00AD73EF">
        <w:tc>
          <w:tcPr>
            <w:tcW w:w="2568" w:type="dxa"/>
          </w:tcPr>
          <w:p w:rsidR="00D270FB" w:rsidRPr="00025BC2" w:rsidRDefault="00D270FB" w:rsidP="00025BC2">
            <w:pPr>
              <w:jc w:val="center"/>
            </w:pPr>
            <w:r>
              <w:t>1</w:t>
            </w:r>
          </w:p>
        </w:tc>
        <w:tc>
          <w:tcPr>
            <w:tcW w:w="986" w:type="dxa"/>
          </w:tcPr>
          <w:p w:rsidR="00D270FB" w:rsidRPr="00025BC2" w:rsidRDefault="00D270FB" w:rsidP="00025BC2">
            <w:pPr>
              <w:jc w:val="center"/>
            </w:pPr>
            <w:r>
              <w:t>2</w:t>
            </w:r>
          </w:p>
        </w:tc>
        <w:tc>
          <w:tcPr>
            <w:tcW w:w="986" w:type="dxa"/>
          </w:tcPr>
          <w:p w:rsidR="00D270FB" w:rsidRPr="00025BC2" w:rsidRDefault="00D270FB" w:rsidP="00025BC2">
            <w:pPr>
              <w:jc w:val="center"/>
            </w:pPr>
            <w:r>
              <w:t>3</w:t>
            </w:r>
          </w:p>
        </w:tc>
        <w:tc>
          <w:tcPr>
            <w:tcW w:w="986" w:type="dxa"/>
          </w:tcPr>
          <w:p w:rsidR="00D270FB" w:rsidRPr="00025BC2" w:rsidRDefault="00D270FB" w:rsidP="00025BC2">
            <w:pPr>
              <w:jc w:val="center"/>
            </w:pPr>
            <w:r>
              <w:t>4</w:t>
            </w:r>
          </w:p>
        </w:tc>
        <w:tc>
          <w:tcPr>
            <w:tcW w:w="986" w:type="dxa"/>
          </w:tcPr>
          <w:p w:rsidR="00D270FB" w:rsidRPr="00025BC2" w:rsidRDefault="00D270FB" w:rsidP="00025BC2">
            <w:pPr>
              <w:jc w:val="center"/>
            </w:pPr>
            <w:r>
              <w:t>5</w:t>
            </w:r>
          </w:p>
        </w:tc>
        <w:tc>
          <w:tcPr>
            <w:tcW w:w="986" w:type="dxa"/>
          </w:tcPr>
          <w:p w:rsidR="00D270FB" w:rsidRPr="00025BC2" w:rsidRDefault="00D270FB" w:rsidP="00025BC2">
            <w:pPr>
              <w:jc w:val="center"/>
            </w:pPr>
            <w:r>
              <w:t>6</w:t>
            </w:r>
          </w:p>
        </w:tc>
        <w:tc>
          <w:tcPr>
            <w:tcW w:w="986" w:type="dxa"/>
          </w:tcPr>
          <w:p w:rsidR="00D270FB" w:rsidRPr="00025BC2" w:rsidRDefault="00D270FB" w:rsidP="00025BC2">
            <w:pPr>
              <w:jc w:val="center"/>
            </w:pPr>
            <w:r>
              <w:t>7</w:t>
            </w:r>
          </w:p>
        </w:tc>
        <w:tc>
          <w:tcPr>
            <w:tcW w:w="986" w:type="dxa"/>
          </w:tcPr>
          <w:p w:rsidR="00D270FB" w:rsidRPr="00025BC2" w:rsidRDefault="00D270FB" w:rsidP="00025BC2">
            <w:pPr>
              <w:jc w:val="center"/>
            </w:pPr>
            <w:r>
              <w:t>8</w:t>
            </w:r>
          </w:p>
        </w:tc>
        <w:tc>
          <w:tcPr>
            <w:tcW w:w="1270" w:type="dxa"/>
          </w:tcPr>
          <w:p w:rsidR="00D270FB" w:rsidRPr="00025BC2" w:rsidRDefault="00D270FB" w:rsidP="00025BC2">
            <w:pPr>
              <w:jc w:val="center"/>
            </w:pPr>
            <w:r>
              <w:t>9</w:t>
            </w:r>
          </w:p>
        </w:tc>
      </w:tr>
      <w:tr w:rsidR="00025BC2" w:rsidRPr="00025BC2" w:rsidTr="00AD73EF">
        <w:tc>
          <w:tcPr>
            <w:tcW w:w="2568" w:type="dxa"/>
          </w:tcPr>
          <w:p w:rsidR="00025BC2" w:rsidRPr="00025BC2" w:rsidRDefault="00025BC2" w:rsidP="00025BC2">
            <w:pPr>
              <w:jc w:val="center"/>
            </w:pPr>
            <w:r w:rsidRPr="00025BC2">
              <w:t>Всего финансовых з</w:t>
            </w:r>
            <w:r w:rsidRPr="00025BC2">
              <w:t>а</w:t>
            </w:r>
            <w:r w:rsidRPr="00025BC2">
              <w:t>трат:</w:t>
            </w:r>
          </w:p>
        </w:tc>
        <w:tc>
          <w:tcPr>
            <w:tcW w:w="986" w:type="dxa"/>
          </w:tcPr>
          <w:p w:rsidR="00025BC2" w:rsidRPr="00427814" w:rsidRDefault="001268E1" w:rsidP="00025BC2">
            <w:pPr>
              <w:jc w:val="center"/>
              <w:rPr>
                <w:highlight w:val="yellow"/>
              </w:rPr>
            </w:pPr>
            <w:r w:rsidRPr="001268E1">
              <w:t>1179,0</w:t>
            </w:r>
          </w:p>
        </w:tc>
        <w:tc>
          <w:tcPr>
            <w:tcW w:w="986" w:type="dxa"/>
          </w:tcPr>
          <w:p w:rsidR="00025BC2" w:rsidRPr="001268E1" w:rsidRDefault="00025BC2" w:rsidP="00025BC2">
            <w:pPr>
              <w:jc w:val="center"/>
            </w:pPr>
            <w:r w:rsidRPr="001268E1">
              <w:t>220,0</w:t>
            </w:r>
          </w:p>
        </w:tc>
        <w:tc>
          <w:tcPr>
            <w:tcW w:w="986" w:type="dxa"/>
          </w:tcPr>
          <w:p w:rsidR="00025BC2" w:rsidRPr="001268E1" w:rsidRDefault="001268E1" w:rsidP="00025BC2">
            <w:pPr>
              <w:jc w:val="center"/>
            </w:pPr>
            <w:r>
              <w:t>198</w:t>
            </w:r>
            <w:r w:rsidR="00144ED1" w:rsidRPr="001268E1">
              <w:t>,0</w:t>
            </w:r>
          </w:p>
        </w:tc>
        <w:tc>
          <w:tcPr>
            <w:tcW w:w="986" w:type="dxa"/>
          </w:tcPr>
          <w:p w:rsidR="00025BC2" w:rsidRPr="001268E1" w:rsidRDefault="001268E1" w:rsidP="00025BC2">
            <w:pPr>
              <w:jc w:val="center"/>
            </w:pPr>
            <w:r>
              <w:t>165</w:t>
            </w:r>
            <w:r w:rsidR="00144ED1" w:rsidRPr="001268E1">
              <w:t>,0</w:t>
            </w:r>
          </w:p>
        </w:tc>
        <w:tc>
          <w:tcPr>
            <w:tcW w:w="986" w:type="dxa"/>
          </w:tcPr>
          <w:p w:rsidR="00025BC2" w:rsidRPr="00025BC2" w:rsidRDefault="001268E1" w:rsidP="00025BC2">
            <w:pPr>
              <w:jc w:val="center"/>
            </w:pPr>
            <w:r>
              <w:t>185</w:t>
            </w:r>
            <w:r w:rsidR="00144ED1">
              <w:t>,0</w:t>
            </w:r>
          </w:p>
        </w:tc>
        <w:tc>
          <w:tcPr>
            <w:tcW w:w="986" w:type="dxa"/>
          </w:tcPr>
          <w:p w:rsidR="00025BC2" w:rsidRPr="00025BC2" w:rsidRDefault="001268E1" w:rsidP="00025BC2">
            <w:pPr>
              <w:jc w:val="center"/>
            </w:pPr>
            <w:r>
              <w:t>199</w:t>
            </w:r>
            <w:r w:rsidR="00144ED1">
              <w:t>,0</w:t>
            </w:r>
          </w:p>
        </w:tc>
        <w:tc>
          <w:tcPr>
            <w:tcW w:w="986" w:type="dxa"/>
          </w:tcPr>
          <w:p w:rsidR="00025BC2" w:rsidRPr="00025BC2" w:rsidRDefault="001268E1" w:rsidP="00025BC2">
            <w:pPr>
              <w:jc w:val="center"/>
            </w:pPr>
            <w:r>
              <w:t>212</w:t>
            </w:r>
            <w:r w:rsidR="00144ED1">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бюджета города</w:t>
            </w:r>
          </w:p>
        </w:tc>
        <w:tc>
          <w:tcPr>
            <w:tcW w:w="986" w:type="dxa"/>
          </w:tcPr>
          <w:p w:rsidR="00025BC2" w:rsidRPr="00427814" w:rsidRDefault="001268E1" w:rsidP="001268E1">
            <w:pPr>
              <w:rPr>
                <w:highlight w:val="yellow"/>
              </w:rPr>
            </w:pPr>
            <w:r w:rsidRPr="001268E1">
              <w:t>1179,0</w:t>
            </w:r>
          </w:p>
        </w:tc>
        <w:tc>
          <w:tcPr>
            <w:tcW w:w="986" w:type="dxa"/>
          </w:tcPr>
          <w:p w:rsidR="00025BC2" w:rsidRPr="00427814" w:rsidRDefault="00144ED1" w:rsidP="00025BC2">
            <w:pPr>
              <w:jc w:val="center"/>
              <w:rPr>
                <w:highlight w:val="yellow"/>
              </w:rPr>
            </w:pPr>
            <w:r w:rsidRPr="001268E1">
              <w:t>220,0</w:t>
            </w:r>
          </w:p>
        </w:tc>
        <w:tc>
          <w:tcPr>
            <w:tcW w:w="986" w:type="dxa"/>
          </w:tcPr>
          <w:p w:rsidR="00025BC2" w:rsidRPr="00427814" w:rsidRDefault="001268E1" w:rsidP="00025BC2">
            <w:pPr>
              <w:jc w:val="center"/>
              <w:rPr>
                <w:highlight w:val="yellow"/>
              </w:rPr>
            </w:pPr>
            <w:r>
              <w:t>198</w:t>
            </w:r>
            <w:r w:rsidRPr="001268E1">
              <w:t>,0</w:t>
            </w:r>
          </w:p>
        </w:tc>
        <w:tc>
          <w:tcPr>
            <w:tcW w:w="986" w:type="dxa"/>
          </w:tcPr>
          <w:p w:rsidR="00025BC2" w:rsidRPr="00427814" w:rsidRDefault="001268E1" w:rsidP="00025BC2">
            <w:pPr>
              <w:jc w:val="center"/>
              <w:rPr>
                <w:highlight w:val="yellow"/>
              </w:rPr>
            </w:pPr>
            <w:r>
              <w:t>165</w:t>
            </w:r>
            <w:r w:rsidRPr="001268E1">
              <w:t>,0</w:t>
            </w:r>
          </w:p>
        </w:tc>
        <w:tc>
          <w:tcPr>
            <w:tcW w:w="986" w:type="dxa"/>
          </w:tcPr>
          <w:p w:rsidR="00025BC2" w:rsidRPr="00025BC2" w:rsidRDefault="001268E1" w:rsidP="00025BC2">
            <w:pPr>
              <w:jc w:val="center"/>
            </w:pPr>
            <w:r>
              <w:t>185,0</w:t>
            </w:r>
          </w:p>
        </w:tc>
        <w:tc>
          <w:tcPr>
            <w:tcW w:w="986" w:type="dxa"/>
          </w:tcPr>
          <w:p w:rsidR="00025BC2" w:rsidRPr="00025BC2" w:rsidRDefault="001268E1" w:rsidP="00025BC2">
            <w:pPr>
              <w:jc w:val="center"/>
            </w:pPr>
            <w:r>
              <w:t>199,0</w:t>
            </w:r>
          </w:p>
        </w:tc>
        <w:tc>
          <w:tcPr>
            <w:tcW w:w="986" w:type="dxa"/>
          </w:tcPr>
          <w:p w:rsidR="00025BC2" w:rsidRPr="00025BC2" w:rsidRDefault="001268E1" w:rsidP="00025BC2">
            <w:pPr>
              <w:jc w:val="center"/>
            </w:pPr>
            <w:r>
              <w:t>212,0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краевого бюджета</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федерального бю</w:t>
            </w:r>
            <w:r w:rsidRPr="00025BC2">
              <w:t>д</w:t>
            </w:r>
            <w:r w:rsidRPr="00025BC2">
              <w:t xml:space="preserve">жета (на условиях </w:t>
            </w:r>
            <w:proofErr w:type="spellStart"/>
            <w:r w:rsidRPr="00025BC2">
              <w:t>с</w:t>
            </w:r>
            <w:r w:rsidRPr="00025BC2">
              <w:t>о</w:t>
            </w:r>
            <w:r w:rsidRPr="00025BC2">
              <w:t>финансирования</w:t>
            </w:r>
            <w:proofErr w:type="spellEnd"/>
            <w:r w:rsidRPr="00025BC2">
              <w:t>)</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внебюджетных и</w:t>
            </w:r>
            <w:r w:rsidRPr="00025BC2">
              <w:t>с</w:t>
            </w:r>
            <w:r w:rsidRPr="00025BC2">
              <w:t>точников</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Капитальные влож</w:t>
            </w:r>
            <w:r w:rsidRPr="00025BC2">
              <w:t>е</w:t>
            </w:r>
            <w:r w:rsidRPr="00025BC2">
              <w:t>ния</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в том числе:</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D270FB" w:rsidRPr="00025BC2" w:rsidTr="00AD73EF">
        <w:tc>
          <w:tcPr>
            <w:tcW w:w="2568" w:type="dxa"/>
          </w:tcPr>
          <w:p w:rsidR="00D270FB" w:rsidRPr="00025BC2" w:rsidRDefault="00D270FB" w:rsidP="00025BC2">
            <w:pPr>
              <w:jc w:val="center"/>
            </w:pPr>
            <w:r>
              <w:t>1</w:t>
            </w:r>
          </w:p>
        </w:tc>
        <w:tc>
          <w:tcPr>
            <w:tcW w:w="986" w:type="dxa"/>
          </w:tcPr>
          <w:p w:rsidR="00D270FB" w:rsidRPr="00025BC2" w:rsidRDefault="00D270FB" w:rsidP="00025BC2">
            <w:pPr>
              <w:jc w:val="center"/>
            </w:pPr>
            <w:r>
              <w:t>2</w:t>
            </w:r>
          </w:p>
        </w:tc>
        <w:tc>
          <w:tcPr>
            <w:tcW w:w="986" w:type="dxa"/>
          </w:tcPr>
          <w:p w:rsidR="00D270FB" w:rsidRPr="00025BC2" w:rsidRDefault="00D270FB" w:rsidP="00025BC2">
            <w:pPr>
              <w:jc w:val="center"/>
            </w:pPr>
            <w:r>
              <w:t>3</w:t>
            </w:r>
          </w:p>
        </w:tc>
        <w:tc>
          <w:tcPr>
            <w:tcW w:w="986" w:type="dxa"/>
          </w:tcPr>
          <w:p w:rsidR="00D270FB" w:rsidRPr="00025BC2" w:rsidRDefault="00D270FB" w:rsidP="00025BC2">
            <w:pPr>
              <w:jc w:val="center"/>
            </w:pPr>
            <w:r>
              <w:t>4</w:t>
            </w:r>
          </w:p>
        </w:tc>
        <w:tc>
          <w:tcPr>
            <w:tcW w:w="986" w:type="dxa"/>
          </w:tcPr>
          <w:p w:rsidR="00D270FB" w:rsidRPr="00025BC2" w:rsidRDefault="00D270FB" w:rsidP="00025BC2">
            <w:pPr>
              <w:jc w:val="center"/>
            </w:pPr>
            <w:r>
              <w:t>5</w:t>
            </w:r>
          </w:p>
        </w:tc>
        <w:tc>
          <w:tcPr>
            <w:tcW w:w="986" w:type="dxa"/>
          </w:tcPr>
          <w:p w:rsidR="00D270FB" w:rsidRPr="00025BC2" w:rsidRDefault="00D270FB" w:rsidP="00025BC2">
            <w:pPr>
              <w:jc w:val="center"/>
            </w:pPr>
            <w:r>
              <w:t>6</w:t>
            </w:r>
          </w:p>
        </w:tc>
        <w:tc>
          <w:tcPr>
            <w:tcW w:w="986" w:type="dxa"/>
          </w:tcPr>
          <w:p w:rsidR="00D270FB" w:rsidRPr="00025BC2" w:rsidRDefault="00D270FB" w:rsidP="00025BC2">
            <w:pPr>
              <w:jc w:val="center"/>
            </w:pPr>
            <w:r>
              <w:t>7</w:t>
            </w:r>
          </w:p>
        </w:tc>
        <w:tc>
          <w:tcPr>
            <w:tcW w:w="986" w:type="dxa"/>
          </w:tcPr>
          <w:p w:rsidR="00D270FB" w:rsidRPr="00025BC2" w:rsidRDefault="00D270FB" w:rsidP="00025BC2">
            <w:pPr>
              <w:jc w:val="center"/>
            </w:pPr>
            <w:r>
              <w:t>8</w:t>
            </w:r>
          </w:p>
        </w:tc>
        <w:tc>
          <w:tcPr>
            <w:tcW w:w="1270" w:type="dxa"/>
          </w:tcPr>
          <w:p w:rsidR="00D270FB" w:rsidRPr="00025BC2" w:rsidRDefault="00D270FB" w:rsidP="00025BC2">
            <w:pPr>
              <w:jc w:val="center"/>
            </w:pPr>
            <w:r>
              <w:t>9</w:t>
            </w:r>
          </w:p>
        </w:tc>
      </w:tr>
      <w:tr w:rsidR="00025BC2" w:rsidRPr="00025BC2" w:rsidTr="00AD73EF">
        <w:tc>
          <w:tcPr>
            <w:tcW w:w="2568" w:type="dxa"/>
          </w:tcPr>
          <w:p w:rsidR="00025BC2" w:rsidRPr="00025BC2" w:rsidRDefault="00025BC2" w:rsidP="00025BC2">
            <w:pPr>
              <w:jc w:val="center"/>
            </w:pPr>
            <w:r w:rsidRPr="00025BC2">
              <w:lastRenderedPageBreak/>
              <w:t>из бюджета города</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D270FB" w:rsidRPr="00025BC2" w:rsidTr="00AD73EF">
        <w:tc>
          <w:tcPr>
            <w:tcW w:w="2568"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986" w:type="dxa"/>
          </w:tcPr>
          <w:p w:rsidR="00D270FB" w:rsidRPr="00025BC2" w:rsidRDefault="00D270FB" w:rsidP="00025BC2">
            <w:pPr>
              <w:jc w:val="center"/>
            </w:pPr>
          </w:p>
        </w:tc>
        <w:tc>
          <w:tcPr>
            <w:tcW w:w="1270" w:type="dxa"/>
          </w:tcPr>
          <w:p w:rsidR="00D270FB" w:rsidRPr="00025BC2" w:rsidRDefault="00D270FB" w:rsidP="00025BC2">
            <w:pPr>
              <w:jc w:val="center"/>
            </w:pPr>
          </w:p>
        </w:tc>
      </w:tr>
      <w:tr w:rsidR="00025BC2" w:rsidRPr="00025BC2" w:rsidTr="00AD73EF">
        <w:tc>
          <w:tcPr>
            <w:tcW w:w="2568" w:type="dxa"/>
          </w:tcPr>
          <w:p w:rsidR="00025BC2" w:rsidRPr="00025BC2" w:rsidRDefault="00025BC2" w:rsidP="00025BC2">
            <w:pPr>
              <w:jc w:val="center"/>
            </w:pPr>
            <w:r w:rsidRPr="00025BC2">
              <w:t>из краевого бюджета</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федерального бю</w:t>
            </w:r>
            <w:r w:rsidRPr="00025BC2">
              <w:t>д</w:t>
            </w:r>
            <w:r w:rsidRPr="00025BC2">
              <w:t xml:space="preserve">жета (на условиях </w:t>
            </w:r>
            <w:proofErr w:type="spellStart"/>
            <w:r w:rsidRPr="00025BC2">
              <w:t>с</w:t>
            </w:r>
            <w:r w:rsidRPr="00025BC2">
              <w:t>о</w:t>
            </w:r>
            <w:r w:rsidRPr="00025BC2">
              <w:t>финансирования</w:t>
            </w:r>
            <w:proofErr w:type="spellEnd"/>
            <w:r w:rsidRPr="00025BC2">
              <w:t>)</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внебюджетных и</w:t>
            </w:r>
            <w:r w:rsidRPr="00025BC2">
              <w:t>с</w:t>
            </w:r>
            <w:r w:rsidRPr="00025BC2">
              <w:t>точников</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Прочие расходы</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в том числе:</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бюджета города</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краевого бюджета</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федерального бю</w:t>
            </w:r>
            <w:r w:rsidRPr="00025BC2">
              <w:t>д</w:t>
            </w:r>
            <w:r w:rsidRPr="00025BC2">
              <w:t xml:space="preserve">жета (на условиях </w:t>
            </w:r>
            <w:proofErr w:type="spellStart"/>
            <w:r w:rsidRPr="00025BC2">
              <w:t>с</w:t>
            </w:r>
            <w:r w:rsidRPr="00025BC2">
              <w:t>о</w:t>
            </w:r>
            <w:r w:rsidRPr="00025BC2">
              <w:t>финансирования</w:t>
            </w:r>
            <w:proofErr w:type="spellEnd"/>
            <w:r w:rsidRPr="00025BC2">
              <w:t>)</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r w:rsidR="00025BC2" w:rsidRPr="00025BC2" w:rsidTr="00AD73EF">
        <w:tc>
          <w:tcPr>
            <w:tcW w:w="2568" w:type="dxa"/>
          </w:tcPr>
          <w:p w:rsidR="00025BC2" w:rsidRPr="00025BC2" w:rsidRDefault="00025BC2" w:rsidP="00025BC2">
            <w:pPr>
              <w:jc w:val="center"/>
            </w:pPr>
            <w:r w:rsidRPr="00025BC2">
              <w:t>из внебюджетных и</w:t>
            </w:r>
            <w:r w:rsidRPr="00025BC2">
              <w:t>с</w:t>
            </w:r>
            <w:r w:rsidRPr="00025BC2">
              <w:t>точников</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986" w:type="dxa"/>
          </w:tcPr>
          <w:p w:rsidR="00025BC2" w:rsidRPr="00025BC2" w:rsidRDefault="00025BC2" w:rsidP="00025BC2">
            <w:pPr>
              <w:jc w:val="center"/>
            </w:pPr>
            <w:r w:rsidRPr="00025BC2">
              <w:t>0</w:t>
            </w:r>
          </w:p>
        </w:tc>
        <w:tc>
          <w:tcPr>
            <w:tcW w:w="1270" w:type="dxa"/>
          </w:tcPr>
          <w:p w:rsidR="00025BC2" w:rsidRPr="00025BC2" w:rsidRDefault="00025BC2" w:rsidP="00025BC2">
            <w:pPr>
              <w:jc w:val="center"/>
            </w:pPr>
            <w:r w:rsidRPr="00025BC2">
              <w:t>-</w:t>
            </w:r>
          </w:p>
        </w:tc>
      </w:tr>
    </w:tbl>
    <w:p w:rsidR="00144ED1" w:rsidRDefault="00144ED1" w:rsidP="00144ED1">
      <w:pPr>
        <w:rPr>
          <w:sz w:val="28"/>
          <w:szCs w:val="28"/>
        </w:rPr>
      </w:pPr>
    </w:p>
    <w:p w:rsidR="00144ED1" w:rsidRPr="00144ED1" w:rsidRDefault="00144ED1" w:rsidP="00144ED1">
      <w:pPr>
        <w:jc w:val="center"/>
        <w:rPr>
          <w:sz w:val="28"/>
          <w:szCs w:val="28"/>
        </w:rPr>
      </w:pPr>
      <w:r w:rsidRPr="00144ED1">
        <w:rPr>
          <w:sz w:val="28"/>
          <w:szCs w:val="28"/>
          <w:lang w:val="en-US"/>
        </w:rPr>
        <w:t>V</w:t>
      </w:r>
      <w:r w:rsidRPr="00144ED1">
        <w:rPr>
          <w:sz w:val="28"/>
          <w:szCs w:val="28"/>
        </w:rPr>
        <w:t>. Управление реализацией Подпрограммы и контроль за ходом</w:t>
      </w:r>
    </w:p>
    <w:p w:rsidR="00144ED1" w:rsidRPr="00144ED1" w:rsidRDefault="00144ED1" w:rsidP="00144ED1">
      <w:pPr>
        <w:jc w:val="center"/>
        <w:rPr>
          <w:sz w:val="28"/>
          <w:szCs w:val="28"/>
        </w:rPr>
      </w:pPr>
      <w:r w:rsidRPr="00144ED1">
        <w:rPr>
          <w:sz w:val="28"/>
          <w:szCs w:val="28"/>
        </w:rPr>
        <w:t xml:space="preserve"> её выполнения</w:t>
      </w:r>
    </w:p>
    <w:p w:rsidR="00144ED1" w:rsidRPr="00144ED1" w:rsidRDefault="00144ED1" w:rsidP="00144ED1">
      <w:pPr>
        <w:jc w:val="center"/>
        <w:rPr>
          <w:sz w:val="28"/>
          <w:szCs w:val="28"/>
        </w:rPr>
      </w:pPr>
    </w:p>
    <w:p w:rsidR="00144ED1" w:rsidRPr="00144ED1" w:rsidRDefault="00144ED1" w:rsidP="001268E1">
      <w:pPr>
        <w:ind w:firstLine="708"/>
        <w:jc w:val="both"/>
        <w:rPr>
          <w:sz w:val="28"/>
          <w:szCs w:val="28"/>
        </w:rPr>
      </w:pPr>
      <w:proofErr w:type="gramStart"/>
      <w:r w:rsidRPr="00144ED1">
        <w:rPr>
          <w:sz w:val="28"/>
          <w:szCs w:val="28"/>
        </w:rPr>
        <w:t>Контроль за</w:t>
      </w:r>
      <w:proofErr w:type="gramEnd"/>
      <w:r w:rsidRPr="00144ED1">
        <w:rPr>
          <w:sz w:val="28"/>
          <w:szCs w:val="28"/>
        </w:rPr>
        <w:t xml:space="preserve"> выполнением подпрограммных мероприятий возлагается на заместителя главы администрации города по социальным вопросам.</w:t>
      </w:r>
    </w:p>
    <w:p w:rsidR="00144ED1" w:rsidRPr="00144ED1" w:rsidRDefault="00144ED1" w:rsidP="001268E1">
      <w:pPr>
        <w:ind w:firstLine="708"/>
        <w:jc w:val="both"/>
        <w:rPr>
          <w:sz w:val="28"/>
          <w:szCs w:val="28"/>
        </w:rPr>
      </w:pPr>
      <w:r w:rsidRPr="00144ED1">
        <w:rPr>
          <w:sz w:val="28"/>
          <w:szCs w:val="28"/>
        </w:rPr>
        <w:t>Руководителем Подпрограммы является председатель комитета по обр</w:t>
      </w:r>
      <w:r w:rsidRPr="00144ED1">
        <w:rPr>
          <w:sz w:val="28"/>
          <w:szCs w:val="28"/>
        </w:rPr>
        <w:t>а</w:t>
      </w:r>
      <w:r w:rsidRPr="00144ED1">
        <w:rPr>
          <w:sz w:val="28"/>
          <w:szCs w:val="28"/>
        </w:rPr>
        <w:t>зованию и делам молодежи. Его полномочия и обязательства определены п. «</w:t>
      </w:r>
      <w:proofErr w:type="spellStart"/>
      <w:r w:rsidRPr="00144ED1">
        <w:rPr>
          <w:sz w:val="28"/>
          <w:szCs w:val="28"/>
        </w:rPr>
        <w:t>д</w:t>
      </w:r>
      <w:proofErr w:type="spellEnd"/>
      <w:r w:rsidRPr="00144ED1">
        <w:rPr>
          <w:sz w:val="28"/>
          <w:szCs w:val="28"/>
        </w:rPr>
        <w:t>» раздела 3 «Порядка разработки муниципальных программ, их формирования и реализации в муниципальном образовании  город Белокуриха Алтайского края», утвержденном постановлением администрации города Белокуриха от 20.11.2013 № 2161.</w:t>
      </w:r>
    </w:p>
    <w:p w:rsidR="00144ED1" w:rsidRPr="00144ED1" w:rsidRDefault="00144ED1" w:rsidP="001268E1">
      <w:pPr>
        <w:ind w:firstLine="708"/>
        <w:jc w:val="both"/>
        <w:rPr>
          <w:sz w:val="28"/>
          <w:szCs w:val="28"/>
        </w:rPr>
      </w:pPr>
      <w:r w:rsidRPr="00144ED1">
        <w:rPr>
          <w:sz w:val="28"/>
          <w:szCs w:val="28"/>
        </w:rPr>
        <w:t xml:space="preserve">Комитет по образованию и делам молодежи осуществляет организацию, координацию  работ по выполнению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w:t>
      </w:r>
      <w:proofErr w:type="gramStart"/>
      <w:r w:rsidRPr="00144ED1">
        <w:rPr>
          <w:sz w:val="28"/>
          <w:szCs w:val="28"/>
        </w:rPr>
        <w:t>контроль за</w:t>
      </w:r>
      <w:proofErr w:type="gramEnd"/>
      <w:r w:rsidRPr="00144ED1">
        <w:rPr>
          <w:sz w:val="28"/>
          <w:szCs w:val="28"/>
        </w:rPr>
        <w:t xml:space="preserve"> целевым расходованием средств.</w:t>
      </w:r>
    </w:p>
    <w:p w:rsidR="00144ED1" w:rsidRPr="00144ED1" w:rsidRDefault="00144ED1" w:rsidP="001268E1">
      <w:pPr>
        <w:ind w:firstLine="708"/>
        <w:jc w:val="both"/>
        <w:rPr>
          <w:sz w:val="28"/>
          <w:szCs w:val="28"/>
        </w:rPr>
      </w:pPr>
      <w:r w:rsidRPr="00144ED1">
        <w:rPr>
          <w:sz w:val="28"/>
          <w:szCs w:val="28"/>
        </w:rPr>
        <w:t>Комитет по образованию и делам молодежи ежеквартально, до 25 числа месяца, следующего за отчетным периодом, предоставляет в комитет по экон</w:t>
      </w:r>
      <w:r w:rsidRPr="00144ED1">
        <w:rPr>
          <w:sz w:val="28"/>
          <w:szCs w:val="28"/>
        </w:rPr>
        <w:t>о</w:t>
      </w:r>
      <w:r w:rsidRPr="00144ED1">
        <w:rPr>
          <w:sz w:val="28"/>
          <w:szCs w:val="28"/>
        </w:rPr>
        <w:t>мике и труду администрации города Белокуриха информацию о ходе реализ</w:t>
      </w:r>
      <w:r w:rsidRPr="00144ED1">
        <w:rPr>
          <w:sz w:val="28"/>
          <w:szCs w:val="28"/>
        </w:rPr>
        <w:t>а</w:t>
      </w:r>
      <w:r w:rsidRPr="00144ED1">
        <w:rPr>
          <w:sz w:val="28"/>
          <w:szCs w:val="28"/>
        </w:rPr>
        <w:t>ции Подпрограммы.</w:t>
      </w:r>
    </w:p>
    <w:p w:rsidR="00144ED1" w:rsidRDefault="00144ED1" w:rsidP="00144ED1">
      <w:pPr>
        <w:jc w:val="both"/>
        <w:rPr>
          <w:sz w:val="28"/>
          <w:szCs w:val="28"/>
        </w:rPr>
      </w:pPr>
    </w:p>
    <w:p w:rsidR="005F2014" w:rsidRPr="00E36D3E" w:rsidRDefault="005F2014" w:rsidP="005F2014">
      <w:pPr>
        <w:jc w:val="center"/>
        <w:rPr>
          <w:sz w:val="28"/>
          <w:szCs w:val="28"/>
        </w:rPr>
      </w:pPr>
      <w:r>
        <w:rPr>
          <w:sz w:val="28"/>
          <w:szCs w:val="28"/>
          <w:lang w:val="en-US"/>
        </w:rPr>
        <w:t>V</w:t>
      </w:r>
      <w:r w:rsidR="001161A9">
        <w:rPr>
          <w:sz w:val="28"/>
          <w:szCs w:val="28"/>
          <w:lang w:val="en-US"/>
        </w:rPr>
        <w:t>I</w:t>
      </w:r>
      <w:r w:rsidR="00643A5E">
        <w:rPr>
          <w:sz w:val="28"/>
          <w:szCs w:val="28"/>
        </w:rPr>
        <w:t>. Оценка эффективности П</w:t>
      </w:r>
      <w:r>
        <w:rPr>
          <w:sz w:val="28"/>
          <w:szCs w:val="28"/>
        </w:rPr>
        <w:t>одп</w:t>
      </w:r>
      <w:r w:rsidRPr="00E36D3E">
        <w:rPr>
          <w:sz w:val="28"/>
          <w:szCs w:val="28"/>
        </w:rPr>
        <w:t>рограммы</w:t>
      </w:r>
      <w:r w:rsidR="00427814">
        <w:rPr>
          <w:sz w:val="28"/>
          <w:szCs w:val="28"/>
        </w:rPr>
        <w:t xml:space="preserve"> </w:t>
      </w:r>
    </w:p>
    <w:p w:rsidR="005F2014" w:rsidRPr="00E36D3E" w:rsidRDefault="005F2014" w:rsidP="005F2014">
      <w:pPr>
        <w:jc w:val="center"/>
        <w:rPr>
          <w:sz w:val="28"/>
          <w:szCs w:val="28"/>
        </w:rPr>
      </w:pPr>
    </w:p>
    <w:p w:rsidR="005F2014" w:rsidRPr="00147541" w:rsidRDefault="005F2014" w:rsidP="005F2014">
      <w:pPr>
        <w:ind w:firstLine="708"/>
        <w:jc w:val="both"/>
        <w:rPr>
          <w:sz w:val="28"/>
          <w:szCs w:val="28"/>
        </w:rPr>
      </w:pPr>
      <w:r w:rsidRPr="00147541">
        <w:rPr>
          <w:sz w:val="28"/>
          <w:szCs w:val="28"/>
        </w:rPr>
        <w:t>Эффективность расходования средств городского бюджета будет выр</w:t>
      </w:r>
      <w:r w:rsidRPr="00147541">
        <w:rPr>
          <w:sz w:val="28"/>
          <w:szCs w:val="28"/>
        </w:rPr>
        <w:t>а</w:t>
      </w:r>
      <w:r w:rsidRPr="00147541">
        <w:rPr>
          <w:sz w:val="28"/>
          <w:szCs w:val="28"/>
        </w:rPr>
        <w:t>жаться в следующем:</w:t>
      </w:r>
    </w:p>
    <w:p w:rsidR="00E0588D" w:rsidRPr="00E0588D" w:rsidRDefault="00E0588D" w:rsidP="00E0588D">
      <w:pPr>
        <w:ind w:firstLine="708"/>
        <w:jc w:val="both"/>
        <w:rPr>
          <w:sz w:val="28"/>
          <w:szCs w:val="28"/>
        </w:rPr>
      </w:pPr>
      <w:r w:rsidRPr="00E0588D">
        <w:rPr>
          <w:sz w:val="28"/>
          <w:szCs w:val="28"/>
        </w:rPr>
        <w:t xml:space="preserve">- доля молодежи, принимающей участие в </w:t>
      </w:r>
      <w:proofErr w:type="spellStart"/>
      <w:r w:rsidRPr="00E0588D">
        <w:rPr>
          <w:sz w:val="28"/>
          <w:szCs w:val="28"/>
        </w:rPr>
        <w:t>общественнозначимых</w:t>
      </w:r>
      <w:proofErr w:type="spellEnd"/>
      <w:r w:rsidRPr="00E0588D">
        <w:rPr>
          <w:sz w:val="28"/>
          <w:szCs w:val="28"/>
        </w:rPr>
        <w:t xml:space="preserve"> и бл</w:t>
      </w:r>
      <w:r w:rsidRPr="00E0588D">
        <w:rPr>
          <w:sz w:val="28"/>
          <w:szCs w:val="28"/>
        </w:rPr>
        <w:t>а</w:t>
      </w:r>
      <w:r w:rsidRPr="00E0588D">
        <w:rPr>
          <w:sz w:val="28"/>
          <w:szCs w:val="28"/>
        </w:rPr>
        <w:t>готворительных мероприятиях, в общем количестве молодежи;</w:t>
      </w:r>
    </w:p>
    <w:p w:rsidR="00E0588D" w:rsidRPr="00E0588D" w:rsidRDefault="00427814" w:rsidP="00E0588D">
      <w:pPr>
        <w:ind w:firstLine="708"/>
        <w:jc w:val="both"/>
        <w:rPr>
          <w:sz w:val="28"/>
          <w:szCs w:val="28"/>
        </w:rPr>
      </w:pPr>
      <w:r>
        <w:rPr>
          <w:sz w:val="28"/>
          <w:szCs w:val="28"/>
        </w:rPr>
        <w:lastRenderedPageBreak/>
        <w:t>- увеличение доли</w:t>
      </w:r>
      <w:r w:rsidR="00E0588D" w:rsidRPr="00E0588D">
        <w:rPr>
          <w:sz w:val="28"/>
          <w:szCs w:val="28"/>
        </w:rPr>
        <w:t xml:space="preserve"> молодежи, охваченной </w:t>
      </w:r>
      <w:proofErr w:type="spellStart"/>
      <w:r w:rsidR="00E0588D" w:rsidRPr="00E0588D">
        <w:rPr>
          <w:sz w:val="28"/>
          <w:szCs w:val="28"/>
        </w:rPr>
        <w:t>досуговыми</w:t>
      </w:r>
      <w:proofErr w:type="spellEnd"/>
      <w:r w:rsidR="00E0588D" w:rsidRPr="00E0588D">
        <w:rPr>
          <w:sz w:val="28"/>
          <w:szCs w:val="28"/>
        </w:rPr>
        <w:t xml:space="preserve"> мероприятиями патриотической направленности; </w:t>
      </w:r>
    </w:p>
    <w:p w:rsidR="00E0588D" w:rsidRDefault="00E0588D" w:rsidP="00E0588D">
      <w:pPr>
        <w:ind w:firstLine="708"/>
        <w:jc w:val="both"/>
        <w:rPr>
          <w:sz w:val="28"/>
          <w:szCs w:val="28"/>
        </w:rPr>
      </w:pPr>
      <w:r w:rsidRPr="00E0588D">
        <w:rPr>
          <w:sz w:val="28"/>
          <w:szCs w:val="28"/>
        </w:rPr>
        <w:t>- увеличение</w:t>
      </w:r>
      <w:r w:rsidR="00427814">
        <w:rPr>
          <w:sz w:val="28"/>
          <w:szCs w:val="28"/>
        </w:rPr>
        <w:t xml:space="preserve"> доли мероприятий,</w:t>
      </w:r>
      <w:r w:rsidRPr="00E0588D">
        <w:rPr>
          <w:sz w:val="28"/>
          <w:szCs w:val="28"/>
        </w:rPr>
        <w:t xml:space="preserve"> направленных на популяризацию ЗОЖ мероприятий</w:t>
      </w:r>
      <w:r>
        <w:rPr>
          <w:sz w:val="28"/>
          <w:szCs w:val="28"/>
        </w:rPr>
        <w:t>;</w:t>
      </w:r>
    </w:p>
    <w:p w:rsidR="00E0588D" w:rsidRDefault="00E0588D" w:rsidP="00E0588D">
      <w:pPr>
        <w:ind w:firstLine="708"/>
        <w:jc w:val="both"/>
        <w:rPr>
          <w:sz w:val="28"/>
          <w:szCs w:val="28"/>
        </w:rPr>
      </w:pPr>
      <w:r w:rsidRPr="00E0588D">
        <w:rPr>
          <w:sz w:val="28"/>
          <w:szCs w:val="28"/>
        </w:rPr>
        <w:t xml:space="preserve">- увеличение </w:t>
      </w:r>
      <w:r w:rsidR="00427814">
        <w:rPr>
          <w:sz w:val="28"/>
          <w:szCs w:val="28"/>
        </w:rPr>
        <w:t>доли</w:t>
      </w:r>
      <w:r w:rsidRPr="00E0588D">
        <w:rPr>
          <w:sz w:val="28"/>
          <w:szCs w:val="28"/>
        </w:rPr>
        <w:t xml:space="preserve"> молодежи, участвующей в городских, краевых, всеро</w:t>
      </w:r>
      <w:r w:rsidRPr="00E0588D">
        <w:rPr>
          <w:sz w:val="28"/>
          <w:szCs w:val="28"/>
        </w:rPr>
        <w:t>с</w:t>
      </w:r>
      <w:r w:rsidRPr="00E0588D">
        <w:rPr>
          <w:sz w:val="28"/>
          <w:szCs w:val="28"/>
        </w:rPr>
        <w:t>сийских, международных конференциях, конкурсах и проектах по вопросам молодежи, правовой культуры молодежи;</w:t>
      </w:r>
    </w:p>
    <w:p w:rsidR="001268E1" w:rsidRDefault="001268E1" w:rsidP="005F2014">
      <w:pPr>
        <w:jc w:val="center"/>
        <w:rPr>
          <w:sz w:val="28"/>
          <w:szCs w:val="28"/>
        </w:rPr>
      </w:pPr>
    </w:p>
    <w:p w:rsidR="005F2014" w:rsidRPr="00EF35D4" w:rsidRDefault="005F2014" w:rsidP="005F2014">
      <w:pPr>
        <w:jc w:val="center"/>
        <w:rPr>
          <w:sz w:val="28"/>
          <w:szCs w:val="28"/>
        </w:rPr>
      </w:pPr>
      <w:r w:rsidRPr="00EF35D4">
        <w:rPr>
          <w:sz w:val="28"/>
          <w:szCs w:val="28"/>
        </w:rPr>
        <w:t>Динамика целевых индикаторов и показателей эффективности</w:t>
      </w:r>
    </w:p>
    <w:p w:rsidR="005F2014" w:rsidRDefault="005F2014" w:rsidP="00A87E5F">
      <w:pPr>
        <w:jc w:val="center"/>
        <w:rPr>
          <w:sz w:val="28"/>
          <w:szCs w:val="28"/>
        </w:rPr>
      </w:pPr>
      <w:r w:rsidRPr="00EF35D4">
        <w:rPr>
          <w:sz w:val="28"/>
          <w:szCs w:val="28"/>
        </w:rPr>
        <w:t>реализации целевой комплексной П</w:t>
      </w:r>
      <w:r w:rsidR="001268E1">
        <w:rPr>
          <w:sz w:val="28"/>
          <w:szCs w:val="28"/>
        </w:rPr>
        <w:t>одп</w:t>
      </w:r>
      <w:r w:rsidRPr="00EF35D4">
        <w:rPr>
          <w:sz w:val="28"/>
          <w:szCs w:val="28"/>
        </w:rPr>
        <w:t>рограммы</w:t>
      </w:r>
      <w:r w:rsidR="00427814">
        <w:rPr>
          <w:sz w:val="28"/>
          <w:szCs w:val="28"/>
        </w:rPr>
        <w:t xml:space="preserve"> </w:t>
      </w:r>
    </w:p>
    <w:p w:rsidR="008C4D36" w:rsidRPr="00A87E5F" w:rsidRDefault="008C4D36" w:rsidP="00A87E5F">
      <w:pPr>
        <w:jc w:val="center"/>
        <w:rPr>
          <w:sz w:val="28"/>
          <w:szCs w:val="28"/>
        </w:rPr>
      </w:pPr>
    </w:p>
    <w:tbl>
      <w:tblPr>
        <w:tblW w:w="10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1"/>
        <w:gridCol w:w="992"/>
        <w:gridCol w:w="1134"/>
        <w:gridCol w:w="1134"/>
        <w:gridCol w:w="1134"/>
        <w:gridCol w:w="1134"/>
        <w:gridCol w:w="1020"/>
      </w:tblGrid>
      <w:tr w:rsidR="005F2014" w:rsidRPr="00E36D3E" w:rsidTr="009D7C1D">
        <w:tc>
          <w:tcPr>
            <w:tcW w:w="3261" w:type="dxa"/>
            <w:vMerge w:val="restart"/>
          </w:tcPr>
          <w:p w:rsidR="005F2014" w:rsidRPr="00E36D3E" w:rsidRDefault="005F2014" w:rsidP="005F2014">
            <w:pPr>
              <w:jc w:val="center"/>
            </w:pPr>
            <w:r>
              <w:t>Ц</w:t>
            </w:r>
            <w:r w:rsidRPr="00E36D3E">
              <w:t>елевой индикатор, показ</w:t>
            </w:r>
            <w:r w:rsidRPr="00E36D3E">
              <w:t>а</w:t>
            </w:r>
            <w:r w:rsidRPr="00E36D3E">
              <w:t>тель</w:t>
            </w:r>
          </w:p>
        </w:tc>
        <w:tc>
          <w:tcPr>
            <w:tcW w:w="851" w:type="dxa"/>
          </w:tcPr>
          <w:p w:rsidR="005F2014" w:rsidRPr="00E36D3E" w:rsidRDefault="005F2014" w:rsidP="005F2014">
            <w:pPr>
              <w:jc w:val="center"/>
            </w:pPr>
          </w:p>
        </w:tc>
        <w:tc>
          <w:tcPr>
            <w:tcW w:w="6548" w:type="dxa"/>
            <w:gridSpan w:val="6"/>
          </w:tcPr>
          <w:p w:rsidR="005F2014" w:rsidRPr="00E36D3E" w:rsidRDefault="005F2014" w:rsidP="005F2014">
            <w:pPr>
              <w:jc w:val="center"/>
            </w:pPr>
            <w:r w:rsidRPr="00E36D3E">
              <w:t>Значение индикатора по годам</w:t>
            </w:r>
          </w:p>
        </w:tc>
      </w:tr>
      <w:tr w:rsidR="005F2014" w:rsidRPr="00E36D3E" w:rsidTr="009D7C1D">
        <w:tc>
          <w:tcPr>
            <w:tcW w:w="3261" w:type="dxa"/>
            <w:vMerge/>
          </w:tcPr>
          <w:p w:rsidR="005F2014" w:rsidRPr="00E36D3E" w:rsidRDefault="005F2014" w:rsidP="005F2014">
            <w:pPr>
              <w:jc w:val="center"/>
            </w:pPr>
          </w:p>
        </w:tc>
        <w:tc>
          <w:tcPr>
            <w:tcW w:w="851" w:type="dxa"/>
          </w:tcPr>
          <w:p w:rsidR="005F2014" w:rsidRPr="00E36D3E" w:rsidRDefault="005F2014" w:rsidP="005F2014">
            <w:pPr>
              <w:jc w:val="center"/>
            </w:pPr>
            <w:r w:rsidRPr="00E36D3E">
              <w:t>Ед. изм</w:t>
            </w:r>
            <w:r w:rsidRPr="00E36D3E">
              <w:t>е</w:t>
            </w:r>
            <w:r w:rsidRPr="00E36D3E">
              <w:t>рения</w:t>
            </w:r>
          </w:p>
        </w:tc>
        <w:tc>
          <w:tcPr>
            <w:tcW w:w="992" w:type="dxa"/>
          </w:tcPr>
          <w:p w:rsidR="005F2014" w:rsidRPr="00E36D3E" w:rsidRDefault="005F2014" w:rsidP="005F2014">
            <w:pPr>
              <w:jc w:val="center"/>
            </w:pPr>
            <w:r w:rsidRPr="00E36D3E">
              <w:t>2015</w:t>
            </w:r>
          </w:p>
          <w:p w:rsidR="005F2014" w:rsidRPr="00E36D3E" w:rsidRDefault="005F2014" w:rsidP="005F2014">
            <w:pPr>
              <w:jc w:val="center"/>
            </w:pPr>
            <w:r w:rsidRPr="00E36D3E">
              <w:t>(план)</w:t>
            </w:r>
          </w:p>
        </w:tc>
        <w:tc>
          <w:tcPr>
            <w:tcW w:w="1134" w:type="dxa"/>
          </w:tcPr>
          <w:p w:rsidR="005F2014" w:rsidRPr="00E36D3E" w:rsidRDefault="005F2014" w:rsidP="005F2014">
            <w:pPr>
              <w:jc w:val="center"/>
            </w:pPr>
            <w:r w:rsidRPr="00E36D3E">
              <w:t>2016</w:t>
            </w:r>
          </w:p>
          <w:p w:rsidR="005F2014" w:rsidRPr="00E36D3E" w:rsidRDefault="005F2014" w:rsidP="005F2014">
            <w:pPr>
              <w:jc w:val="center"/>
            </w:pPr>
            <w:r w:rsidRPr="00E36D3E">
              <w:t>(план)</w:t>
            </w:r>
          </w:p>
        </w:tc>
        <w:tc>
          <w:tcPr>
            <w:tcW w:w="1134" w:type="dxa"/>
          </w:tcPr>
          <w:p w:rsidR="005F2014" w:rsidRPr="00E36D3E" w:rsidRDefault="005F2014" w:rsidP="005F2014">
            <w:pPr>
              <w:jc w:val="center"/>
            </w:pPr>
            <w:r w:rsidRPr="00E36D3E">
              <w:t>2017 (план)</w:t>
            </w:r>
          </w:p>
        </w:tc>
        <w:tc>
          <w:tcPr>
            <w:tcW w:w="1134" w:type="dxa"/>
          </w:tcPr>
          <w:p w:rsidR="005F2014" w:rsidRPr="00E36D3E" w:rsidRDefault="005F2014" w:rsidP="005F2014">
            <w:pPr>
              <w:jc w:val="center"/>
            </w:pPr>
            <w:r w:rsidRPr="00E36D3E">
              <w:t>2018</w:t>
            </w:r>
          </w:p>
          <w:p w:rsidR="005F2014" w:rsidRPr="00E36D3E" w:rsidRDefault="005F2014" w:rsidP="005F2014">
            <w:pPr>
              <w:jc w:val="center"/>
            </w:pPr>
            <w:r w:rsidRPr="00E36D3E">
              <w:t>(план)</w:t>
            </w:r>
          </w:p>
        </w:tc>
        <w:tc>
          <w:tcPr>
            <w:tcW w:w="1134" w:type="dxa"/>
          </w:tcPr>
          <w:p w:rsidR="005F2014" w:rsidRPr="00E36D3E" w:rsidRDefault="005F2014" w:rsidP="005F2014">
            <w:pPr>
              <w:jc w:val="center"/>
            </w:pPr>
            <w:r w:rsidRPr="00E36D3E">
              <w:t>2019</w:t>
            </w:r>
          </w:p>
          <w:p w:rsidR="005F2014" w:rsidRPr="00E36D3E" w:rsidRDefault="005F2014" w:rsidP="005F2014">
            <w:pPr>
              <w:jc w:val="center"/>
            </w:pPr>
            <w:r w:rsidRPr="00E36D3E">
              <w:t>(план)</w:t>
            </w:r>
          </w:p>
        </w:tc>
        <w:tc>
          <w:tcPr>
            <w:tcW w:w="1020" w:type="dxa"/>
          </w:tcPr>
          <w:p w:rsidR="005F2014" w:rsidRPr="00E36D3E" w:rsidRDefault="005F2014" w:rsidP="005F2014">
            <w:pPr>
              <w:jc w:val="center"/>
            </w:pPr>
            <w:r w:rsidRPr="00E36D3E">
              <w:t>2020 (план)</w:t>
            </w:r>
          </w:p>
        </w:tc>
      </w:tr>
      <w:tr w:rsidR="005F2014" w:rsidRPr="00E36D3E" w:rsidTr="009D7C1D">
        <w:tc>
          <w:tcPr>
            <w:tcW w:w="3261" w:type="dxa"/>
          </w:tcPr>
          <w:p w:rsidR="005F2014" w:rsidRPr="00E36D3E" w:rsidRDefault="00E0588D" w:rsidP="005F2014">
            <w:pPr>
              <w:jc w:val="both"/>
            </w:pPr>
            <w:r>
              <w:t>- доля</w:t>
            </w:r>
            <w:r w:rsidR="005F2014" w:rsidRPr="00E36D3E">
              <w:t xml:space="preserve"> молодежи, прин</w:t>
            </w:r>
            <w:r w:rsidR="005F2014" w:rsidRPr="00E36D3E">
              <w:t>и</w:t>
            </w:r>
            <w:r w:rsidR="005F2014" w:rsidRPr="00E36D3E">
              <w:t>мающей участие в</w:t>
            </w:r>
            <w:r>
              <w:t xml:space="preserve"> </w:t>
            </w:r>
            <w:proofErr w:type="spellStart"/>
            <w:r w:rsidR="005F2014" w:rsidRPr="00E36D3E">
              <w:t>общес</w:t>
            </w:r>
            <w:r w:rsidR="005F2014" w:rsidRPr="00E36D3E">
              <w:t>т</w:t>
            </w:r>
            <w:r w:rsidR="005F2014" w:rsidRPr="00E36D3E">
              <w:t>веннозначимых</w:t>
            </w:r>
            <w:proofErr w:type="spellEnd"/>
            <w:r w:rsidR="005F2014" w:rsidRPr="00E36D3E">
              <w:t xml:space="preserve"> и благотв</w:t>
            </w:r>
            <w:r w:rsidR="005F2014" w:rsidRPr="00E36D3E">
              <w:t>о</w:t>
            </w:r>
            <w:r w:rsidR="005F2014" w:rsidRPr="00E36D3E">
              <w:t>рительных</w:t>
            </w:r>
            <w:r>
              <w:t xml:space="preserve"> </w:t>
            </w:r>
            <w:r w:rsidR="005F2014" w:rsidRPr="00E36D3E">
              <w:t>мероприятиях, в общем количестве молодежи</w:t>
            </w:r>
          </w:p>
        </w:tc>
        <w:tc>
          <w:tcPr>
            <w:tcW w:w="851" w:type="dxa"/>
          </w:tcPr>
          <w:p w:rsidR="005F2014" w:rsidRPr="00E36D3E" w:rsidRDefault="00BE3697" w:rsidP="005F2014">
            <w:pPr>
              <w:jc w:val="center"/>
            </w:pPr>
            <w:r>
              <w:t>%</w:t>
            </w:r>
          </w:p>
        </w:tc>
        <w:tc>
          <w:tcPr>
            <w:tcW w:w="992"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25%</w:t>
            </w:r>
          </w:p>
        </w:tc>
        <w:tc>
          <w:tcPr>
            <w:tcW w:w="1134" w:type="dxa"/>
          </w:tcPr>
          <w:p w:rsidR="005F2014" w:rsidRPr="00E36D3E" w:rsidRDefault="005F2014" w:rsidP="005F2014">
            <w:pPr>
              <w:jc w:val="center"/>
            </w:pPr>
            <w:r w:rsidRPr="00E36D3E">
              <w:t>25%</w:t>
            </w:r>
          </w:p>
        </w:tc>
        <w:tc>
          <w:tcPr>
            <w:tcW w:w="1134" w:type="dxa"/>
          </w:tcPr>
          <w:p w:rsidR="005F2014" w:rsidRPr="00E36D3E" w:rsidRDefault="005F2014" w:rsidP="005F2014">
            <w:pPr>
              <w:jc w:val="center"/>
            </w:pPr>
            <w:r w:rsidRPr="00E36D3E">
              <w:t>30%</w:t>
            </w:r>
          </w:p>
        </w:tc>
        <w:tc>
          <w:tcPr>
            <w:tcW w:w="1134" w:type="dxa"/>
          </w:tcPr>
          <w:p w:rsidR="005F2014" w:rsidRPr="00E36D3E" w:rsidRDefault="005F2014" w:rsidP="005F2014">
            <w:pPr>
              <w:jc w:val="center"/>
            </w:pPr>
            <w:r w:rsidRPr="00E36D3E">
              <w:t>30%</w:t>
            </w:r>
          </w:p>
        </w:tc>
        <w:tc>
          <w:tcPr>
            <w:tcW w:w="1020" w:type="dxa"/>
          </w:tcPr>
          <w:p w:rsidR="005F2014" w:rsidRPr="00E36D3E" w:rsidRDefault="005F2014" w:rsidP="005F2014">
            <w:pPr>
              <w:jc w:val="center"/>
            </w:pPr>
            <w:r w:rsidRPr="00E36D3E">
              <w:t>35%</w:t>
            </w:r>
          </w:p>
        </w:tc>
      </w:tr>
      <w:tr w:rsidR="005F2014" w:rsidRPr="00E36D3E" w:rsidTr="009D7C1D">
        <w:tc>
          <w:tcPr>
            <w:tcW w:w="3261" w:type="dxa"/>
          </w:tcPr>
          <w:p w:rsidR="005F2014" w:rsidRPr="00E36D3E" w:rsidRDefault="005F2014" w:rsidP="00BE3697">
            <w:pPr>
              <w:jc w:val="both"/>
            </w:pPr>
            <w:r>
              <w:t xml:space="preserve">- </w:t>
            </w:r>
            <w:r w:rsidR="00BE3697">
              <w:t>доля</w:t>
            </w:r>
            <w:r w:rsidRPr="00E36D3E">
              <w:t xml:space="preserve"> молодежи, охваченной</w:t>
            </w:r>
            <w:r>
              <w:t xml:space="preserve"> </w:t>
            </w:r>
            <w:proofErr w:type="spellStart"/>
            <w:r w:rsidRPr="00E36D3E">
              <w:t>досуговыми</w:t>
            </w:r>
            <w:proofErr w:type="spellEnd"/>
            <w:r w:rsidRPr="00E36D3E">
              <w:t xml:space="preserve"> мероприятиями патриотической направле</w:t>
            </w:r>
            <w:r w:rsidRPr="00E36D3E">
              <w:t>н</w:t>
            </w:r>
            <w:r w:rsidRPr="00E36D3E">
              <w:t>ности</w:t>
            </w:r>
          </w:p>
        </w:tc>
        <w:tc>
          <w:tcPr>
            <w:tcW w:w="851" w:type="dxa"/>
          </w:tcPr>
          <w:p w:rsidR="005F2014" w:rsidRPr="00E36D3E" w:rsidRDefault="00BE3697" w:rsidP="005F2014">
            <w:pPr>
              <w:jc w:val="center"/>
            </w:pPr>
            <w:r>
              <w:t>%</w:t>
            </w:r>
          </w:p>
        </w:tc>
        <w:tc>
          <w:tcPr>
            <w:tcW w:w="992"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25%</w:t>
            </w:r>
          </w:p>
        </w:tc>
        <w:tc>
          <w:tcPr>
            <w:tcW w:w="1134" w:type="dxa"/>
          </w:tcPr>
          <w:p w:rsidR="005F2014" w:rsidRPr="00E36D3E" w:rsidRDefault="005F2014" w:rsidP="005F2014">
            <w:pPr>
              <w:jc w:val="center"/>
            </w:pPr>
            <w:r w:rsidRPr="00E36D3E">
              <w:t>25%</w:t>
            </w:r>
          </w:p>
        </w:tc>
        <w:tc>
          <w:tcPr>
            <w:tcW w:w="1134" w:type="dxa"/>
          </w:tcPr>
          <w:p w:rsidR="005F2014" w:rsidRPr="00E36D3E" w:rsidRDefault="005F2014" w:rsidP="005F2014">
            <w:pPr>
              <w:jc w:val="center"/>
            </w:pPr>
            <w:r w:rsidRPr="00E36D3E">
              <w:t>30%</w:t>
            </w:r>
          </w:p>
        </w:tc>
        <w:tc>
          <w:tcPr>
            <w:tcW w:w="1020" w:type="dxa"/>
          </w:tcPr>
          <w:p w:rsidR="005F2014" w:rsidRPr="00E36D3E" w:rsidRDefault="005F2014" w:rsidP="005F2014">
            <w:pPr>
              <w:jc w:val="center"/>
            </w:pPr>
            <w:r w:rsidRPr="00E36D3E">
              <w:t>30%</w:t>
            </w:r>
          </w:p>
        </w:tc>
      </w:tr>
      <w:tr w:rsidR="005F2014" w:rsidRPr="00E36D3E" w:rsidTr="009D7C1D">
        <w:tc>
          <w:tcPr>
            <w:tcW w:w="3261" w:type="dxa"/>
          </w:tcPr>
          <w:p w:rsidR="005F2014" w:rsidRPr="00E36D3E" w:rsidRDefault="005F2014" w:rsidP="00BE3697">
            <w:pPr>
              <w:jc w:val="both"/>
            </w:pPr>
            <w:r>
              <w:t>- у</w:t>
            </w:r>
            <w:r w:rsidRPr="00E36D3E">
              <w:t xml:space="preserve">величение </w:t>
            </w:r>
            <w:r w:rsidR="00BE3697">
              <w:t>доли</w:t>
            </w:r>
            <w:r w:rsidRPr="00E36D3E">
              <w:t xml:space="preserve"> меро</w:t>
            </w:r>
            <w:r w:rsidR="001268E1">
              <w:t>при</w:t>
            </w:r>
            <w:r w:rsidR="001268E1">
              <w:t>я</w:t>
            </w:r>
            <w:r w:rsidR="001268E1">
              <w:t>тий,</w:t>
            </w:r>
            <w:r w:rsidRPr="00E36D3E">
              <w:t xml:space="preserve"> направ</w:t>
            </w:r>
            <w:r>
              <w:t>ленных на поп</w:t>
            </w:r>
            <w:r>
              <w:t>у</w:t>
            </w:r>
            <w:r w:rsidRPr="00E36D3E">
              <w:t>ляризацию ЗОЖ</w:t>
            </w:r>
            <w:r>
              <w:t xml:space="preserve"> меропри</w:t>
            </w:r>
            <w:r>
              <w:t>я</w:t>
            </w:r>
            <w:r>
              <w:t>тий</w:t>
            </w:r>
          </w:p>
        </w:tc>
        <w:tc>
          <w:tcPr>
            <w:tcW w:w="851" w:type="dxa"/>
          </w:tcPr>
          <w:p w:rsidR="005F2014" w:rsidRPr="00E36D3E" w:rsidRDefault="00BE3697" w:rsidP="005F2014">
            <w:pPr>
              <w:jc w:val="center"/>
            </w:pPr>
            <w:r>
              <w:t>%</w:t>
            </w:r>
          </w:p>
        </w:tc>
        <w:tc>
          <w:tcPr>
            <w:tcW w:w="992" w:type="dxa"/>
          </w:tcPr>
          <w:p w:rsidR="005F2014" w:rsidRPr="00E36D3E" w:rsidRDefault="005F2014" w:rsidP="005F2014">
            <w:pPr>
              <w:jc w:val="center"/>
            </w:pPr>
            <w:r w:rsidRPr="00E36D3E">
              <w:t>15%</w:t>
            </w:r>
          </w:p>
        </w:tc>
        <w:tc>
          <w:tcPr>
            <w:tcW w:w="1134" w:type="dxa"/>
          </w:tcPr>
          <w:p w:rsidR="005F2014" w:rsidRPr="00E36D3E" w:rsidRDefault="005F2014" w:rsidP="005F2014">
            <w:pPr>
              <w:jc w:val="center"/>
            </w:pPr>
            <w:r w:rsidRPr="00E36D3E">
              <w:t>15%</w:t>
            </w:r>
          </w:p>
        </w:tc>
        <w:tc>
          <w:tcPr>
            <w:tcW w:w="1134"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22%</w:t>
            </w:r>
          </w:p>
        </w:tc>
        <w:tc>
          <w:tcPr>
            <w:tcW w:w="1020" w:type="dxa"/>
          </w:tcPr>
          <w:p w:rsidR="005F2014" w:rsidRPr="00E36D3E" w:rsidRDefault="005F2014" w:rsidP="005F2014">
            <w:pPr>
              <w:jc w:val="center"/>
            </w:pPr>
            <w:r w:rsidRPr="00E36D3E">
              <w:t>22%</w:t>
            </w:r>
          </w:p>
        </w:tc>
      </w:tr>
      <w:tr w:rsidR="005F2014" w:rsidRPr="00E36D3E" w:rsidTr="009D7C1D">
        <w:tc>
          <w:tcPr>
            <w:tcW w:w="3261" w:type="dxa"/>
          </w:tcPr>
          <w:p w:rsidR="005F2014" w:rsidRPr="00E36D3E" w:rsidRDefault="005F2014" w:rsidP="00BE3697">
            <w:pPr>
              <w:jc w:val="both"/>
            </w:pPr>
            <w:r>
              <w:t>- у</w:t>
            </w:r>
            <w:r w:rsidRPr="00E36D3E">
              <w:t xml:space="preserve">величение </w:t>
            </w:r>
            <w:r w:rsidR="00BE3697">
              <w:t>доли</w:t>
            </w:r>
            <w:r w:rsidRPr="00E36D3E">
              <w:t xml:space="preserve"> молодежи, участвующей в городских, краевых, всероссийских, м</w:t>
            </w:r>
            <w:r w:rsidRPr="00E36D3E">
              <w:t>е</w:t>
            </w:r>
            <w:r w:rsidRPr="00E36D3E">
              <w:t>ждународных конференциях, конкурсах и проектах по в</w:t>
            </w:r>
            <w:r w:rsidRPr="00E36D3E">
              <w:t>о</w:t>
            </w:r>
            <w:r w:rsidRPr="00E36D3E">
              <w:t>просам молодежи, правовой</w:t>
            </w:r>
            <w:r>
              <w:t xml:space="preserve"> </w:t>
            </w:r>
            <w:r w:rsidRPr="00E36D3E">
              <w:t>культуры молодежи;</w:t>
            </w:r>
          </w:p>
        </w:tc>
        <w:tc>
          <w:tcPr>
            <w:tcW w:w="851" w:type="dxa"/>
          </w:tcPr>
          <w:p w:rsidR="005F2014" w:rsidRPr="00E36D3E" w:rsidRDefault="00BE3697" w:rsidP="005F2014">
            <w:pPr>
              <w:jc w:val="center"/>
            </w:pPr>
            <w:r>
              <w:t>%</w:t>
            </w:r>
          </w:p>
        </w:tc>
        <w:tc>
          <w:tcPr>
            <w:tcW w:w="992" w:type="dxa"/>
          </w:tcPr>
          <w:p w:rsidR="005F2014" w:rsidRPr="00E36D3E" w:rsidRDefault="005F2014" w:rsidP="005F2014">
            <w:pPr>
              <w:jc w:val="center"/>
            </w:pPr>
            <w:r w:rsidRPr="00E36D3E">
              <w:t>15%</w:t>
            </w:r>
          </w:p>
        </w:tc>
        <w:tc>
          <w:tcPr>
            <w:tcW w:w="1134"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20%</w:t>
            </w:r>
          </w:p>
        </w:tc>
        <w:tc>
          <w:tcPr>
            <w:tcW w:w="1134" w:type="dxa"/>
          </w:tcPr>
          <w:p w:rsidR="005F2014" w:rsidRPr="00E36D3E" w:rsidRDefault="005F2014" w:rsidP="005F2014">
            <w:pPr>
              <w:jc w:val="center"/>
            </w:pPr>
            <w:r w:rsidRPr="00E36D3E">
              <w:t>22%</w:t>
            </w:r>
          </w:p>
        </w:tc>
        <w:tc>
          <w:tcPr>
            <w:tcW w:w="1134" w:type="dxa"/>
          </w:tcPr>
          <w:p w:rsidR="005F2014" w:rsidRPr="00E36D3E" w:rsidRDefault="005F2014" w:rsidP="005F2014">
            <w:pPr>
              <w:jc w:val="center"/>
            </w:pPr>
            <w:r w:rsidRPr="00E36D3E">
              <w:t>25%</w:t>
            </w:r>
          </w:p>
        </w:tc>
        <w:tc>
          <w:tcPr>
            <w:tcW w:w="1020" w:type="dxa"/>
          </w:tcPr>
          <w:p w:rsidR="005F2014" w:rsidRPr="00E36D3E" w:rsidRDefault="005F2014" w:rsidP="005F2014">
            <w:pPr>
              <w:jc w:val="center"/>
            </w:pPr>
            <w:r w:rsidRPr="00E36D3E">
              <w:t>25%</w:t>
            </w:r>
          </w:p>
        </w:tc>
      </w:tr>
    </w:tbl>
    <w:p w:rsidR="008C4D36" w:rsidRDefault="008C4D36" w:rsidP="008C4D36">
      <w:pPr>
        <w:rPr>
          <w:sz w:val="28"/>
          <w:szCs w:val="28"/>
          <w:lang w:val="en-US"/>
        </w:rPr>
      </w:pPr>
    </w:p>
    <w:p w:rsidR="008C4D36" w:rsidRDefault="008C4D36" w:rsidP="008C4D36">
      <w:pPr>
        <w:rPr>
          <w:sz w:val="28"/>
          <w:szCs w:val="28"/>
        </w:rPr>
      </w:pPr>
    </w:p>
    <w:p w:rsidR="008C4D36" w:rsidRDefault="008C4D36" w:rsidP="008C4D36">
      <w:pPr>
        <w:rPr>
          <w:sz w:val="28"/>
          <w:szCs w:val="28"/>
        </w:rPr>
      </w:pPr>
      <w:r>
        <w:rPr>
          <w:sz w:val="28"/>
          <w:szCs w:val="28"/>
        </w:rPr>
        <w:t>Председатель комитета по образованию</w:t>
      </w:r>
    </w:p>
    <w:p w:rsidR="008C4D36" w:rsidRPr="008C4D36" w:rsidRDefault="008C4D36" w:rsidP="008C4D36">
      <w:pPr>
        <w:rPr>
          <w:sz w:val="28"/>
          <w:szCs w:val="28"/>
        </w:rPr>
      </w:pPr>
      <w:r>
        <w:rPr>
          <w:sz w:val="28"/>
          <w:szCs w:val="28"/>
        </w:rPr>
        <w:t>и делам молодёжи                                                                                      А.С. Пулей</w:t>
      </w:r>
    </w:p>
    <w:p w:rsidR="001161A9" w:rsidRPr="008C4D36" w:rsidRDefault="001161A9" w:rsidP="009D7C1D">
      <w:pPr>
        <w:jc w:val="center"/>
        <w:rPr>
          <w:i/>
          <w:sz w:val="28"/>
          <w:szCs w:val="28"/>
        </w:rPr>
      </w:pPr>
    </w:p>
    <w:p w:rsidR="001161A9" w:rsidRPr="008C4D36" w:rsidRDefault="001161A9" w:rsidP="009D7C1D">
      <w:pPr>
        <w:jc w:val="center"/>
        <w:rPr>
          <w:sz w:val="28"/>
          <w:szCs w:val="28"/>
        </w:rPr>
      </w:pPr>
    </w:p>
    <w:p w:rsidR="001161A9" w:rsidRPr="008C4D36" w:rsidRDefault="001161A9" w:rsidP="009D7C1D">
      <w:pPr>
        <w:jc w:val="center"/>
        <w:rPr>
          <w:sz w:val="28"/>
          <w:szCs w:val="28"/>
        </w:rPr>
      </w:pPr>
    </w:p>
    <w:p w:rsidR="001161A9" w:rsidRPr="008C4D36" w:rsidRDefault="001161A9" w:rsidP="009D7C1D">
      <w:pPr>
        <w:jc w:val="center"/>
        <w:rPr>
          <w:sz w:val="28"/>
          <w:szCs w:val="28"/>
        </w:rPr>
      </w:pPr>
    </w:p>
    <w:p w:rsidR="001161A9" w:rsidRPr="008C4D36" w:rsidRDefault="001161A9" w:rsidP="009D7C1D">
      <w:pPr>
        <w:jc w:val="center"/>
        <w:rPr>
          <w:sz w:val="28"/>
          <w:szCs w:val="28"/>
        </w:rPr>
      </w:pPr>
    </w:p>
    <w:p w:rsidR="001161A9" w:rsidRPr="008C4D36" w:rsidRDefault="001161A9" w:rsidP="009D7C1D">
      <w:pPr>
        <w:jc w:val="center"/>
        <w:rPr>
          <w:sz w:val="28"/>
          <w:szCs w:val="28"/>
        </w:rPr>
      </w:pPr>
    </w:p>
    <w:p w:rsidR="001161A9" w:rsidRDefault="001161A9" w:rsidP="009D7C1D">
      <w:pPr>
        <w:jc w:val="center"/>
        <w:rPr>
          <w:sz w:val="28"/>
          <w:szCs w:val="28"/>
        </w:rPr>
      </w:pPr>
    </w:p>
    <w:p w:rsidR="0002484B" w:rsidRPr="008C4D36" w:rsidRDefault="0002484B" w:rsidP="009D7C1D">
      <w:pPr>
        <w:jc w:val="center"/>
        <w:rPr>
          <w:sz w:val="28"/>
          <w:szCs w:val="28"/>
        </w:rPr>
      </w:pPr>
    </w:p>
    <w:p w:rsidR="008C4D36" w:rsidRDefault="008C4D36" w:rsidP="0002484B">
      <w:pPr>
        <w:jc w:val="right"/>
        <w:rPr>
          <w:color w:val="000000"/>
          <w:sz w:val="28"/>
          <w:szCs w:val="28"/>
        </w:rPr>
      </w:pPr>
      <w:r>
        <w:rPr>
          <w:color w:val="000000"/>
          <w:sz w:val="28"/>
          <w:szCs w:val="28"/>
        </w:rPr>
        <w:lastRenderedPageBreak/>
        <w:t>Приложение № 3</w:t>
      </w:r>
    </w:p>
    <w:p w:rsidR="008C4D36" w:rsidRDefault="008C4D36" w:rsidP="008C4D36">
      <w:pPr>
        <w:jc w:val="right"/>
        <w:rPr>
          <w:sz w:val="28"/>
          <w:szCs w:val="28"/>
        </w:rPr>
      </w:pPr>
      <w:r>
        <w:rPr>
          <w:color w:val="000000"/>
          <w:sz w:val="28"/>
          <w:szCs w:val="28"/>
        </w:rPr>
        <w:t xml:space="preserve">к муниципальной программе </w:t>
      </w:r>
      <w:r>
        <w:rPr>
          <w:sz w:val="28"/>
          <w:szCs w:val="28"/>
        </w:rPr>
        <w:t>«Развитие образования</w:t>
      </w:r>
    </w:p>
    <w:p w:rsidR="008C4D36" w:rsidRDefault="008C4D36" w:rsidP="008C4D36">
      <w:pPr>
        <w:jc w:val="right"/>
        <w:rPr>
          <w:color w:val="000000"/>
          <w:sz w:val="28"/>
          <w:szCs w:val="28"/>
        </w:rPr>
      </w:pPr>
      <w:r>
        <w:rPr>
          <w:sz w:val="28"/>
          <w:szCs w:val="28"/>
        </w:rPr>
        <w:t xml:space="preserve"> и молодёжной политики в городе Белокуриха на 2015 -2020 годы» </w:t>
      </w:r>
      <w:r>
        <w:rPr>
          <w:color w:val="000000"/>
          <w:sz w:val="28"/>
          <w:szCs w:val="28"/>
        </w:rPr>
        <w:t xml:space="preserve"> </w:t>
      </w:r>
    </w:p>
    <w:p w:rsidR="008C4D36" w:rsidRDefault="008C4D36" w:rsidP="008C4D36">
      <w:pPr>
        <w:rPr>
          <w:sz w:val="28"/>
          <w:szCs w:val="28"/>
        </w:rPr>
      </w:pPr>
    </w:p>
    <w:p w:rsidR="00E0588D" w:rsidRDefault="008C4D36" w:rsidP="009D7C1D">
      <w:pPr>
        <w:jc w:val="center"/>
        <w:rPr>
          <w:sz w:val="28"/>
          <w:szCs w:val="28"/>
        </w:rPr>
      </w:pPr>
      <w:r>
        <w:rPr>
          <w:sz w:val="28"/>
          <w:szCs w:val="28"/>
        </w:rPr>
        <w:t xml:space="preserve">Подпрограмма </w:t>
      </w:r>
      <w:r w:rsidR="00E0588D">
        <w:rPr>
          <w:sz w:val="28"/>
          <w:szCs w:val="28"/>
        </w:rPr>
        <w:t xml:space="preserve"> </w:t>
      </w:r>
      <w:r w:rsidR="00E0588D" w:rsidRPr="00C31AD1">
        <w:rPr>
          <w:sz w:val="28"/>
          <w:szCs w:val="28"/>
        </w:rPr>
        <w:t>«Развитие дошкольног</w:t>
      </w:r>
      <w:r w:rsidR="009D7C1D">
        <w:rPr>
          <w:sz w:val="28"/>
          <w:szCs w:val="28"/>
        </w:rPr>
        <w:t>о образования города Белокуриха</w:t>
      </w:r>
    </w:p>
    <w:p w:rsidR="00BE3697" w:rsidRPr="00CB4CFD" w:rsidRDefault="00BE3697" w:rsidP="00BE3697">
      <w:pPr>
        <w:jc w:val="center"/>
        <w:rPr>
          <w:sz w:val="28"/>
          <w:szCs w:val="28"/>
        </w:rPr>
      </w:pPr>
      <w:r>
        <w:rPr>
          <w:sz w:val="28"/>
          <w:szCs w:val="28"/>
        </w:rPr>
        <w:t>на 2015 – 2020 годы</w:t>
      </w:r>
      <w:r w:rsidR="009D7C1D">
        <w:rPr>
          <w:sz w:val="28"/>
          <w:szCs w:val="28"/>
        </w:rPr>
        <w:t>»</w:t>
      </w:r>
    </w:p>
    <w:p w:rsidR="00E0588D" w:rsidRDefault="00E0588D" w:rsidP="00E0588D">
      <w:pPr>
        <w:jc w:val="center"/>
        <w:rPr>
          <w:sz w:val="28"/>
          <w:szCs w:val="28"/>
        </w:rPr>
      </w:pPr>
    </w:p>
    <w:p w:rsidR="00E0588D" w:rsidRPr="00CB4CFD" w:rsidRDefault="008C4D36" w:rsidP="00E0588D">
      <w:pPr>
        <w:jc w:val="center"/>
        <w:rPr>
          <w:sz w:val="28"/>
          <w:szCs w:val="28"/>
        </w:rPr>
      </w:pPr>
      <w:r>
        <w:rPr>
          <w:sz w:val="28"/>
          <w:szCs w:val="28"/>
        </w:rPr>
        <w:t>Паспорт п</w:t>
      </w:r>
      <w:r w:rsidR="00E0588D" w:rsidRPr="00CB4CFD">
        <w:rPr>
          <w:sz w:val="28"/>
          <w:szCs w:val="28"/>
        </w:rPr>
        <w:t xml:space="preserve">одпрограммы  </w:t>
      </w:r>
    </w:p>
    <w:p w:rsidR="00E0588D" w:rsidRDefault="00E0588D" w:rsidP="00E0588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27"/>
      </w:tblGrid>
      <w:tr w:rsidR="001268E1" w:rsidRPr="00917E82" w:rsidTr="009D7C1D">
        <w:tc>
          <w:tcPr>
            <w:tcW w:w="3085" w:type="dxa"/>
          </w:tcPr>
          <w:p w:rsidR="001268E1" w:rsidRPr="00917E82" w:rsidRDefault="00E446DF" w:rsidP="00E0588D">
            <w:pPr>
              <w:rPr>
                <w:b/>
                <w:sz w:val="28"/>
                <w:szCs w:val="28"/>
              </w:rPr>
            </w:pPr>
            <w:r w:rsidRPr="00917E82">
              <w:rPr>
                <w:sz w:val="28"/>
                <w:szCs w:val="28"/>
              </w:rPr>
              <w:t>Наименование Подпр</w:t>
            </w:r>
            <w:r w:rsidRPr="00917E82">
              <w:rPr>
                <w:sz w:val="28"/>
                <w:szCs w:val="28"/>
              </w:rPr>
              <w:t>о</w:t>
            </w:r>
            <w:r w:rsidRPr="00917E82">
              <w:rPr>
                <w:sz w:val="28"/>
                <w:szCs w:val="28"/>
              </w:rPr>
              <w:t>граммы</w:t>
            </w:r>
          </w:p>
        </w:tc>
        <w:tc>
          <w:tcPr>
            <w:tcW w:w="6627" w:type="dxa"/>
          </w:tcPr>
          <w:p w:rsidR="001268E1" w:rsidRPr="00917E82" w:rsidRDefault="00E446DF" w:rsidP="00E0588D">
            <w:pPr>
              <w:rPr>
                <w:b/>
                <w:sz w:val="28"/>
                <w:szCs w:val="28"/>
              </w:rPr>
            </w:pPr>
            <w:r w:rsidRPr="00917E82">
              <w:rPr>
                <w:sz w:val="28"/>
                <w:szCs w:val="28"/>
              </w:rPr>
              <w:t>«Развитие дошкольного образования города Бело</w:t>
            </w:r>
            <w:r w:rsidR="009D7C1D">
              <w:rPr>
                <w:sz w:val="28"/>
                <w:szCs w:val="28"/>
              </w:rPr>
              <w:t>к</w:t>
            </w:r>
            <w:r w:rsidR="009D7C1D">
              <w:rPr>
                <w:sz w:val="28"/>
                <w:szCs w:val="28"/>
              </w:rPr>
              <w:t>у</w:t>
            </w:r>
            <w:r w:rsidR="009D7C1D">
              <w:rPr>
                <w:sz w:val="28"/>
                <w:szCs w:val="28"/>
              </w:rPr>
              <w:t>риха</w:t>
            </w:r>
            <w:r w:rsidRPr="00917E82">
              <w:rPr>
                <w:sz w:val="28"/>
                <w:szCs w:val="28"/>
              </w:rPr>
              <w:t xml:space="preserve"> на 2015 – 2020 годы</w:t>
            </w:r>
            <w:r w:rsidR="009D7C1D">
              <w:rPr>
                <w:sz w:val="28"/>
                <w:szCs w:val="28"/>
              </w:rPr>
              <w:t>»</w:t>
            </w:r>
            <w:r w:rsidRPr="00917E82">
              <w:rPr>
                <w:sz w:val="28"/>
                <w:szCs w:val="28"/>
              </w:rPr>
              <w:t xml:space="preserve"> (далее – Подпрограмма)</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Заказчик Подпрогра</w:t>
            </w:r>
            <w:r w:rsidRPr="00917E82">
              <w:rPr>
                <w:sz w:val="28"/>
                <w:szCs w:val="28"/>
              </w:rPr>
              <w:t>м</w:t>
            </w:r>
            <w:r w:rsidRPr="00917E82">
              <w:rPr>
                <w:sz w:val="28"/>
                <w:szCs w:val="28"/>
              </w:rPr>
              <w:t>мы</w:t>
            </w:r>
          </w:p>
        </w:tc>
        <w:tc>
          <w:tcPr>
            <w:tcW w:w="6627" w:type="dxa"/>
          </w:tcPr>
          <w:p w:rsidR="001268E1" w:rsidRPr="00917E82" w:rsidRDefault="00E446DF" w:rsidP="00E0588D">
            <w:pPr>
              <w:rPr>
                <w:b/>
                <w:sz w:val="28"/>
                <w:szCs w:val="28"/>
              </w:rPr>
            </w:pPr>
            <w:r w:rsidRPr="00917E82">
              <w:rPr>
                <w:sz w:val="28"/>
                <w:szCs w:val="28"/>
              </w:rPr>
              <w:t>администрация города Белокуриха Алтайского края</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Основные разработч</w:t>
            </w:r>
            <w:r w:rsidRPr="00917E82">
              <w:rPr>
                <w:sz w:val="28"/>
                <w:szCs w:val="28"/>
              </w:rPr>
              <w:t>и</w:t>
            </w:r>
            <w:r w:rsidRPr="00917E82">
              <w:rPr>
                <w:sz w:val="28"/>
                <w:szCs w:val="28"/>
              </w:rPr>
              <w:t>ки Подпрограммы</w:t>
            </w:r>
          </w:p>
        </w:tc>
        <w:tc>
          <w:tcPr>
            <w:tcW w:w="6627" w:type="dxa"/>
          </w:tcPr>
          <w:p w:rsidR="001268E1" w:rsidRPr="00917E82" w:rsidRDefault="00E446DF" w:rsidP="00E0588D">
            <w:pPr>
              <w:rPr>
                <w:b/>
                <w:sz w:val="28"/>
                <w:szCs w:val="28"/>
              </w:rPr>
            </w:pPr>
            <w:r w:rsidRPr="00917E82">
              <w:rPr>
                <w:sz w:val="28"/>
                <w:szCs w:val="28"/>
              </w:rPr>
              <w:t>комитет по образованию и делам молодежи</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Задачи Подпрограммы</w:t>
            </w:r>
          </w:p>
        </w:tc>
        <w:tc>
          <w:tcPr>
            <w:tcW w:w="6627" w:type="dxa"/>
          </w:tcPr>
          <w:p w:rsidR="00E446DF" w:rsidRPr="00917E82" w:rsidRDefault="00E446DF" w:rsidP="00917E82">
            <w:pPr>
              <w:jc w:val="both"/>
              <w:rPr>
                <w:sz w:val="28"/>
                <w:szCs w:val="28"/>
              </w:rPr>
            </w:pPr>
            <w:r w:rsidRPr="00917E82">
              <w:rPr>
                <w:sz w:val="28"/>
                <w:szCs w:val="28"/>
              </w:rPr>
              <w:t>- обеспечение условий для модернизации системы дошкольного образования в городе Белокуриха и удовлетворение потребностей граждан в доступном и качественном дошкольном образовании;</w:t>
            </w:r>
          </w:p>
          <w:p w:rsidR="00E446DF" w:rsidRPr="00917E82" w:rsidRDefault="00E446DF" w:rsidP="00917E82">
            <w:pPr>
              <w:jc w:val="both"/>
              <w:rPr>
                <w:sz w:val="28"/>
                <w:szCs w:val="28"/>
              </w:rPr>
            </w:pPr>
            <w:r w:rsidRPr="00917E82">
              <w:rPr>
                <w:sz w:val="28"/>
                <w:szCs w:val="28"/>
              </w:rPr>
              <w:t>-  повышение доступности услуг дошкольного обр</w:t>
            </w:r>
            <w:r w:rsidRPr="00917E82">
              <w:rPr>
                <w:sz w:val="28"/>
                <w:szCs w:val="28"/>
              </w:rPr>
              <w:t>а</w:t>
            </w:r>
            <w:r w:rsidRPr="00917E82">
              <w:rPr>
                <w:sz w:val="28"/>
                <w:szCs w:val="28"/>
              </w:rPr>
              <w:t>зования для населения города;</w:t>
            </w:r>
          </w:p>
          <w:p w:rsidR="00E446DF" w:rsidRPr="00917E82" w:rsidRDefault="00E446DF" w:rsidP="00917E82">
            <w:pPr>
              <w:jc w:val="both"/>
              <w:rPr>
                <w:sz w:val="28"/>
                <w:szCs w:val="28"/>
              </w:rPr>
            </w:pPr>
            <w:r w:rsidRPr="00917E82">
              <w:rPr>
                <w:sz w:val="28"/>
                <w:szCs w:val="28"/>
              </w:rPr>
              <w:t>-  повышение качества услуг, предоставляемых нас</w:t>
            </w:r>
            <w:r w:rsidRPr="00917E82">
              <w:rPr>
                <w:sz w:val="28"/>
                <w:szCs w:val="28"/>
              </w:rPr>
              <w:t>е</w:t>
            </w:r>
            <w:r w:rsidRPr="00917E82">
              <w:rPr>
                <w:sz w:val="28"/>
                <w:szCs w:val="28"/>
              </w:rPr>
              <w:t>лению города в сфере дошкольного образования;</w:t>
            </w:r>
          </w:p>
          <w:p w:rsidR="00E446DF" w:rsidRPr="00917E82" w:rsidRDefault="00E446DF" w:rsidP="00917E82">
            <w:pPr>
              <w:jc w:val="both"/>
              <w:rPr>
                <w:sz w:val="28"/>
                <w:szCs w:val="28"/>
              </w:rPr>
            </w:pPr>
            <w:r w:rsidRPr="00917E82">
              <w:rPr>
                <w:sz w:val="28"/>
                <w:szCs w:val="28"/>
              </w:rPr>
              <w:t>- развитие системы негосударственного сектора, предоставляющего услуги дошкольного образования и услуги по уходу и присмотру за детьми;</w:t>
            </w:r>
          </w:p>
          <w:p w:rsidR="00E446DF" w:rsidRPr="00917E82" w:rsidRDefault="00E446DF" w:rsidP="00917E82">
            <w:pPr>
              <w:jc w:val="both"/>
              <w:rPr>
                <w:sz w:val="28"/>
                <w:szCs w:val="28"/>
              </w:rPr>
            </w:pPr>
            <w:r w:rsidRPr="00917E82">
              <w:rPr>
                <w:sz w:val="28"/>
                <w:szCs w:val="28"/>
              </w:rPr>
              <w:t>- модернизация материально-технической базы д</w:t>
            </w:r>
            <w:r w:rsidRPr="00917E82">
              <w:rPr>
                <w:sz w:val="28"/>
                <w:szCs w:val="28"/>
              </w:rPr>
              <w:t>о</w:t>
            </w:r>
            <w:r w:rsidRPr="00917E82">
              <w:rPr>
                <w:sz w:val="28"/>
                <w:szCs w:val="28"/>
              </w:rPr>
              <w:t>школьных образовательных организаций города, подготовка к введению Федеральных государстве</w:t>
            </w:r>
            <w:r w:rsidRPr="00917E82">
              <w:rPr>
                <w:sz w:val="28"/>
                <w:szCs w:val="28"/>
              </w:rPr>
              <w:t>н</w:t>
            </w:r>
            <w:r w:rsidRPr="00917E82">
              <w:rPr>
                <w:sz w:val="28"/>
                <w:szCs w:val="28"/>
              </w:rPr>
              <w:t>ных образовательных стандартов дошкольного обр</w:t>
            </w:r>
            <w:r w:rsidRPr="00917E82">
              <w:rPr>
                <w:sz w:val="28"/>
                <w:szCs w:val="28"/>
              </w:rPr>
              <w:t>а</w:t>
            </w:r>
            <w:r w:rsidRPr="00917E82">
              <w:rPr>
                <w:sz w:val="28"/>
                <w:szCs w:val="28"/>
              </w:rPr>
              <w:t>зования;</w:t>
            </w:r>
          </w:p>
          <w:p w:rsidR="001268E1" w:rsidRDefault="00E446DF" w:rsidP="00E446DF">
            <w:pPr>
              <w:rPr>
                <w:sz w:val="28"/>
                <w:szCs w:val="28"/>
              </w:rPr>
            </w:pPr>
            <w:r w:rsidRPr="00917E82">
              <w:rPr>
                <w:sz w:val="28"/>
                <w:szCs w:val="28"/>
              </w:rPr>
              <w:t>- формирование и укрепление кадрового потенциала</w:t>
            </w:r>
          </w:p>
          <w:p w:rsidR="008C4D36" w:rsidRPr="00917E82" w:rsidRDefault="008C4D36" w:rsidP="00E446DF">
            <w:pPr>
              <w:rPr>
                <w:b/>
                <w:sz w:val="28"/>
                <w:szCs w:val="28"/>
              </w:rPr>
            </w:pPr>
          </w:p>
        </w:tc>
      </w:tr>
      <w:tr w:rsidR="001268E1" w:rsidRPr="00917E82" w:rsidTr="009D7C1D">
        <w:tc>
          <w:tcPr>
            <w:tcW w:w="3085" w:type="dxa"/>
          </w:tcPr>
          <w:p w:rsidR="001268E1" w:rsidRPr="00917E82" w:rsidRDefault="00E446DF" w:rsidP="00E0588D">
            <w:pPr>
              <w:rPr>
                <w:b/>
                <w:sz w:val="28"/>
                <w:szCs w:val="28"/>
              </w:rPr>
            </w:pPr>
            <w:r w:rsidRPr="00917E82">
              <w:rPr>
                <w:sz w:val="28"/>
                <w:szCs w:val="28"/>
              </w:rPr>
              <w:t>Важнейшие целевые индикаторы и показ</w:t>
            </w:r>
            <w:r w:rsidRPr="00917E82">
              <w:rPr>
                <w:sz w:val="28"/>
                <w:szCs w:val="28"/>
              </w:rPr>
              <w:t>а</w:t>
            </w:r>
            <w:r w:rsidRPr="00917E82">
              <w:rPr>
                <w:sz w:val="28"/>
                <w:szCs w:val="28"/>
              </w:rPr>
              <w:t>тели Подпрограммы</w:t>
            </w:r>
          </w:p>
        </w:tc>
        <w:tc>
          <w:tcPr>
            <w:tcW w:w="6627" w:type="dxa"/>
          </w:tcPr>
          <w:p w:rsidR="00E446DF" w:rsidRPr="00917E82" w:rsidRDefault="00E446DF" w:rsidP="00917E82">
            <w:pPr>
              <w:jc w:val="both"/>
              <w:rPr>
                <w:sz w:val="28"/>
                <w:szCs w:val="28"/>
              </w:rPr>
            </w:pPr>
            <w:r w:rsidRPr="00917E82">
              <w:rPr>
                <w:sz w:val="28"/>
                <w:szCs w:val="28"/>
              </w:rPr>
              <w:t>- доля детей в возрасте от 1 года до 7 лет, охваче</w:t>
            </w:r>
            <w:r w:rsidRPr="00917E82">
              <w:rPr>
                <w:sz w:val="28"/>
                <w:szCs w:val="28"/>
              </w:rPr>
              <w:t>н</w:t>
            </w:r>
            <w:r w:rsidRPr="00917E82">
              <w:rPr>
                <w:sz w:val="28"/>
                <w:szCs w:val="28"/>
              </w:rPr>
              <w:t>ных услугами дошкольного образования, от общего количества детей данного возраста;</w:t>
            </w:r>
          </w:p>
          <w:p w:rsidR="00E446DF" w:rsidRPr="00917E82" w:rsidRDefault="00E446DF" w:rsidP="00917E82">
            <w:pPr>
              <w:jc w:val="both"/>
              <w:rPr>
                <w:sz w:val="28"/>
                <w:szCs w:val="28"/>
              </w:rPr>
            </w:pPr>
            <w:r w:rsidRPr="00917E82">
              <w:rPr>
                <w:sz w:val="28"/>
                <w:szCs w:val="28"/>
              </w:rPr>
              <w:t>доля образовательных организаций, реализующих Федеральные государственные образовательные стандарты дошкольного образования в общей чи</w:t>
            </w:r>
            <w:r w:rsidRPr="00917E82">
              <w:rPr>
                <w:sz w:val="28"/>
                <w:szCs w:val="28"/>
              </w:rPr>
              <w:t>с</w:t>
            </w:r>
            <w:r w:rsidRPr="00917E82">
              <w:rPr>
                <w:sz w:val="28"/>
                <w:szCs w:val="28"/>
              </w:rPr>
              <w:t>ленности дошкольных образовательных организ</w:t>
            </w:r>
            <w:r w:rsidRPr="00917E82">
              <w:rPr>
                <w:sz w:val="28"/>
                <w:szCs w:val="28"/>
              </w:rPr>
              <w:t>а</w:t>
            </w:r>
            <w:r w:rsidRPr="00917E82">
              <w:rPr>
                <w:sz w:val="28"/>
                <w:szCs w:val="28"/>
              </w:rPr>
              <w:t>ций;</w:t>
            </w:r>
          </w:p>
          <w:p w:rsidR="00E446DF" w:rsidRPr="00917E82" w:rsidRDefault="00E446DF" w:rsidP="00917E82">
            <w:pPr>
              <w:jc w:val="both"/>
              <w:rPr>
                <w:sz w:val="28"/>
                <w:szCs w:val="28"/>
              </w:rPr>
            </w:pPr>
            <w:r w:rsidRPr="00917E82">
              <w:rPr>
                <w:sz w:val="28"/>
                <w:szCs w:val="28"/>
              </w:rPr>
              <w:t>- доля негосударственных образовательных орган</w:t>
            </w:r>
            <w:r w:rsidRPr="00917E82">
              <w:rPr>
                <w:sz w:val="28"/>
                <w:szCs w:val="28"/>
              </w:rPr>
              <w:t>и</w:t>
            </w:r>
            <w:r w:rsidRPr="00917E82">
              <w:rPr>
                <w:sz w:val="28"/>
                <w:szCs w:val="28"/>
              </w:rPr>
              <w:t>заций, работающих в секторе дошкольного образ</w:t>
            </w:r>
            <w:r w:rsidRPr="00917E82">
              <w:rPr>
                <w:sz w:val="28"/>
                <w:szCs w:val="28"/>
              </w:rPr>
              <w:t>о</w:t>
            </w:r>
            <w:r w:rsidRPr="00917E82">
              <w:rPr>
                <w:sz w:val="28"/>
                <w:szCs w:val="28"/>
              </w:rPr>
              <w:t>вания, в общем количестве дошкольных образов</w:t>
            </w:r>
            <w:r w:rsidRPr="00917E82">
              <w:rPr>
                <w:sz w:val="28"/>
                <w:szCs w:val="28"/>
              </w:rPr>
              <w:t>а</w:t>
            </w:r>
            <w:r w:rsidRPr="00917E82">
              <w:rPr>
                <w:sz w:val="28"/>
                <w:szCs w:val="28"/>
              </w:rPr>
              <w:lastRenderedPageBreak/>
              <w:t>тельных организаций города;</w:t>
            </w:r>
          </w:p>
          <w:p w:rsidR="001268E1" w:rsidRPr="00917E82" w:rsidRDefault="00E446DF" w:rsidP="00E446DF">
            <w:pPr>
              <w:rPr>
                <w:b/>
                <w:sz w:val="28"/>
                <w:szCs w:val="28"/>
              </w:rPr>
            </w:pPr>
            <w:r w:rsidRPr="00917E82">
              <w:rPr>
                <w:sz w:val="28"/>
                <w:szCs w:val="28"/>
              </w:rPr>
              <w:t>- доля детей, воспитывающихся в отвечающих с</w:t>
            </w:r>
            <w:r w:rsidRPr="00917E82">
              <w:rPr>
                <w:sz w:val="28"/>
                <w:szCs w:val="28"/>
              </w:rPr>
              <w:t>о</w:t>
            </w:r>
            <w:r w:rsidRPr="00917E82">
              <w:rPr>
                <w:sz w:val="28"/>
                <w:szCs w:val="28"/>
              </w:rPr>
              <w:t>временным требованиям дошкольных образовател</w:t>
            </w:r>
            <w:r w:rsidRPr="00917E82">
              <w:rPr>
                <w:sz w:val="28"/>
                <w:szCs w:val="28"/>
              </w:rPr>
              <w:t>ь</w:t>
            </w:r>
            <w:r w:rsidRPr="00917E82">
              <w:rPr>
                <w:sz w:val="28"/>
                <w:szCs w:val="28"/>
              </w:rPr>
              <w:t>ных организациях, в общем числе дошкольников г</w:t>
            </w:r>
            <w:r w:rsidRPr="00917E82">
              <w:rPr>
                <w:sz w:val="28"/>
                <w:szCs w:val="28"/>
              </w:rPr>
              <w:t>о</w:t>
            </w:r>
            <w:r w:rsidRPr="00917E82">
              <w:rPr>
                <w:sz w:val="28"/>
                <w:szCs w:val="28"/>
              </w:rPr>
              <w:t>рода.</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lastRenderedPageBreak/>
              <w:t>Сроки реализации Подпрограммы</w:t>
            </w:r>
          </w:p>
        </w:tc>
        <w:tc>
          <w:tcPr>
            <w:tcW w:w="6627" w:type="dxa"/>
          </w:tcPr>
          <w:p w:rsidR="001268E1" w:rsidRPr="00917E82" w:rsidRDefault="00E446DF" w:rsidP="00E0588D">
            <w:pPr>
              <w:rPr>
                <w:b/>
                <w:sz w:val="28"/>
                <w:szCs w:val="28"/>
              </w:rPr>
            </w:pPr>
            <w:r w:rsidRPr="00917E82">
              <w:rPr>
                <w:sz w:val="28"/>
                <w:szCs w:val="28"/>
              </w:rPr>
              <w:t>2015- 2020 годы</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Основные этапы реал</w:t>
            </w:r>
            <w:r w:rsidRPr="00917E82">
              <w:rPr>
                <w:sz w:val="28"/>
                <w:szCs w:val="28"/>
              </w:rPr>
              <w:t>и</w:t>
            </w:r>
            <w:r w:rsidRPr="00917E82">
              <w:rPr>
                <w:sz w:val="28"/>
                <w:szCs w:val="28"/>
              </w:rPr>
              <w:t>зации Подпрограммы</w:t>
            </w:r>
          </w:p>
        </w:tc>
        <w:tc>
          <w:tcPr>
            <w:tcW w:w="6627" w:type="dxa"/>
          </w:tcPr>
          <w:p w:rsidR="00E446DF" w:rsidRPr="00917E82" w:rsidRDefault="00E446DF" w:rsidP="00917E82">
            <w:pPr>
              <w:jc w:val="both"/>
              <w:rPr>
                <w:sz w:val="28"/>
                <w:szCs w:val="28"/>
              </w:rPr>
            </w:pPr>
            <w:r w:rsidRPr="00917E82">
              <w:rPr>
                <w:sz w:val="28"/>
                <w:szCs w:val="28"/>
              </w:rPr>
              <w:t>2015 – 2018</w:t>
            </w:r>
          </w:p>
          <w:p w:rsidR="001268E1" w:rsidRPr="00917E82" w:rsidRDefault="00E446DF" w:rsidP="00E446DF">
            <w:pPr>
              <w:rPr>
                <w:b/>
                <w:sz w:val="28"/>
                <w:szCs w:val="28"/>
              </w:rPr>
            </w:pPr>
            <w:r w:rsidRPr="00917E82">
              <w:rPr>
                <w:sz w:val="28"/>
                <w:szCs w:val="28"/>
              </w:rPr>
              <w:t xml:space="preserve">2018 – 2020  </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Исполнители основных мероприятий</w:t>
            </w:r>
          </w:p>
        </w:tc>
        <w:tc>
          <w:tcPr>
            <w:tcW w:w="6627" w:type="dxa"/>
          </w:tcPr>
          <w:p w:rsidR="001268E1" w:rsidRPr="00917E82" w:rsidRDefault="00E446DF" w:rsidP="00917E82">
            <w:pPr>
              <w:jc w:val="both"/>
              <w:rPr>
                <w:sz w:val="28"/>
                <w:szCs w:val="28"/>
              </w:rPr>
            </w:pPr>
            <w:r w:rsidRPr="00917E82">
              <w:rPr>
                <w:sz w:val="28"/>
                <w:szCs w:val="28"/>
              </w:rPr>
              <w:t>комитет по образованию и делам молодежи админ</w:t>
            </w:r>
            <w:r w:rsidRPr="00917E82">
              <w:rPr>
                <w:sz w:val="28"/>
                <w:szCs w:val="28"/>
              </w:rPr>
              <w:t>и</w:t>
            </w:r>
            <w:r w:rsidRPr="00917E82">
              <w:rPr>
                <w:sz w:val="28"/>
                <w:szCs w:val="28"/>
              </w:rPr>
              <w:t>страции города Белокуриха Алтайского края, рук</w:t>
            </w:r>
            <w:r w:rsidRPr="00917E82">
              <w:rPr>
                <w:sz w:val="28"/>
                <w:szCs w:val="28"/>
              </w:rPr>
              <w:t>о</w:t>
            </w:r>
            <w:r w:rsidRPr="00917E82">
              <w:rPr>
                <w:sz w:val="28"/>
                <w:szCs w:val="28"/>
              </w:rPr>
              <w:t>водители образовательных организаций</w:t>
            </w:r>
          </w:p>
        </w:tc>
      </w:tr>
      <w:tr w:rsidR="001268E1" w:rsidRPr="00917E82" w:rsidTr="009D7C1D">
        <w:tc>
          <w:tcPr>
            <w:tcW w:w="3085" w:type="dxa"/>
          </w:tcPr>
          <w:p w:rsidR="001268E1" w:rsidRPr="00917E82" w:rsidRDefault="00E446DF" w:rsidP="00E0588D">
            <w:pPr>
              <w:rPr>
                <w:b/>
                <w:sz w:val="28"/>
                <w:szCs w:val="28"/>
              </w:rPr>
            </w:pPr>
            <w:r w:rsidRPr="00917E82">
              <w:rPr>
                <w:sz w:val="28"/>
                <w:szCs w:val="28"/>
              </w:rPr>
              <w:t>Объемы и источники финансирования По</w:t>
            </w:r>
            <w:r w:rsidRPr="00917E82">
              <w:rPr>
                <w:sz w:val="28"/>
                <w:szCs w:val="28"/>
              </w:rPr>
              <w:t>д</w:t>
            </w:r>
            <w:r w:rsidRPr="00917E82">
              <w:rPr>
                <w:sz w:val="28"/>
                <w:szCs w:val="28"/>
              </w:rPr>
              <w:t>программы по годам</w:t>
            </w:r>
          </w:p>
        </w:tc>
        <w:tc>
          <w:tcPr>
            <w:tcW w:w="6627" w:type="dxa"/>
          </w:tcPr>
          <w:p w:rsidR="00E446DF" w:rsidRPr="00917E82" w:rsidRDefault="00E446DF" w:rsidP="00917E82">
            <w:pPr>
              <w:jc w:val="both"/>
              <w:rPr>
                <w:sz w:val="28"/>
                <w:szCs w:val="28"/>
              </w:rPr>
            </w:pPr>
            <w:r w:rsidRPr="00917E82">
              <w:rPr>
                <w:sz w:val="28"/>
                <w:szCs w:val="28"/>
              </w:rPr>
              <w:t>2015 г.- 1443,6 тыс. рублей;</w:t>
            </w:r>
          </w:p>
          <w:p w:rsidR="00E446DF" w:rsidRPr="00917E82" w:rsidRDefault="00E446DF" w:rsidP="00917E82">
            <w:pPr>
              <w:jc w:val="both"/>
              <w:rPr>
                <w:sz w:val="28"/>
                <w:szCs w:val="28"/>
              </w:rPr>
            </w:pPr>
            <w:r w:rsidRPr="00917E82">
              <w:rPr>
                <w:sz w:val="28"/>
                <w:szCs w:val="28"/>
              </w:rPr>
              <w:t>2016 г.- 1681,6 тыс. рублей;</w:t>
            </w:r>
          </w:p>
          <w:p w:rsidR="00E446DF" w:rsidRPr="00917E82" w:rsidRDefault="00E446DF" w:rsidP="00917E82">
            <w:pPr>
              <w:jc w:val="both"/>
              <w:rPr>
                <w:sz w:val="28"/>
                <w:szCs w:val="28"/>
              </w:rPr>
            </w:pPr>
            <w:r w:rsidRPr="00917E82">
              <w:rPr>
                <w:sz w:val="28"/>
                <w:szCs w:val="28"/>
              </w:rPr>
              <w:t>2017 г.- 1596,6 тыс. рублей;</w:t>
            </w:r>
          </w:p>
          <w:p w:rsidR="00E446DF" w:rsidRPr="00917E82" w:rsidRDefault="00E446DF" w:rsidP="00917E82">
            <w:pPr>
              <w:jc w:val="both"/>
              <w:rPr>
                <w:sz w:val="28"/>
                <w:szCs w:val="28"/>
              </w:rPr>
            </w:pPr>
            <w:r w:rsidRPr="00917E82">
              <w:rPr>
                <w:sz w:val="28"/>
                <w:szCs w:val="28"/>
              </w:rPr>
              <w:t>2018г. - 1546,6 тыс. рублей;</w:t>
            </w:r>
          </w:p>
          <w:p w:rsidR="00E446DF" w:rsidRPr="00917E82" w:rsidRDefault="00E446DF" w:rsidP="00917E82">
            <w:pPr>
              <w:jc w:val="both"/>
              <w:rPr>
                <w:sz w:val="28"/>
                <w:szCs w:val="28"/>
              </w:rPr>
            </w:pPr>
            <w:r w:rsidRPr="00917E82">
              <w:rPr>
                <w:sz w:val="28"/>
                <w:szCs w:val="28"/>
              </w:rPr>
              <w:t>2019 г. - 1546,6 тыс. рублей;</w:t>
            </w:r>
          </w:p>
          <w:p w:rsidR="00E446DF" w:rsidRPr="00917E82" w:rsidRDefault="00E446DF" w:rsidP="00917E82">
            <w:pPr>
              <w:jc w:val="both"/>
              <w:rPr>
                <w:sz w:val="28"/>
                <w:szCs w:val="28"/>
              </w:rPr>
            </w:pPr>
            <w:r w:rsidRPr="00917E82">
              <w:rPr>
                <w:sz w:val="28"/>
                <w:szCs w:val="28"/>
              </w:rPr>
              <w:t>2020г. – 1546,6 тыс. рублей;</w:t>
            </w:r>
          </w:p>
          <w:p w:rsidR="001268E1" w:rsidRDefault="00E446DF" w:rsidP="00E446DF">
            <w:pPr>
              <w:rPr>
                <w:sz w:val="28"/>
                <w:szCs w:val="28"/>
              </w:rPr>
            </w:pPr>
            <w:r w:rsidRPr="00917E82">
              <w:rPr>
                <w:sz w:val="28"/>
                <w:szCs w:val="28"/>
              </w:rPr>
              <w:t xml:space="preserve">Итого: 9361,6 тыс. рублей  </w:t>
            </w:r>
          </w:p>
          <w:p w:rsidR="008C4D36" w:rsidRPr="00917E82" w:rsidRDefault="008C4D36" w:rsidP="00E446DF">
            <w:pPr>
              <w:rPr>
                <w:b/>
                <w:sz w:val="28"/>
                <w:szCs w:val="28"/>
              </w:rPr>
            </w:pPr>
          </w:p>
        </w:tc>
      </w:tr>
      <w:tr w:rsidR="001268E1" w:rsidRPr="00917E82" w:rsidTr="009D7C1D">
        <w:tc>
          <w:tcPr>
            <w:tcW w:w="3085" w:type="dxa"/>
          </w:tcPr>
          <w:p w:rsidR="001268E1" w:rsidRPr="00917E82" w:rsidRDefault="00E446DF" w:rsidP="00E0588D">
            <w:pPr>
              <w:rPr>
                <w:b/>
                <w:sz w:val="28"/>
                <w:szCs w:val="28"/>
              </w:rPr>
            </w:pPr>
            <w:r w:rsidRPr="00917E82">
              <w:rPr>
                <w:sz w:val="28"/>
                <w:szCs w:val="28"/>
              </w:rPr>
              <w:t>Ожидаемые конечные результаты реализации Подпрограммы и пок</w:t>
            </w:r>
            <w:r w:rsidRPr="00917E82">
              <w:rPr>
                <w:sz w:val="28"/>
                <w:szCs w:val="28"/>
              </w:rPr>
              <w:t>а</w:t>
            </w:r>
            <w:r w:rsidRPr="00917E82">
              <w:rPr>
                <w:sz w:val="28"/>
                <w:szCs w:val="28"/>
              </w:rPr>
              <w:t>затели социально-экономической эффе</w:t>
            </w:r>
            <w:r w:rsidRPr="00917E82">
              <w:rPr>
                <w:sz w:val="28"/>
                <w:szCs w:val="28"/>
              </w:rPr>
              <w:t>к</w:t>
            </w:r>
            <w:r w:rsidRPr="00917E82">
              <w:rPr>
                <w:sz w:val="28"/>
                <w:szCs w:val="28"/>
              </w:rPr>
              <w:t>тивности</w:t>
            </w:r>
          </w:p>
        </w:tc>
        <w:tc>
          <w:tcPr>
            <w:tcW w:w="6627" w:type="dxa"/>
          </w:tcPr>
          <w:p w:rsidR="00E446DF" w:rsidRPr="00917E82" w:rsidRDefault="00E446DF" w:rsidP="00917E82">
            <w:pPr>
              <w:jc w:val="both"/>
              <w:rPr>
                <w:sz w:val="28"/>
                <w:szCs w:val="28"/>
              </w:rPr>
            </w:pPr>
            <w:r w:rsidRPr="00917E82">
              <w:rPr>
                <w:sz w:val="28"/>
                <w:szCs w:val="28"/>
              </w:rPr>
              <w:t>- увеличение до 98 % доли детей в возрасте от 1 года до 6 лет, охваченных услугами дошкольного образ</w:t>
            </w:r>
            <w:r w:rsidRPr="00917E82">
              <w:rPr>
                <w:sz w:val="28"/>
                <w:szCs w:val="28"/>
              </w:rPr>
              <w:t>о</w:t>
            </w:r>
            <w:r w:rsidRPr="00917E82">
              <w:rPr>
                <w:sz w:val="28"/>
                <w:szCs w:val="28"/>
              </w:rPr>
              <w:t>вания, от общего количества детей данного возраста;</w:t>
            </w:r>
          </w:p>
          <w:p w:rsidR="00E446DF" w:rsidRPr="00917E82" w:rsidRDefault="00E446DF" w:rsidP="00917E82">
            <w:pPr>
              <w:jc w:val="both"/>
              <w:rPr>
                <w:sz w:val="28"/>
                <w:szCs w:val="28"/>
              </w:rPr>
            </w:pPr>
            <w:r w:rsidRPr="00917E82">
              <w:rPr>
                <w:sz w:val="28"/>
                <w:szCs w:val="28"/>
              </w:rPr>
              <w:t>- увеличение до 100%  количества образовательных организаций, принявших участие в профессионал</w:t>
            </w:r>
            <w:r w:rsidRPr="00917E82">
              <w:rPr>
                <w:sz w:val="28"/>
                <w:szCs w:val="28"/>
              </w:rPr>
              <w:t>ь</w:t>
            </w:r>
            <w:r w:rsidRPr="00917E82">
              <w:rPr>
                <w:sz w:val="28"/>
                <w:szCs w:val="28"/>
              </w:rPr>
              <w:t>ных конкурсах, в общем количестве образовател</w:t>
            </w:r>
            <w:r w:rsidRPr="00917E82">
              <w:rPr>
                <w:sz w:val="28"/>
                <w:szCs w:val="28"/>
              </w:rPr>
              <w:t>ь</w:t>
            </w:r>
            <w:r w:rsidRPr="00917E82">
              <w:rPr>
                <w:sz w:val="28"/>
                <w:szCs w:val="28"/>
              </w:rPr>
              <w:t>ных организаций, реализующих основную общео</w:t>
            </w:r>
            <w:r w:rsidRPr="00917E82">
              <w:rPr>
                <w:sz w:val="28"/>
                <w:szCs w:val="28"/>
              </w:rPr>
              <w:t>б</w:t>
            </w:r>
            <w:r w:rsidRPr="00917E82">
              <w:rPr>
                <w:sz w:val="28"/>
                <w:szCs w:val="28"/>
              </w:rPr>
              <w:t>разовательную программу дошкольного образов</w:t>
            </w:r>
            <w:r w:rsidRPr="00917E82">
              <w:rPr>
                <w:sz w:val="28"/>
                <w:szCs w:val="28"/>
              </w:rPr>
              <w:t>а</w:t>
            </w:r>
            <w:r w:rsidRPr="00917E82">
              <w:rPr>
                <w:sz w:val="28"/>
                <w:szCs w:val="28"/>
              </w:rPr>
              <w:t>ния;</w:t>
            </w:r>
          </w:p>
          <w:p w:rsidR="00E446DF" w:rsidRPr="00917E82" w:rsidRDefault="00E446DF" w:rsidP="00917E82">
            <w:pPr>
              <w:jc w:val="both"/>
              <w:rPr>
                <w:sz w:val="28"/>
                <w:szCs w:val="28"/>
              </w:rPr>
            </w:pPr>
            <w:r w:rsidRPr="00917E82">
              <w:rPr>
                <w:sz w:val="28"/>
                <w:szCs w:val="28"/>
              </w:rPr>
              <w:t>- увеличение до 30% доли негосударственных обр</w:t>
            </w:r>
            <w:r w:rsidRPr="00917E82">
              <w:rPr>
                <w:sz w:val="28"/>
                <w:szCs w:val="28"/>
              </w:rPr>
              <w:t>а</w:t>
            </w:r>
            <w:r w:rsidRPr="00917E82">
              <w:rPr>
                <w:sz w:val="28"/>
                <w:szCs w:val="28"/>
              </w:rPr>
              <w:t>зовательных учреждений, работающих в секторе дошкольного образования, в общем количестве д</w:t>
            </w:r>
            <w:r w:rsidRPr="00917E82">
              <w:rPr>
                <w:sz w:val="28"/>
                <w:szCs w:val="28"/>
              </w:rPr>
              <w:t>о</w:t>
            </w:r>
            <w:r w:rsidRPr="00917E82">
              <w:rPr>
                <w:sz w:val="28"/>
                <w:szCs w:val="28"/>
              </w:rPr>
              <w:t>школьных образовательных учреждений города;</w:t>
            </w:r>
          </w:p>
          <w:p w:rsidR="00E446DF" w:rsidRPr="00917E82" w:rsidRDefault="00E446DF" w:rsidP="00917E82">
            <w:pPr>
              <w:jc w:val="both"/>
              <w:rPr>
                <w:sz w:val="28"/>
                <w:szCs w:val="28"/>
              </w:rPr>
            </w:pPr>
            <w:r w:rsidRPr="00917E82">
              <w:rPr>
                <w:sz w:val="28"/>
                <w:szCs w:val="28"/>
              </w:rPr>
              <w:t>- совершенствование предметно-развивающей ср</w:t>
            </w:r>
            <w:r w:rsidRPr="00917E82">
              <w:rPr>
                <w:sz w:val="28"/>
                <w:szCs w:val="28"/>
              </w:rPr>
              <w:t>е</w:t>
            </w:r>
            <w:r w:rsidRPr="00917E82">
              <w:rPr>
                <w:sz w:val="28"/>
                <w:szCs w:val="28"/>
              </w:rPr>
              <w:t>ды, отвечающей требованиям к подготовке и реал</w:t>
            </w:r>
            <w:r w:rsidRPr="00917E82">
              <w:rPr>
                <w:sz w:val="28"/>
                <w:szCs w:val="28"/>
              </w:rPr>
              <w:t>и</w:t>
            </w:r>
            <w:r w:rsidRPr="00917E82">
              <w:rPr>
                <w:sz w:val="28"/>
                <w:szCs w:val="28"/>
              </w:rPr>
              <w:t>зации Федеральных государственных образовател</w:t>
            </w:r>
            <w:r w:rsidRPr="00917E82">
              <w:rPr>
                <w:sz w:val="28"/>
                <w:szCs w:val="28"/>
              </w:rPr>
              <w:t>ь</w:t>
            </w:r>
            <w:r w:rsidRPr="00917E82">
              <w:rPr>
                <w:sz w:val="28"/>
                <w:szCs w:val="28"/>
              </w:rPr>
              <w:t>ных стандартов дошкольного образования;</w:t>
            </w:r>
          </w:p>
          <w:p w:rsidR="00E446DF" w:rsidRPr="00917E82" w:rsidRDefault="00E446DF" w:rsidP="00917E82">
            <w:pPr>
              <w:jc w:val="both"/>
              <w:rPr>
                <w:sz w:val="28"/>
                <w:szCs w:val="28"/>
              </w:rPr>
            </w:pPr>
            <w:r w:rsidRPr="00917E82">
              <w:rPr>
                <w:sz w:val="28"/>
                <w:szCs w:val="28"/>
              </w:rPr>
              <w:t>- увеличение до 80% доли детей, воспитывающихся в отвечающих современным требованиям дошкол</w:t>
            </w:r>
            <w:r w:rsidRPr="00917E82">
              <w:rPr>
                <w:sz w:val="28"/>
                <w:szCs w:val="28"/>
              </w:rPr>
              <w:t>ь</w:t>
            </w:r>
            <w:r w:rsidRPr="00917E82">
              <w:rPr>
                <w:sz w:val="28"/>
                <w:szCs w:val="28"/>
              </w:rPr>
              <w:t>ных образовательных учреждений, в общем числе дошкольников города;</w:t>
            </w:r>
          </w:p>
          <w:p w:rsidR="00E446DF" w:rsidRPr="00917E82" w:rsidRDefault="00E446DF" w:rsidP="00917E82">
            <w:pPr>
              <w:jc w:val="both"/>
              <w:rPr>
                <w:sz w:val="28"/>
                <w:szCs w:val="28"/>
              </w:rPr>
            </w:pPr>
            <w:r w:rsidRPr="00917E82">
              <w:rPr>
                <w:sz w:val="28"/>
                <w:szCs w:val="28"/>
              </w:rPr>
              <w:t>- увеличение до 30% педагогических работников в возрасте до 35 лет.</w:t>
            </w:r>
          </w:p>
          <w:p w:rsidR="001268E1" w:rsidRPr="00917E82" w:rsidRDefault="001268E1" w:rsidP="00E0588D">
            <w:pPr>
              <w:rPr>
                <w:b/>
                <w:sz w:val="28"/>
                <w:szCs w:val="28"/>
              </w:rPr>
            </w:pPr>
          </w:p>
        </w:tc>
      </w:tr>
    </w:tbl>
    <w:p w:rsidR="00E0588D" w:rsidRPr="00CB4CFD" w:rsidRDefault="00E0588D" w:rsidP="0002484B">
      <w:pPr>
        <w:jc w:val="center"/>
        <w:rPr>
          <w:sz w:val="28"/>
          <w:szCs w:val="28"/>
        </w:rPr>
      </w:pPr>
      <w:r w:rsidRPr="00CB4CFD">
        <w:rPr>
          <w:sz w:val="28"/>
          <w:szCs w:val="28"/>
        </w:rPr>
        <w:lastRenderedPageBreak/>
        <w:t>Характеристика проблемы</w:t>
      </w:r>
    </w:p>
    <w:p w:rsidR="00E0588D" w:rsidRPr="00CB4CFD" w:rsidRDefault="00E0588D" w:rsidP="00E0588D">
      <w:pPr>
        <w:jc w:val="both"/>
        <w:rPr>
          <w:b/>
          <w:sz w:val="28"/>
          <w:szCs w:val="28"/>
        </w:rPr>
      </w:pPr>
    </w:p>
    <w:p w:rsidR="00E0588D" w:rsidRPr="00CB4CFD" w:rsidRDefault="00E0588D" w:rsidP="00E0588D">
      <w:pPr>
        <w:ind w:firstLine="709"/>
        <w:jc w:val="both"/>
        <w:rPr>
          <w:sz w:val="28"/>
          <w:szCs w:val="28"/>
        </w:rPr>
      </w:pPr>
      <w:proofErr w:type="gramStart"/>
      <w:r w:rsidRPr="00CB4CFD">
        <w:rPr>
          <w:sz w:val="28"/>
          <w:szCs w:val="28"/>
        </w:rPr>
        <w:t>В основу Программы заложены приоритетные направления развития о</w:t>
      </w:r>
      <w:r w:rsidRPr="00CB4CFD">
        <w:rPr>
          <w:sz w:val="28"/>
          <w:szCs w:val="28"/>
        </w:rPr>
        <w:t>б</w:t>
      </w:r>
      <w:r w:rsidRPr="00CB4CFD">
        <w:rPr>
          <w:sz w:val="28"/>
          <w:szCs w:val="28"/>
        </w:rPr>
        <w:t>разовательной системы Российской Федерации: улучшение содержания дошк</w:t>
      </w:r>
      <w:r w:rsidRPr="00CB4CFD">
        <w:rPr>
          <w:sz w:val="28"/>
          <w:szCs w:val="28"/>
        </w:rPr>
        <w:t>о</w:t>
      </w:r>
      <w:r w:rsidRPr="00CB4CFD">
        <w:rPr>
          <w:sz w:val="28"/>
          <w:szCs w:val="28"/>
        </w:rPr>
        <w:t>льного образования, развитие системы обеспечения качества дошкольных обр</w:t>
      </w:r>
      <w:r w:rsidRPr="00CB4CFD">
        <w:rPr>
          <w:sz w:val="28"/>
          <w:szCs w:val="28"/>
        </w:rPr>
        <w:t>а</w:t>
      </w:r>
      <w:r w:rsidRPr="00CB4CFD">
        <w:rPr>
          <w:sz w:val="28"/>
          <w:szCs w:val="28"/>
        </w:rPr>
        <w:t>зовательных услуг, сохранение и укрепление здоровья дошкольников, сове</w:t>
      </w:r>
      <w:r w:rsidRPr="00CB4CFD">
        <w:rPr>
          <w:sz w:val="28"/>
          <w:szCs w:val="28"/>
        </w:rPr>
        <w:t>р</w:t>
      </w:r>
      <w:r w:rsidRPr="00CB4CFD">
        <w:rPr>
          <w:sz w:val="28"/>
          <w:szCs w:val="28"/>
        </w:rPr>
        <w:t>шенствование ресурсного обеспечения дошкольных учреждений при подгото</w:t>
      </w:r>
      <w:r w:rsidRPr="00CB4CFD">
        <w:rPr>
          <w:sz w:val="28"/>
          <w:szCs w:val="28"/>
        </w:rPr>
        <w:t>в</w:t>
      </w:r>
      <w:r w:rsidRPr="00CB4CFD">
        <w:rPr>
          <w:sz w:val="28"/>
          <w:szCs w:val="28"/>
        </w:rPr>
        <w:t>ке к реализации Федеральных государственных образовательных стандартов, совершенствование экономических и правовых механизмов, создание системы оценки качества дошкольного образования на муниципальном уровне.</w:t>
      </w:r>
      <w:proofErr w:type="gramEnd"/>
    </w:p>
    <w:p w:rsidR="00E0588D" w:rsidRPr="00CB4CFD" w:rsidRDefault="00E0588D" w:rsidP="00E0588D">
      <w:pPr>
        <w:ind w:firstLine="709"/>
        <w:jc w:val="both"/>
        <w:rPr>
          <w:sz w:val="28"/>
          <w:szCs w:val="28"/>
        </w:rPr>
      </w:pPr>
      <w:r w:rsidRPr="00CB4CFD">
        <w:rPr>
          <w:sz w:val="28"/>
          <w:szCs w:val="28"/>
        </w:rPr>
        <w:t>Направленность Программы заключается в поиске внутренних источн</w:t>
      </w:r>
      <w:r w:rsidRPr="00CB4CFD">
        <w:rPr>
          <w:sz w:val="28"/>
          <w:szCs w:val="28"/>
        </w:rPr>
        <w:t>и</w:t>
      </w:r>
      <w:r w:rsidRPr="00CB4CFD">
        <w:rPr>
          <w:sz w:val="28"/>
          <w:szCs w:val="28"/>
        </w:rPr>
        <w:t>ков развития, рационального использования инновационного потенциала д</w:t>
      </w:r>
      <w:r w:rsidRPr="00CB4CFD">
        <w:rPr>
          <w:sz w:val="28"/>
          <w:szCs w:val="28"/>
        </w:rPr>
        <w:t>о</w:t>
      </w:r>
      <w:r w:rsidRPr="00CB4CFD">
        <w:rPr>
          <w:sz w:val="28"/>
          <w:szCs w:val="28"/>
        </w:rPr>
        <w:t>школьного образования в городе Белокуриха.</w:t>
      </w:r>
    </w:p>
    <w:p w:rsidR="00E0588D" w:rsidRPr="00CB4CFD" w:rsidRDefault="00E0588D" w:rsidP="00E0588D">
      <w:pPr>
        <w:ind w:firstLine="708"/>
        <w:jc w:val="both"/>
        <w:rPr>
          <w:sz w:val="28"/>
          <w:szCs w:val="28"/>
        </w:rPr>
      </w:pPr>
      <w:r w:rsidRPr="00CB4CFD">
        <w:rPr>
          <w:sz w:val="28"/>
          <w:szCs w:val="28"/>
        </w:rPr>
        <w:t>На территории муниципального образования проживает 1475 детей д</w:t>
      </w:r>
      <w:r w:rsidRPr="00CB4CFD">
        <w:rPr>
          <w:sz w:val="28"/>
          <w:szCs w:val="28"/>
        </w:rPr>
        <w:t>о</w:t>
      </w:r>
      <w:r w:rsidRPr="00CB4CFD">
        <w:rPr>
          <w:sz w:val="28"/>
          <w:szCs w:val="28"/>
        </w:rPr>
        <w:t>школьного возраста:</w:t>
      </w:r>
    </w:p>
    <w:p w:rsidR="00E0588D" w:rsidRPr="00CB4CFD" w:rsidRDefault="00E0588D" w:rsidP="00E0588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0"/>
        <w:gridCol w:w="3307"/>
      </w:tblGrid>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0 до 1 года</w:t>
            </w:r>
          </w:p>
        </w:tc>
        <w:tc>
          <w:tcPr>
            <w:tcW w:w="3307" w:type="dxa"/>
          </w:tcPr>
          <w:p w:rsidR="00E0588D" w:rsidRPr="00CB4CFD" w:rsidRDefault="00E0588D" w:rsidP="00E0588D">
            <w:pPr>
              <w:jc w:val="both"/>
              <w:rPr>
                <w:sz w:val="28"/>
                <w:szCs w:val="28"/>
              </w:rPr>
            </w:pPr>
            <w:r w:rsidRPr="00CB4CFD">
              <w:rPr>
                <w:sz w:val="28"/>
                <w:szCs w:val="28"/>
              </w:rPr>
              <w:t>210</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1 до 2 лет</w:t>
            </w:r>
          </w:p>
        </w:tc>
        <w:tc>
          <w:tcPr>
            <w:tcW w:w="3307" w:type="dxa"/>
          </w:tcPr>
          <w:p w:rsidR="00E0588D" w:rsidRPr="00CB4CFD" w:rsidRDefault="00E0588D" w:rsidP="00E0588D">
            <w:pPr>
              <w:jc w:val="both"/>
              <w:rPr>
                <w:sz w:val="28"/>
                <w:szCs w:val="28"/>
              </w:rPr>
            </w:pPr>
            <w:r w:rsidRPr="00CB4CFD">
              <w:rPr>
                <w:sz w:val="28"/>
                <w:szCs w:val="28"/>
              </w:rPr>
              <w:t>182</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2 до 3 лет</w:t>
            </w:r>
          </w:p>
        </w:tc>
        <w:tc>
          <w:tcPr>
            <w:tcW w:w="3307" w:type="dxa"/>
          </w:tcPr>
          <w:p w:rsidR="00E0588D" w:rsidRPr="00CB4CFD" w:rsidRDefault="00E0588D" w:rsidP="00E0588D">
            <w:pPr>
              <w:jc w:val="both"/>
              <w:rPr>
                <w:sz w:val="28"/>
                <w:szCs w:val="28"/>
              </w:rPr>
            </w:pPr>
            <w:r w:rsidRPr="00CB4CFD">
              <w:rPr>
                <w:sz w:val="28"/>
                <w:szCs w:val="28"/>
              </w:rPr>
              <w:t>240</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3 до 4 лет</w:t>
            </w:r>
          </w:p>
        </w:tc>
        <w:tc>
          <w:tcPr>
            <w:tcW w:w="3307" w:type="dxa"/>
          </w:tcPr>
          <w:p w:rsidR="00E0588D" w:rsidRPr="00CB4CFD" w:rsidRDefault="00E0588D" w:rsidP="00E0588D">
            <w:pPr>
              <w:jc w:val="both"/>
              <w:rPr>
                <w:sz w:val="28"/>
                <w:szCs w:val="28"/>
              </w:rPr>
            </w:pPr>
            <w:r w:rsidRPr="00CB4CFD">
              <w:rPr>
                <w:sz w:val="28"/>
                <w:szCs w:val="28"/>
              </w:rPr>
              <w:t>180</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4 до 5 лет</w:t>
            </w:r>
          </w:p>
        </w:tc>
        <w:tc>
          <w:tcPr>
            <w:tcW w:w="3307" w:type="dxa"/>
          </w:tcPr>
          <w:p w:rsidR="00E0588D" w:rsidRPr="00CB4CFD" w:rsidRDefault="00E0588D" w:rsidP="00E0588D">
            <w:pPr>
              <w:jc w:val="both"/>
              <w:rPr>
                <w:sz w:val="28"/>
                <w:szCs w:val="28"/>
              </w:rPr>
            </w:pPr>
            <w:r w:rsidRPr="00CB4CFD">
              <w:rPr>
                <w:sz w:val="28"/>
                <w:szCs w:val="28"/>
              </w:rPr>
              <w:t>215</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5 до 6 лет</w:t>
            </w:r>
          </w:p>
        </w:tc>
        <w:tc>
          <w:tcPr>
            <w:tcW w:w="3307" w:type="dxa"/>
          </w:tcPr>
          <w:p w:rsidR="00E0588D" w:rsidRPr="00CB4CFD" w:rsidRDefault="00E0588D" w:rsidP="00E0588D">
            <w:pPr>
              <w:jc w:val="both"/>
              <w:rPr>
                <w:sz w:val="28"/>
                <w:szCs w:val="28"/>
              </w:rPr>
            </w:pPr>
            <w:r w:rsidRPr="00CB4CFD">
              <w:rPr>
                <w:sz w:val="28"/>
                <w:szCs w:val="28"/>
              </w:rPr>
              <w:t>212</w:t>
            </w:r>
          </w:p>
        </w:tc>
      </w:tr>
      <w:tr w:rsidR="00E0588D" w:rsidRPr="00CB4CFD" w:rsidTr="00E0588D">
        <w:tc>
          <w:tcPr>
            <w:tcW w:w="6440" w:type="dxa"/>
          </w:tcPr>
          <w:p w:rsidR="00E0588D" w:rsidRPr="00CB4CFD" w:rsidRDefault="00E0588D" w:rsidP="00E0588D">
            <w:pPr>
              <w:jc w:val="both"/>
              <w:rPr>
                <w:sz w:val="28"/>
                <w:szCs w:val="28"/>
              </w:rPr>
            </w:pPr>
            <w:r w:rsidRPr="00CB4CFD">
              <w:rPr>
                <w:sz w:val="28"/>
                <w:szCs w:val="28"/>
              </w:rPr>
              <w:t>от 6 до 7 лет</w:t>
            </w:r>
          </w:p>
        </w:tc>
        <w:tc>
          <w:tcPr>
            <w:tcW w:w="3307" w:type="dxa"/>
          </w:tcPr>
          <w:p w:rsidR="00E0588D" w:rsidRPr="00CB4CFD" w:rsidRDefault="00E0588D" w:rsidP="00E0588D">
            <w:pPr>
              <w:jc w:val="both"/>
              <w:rPr>
                <w:sz w:val="28"/>
                <w:szCs w:val="28"/>
              </w:rPr>
            </w:pPr>
            <w:r w:rsidRPr="00CB4CFD">
              <w:rPr>
                <w:sz w:val="28"/>
                <w:szCs w:val="28"/>
              </w:rPr>
              <w:t>236</w:t>
            </w:r>
          </w:p>
        </w:tc>
      </w:tr>
    </w:tbl>
    <w:p w:rsidR="00E0588D" w:rsidRPr="00CB4CFD" w:rsidRDefault="00E0588D" w:rsidP="00E0588D">
      <w:pPr>
        <w:jc w:val="both"/>
        <w:rPr>
          <w:sz w:val="28"/>
          <w:szCs w:val="28"/>
        </w:rPr>
      </w:pPr>
    </w:p>
    <w:p w:rsidR="00E0588D" w:rsidRPr="00CB4CFD" w:rsidRDefault="00E0588D" w:rsidP="00E0588D">
      <w:pPr>
        <w:jc w:val="both"/>
        <w:rPr>
          <w:sz w:val="28"/>
          <w:szCs w:val="28"/>
        </w:rPr>
      </w:pPr>
      <w:r w:rsidRPr="00CB4CFD">
        <w:rPr>
          <w:sz w:val="28"/>
          <w:szCs w:val="28"/>
        </w:rPr>
        <w:t xml:space="preserve">             Система дошкольного образования  города  представлена </w:t>
      </w:r>
      <w:r>
        <w:rPr>
          <w:sz w:val="28"/>
          <w:szCs w:val="28"/>
        </w:rPr>
        <w:t>4</w:t>
      </w:r>
      <w:r w:rsidRPr="00CB4CFD">
        <w:rPr>
          <w:sz w:val="28"/>
          <w:szCs w:val="28"/>
        </w:rPr>
        <w:t xml:space="preserve"> муниц</w:t>
      </w:r>
      <w:r w:rsidRPr="00CB4CFD">
        <w:rPr>
          <w:sz w:val="28"/>
          <w:szCs w:val="28"/>
        </w:rPr>
        <w:t>и</w:t>
      </w:r>
      <w:r w:rsidRPr="00CB4CFD">
        <w:rPr>
          <w:sz w:val="28"/>
          <w:szCs w:val="28"/>
        </w:rPr>
        <w:t>пальными дошкольными  образовательными организациями, из которых 2 – Центры развития ребенка, 1 –д</w:t>
      </w:r>
      <w:r>
        <w:rPr>
          <w:sz w:val="28"/>
          <w:szCs w:val="28"/>
        </w:rPr>
        <w:t xml:space="preserve">етский сад </w:t>
      </w:r>
      <w:proofErr w:type="spellStart"/>
      <w:r>
        <w:rPr>
          <w:sz w:val="28"/>
          <w:szCs w:val="28"/>
        </w:rPr>
        <w:t>общеразвивающего</w:t>
      </w:r>
      <w:proofErr w:type="spellEnd"/>
      <w:r>
        <w:rPr>
          <w:sz w:val="28"/>
          <w:szCs w:val="28"/>
        </w:rPr>
        <w:t xml:space="preserve"> типа, </w:t>
      </w:r>
      <w:r w:rsidRPr="00797C6A">
        <w:rPr>
          <w:sz w:val="28"/>
          <w:szCs w:val="28"/>
        </w:rPr>
        <w:t>1 негос</w:t>
      </w:r>
      <w:r w:rsidRPr="00797C6A">
        <w:rPr>
          <w:sz w:val="28"/>
          <w:szCs w:val="28"/>
        </w:rPr>
        <w:t>у</w:t>
      </w:r>
      <w:r w:rsidRPr="00797C6A">
        <w:rPr>
          <w:sz w:val="28"/>
          <w:szCs w:val="28"/>
        </w:rPr>
        <w:t>дарственный</w:t>
      </w:r>
      <w:r>
        <w:rPr>
          <w:sz w:val="28"/>
          <w:szCs w:val="28"/>
        </w:rPr>
        <w:t xml:space="preserve"> детский сад</w:t>
      </w:r>
      <w:r w:rsidRPr="00CB4CFD">
        <w:rPr>
          <w:sz w:val="28"/>
          <w:szCs w:val="28"/>
        </w:rPr>
        <w:t>, школой раннего развития, расположенной на базе МБОУДОД «Центр эстетического воспитания», муниципальными местами в частном детском саду. Все образовательные организации имеют лицензию на право осуществления образовательной деятельности. Численность детей охв</w:t>
      </w:r>
      <w:r w:rsidRPr="00CB4CFD">
        <w:rPr>
          <w:sz w:val="28"/>
          <w:szCs w:val="28"/>
        </w:rPr>
        <w:t>а</w:t>
      </w:r>
      <w:r w:rsidRPr="00CB4CFD">
        <w:rPr>
          <w:sz w:val="28"/>
          <w:szCs w:val="28"/>
        </w:rPr>
        <w:t>ченных услугами дошкольного образования составляет- 913 человек (62%)</w:t>
      </w:r>
    </w:p>
    <w:p w:rsidR="00E0588D" w:rsidRPr="00CB4CFD" w:rsidRDefault="00E0588D" w:rsidP="00E0588D">
      <w:pPr>
        <w:ind w:firstLine="709"/>
        <w:jc w:val="both"/>
        <w:rPr>
          <w:sz w:val="28"/>
          <w:szCs w:val="28"/>
        </w:rPr>
      </w:pPr>
      <w:r w:rsidRPr="00CB4CFD">
        <w:rPr>
          <w:sz w:val="28"/>
          <w:szCs w:val="28"/>
        </w:rPr>
        <w:t>Комитет  по образованию и делам молодежи администрации города Бел</w:t>
      </w:r>
      <w:r w:rsidRPr="00CB4CFD">
        <w:rPr>
          <w:sz w:val="28"/>
          <w:szCs w:val="28"/>
        </w:rPr>
        <w:t>о</w:t>
      </w:r>
      <w:r w:rsidRPr="00CB4CFD">
        <w:rPr>
          <w:sz w:val="28"/>
          <w:szCs w:val="28"/>
        </w:rPr>
        <w:t>курихи принимает меры по увеличению охвата детей дошкольным образован</w:t>
      </w:r>
      <w:r w:rsidRPr="00CB4CFD">
        <w:rPr>
          <w:sz w:val="28"/>
          <w:szCs w:val="28"/>
        </w:rPr>
        <w:t>и</w:t>
      </w:r>
      <w:r w:rsidRPr="00CB4CFD">
        <w:rPr>
          <w:sz w:val="28"/>
          <w:szCs w:val="28"/>
        </w:rPr>
        <w:t>ем, функционирует школа раннего развития в МБОУДОД «Центр эстетическ</w:t>
      </w:r>
      <w:r w:rsidRPr="00CB4CFD">
        <w:rPr>
          <w:sz w:val="28"/>
          <w:szCs w:val="28"/>
        </w:rPr>
        <w:t>о</w:t>
      </w:r>
      <w:r w:rsidRPr="00CB4CFD">
        <w:rPr>
          <w:sz w:val="28"/>
          <w:szCs w:val="28"/>
        </w:rPr>
        <w:t>го воспитания» на 100 детей, финансирование муниципальных мест в частном детском саду.  На территории города начинают развиваться различные формы частного предпринимательства по оказанию услуг дошкольного образования. Например</w:t>
      </w:r>
      <w:r>
        <w:rPr>
          <w:sz w:val="28"/>
          <w:szCs w:val="28"/>
        </w:rPr>
        <w:t>,</w:t>
      </w:r>
      <w:r w:rsidRPr="00CB4CFD">
        <w:rPr>
          <w:sz w:val="28"/>
          <w:szCs w:val="28"/>
        </w:rPr>
        <w:t xml:space="preserve"> развивающая студия «Наше чадо» с охватом детей -60 человек. С января 2014 года в комитете по образованию и делам молодежи организован персонифицированный учет детей дошкольного возраста. Он ведется при и</w:t>
      </w:r>
      <w:r w:rsidRPr="00CB4CFD">
        <w:rPr>
          <w:sz w:val="28"/>
          <w:szCs w:val="28"/>
        </w:rPr>
        <w:t>с</w:t>
      </w:r>
      <w:r w:rsidRPr="00CB4CFD">
        <w:rPr>
          <w:sz w:val="28"/>
          <w:szCs w:val="28"/>
        </w:rPr>
        <w:t>пользовании автоматизированной информационной системы «Е-услуги. Обр</w:t>
      </w:r>
      <w:r w:rsidRPr="00CB4CFD">
        <w:rPr>
          <w:sz w:val="28"/>
          <w:szCs w:val="28"/>
        </w:rPr>
        <w:t>а</w:t>
      </w:r>
      <w:r w:rsidRPr="00CB4CFD">
        <w:rPr>
          <w:sz w:val="28"/>
          <w:szCs w:val="28"/>
        </w:rPr>
        <w:t>зование». Данный учет позволяет обеспечить прозрачность и доступность всем участникам образовательного процесса информации  по учету детей дошкол</w:t>
      </w:r>
      <w:r w:rsidRPr="00CB4CFD">
        <w:rPr>
          <w:sz w:val="28"/>
          <w:szCs w:val="28"/>
        </w:rPr>
        <w:t>ь</w:t>
      </w:r>
      <w:r w:rsidRPr="00CB4CFD">
        <w:rPr>
          <w:sz w:val="28"/>
          <w:szCs w:val="28"/>
        </w:rPr>
        <w:lastRenderedPageBreak/>
        <w:t>ного возраста проживающих на территории и комплектованию дошкольных образовательных организаций.</w:t>
      </w:r>
    </w:p>
    <w:p w:rsidR="00E0588D" w:rsidRPr="00CB4CFD" w:rsidRDefault="00E0588D" w:rsidP="00E0588D">
      <w:pPr>
        <w:ind w:firstLine="708"/>
        <w:jc w:val="both"/>
        <w:rPr>
          <w:sz w:val="28"/>
          <w:szCs w:val="28"/>
        </w:rPr>
      </w:pPr>
      <w:r w:rsidRPr="00CB4CFD">
        <w:rPr>
          <w:sz w:val="28"/>
          <w:szCs w:val="28"/>
        </w:rPr>
        <w:t>Однако, несмотря на принимаемые меры далеко не все желающие могут определить детей в детский сад. Очередность в дошкольные образовательные организации остается высокой. На 20.10.2014 года в очередность в городе с</w:t>
      </w:r>
      <w:r w:rsidRPr="00CB4CFD">
        <w:rPr>
          <w:sz w:val="28"/>
          <w:szCs w:val="28"/>
        </w:rPr>
        <w:t>о</w:t>
      </w:r>
      <w:r w:rsidRPr="00CB4CFD">
        <w:rPr>
          <w:sz w:val="28"/>
          <w:szCs w:val="28"/>
        </w:rPr>
        <w:t>ставляет 514 детей.</w:t>
      </w:r>
    </w:p>
    <w:p w:rsidR="00E0588D" w:rsidRPr="00CB4CFD" w:rsidRDefault="00E0588D" w:rsidP="00E0588D">
      <w:pPr>
        <w:ind w:firstLine="708"/>
        <w:jc w:val="both"/>
        <w:rPr>
          <w:b/>
          <w:i/>
          <w:sz w:val="28"/>
          <w:szCs w:val="28"/>
          <w:u w:val="single"/>
        </w:rPr>
      </w:pPr>
      <w:r w:rsidRPr="00CB4CFD">
        <w:rPr>
          <w:sz w:val="28"/>
          <w:szCs w:val="28"/>
        </w:rPr>
        <w:t>Увеличение числа детей, нуждающихся в посещении детского сада, пр</w:t>
      </w:r>
      <w:r w:rsidRPr="00CB4CFD">
        <w:rPr>
          <w:sz w:val="28"/>
          <w:szCs w:val="28"/>
        </w:rPr>
        <w:t>о</w:t>
      </w:r>
      <w:r w:rsidRPr="00CB4CFD">
        <w:rPr>
          <w:sz w:val="28"/>
          <w:szCs w:val="28"/>
        </w:rPr>
        <w:t>исходит  из-за возросшего спроса населения на дошкольные образовательные услуги</w:t>
      </w:r>
      <w:r>
        <w:rPr>
          <w:sz w:val="28"/>
          <w:szCs w:val="28"/>
        </w:rPr>
        <w:t xml:space="preserve"> и роста рождаемости</w:t>
      </w:r>
      <w:r w:rsidRPr="00CB4CFD">
        <w:rPr>
          <w:sz w:val="28"/>
          <w:szCs w:val="28"/>
        </w:rPr>
        <w:t>.</w:t>
      </w:r>
    </w:p>
    <w:p w:rsidR="00E0588D" w:rsidRPr="00CB4CFD" w:rsidRDefault="00E0588D" w:rsidP="00E0588D">
      <w:pPr>
        <w:ind w:firstLine="708"/>
        <w:jc w:val="both"/>
        <w:rPr>
          <w:sz w:val="28"/>
          <w:szCs w:val="28"/>
        </w:rPr>
      </w:pPr>
      <w:r w:rsidRPr="00CB4CFD">
        <w:rPr>
          <w:sz w:val="28"/>
          <w:szCs w:val="28"/>
        </w:rPr>
        <w:t>Одним из главных факторов, влияющих на качество дошкольного образ</w:t>
      </w:r>
      <w:r w:rsidRPr="00CB4CFD">
        <w:rPr>
          <w:sz w:val="28"/>
          <w:szCs w:val="28"/>
        </w:rPr>
        <w:t>о</w:t>
      </w:r>
      <w:r w:rsidRPr="00CB4CFD">
        <w:rPr>
          <w:sz w:val="28"/>
          <w:szCs w:val="28"/>
        </w:rPr>
        <w:t>вания, являются педагогические кадры дошкольных учреждений. В настоящее время в детских садах г</w:t>
      </w:r>
      <w:r>
        <w:rPr>
          <w:sz w:val="28"/>
          <w:szCs w:val="28"/>
        </w:rPr>
        <w:t>орода работают 69 педагогических</w:t>
      </w:r>
      <w:r w:rsidRPr="00CB4CFD">
        <w:rPr>
          <w:sz w:val="28"/>
          <w:szCs w:val="28"/>
        </w:rPr>
        <w:t xml:space="preserve"> работников и рук</w:t>
      </w:r>
      <w:r w:rsidRPr="00CB4CFD">
        <w:rPr>
          <w:sz w:val="28"/>
          <w:szCs w:val="28"/>
        </w:rPr>
        <w:t>о</w:t>
      </w:r>
      <w:r w:rsidRPr="00CB4CFD">
        <w:rPr>
          <w:sz w:val="28"/>
          <w:szCs w:val="28"/>
        </w:rPr>
        <w:t>водителей, 49 имеют высшее педагогическое образование, 41 человек - первую и высшую квалификационные категории. Сохранены должности узких специ</w:t>
      </w:r>
      <w:r w:rsidRPr="00CB4CFD">
        <w:rPr>
          <w:sz w:val="28"/>
          <w:szCs w:val="28"/>
        </w:rPr>
        <w:t>а</w:t>
      </w:r>
      <w:r w:rsidRPr="00CB4CFD">
        <w:rPr>
          <w:sz w:val="28"/>
          <w:szCs w:val="28"/>
        </w:rPr>
        <w:t>листов: педагогов-психологов, учителей-логопедов, педагогов дополнительного образования.</w:t>
      </w:r>
    </w:p>
    <w:p w:rsidR="00E0588D" w:rsidRPr="00CB4CFD" w:rsidRDefault="00E0588D" w:rsidP="00E0588D">
      <w:pPr>
        <w:ind w:firstLine="708"/>
        <w:jc w:val="both"/>
        <w:rPr>
          <w:sz w:val="28"/>
          <w:szCs w:val="28"/>
        </w:rPr>
      </w:pPr>
      <w:r>
        <w:rPr>
          <w:sz w:val="28"/>
          <w:szCs w:val="28"/>
        </w:rPr>
        <w:t>Не</w:t>
      </w:r>
      <w:r w:rsidRPr="00CB4CFD">
        <w:rPr>
          <w:sz w:val="28"/>
          <w:szCs w:val="28"/>
        </w:rPr>
        <w:t>смотря на то, что работа по сохранению и укреплению кадрового п</w:t>
      </w:r>
      <w:r w:rsidRPr="00CB4CFD">
        <w:rPr>
          <w:sz w:val="28"/>
          <w:szCs w:val="28"/>
        </w:rPr>
        <w:t>о</w:t>
      </w:r>
      <w:r w:rsidRPr="00CB4CFD">
        <w:rPr>
          <w:sz w:val="28"/>
          <w:szCs w:val="28"/>
        </w:rPr>
        <w:t>тенциала ведется на должном уровне, имеет место старение педагогических кадров,  наличие вакансий педагогических работников (8)  и встает проблема по привлечению и закреплению молодых специалистов.</w:t>
      </w:r>
    </w:p>
    <w:p w:rsidR="00E0588D" w:rsidRPr="00CB4CFD" w:rsidRDefault="00E0588D" w:rsidP="00E0588D">
      <w:pPr>
        <w:ind w:firstLine="708"/>
        <w:jc w:val="both"/>
        <w:rPr>
          <w:sz w:val="28"/>
          <w:szCs w:val="28"/>
        </w:rPr>
      </w:pPr>
      <w:r w:rsidRPr="00CB4CFD">
        <w:rPr>
          <w:sz w:val="28"/>
          <w:szCs w:val="28"/>
        </w:rPr>
        <w:t>Введение Федеральных образовательных стандартов дошкольного обр</w:t>
      </w:r>
      <w:r w:rsidRPr="00CB4CFD">
        <w:rPr>
          <w:sz w:val="28"/>
          <w:szCs w:val="28"/>
        </w:rPr>
        <w:t>а</w:t>
      </w:r>
      <w:r w:rsidRPr="00CB4CFD">
        <w:rPr>
          <w:sz w:val="28"/>
          <w:szCs w:val="28"/>
        </w:rPr>
        <w:t>зования требует не только изменение и дооснащение предметно-развивающей среды дошкольных обр</w:t>
      </w:r>
      <w:r>
        <w:rPr>
          <w:sz w:val="28"/>
          <w:szCs w:val="28"/>
        </w:rPr>
        <w:t>азовательных организаций, а так</w:t>
      </w:r>
      <w:r w:rsidRPr="00CB4CFD">
        <w:rPr>
          <w:sz w:val="28"/>
          <w:szCs w:val="28"/>
        </w:rPr>
        <w:t>же повышение квал</w:t>
      </w:r>
      <w:r w:rsidRPr="00CB4CFD">
        <w:rPr>
          <w:sz w:val="28"/>
          <w:szCs w:val="28"/>
        </w:rPr>
        <w:t>и</w:t>
      </w:r>
      <w:r w:rsidRPr="00CB4CFD">
        <w:rPr>
          <w:sz w:val="28"/>
          <w:szCs w:val="28"/>
        </w:rPr>
        <w:t>фикации педагогов в них работающих.</w:t>
      </w:r>
    </w:p>
    <w:p w:rsidR="00E0588D" w:rsidRPr="00CB4CFD" w:rsidRDefault="00E0588D" w:rsidP="00E0588D">
      <w:pPr>
        <w:ind w:firstLine="708"/>
        <w:jc w:val="both"/>
        <w:rPr>
          <w:sz w:val="28"/>
          <w:szCs w:val="28"/>
        </w:rPr>
      </w:pPr>
      <w:r w:rsidRPr="00CC22D6">
        <w:rPr>
          <w:sz w:val="28"/>
          <w:szCs w:val="28"/>
        </w:rPr>
        <w:t>Анализ состояния системы дошкольного образования в городе, итогов реализации программы "Развитие  дошкольного  образования города Белокур</w:t>
      </w:r>
      <w:r w:rsidRPr="00CC22D6">
        <w:rPr>
          <w:sz w:val="28"/>
          <w:szCs w:val="28"/>
        </w:rPr>
        <w:t>и</w:t>
      </w:r>
      <w:r w:rsidRPr="00CC22D6">
        <w:rPr>
          <w:sz w:val="28"/>
          <w:szCs w:val="28"/>
        </w:rPr>
        <w:t>ха на 2012-2014 годы»   утвержденной  Постановлением Администрации города Белокуриха Алтайского края от 21.11.2011 № 1406, позволил определить кл</w:t>
      </w:r>
      <w:r w:rsidRPr="00CC22D6">
        <w:rPr>
          <w:sz w:val="28"/>
          <w:szCs w:val="28"/>
        </w:rPr>
        <w:t>ю</w:t>
      </w:r>
      <w:r w:rsidRPr="00CC22D6">
        <w:rPr>
          <w:sz w:val="28"/>
          <w:szCs w:val="28"/>
        </w:rPr>
        <w:t xml:space="preserve">чевые проблемы, которые были учтены при формировании основных разделов данной </w:t>
      </w:r>
      <w:r w:rsidR="00BE3697">
        <w:rPr>
          <w:sz w:val="28"/>
          <w:szCs w:val="28"/>
        </w:rPr>
        <w:t>Подп</w:t>
      </w:r>
      <w:r w:rsidRPr="00CC22D6">
        <w:rPr>
          <w:sz w:val="28"/>
          <w:szCs w:val="28"/>
        </w:rPr>
        <w:t>рограммы.</w:t>
      </w:r>
    </w:p>
    <w:p w:rsidR="00E0588D" w:rsidRPr="00CB4CFD" w:rsidRDefault="00E0588D" w:rsidP="00E0588D">
      <w:pPr>
        <w:jc w:val="both"/>
        <w:rPr>
          <w:sz w:val="28"/>
          <w:szCs w:val="28"/>
        </w:rPr>
      </w:pPr>
      <w:r w:rsidRPr="00CB4CFD">
        <w:rPr>
          <w:sz w:val="28"/>
          <w:szCs w:val="28"/>
        </w:rPr>
        <w:t xml:space="preserve"> </w:t>
      </w:r>
      <w:r>
        <w:rPr>
          <w:sz w:val="28"/>
          <w:szCs w:val="28"/>
        </w:rPr>
        <w:tab/>
      </w:r>
      <w:r w:rsidRPr="00CB4CFD">
        <w:rPr>
          <w:sz w:val="28"/>
          <w:szCs w:val="28"/>
        </w:rPr>
        <w:t>В 2013-2014 учебном году пополнен банк данных о развитии новых форм дошкольного образования на основе кратковременного пребывания детей в   учреждении дополнительного образования детей. Открыто 8 групп с общим к</w:t>
      </w:r>
      <w:r w:rsidRPr="00CB4CFD">
        <w:rPr>
          <w:sz w:val="28"/>
          <w:szCs w:val="28"/>
        </w:rPr>
        <w:t>о</w:t>
      </w:r>
      <w:r w:rsidRPr="00CB4CFD">
        <w:rPr>
          <w:sz w:val="28"/>
          <w:szCs w:val="28"/>
        </w:rPr>
        <w:t xml:space="preserve">личеством 56 детей.  </w:t>
      </w:r>
    </w:p>
    <w:p w:rsidR="00E0588D" w:rsidRPr="00CB4CFD" w:rsidRDefault="00E0588D" w:rsidP="00E0588D">
      <w:pPr>
        <w:ind w:firstLine="708"/>
        <w:jc w:val="both"/>
        <w:rPr>
          <w:sz w:val="28"/>
          <w:szCs w:val="28"/>
        </w:rPr>
      </w:pPr>
      <w:r w:rsidRPr="00CB4CFD">
        <w:rPr>
          <w:sz w:val="28"/>
          <w:szCs w:val="28"/>
        </w:rPr>
        <w:t>Специалистами комитета по образованию и делам молодежи, руковод</w:t>
      </w:r>
      <w:r w:rsidRPr="00CB4CFD">
        <w:rPr>
          <w:sz w:val="28"/>
          <w:szCs w:val="28"/>
        </w:rPr>
        <w:t>и</w:t>
      </w:r>
      <w:r w:rsidRPr="00CB4CFD">
        <w:rPr>
          <w:sz w:val="28"/>
          <w:szCs w:val="28"/>
        </w:rPr>
        <w:t>телями образовательных учреждений проводятся исследования спроса насел</w:t>
      </w:r>
      <w:r w:rsidRPr="00CB4CFD">
        <w:rPr>
          <w:sz w:val="28"/>
          <w:szCs w:val="28"/>
        </w:rPr>
        <w:t>е</w:t>
      </w:r>
      <w:r w:rsidRPr="00CB4CFD">
        <w:rPr>
          <w:sz w:val="28"/>
          <w:szCs w:val="28"/>
        </w:rPr>
        <w:t>ния на образовательные услуги в системе дошкольного образования, включая семьи, воспитывающие детей дошкольного возраста на дому.</w:t>
      </w:r>
    </w:p>
    <w:p w:rsidR="00E0588D" w:rsidRPr="00CB4CFD" w:rsidRDefault="00E0588D" w:rsidP="00E0588D">
      <w:pPr>
        <w:ind w:firstLine="708"/>
        <w:jc w:val="both"/>
        <w:rPr>
          <w:sz w:val="28"/>
          <w:szCs w:val="28"/>
        </w:rPr>
      </w:pPr>
      <w:r w:rsidRPr="00CB4CFD">
        <w:rPr>
          <w:sz w:val="28"/>
          <w:szCs w:val="28"/>
        </w:rPr>
        <w:t>Создан и используется на практике банк данных о детях дошкольного возраста, не посещающих дошкольные учреждения.</w:t>
      </w:r>
    </w:p>
    <w:p w:rsidR="00E0588D" w:rsidRPr="00CB4CFD" w:rsidRDefault="00E0588D" w:rsidP="00E0588D">
      <w:pPr>
        <w:ind w:firstLine="708"/>
        <w:jc w:val="both"/>
        <w:rPr>
          <w:sz w:val="28"/>
          <w:szCs w:val="28"/>
        </w:rPr>
      </w:pPr>
      <w:r w:rsidRPr="00CB4CFD">
        <w:rPr>
          <w:sz w:val="28"/>
          <w:szCs w:val="28"/>
        </w:rPr>
        <w:t xml:space="preserve">Спланирован и систематически осуществляется </w:t>
      </w:r>
      <w:proofErr w:type="gramStart"/>
      <w:r w:rsidRPr="00CB4CFD">
        <w:rPr>
          <w:sz w:val="28"/>
          <w:szCs w:val="28"/>
        </w:rPr>
        <w:t>контроль за</w:t>
      </w:r>
      <w:proofErr w:type="gramEnd"/>
      <w:r w:rsidRPr="00CB4CFD">
        <w:rPr>
          <w:sz w:val="28"/>
          <w:szCs w:val="28"/>
        </w:rPr>
        <w:t xml:space="preserve"> качеством </w:t>
      </w:r>
      <w:proofErr w:type="spellStart"/>
      <w:r w:rsidRPr="00CB4CFD">
        <w:rPr>
          <w:sz w:val="28"/>
          <w:szCs w:val="28"/>
        </w:rPr>
        <w:t>воспитательно</w:t>
      </w:r>
      <w:proofErr w:type="spellEnd"/>
      <w:r>
        <w:rPr>
          <w:sz w:val="28"/>
          <w:szCs w:val="28"/>
        </w:rPr>
        <w:t xml:space="preserve"> </w:t>
      </w:r>
      <w:r w:rsidRPr="00CB4CFD">
        <w:rPr>
          <w:sz w:val="28"/>
          <w:szCs w:val="28"/>
        </w:rPr>
        <w:t>-</w:t>
      </w:r>
      <w:r>
        <w:rPr>
          <w:sz w:val="28"/>
          <w:szCs w:val="28"/>
        </w:rPr>
        <w:t xml:space="preserve"> </w:t>
      </w:r>
      <w:r w:rsidRPr="00CB4CFD">
        <w:rPr>
          <w:sz w:val="28"/>
          <w:szCs w:val="28"/>
        </w:rPr>
        <w:t>образовательного процесса и обеспечения гигиенических тр</w:t>
      </w:r>
      <w:r w:rsidRPr="00CB4CFD">
        <w:rPr>
          <w:sz w:val="28"/>
          <w:szCs w:val="28"/>
        </w:rPr>
        <w:t>е</w:t>
      </w:r>
      <w:r w:rsidRPr="00CB4CFD">
        <w:rPr>
          <w:sz w:val="28"/>
          <w:szCs w:val="28"/>
        </w:rPr>
        <w:t>бований к максимальной нагрузке на детей дошкольного возраста в организ</w:t>
      </w:r>
      <w:r w:rsidRPr="00CB4CFD">
        <w:rPr>
          <w:sz w:val="28"/>
          <w:szCs w:val="28"/>
        </w:rPr>
        <w:t>о</w:t>
      </w:r>
      <w:r w:rsidRPr="00CB4CFD">
        <w:rPr>
          <w:sz w:val="28"/>
          <w:szCs w:val="28"/>
        </w:rPr>
        <w:t>ванных формах обучения в дошкольных организациях.</w:t>
      </w:r>
    </w:p>
    <w:p w:rsidR="00E0588D" w:rsidRPr="00CB4CFD" w:rsidRDefault="00E0588D" w:rsidP="00E0588D">
      <w:pPr>
        <w:ind w:firstLine="708"/>
        <w:jc w:val="both"/>
        <w:rPr>
          <w:sz w:val="28"/>
          <w:szCs w:val="28"/>
        </w:rPr>
      </w:pPr>
      <w:r w:rsidRPr="00CB4CFD">
        <w:rPr>
          <w:sz w:val="28"/>
          <w:szCs w:val="28"/>
        </w:rPr>
        <w:lastRenderedPageBreak/>
        <w:t>В городе проводится целенаправленная, комплексная работа по выполн</w:t>
      </w:r>
      <w:r w:rsidRPr="00CB4CFD">
        <w:rPr>
          <w:sz w:val="28"/>
          <w:szCs w:val="28"/>
        </w:rPr>
        <w:t>е</w:t>
      </w:r>
      <w:r w:rsidRPr="00CB4CFD">
        <w:rPr>
          <w:sz w:val="28"/>
          <w:szCs w:val="28"/>
        </w:rPr>
        <w:t>нию задач развития системы дошкольного образования.</w:t>
      </w:r>
    </w:p>
    <w:p w:rsidR="00E0588D" w:rsidRPr="00CB4CFD" w:rsidRDefault="00E0588D" w:rsidP="00E0588D">
      <w:pPr>
        <w:ind w:firstLine="708"/>
        <w:jc w:val="both"/>
        <w:rPr>
          <w:sz w:val="28"/>
          <w:szCs w:val="28"/>
        </w:rPr>
      </w:pPr>
      <w:proofErr w:type="gramStart"/>
      <w:r w:rsidRPr="00CB4CFD">
        <w:rPr>
          <w:sz w:val="28"/>
          <w:szCs w:val="28"/>
        </w:rPr>
        <w:t>Однако, в настоящее время в условиях увеличения рождаемости и н</w:t>
      </w:r>
      <w:r w:rsidRPr="00CB4CFD">
        <w:rPr>
          <w:sz w:val="28"/>
          <w:szCs w:val="28"/>
        </w:rPr>
        <w:t>е</w:t>
      </w:r>
      <w:r w:rsidRPr="00CB4CFD">
        <w:rPr>
          <w:sz w:val="28"/>
          <w:szCs w:val="28"/>
        </w:rPr>
        <w:t>хватки мест в дошкольных образовательных организациях, для решения задач, определенных  Правительством РФ в сфере образования, необходимо продо</w:t>
      </w:r>
      <w:r w:rsidRPr="00CB4CFD">
        <w:rPr>
          <w:sz w:val="28"/>
          <w:szCs w:val="28"/>
        </w:rPr>
        <w:t>л</w:t>
      </w:r>
      <w:r w:rsidRPr="00CB4CFD">
        <w:rPr>
          <w:sz w:val="28"/>
          <w:szCs w:val="28"/>
        </w:rPr>
        <w:t>жить работу по увеличению охвата детей дошкольного возраста дошкольным образованием, а так же провести ряд подготовительных мероприятий по подг</w:t>
      </w:r>
      <w:r w:rsidRPr="00CB4CFD">
        <w:rPr>
          <w:sz w:val="28"/>
          <w:szCs w:val="28"/>
        </w:rPr>
        <w:t>о</w:t>
      </w:r>
      <w:r w:rsidRPr="00CB4CFD">
        <w:rPr>
          <w:sz w:val="28"/>
          <w:szCs w:val="28"/>
        </w:rPr>
        <w:t>товке учреждений   к введению Федеральных государственных образовател</w:t>
      </w:r>
      <w:r w:rsidRPr="00CB4CFD">
        <w:rPr>
          <w:sz w:val="28"/>
          <w:szCs w:val="28"/>
        </w:rPr>
        <w:t>ь</w:t>
      </w:r>
      <w:r w:rsidRPr="00CB4CFD">
        <w:rPr>
          <w:sz w:val="28"/>
          <w:szCs w:val="28"/>
        </w:rPr>
        <w:t>ных стандартов дошкольного образования, активизировать работу по формир</w:t>
      </w:r>
      <w:r w:rsidRPr="00CB4CFD">
        <w:rPr>
          <w:sz w:val="28"/>
          <w:szCs w:val="28"/>
        </w:rPr>
        <w:t>о</w:t>
      </w:r>
      <w:r w:rsidRPr="00CB4CFD">
        <w:rPr>
          <w:sz w:val="28"/>
          <w:szCs w:val="28"/>
        </w:rPr>
        <w:t>ванию и укреплению кадрового</w:t>
      </w:r>
      <w:proofErr w:type="gramEnd"/>
      <w:r w:rsidRPr="00CB4CFD">
        <w:rPr>
          <w:sz w:val="28"/>
          <w:szCs w:val="28"/>
        </w:rPr>
        <w:t xml:space="preserve"> потенциала. </w:t>
      </w:r>
    </w:p>
    <w:p w:rsidR="00E0588D" w:rsidRPr="00CB4CFD" w:rsidRDefault="00E0588D" w:rsidP="00E0588D">
      <w:pPr>
        <w:jc w:val="both"/>
        <w:rPr>
          <w:sz w:val="28"/>
          <w:szCs w:val="28"/>
        </w:rPr>
      </w:pPr>
      <w:r w:rsidRPr="00CB4CFD">
        <w:rPr>
          <w:sz w:val="28"/>
          <w:szCs w:val="28"/>
        </w:rPr>
        <w:t xml:space="preserve"> </w:t>
      </w:r>
      <w:r>
        <w:rPr>
          <w:sz w:val="28"/>
          <w:szCs w:val="28"/>
        </w:rPr>
        <w:tab/>
      </w:r>
      <w:r w:rsidRPr="00CB4CFD">
        <w:rPr>
          <w:sz w:val="28"/>
          <w:szCs w:val="28"/>
        </w:rPr>
        <w:t>Таким образом, несмотря на положительные тенденции в развитии д</w:t>
      </w:r>
      <w:r w:rsidRPr="00CB4CFD">
        <w:rPr>
          <w:sz w:val="28"/>
          <w:szCs w:val="28"/>
        </w:rPr>
        <w:t>о</w:t>
      </w:r>
      <w:r w:rsidRPr="00CB4CFD">
        <w:rPr>
          <w:sz w:val="28"/>
          <w:szCs w:val="28"/>
        </w:rPr>
        <w:t>школьного образования города, существуют следующие проблемы:</w:t>
      </w:r>
    </w:p>
    <w:p w:rsidR="00E0588D" w:rsidRPr="00CB4CFD" w:rsidRDefault="00E0588D" w:rsidP="00E0588D">
      <w:pPr>
        <w:ind w:firstLine="708"/>
        <w:jc w:val="both"/>
        <w:rPr>
          <w:sz w:val="28"/>
          <w:szCs w:val="28"/>
        </w:rPr>
      </w:pPr>
      <w:r w:rsidRPr="00CB4CFD">
        <w:rPr>
          <w:sz w:val="28"/>
          <w:szCs w:val="28"/>
        </w:rPr>
        <w:t>1. Не удовлетворяется в полной мере потребность населения    в услугах дошкольного образования;</w:t>
      </w:r>
    </w:p>
    <w:p w:rsidR="00E0588D" w:rsidRPr="00CB4CFD" w:rsidRDefault="00E0588D" w:rsidP="00E0588D">
      <w:pPr>
        <w:ind w:firstLine="708"/>
        <w:jc w:val="both"/>
        <w:rPr>
          <w:sz w:val="28"/>
          <w:szCs w:val="28"/>
        </w:rPr>
      </w:pPr>
      <w:r w:rsidRPr="00CB4CFD">
        <w:rPr>
          <w:sz w:val="28"/>
          <w:szCs w:val="28"/>
        </w:rPr>
        <w:t>2. Недостаточное обеспечение дошкольных образовательных организаций современными информационными технологиями затрудняет качественное осуществление инновационной, исследовательской деятельности, а так же вв</w:t>
      </w:r>
      <w:r w:rsidRPr="00CB4CFD">
        <w:rPr>
          <w:sz w:val="28"/>
          <w:szCs w:val="28"/>
        </w:rPr>
        <w:t>е</w:t>
      </w:r>
      <w:r w:rsidRPr="00CB4CFD">
        <w:rPr>
          <w:sz w:val="28"/>
          <w:szCs w:val="28"/>
        </w:rPr>
        <w:t>дение Федеральных государственных образовательных стандартов дошкольн</w:t>
      </w:r>
      <w:r w:rsidRPr="00CB4CFD">
        <w:rPr>
          <w:sz w:val="28"/>
          <w:szCs w:val="28"/>
        </w:rPr>
        <w:t>о</w:t>
      </w:r>
      <w:r w:rsidRPr="00CB4CFD">
        <w:rPr>
          <w:sz w:val="28"/>
          <w:szCs w:val="28"/>
        </w:rPr>
        <w:t>го образования.</w:t>
      </w:r>
    </w:p>
    <w:p w:rsidR="00E0588D" w:rsidRPr="00CB4CFD" w:rsidRDefault="00E0588D" w:rsidP="00E0588D">
      <w:pPr>
        <w:ind w:firstLine="708"/>
        <w:jc w:val="both"/>
        <w:rPr>
          <w:sz w:val="28"/>
          <w:szCs w:val="28"/>
        </w:rPr>
      </w:pPr>
      <w:r>
        <w:rPr>
          <w:sz w:val="28"/>
          <w:szCs w:val="28"/>
        </w:rPr>
        <w:t>3. Не</w:t>
      </w:r>
      <w:r w:rsidRPr="00CB4CFD">
        <w:rPr>
          <w:sz w:val="28"/>
          <w:szCs w:val="28"/>
        </w:rPr>
        <w:t>достаточна социальная поддержка прибывающих молодых специ</w:t>
      </w:r>
      <w:r w:rsidRPr="00CB4CFD">
        <w:rPr>
          <w:sz w:val="28"/>
          <w:szCs w:val="28"/>
        </w:rPr>
        <w:t>а</w:t>
      </w:r>
      <w:r w:rsidRPr="00CB4CFD">
        <w:rPr>
          <w:sz w:val="28"/>
          <w:szCs w:val="28"/>
        </w:rPr>
        <w:t>листов, что ослабляет закрепление их в образовательных организациях.</w:t>
      </w:r>
    </w:p>
    <w:p w:rsidR="00E0588D" w:rsidRPr="00CB4CFD" w:rsidRDefault="00E0588D" w:rsidP="00E0588D">
      <w:pPr>
        <w:ind w:firstLine="708"/>
        <w:jc w:val="both"/>
        <w:rPr>
          <w:sz w:val="28"/>
          <w:szCs w:val="28"/>
        </w:rPr>
      </w:pPr>
      <w:r w:rsidRPr="00CB4CFD">
        <w:rPr>
          <w:sz w:val="28"/>
          <w:szCs w:val="28"/>
        </w:rPr>
        <w:t>Решение данных проблем возможно лишь путем комплексных, систе</w:t>
      </w:r>
      <w:r w:rsidRPr="00CB4CFD">
        <w:rPr>
          <w:sz w:val="28"/>
          <w:szCs w:val="28"/>
        </w:rPr>
        <w:t>м</w:t>
      </w:r>
      <w:r w:rsidRPr="00CB4CFD">
        <w:rPr>
          <w:sz w:val="28"/>
          <w:szCs w:val="28"/>
        </w:rPr>
        <w:t>ных преобразований в системе дошкольного образования, направленных на п</w:t>
      </w:r>
      <w:r w:rsidRPr="00CB4CFD">
        <w:rPr>
          <w:sz w:val="28"/>
          <w:szCs w:val="28"/>
        </w:rPr>
        <w:t>о</w:t>
      </w:r>
      <w:r w:rsidRPr="00CB4CFD">
        <w:rPr>
          <w:sz w:val="28"/>
          <w:szCs w:val="28"/>
        </w:rPr>
        <w:t>строение целостного и эффективного образовательного пространства, в кот</w:t>
      </w:r>
      <w:r w:rsidRPr="00CB4CFD">
        <w:rPr>
          <w:sz w:val="28"/>
          <w:szCs w:val="28"/>
        </w:rPr>
        <w:t>о</w:t>
      </w:r>
      <w:r w:rsidRPr="00CB4CFD">
        <w:rPr>
          <w:sz w:val="28"/>
          <w:szCs w:val="28"/>
        </w:rPr>
        <w:t>ром обеспечивается доступность качественного дошкольного образования для всех слоев населения.</w:t>
      </w:r>
    </w:p>
    <w:p w:rsidR="00E0588D" w:rsidRPr="00CB4CFD" w:rsidRDefault="00E0588D" w:rsidP="00E0588D">
      <w:pPr>
        <w:jc w:val="both"/>
        <w:rPr>
          <w:sz w:val="28"/>
          <w:szCs w:val="28"/>
        </w:rPr>
      </w:pPr>
    </w:p>
    <w:p w:rsidR="00E0588D" w:rsidRPr="00CB4CFD" w:rsidRDefault="00E0588D" w:rsidP="00E0588D">
      <w:pPr>
        <w:jc w:val="center"/>
        <w:rPr>
          <w:sz w:val="28"/>
          <w:szCs w:val="28"/>
        </w:rPr>
      </w:pPr>
      <w:r w:rsidRPr="00CB4CFD">
        <w:rPr>
          <w:sz w:val="28"/>
          <w:szCs w:val="28"/>
          <w:lang w:val="en-US"/>
        </w:rPr>
        <w:t>II</w:t>
      </w:r>
      <w:r>
        <w:rPr>
          <w:sz w:val="28"/>
          <w:szCs w:val="28"/>
        </w:rPr>
        <w:t>.</w:t>
      </w:r>
      <w:r w:rsidRPr="00CB4CFD">
        <w:rPr>
          <w:sz w:val="28"/>
          <w:szCs w:val="28"/>
        </w:rPr>
        <w:t xml:space="preserve"> Основные цели и задачи </w:t>
      </w:r>
      <w:r w:rsidR="00BE3697">
        <w:rPr>
          <w:sz w:val="28"/>
          <w:szCs w:val="28"/>
        </w:rPr>
        <w:t>Под</w:t>
      </w:r>
      <w:r w:rsidRPr="00CB4CFD">
        <w:rPr>
          <w:sz w:val="28"/>
          <w:szCs w:val="28"/>
        </w:rPr>
        <w:t>программы</w:t>
      </w:r>
      <w:r w:rsidR="00A4299F">
        <w:rPr>
          <w:sz w:val="28"/>
          <w:szCs w:val="28"/>
        </w:rPr>
        <w:t xml:space="preserve"> </w:t>
      </w:r>
    </w:p>
    <w:p w:rsidR="00E0588D" w:rsidRPr="00CB4CFD" w:rsidRDefault="00E0588D" w:rsidP="00E0588D">
      <w:pPr>
        <w:jc w:val="both"/>
        <w:rPr>
          <w:sz w:val="28"/>
          <w:szCs w:val="28"/>
        </w:rPr>
      </w:pPr>
    </w:p>
    <w:p w:rsidR="00E0588D" w:rsidRPr="00CB4CFD" w:rsidRDefault="00E0588D" w:rsidP="00E0588D">
      <w:pPr>
        <w:ind w:firstLine="708"/>
        <w:jc w:val="both"/>
        <w:rPr>
          <w:sz w:val="28"/>
          <w:szCs w:val="28"/>
        </w:rPr>
      </w:pPr>
      <w:r w:rsidRPr="00CB4CFD">
        <w:rPr>
          <w:sz w:val="28"/>
          <w:szCs w:val="28"/>
        </w:rPr>
        <w:t xml:space="preserve">Цель </w:t>
      </w:r>
      <w:r w:rsidR="00BE3697">
        <w:rPr>
          <w:sz w:val="28"/>
          <w:szCs w:val="28"/>
        </w:rPr>
        <w:t>Под</w:t>
      </w:r>
      <w:r w:rsidRPr="00CB4CFD">
        <w:rPr>
          <w:sz w:val="28"/>
          <w:szCs w:val="28"/>
        </w:rPr>
        <w:t>программы: обеспечение условий для модернизации системы дошкольного образования в городе Белокуриха и удовлетворение потребностей граждан в доступном и качественном дошкольном образовании.</w:t>
      </w:r>
    </w:p>
    <w:p w:rsidR="00E0588D" w:rsidRDefault="00E0588D" w:rsidP="00E0588D">
      <w:pPr>
        <w:ind w:firstLine="708"/>
        <w:jc w:val="both"/>
        <w:rPr>
          <w:sz w:val="28"/>
          <w:szCs w:val="28"/>
        </w:rPr>
      </w:pPr>
      <w:r w:rsidRPr="00CB4CFD">
        <w:rPr>
          <w:sz w:val="28"/>
          <w:szCs w:val="28"/>
        </w:rPr>
        <w:t>Задачи:</w:t>
      </w:r>
    </w:p>
    <w:p w:rsidR="00797C6A" w:rsidRPr="00797C6A" w:rsidRDefault="00797C6A" w:rsidP="00797C6A">
      <w:pPr>
        <w:ind w:firstLine="708"/>
        <w:jc w:val="both"/>
        <w:rPr>
          <w:sz w:val="28"/>
          <w:szCs w:val="28"/>
        </w:rPr>
      </w:pPr>
      <w:r w:rsidRPr="00797C6A">
        <w:rPr>
          <w:sz w:val="28"/>
          <w:szCs w:val="28"/>
        </w:rPr>
        <w:t>- обеспечение условий для модернизации системы дошкольного образ</w:t>
      </w:r>
      <w:r w:rsidRPr="00797C6A">
        <w:rPr>
          <w:sz w:val="28"/>
          <w:szCs w:val="28"/>
        </w:rPr>
        <w:t>о</w:t>
      </w:r>
      <w:r w:rsidRPr="00797C6A">
        <w:rPr>
          <w:sz w:val="28"/>
          <w:szCs w:val="28"/>
        </w:rPr>
        <w:t>вания в городе Белокуриха и удовлетворение потребностей граждан в досту</w:t>
      </w:r>
      <w:r w:rsidRPr="00797C6A">
        <w:rPr>
          <w:sz w:val="28"/>
          <w:szCs w:val="28"/>
        </w:rPr>
        <w:t>п</w:t>
      </w:r>
      <w:r w:rsidRPr="00797C6A">
        <w:rPr>
          <w:sz w:val="28"/>
          <w:szCs w:val="28"/>
        </w:rPr>
        <w:t>ном и качественном дошкольном образовании;</w:t>
      </w:r>
    </w:p>
    <w:p w:rsidR="00797C6A" w:rsidRPr="00797C6A" w:rsidRDefault="00797C6A" w:rsidP="00797C6A">
      <w:pPr>
        <w:ind w:firstLine="708"/>
        <w:jc w:val="both"/>
        <w:rPr>
          <w:sz w:val="28"/>
          <w:szCs w:val="28"/>
        </w:rPr>
      </w:pPr>
      <w:r w:rsidRPr="00797C6A">
        <w:rPr>
          <w:sz w:val="28"/>
          <w:szCs w:val="28"/>
        </w:rPr>
        <w:t>-  повышение доступности услуг дошкольного образования для населения города;</w:t>
      </w:r>
    </w:p>
    <w:p w:rsidR="00797C6A" w:rsidRPr="00797C6A" w:rsidRDefault="00797C6A" w:rsidP="00797C6A">
      <w:pPr>
        <w:ind w:firstLine="708"/>
        <w:jc w:val="both"/>
        <w:rPr>
          <w:sz w:val="28"/>
          <w:szCs w:val="28"/>
        </w:rPr>
      </w:pPr>
      <w:r w:rsidRPr="00797C6A">
        <w:rPr>
          <w:sz w:val="28"/>
          <w:szCs w:val="28"/>
        </w:rPr>
        <w:t>-  повышение качества услуг, предоставляемых населению города в сфере дошкольного образования;</w:t>
      </w:r>
    </w:p>
    <w:p w:rsidR="00797C6A" w:rsidRPr="00797C6A" w:rsidRDefault="00797C6A" w:rsidP="00797C6A">
      <w:pPr>
        <w:ind w:firstLine="708"/>
        <w:jc w:val="both"/>
        <w:rPr>
          <w:sz w:val="28"/>
          <w:szCs w:val="28"/>
        </w:rPr>
      </w:pPr>
      <w:r w:rsidRPr="00797C6A">
        <w:rPr>
          <w:sz w:val="28"/>
          <w:szCs w:val="28"/>
        </w:rPr>
        <w:t>- развитие системы негосударственного сектора, предоставляющего усл</w:t>
      </w:r>
      <w:r w:rsidRPr="00797C6A">
        <w:rPr>
          <w:sz w:val="28"/>
          <w:szCs w:val="28"/>
        </w:rPr>
        <w:t>у</w:t>
      </w:r>
      <w:r w:rsidRPr="00797C6A">
        <w:rPr>
          <w:sz w:val="28"/>
          <w:szCs w:val="28"/>
        </w:rPr>
        <w:t>ги дошкольного образования и услуги по уходу и присмотру за детьми;</w:t>
      </w:r>
    </w:p>
    <w:p w:rsidR="00797C6A" w:rsidRPr="00797C6A" w:rsidRDefault="00797C6A" w:rsidP="00797C6A">
      <w:pPr>
        <w:ind w:firstLine="708"/>
        <w:jc w:val="both"/>
        <w:rPr>
          <w:sz w:val="28"/>
          <w:szCs w:val="28"/>
        </w:rPr>
      </w:pPr>
      <w:r w:rsidRPr="00797C6A">
        <w:rPr>
          <w:sz w:val="28"/>
          <w:szCs w:val="28"/>
        </w:rPr>
        <w:lastRenderedPageBreak/>
        <w:t>- модернизация материально-технической базы дошкольных образов</w:t>
      </w:r>
      <w:r w:rsidRPr="00797C6A">
        <w:rPr>
          <w:sz w:val="28"/>
          <w:szCs w:val="28"/>
        </w:rPr>
        <w:t>а</w:t>
      </w:r>
      <w:r w:rsidRPr="00797C6A">
        <w:rPr>
          <w:sz w:val="28"/>
          <w:szCs w:val="28"/>
        </w:rPr>
        <w:t>тельных организаций города, подготовка к введению Федеральных государс</w:t>
      </w:r>
      <w:r w:rsidRPr="00797C6A">
        <w:rPr>
          <w:sz w:val="28"/>
          <w:szCs w:val="28"/>
        </w:rPr>
        <w:t>т</w:t>
      </w:r>
      <w:r w:rsidRPr="00797C6A">
        <w:rPr>
          <w:sz w:val="28"/>
          <w:szCs w:val="28"/>
        </w:rPr>
        <w:t>венных образовательных стандартов дошкольного образования;</w:t>
      </w:r>
    </w:p>
    <w:p w:rsidR="00E0588D" w:rsidRDefault="00797C6A" w:rsidP="00797C6A">
      <w:pPr>
        <w:ind w:firstLine="708"/>
        <w:jc w:val="both"/>
        <w:rPr>
          <w:sz w:val="28"/>
          <w:szCs w:val="28"/>
        </w:rPr>
      </w:pPr>
      <w:r w:rsidRPr="00797C6A">
        <w:rPr>
          <w:sz w:val="28"/>
          <w:szCs w:val="28"/>
        </w:rPr>
        <w:t>-  формирование и укрепление кадрового потенциала.</w:t>
      </w:r>
    </w:p>
    <w:p w:rsidR="00E0588D" w:rsidRDefault="00E0588D" w:rsidP="00E0588D">
      <w:pPr>
        <w:jc w:val="both"/>
        <w:rPr>
          <w:sz w:val="28"/>
          <w:szCs w:val="28"/>
        </w:rPr>
      </w:pPr>
    </w:p>
    <w:p w:rsidR="001161A9" w:rsidRPr="00F87A09" w:rsidRDefault="001161A9" w:rsidP="0002484B">
      <w:pPr>
        <w:rPr>
          <w:sz w:val="28"/>
          <w:szCs w:val="28"/>
        </w:rPr>
        <w:sectPr w:rsidR="001161A9" w:rsidRPr="00F87A09" w:rsidSect="001161A9">
          <w:pgSz w:w="11906" w:h="16838"/>
          <w:pgMar w:top="1134" w:right="709" w:bottom="1134" w:left="1559" w:header="709" w:footer="709" w:gutter="0"/>
          <w:cols w:space="708"/>
          <w:titlePg/>
          <w:docGrid w:linePitch="360"/>
        </w:sectPr>
      </w:pPr>
    </w:p>
    <w:p w:rsidR="00BC7FF5" w:rsidRPr="00BC7FF5" w:rsidRDefault="00BC7FF5" w:rsidP="0002484B">
      <w:pPr>
        <w:jc w:val="center"/>
        <w:rPr>
          <w:sz w:val="28"/>
          <w:szCs w:val="28"/>
        </w:rPr>
      </w:pPr>
      <w:r w:rsidRPr="00BC7FF5">
        <w:rPr>
          <w:sz w:val="28"/>
          <w:szCs w:val="28"/>
          <w:lang w:val="en-US"/>
        </w:rPr>
        <w:lastRenderedPageBreak/>
        <w:t>III</w:t>
      </w:r>
      <w:r w:rsidRPr="00BC7FF5">
        <w:rPr>
          <w:sz w:val="28"/>
          <w:szCs w:val="28"/>
        </w:rPr>
        <w:t>. Перечень подпрограммных мероприятий</w:t>
      </w:r>
    </w:p>
    <w:p w:rsidR="00BC7FF5" w:rsidRPr="00BC7FF5" w:rsidRDefault="00BC7FF5" w:rsidP="00BC7FF5">
      <w:pPr>
        <w:jc w:val="cente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992"/>
        <w:gridCol w:w="13"/>
        <w:gridCol w:w="979"/>
        <w:gridCol w:w="13"/>
        <w:gridCol w:w="980"/>
        <w:gridCol w:w="13"/>
        <w:gridCol w:w="979"/>
        <w:gridCol w:w="13"/>
        <w:gridCol w:w="979"/>
        <w:gridCol w:w="13"/>
        <w:gridCol w:w="979"/>
        <w:gridCol w:w="13"/>
        <w:gridCol w:w="1121"/>
        <w:gridCol w:w="13"/>
        <w:gridCol w:w="1263"/>
        <w:gridCol w:w="13"/>
        <w:gridCol w:w="1587"/>
        <w:gridCol w:w="13"/>
        <w:gridCol w:w="1648"/>
      </w:tblGrid>
      <w:tr w:rsidR="000C7747" w:rsidRPr="00BC7FF5" w:rsidTr="0034101A">
        <w:trPr>
          <w:tblHeader/>
        </w:trPr>
        <w:tc>
          <w:tcPr>
            <w:tcW w:w="709" w:type="dxa"/>
            <w:vMerge w:val="restart"/>
            <w:tcBorders>
              <w:top w:val="single" w:sz="4" w:space="0" w:color="auto"/>
              <w:left w:val="single" w:sz="4" w:space="0" w:color="auto"/>
              <w:right w:val="single" w:sz="4" w:space="0" w:color="auto"/>
            </w:tcBorders>
            <w:vAlign w:val="center"/>
          </w:tcPr>
          <w:p w:rsidR="000C7747" w:rsidRDefault="000C7747" w:rsidP="0034101A">
            <w:pPr>
              <w:jc w:val="center"/>
              <w:rPr>
                <w:lang w:val="en-US"/>
              </w:rPr>
            </w:pPr>
            <w:r w:rsidRPr="00BC7FF5">
              <w:t>№</w:t>
            </w:r>
          </w:p>
          <w:p w:rsidR="000C7747" w:rsidRPr="000C7747" w:rsidRDefault="000C7747" w:rsidP="0034101A">
            <w:pPr>
              <w:jc w:val="center"/>
            </w:pPr>
            <w:proofErr w:type="spellStart"/>
            <w:proofErr w:type="gramStart"/>
            <w:r>
              <w:t>п</w:t>
            </w:r>
            <w:proofErr w:type="spellEnd"/>
            <w:proofErr w:type="gramEnd"/>
            <w:r>
              <w:t>/</w:t>
            </w:r>
            <w:proofErr w:type="spellStart"/>
            <w:r>
              <w:t>п</w:t>
            </w:r>
            <w:proofErr w:type="spellEnd"/>
          </w:p>
        </w:tc>
        <w:tc>
          <w:tcPr>
            <w:tcW w:w="2693" w:type="dxa"/>
            <w:vMerge w:val="restart"/>
            <w:tcBorders>
              <w:top w:val="single" w:sz="4" w:space="0" w:color="auto"/>
              <w:left w:val="single" w:sz="4" w:space="0" w:color="auto"/>
              <w:right w:val="single" w:sz="4" w:space="0" w:color="auto"/>
            </w:tcBorders>
            <w:vAlign w:val="center"/>
          </w:tcPr>
          <w:p w:rsidR="000C7747" w:rsidRPr="00BC7FF5" w:rsidRDefault="000C7747" w:rsidP="0034101A">
            <w:pPr>
              <w:jc w:val="center"/>
            </w:pPr>
            <w:r w:rsidRPr="00BC7FF5">
              <w:t>Наименование мер</w:t>
            </w:r>
            <w:r w:rsidRPr="00BC7FF5">
              <w:t>о</w:t>
            </w:r>
            <w:r w:rsidRPr="00BC7FF5">
              <w:t>приятия</w:t>
            </w:r>
          </w:p>
        </w:tc>
        <w:tc>
          <w:tcPr>
            <w:tcW w:w="7100" w:type="dxa"/>
            <w:gridSpan w:val="14"/>
            <w:tcBorders>
              <w:top w:val="single" w:sz="4" w:space="0" w:color="auto"/>
              <w:left w:val="single" w:sz="4" w:space="0" w:color="auto"/>
              <w:bottom w:val="single" w:sz="4" w:space="0" w:color="auto"/>
              <w:right w:val="single" w:sz="4" w:space="0" w:color="auto"/>
            </w:tcBorders>
          </w:tcPr>
          <w:p w:rsidR="000C7747" w:rsidRPr="00BC7FF5" w:rsidRDefault="000C7747" w:rsidP="0034101A">
            <w:pPr>
              <w:jc w:val="center"/>
            </w:pPr>
            <w:r w:rsidRPr="00BC7FF5">
              <w:t>Сумма затрат</w:t>
            </w:r>
          </w:p>
        </w:tc>
        <w:tc>
          <w:tcPr>
            <w:tcW w:w="1276" w:type="dxa"/>
            <w:gridSpan w:val="2"/>
            <w:vMerge w:val="restart"/>
            <w:tcBorders>
              <w:top w:val="single" w:sz="4" w:space="0" w:color="auto"/>
              <w:left w:val="single" w:sz="4" w:space="0" w:color="auto"/>
              <w:right w:val="single" w:sz="4" w:space="0" w:color="auto"/>
            </w:tcBorders>
            <w:vAlign w:val="center"/>
          </w:tcPr>
          <w:p w:rsidR="000C7747" w:rsidRPr="00BC7FF5" w:rsidRDefault="000C7747" w:rsidP="0034101A">
            <w:pPr>
              <w:jc w:val="center"/>
            </w:pPr>
            <w:r w:rsidRPr="00BC7FF5">
              <w:t>Напра</w:t>
            </w:r>
            <w:r w:rsidRPr="00BC7FF5">
              <w:t>в</w:t>
            </w:r>
            <w:r w:rsidRPr="00BC7FF5">
              <w:t>ление расходов и исто</w:t>
            </w:r>
            <w:r w:rsidRPr="00BC7FF5">
              <w:t>ч</w:t>
            </w:r>
            <w:r w:rsidRPr="00BC7FF5">
              <w:t>ники ф</w:t>
            </w:r>
            <w:r w:rsidRPr="00BC7FF5">
              <w:t>и</w:t>
            </w:r>
            <w:r w:rsidRPr="00BC7FF5">
              <w:t>нансир</w:t>
            </w:r>
            <w:r w:rsidRPr="00BC7FF5">
              <w:t>о</w:t>
            </w:r>
            <w:r w:rsidRPr="00BC7FF5">
              <w:t>вания</w:t>
            </w:r>
          </w:p>
        </w:tc>
        <w:tc>
          <w:tcPr>
            <w:tcW w:w="1600" w:type="dxa"/>
            <w:gridSpan w:val="2"/>
            <w:vMerge w:val="restart"/>
            <w:tcBorders>
              <w:top w:val="single" w:sz="4" w:space="0" w:color="auto"/>
              <w:left w:val="single" w:sz="4" w:space="0" w:color="auto"/>
              <w:right w:val="single" w:sz="4" w:space="0" w:color="auto"/>
            </w:tcBorders>
            <w:vAlign w:val="center"/>
          </w:tcPr>
          <w:p w:rsidR="000C7747" w:rsidRDefault="000C7747" w:rsidP="000C7747">
            <w:r>
              <w:t>Исполнитель</w:t>
            </w:r>
          </w:p>
          <w:p w:rsidR="000C7747" w:rsidRDefault="000C7747" w:rsidP="000C7747"/>
          <w:p w:rsidR="000C7747" w:rsidRDefault="000C7747" w:rsidP="000C7747"/>
          <w:p w:rsidR="000C7747" w:rsidRDefault="000C7747" w:rsidP="000C7747"/>
          <w:p w:rsidR="000C7747" w:rsidRDefault="000C7747" w:rsidP="000C7747"/>
          <w:p w:rsidR="000C7747" w:rsidRPr="00BC7FF5" w:rsidRDefault="000C7747" w:rsidP="000C7747"/>
        </w:tc>
        <w:tc>
          <w:tcPr>
            <w:tcW w:w="1648" w:type="dxa"/>
            <w:vMerge w:val="restart"/>
            <w:tcBorders>
              <w:top w:val="single" w:sz="4" w:space="0" w:color="auto"/>
              <w:left w:val="single" w:sz="4" w:space="0" w:color="auto"/>
              <w:right w:val="single" w:sz="4" w:space="0" w:color="auto"/>
            </w:tcBorders>
            <w:vAlign w:val="center"/>
          </w:tcPr>
          <w:p w:rsidR="000C7747" w:rsidRDefault="000C7747" w:rsidP="0034101A">
            <w:pPr>
              <w:jc w:val="center"/>
            </w:pPr>
            <w:r>
              <w:t>Ожидаемый результат</w:t>
            </w:r>
          </w:p>
          <w:p w:rsidR="000C7747" w:rsidRDefault="000C7747" w:rsidP="0034101A">
            <w:pPr>
              <w:jc w:val="center"/>
            </w:pPr>
          </w:p>
          <w:p w:rsidR="000C7747" w:rsidRDefault="000C7747" w:rsidP="0034101A">
            <w:pPr>
              <w:jc w:val="center"/>
            </w:pPr>
          </w:p>
          <w:p w:rsidR="000C7747" w:rsidRDefault="000C7747" w:rsidP="0034101A">
            <w:pPr>
              <w:jc w:val="center"/>
            </w:pPr>
          </w:p>
          <w:p w:rsidR="000C7747" w:rsidRPr="00BC7FF5" w:rsidRDefault="000C7747" w:rsidP="0034101A">
            <w:pPr>
              <w:jc w:val="center"/>
            </w:pPr>
          </w:p>
        </w:tc>
      </w:tr>
      <w:tr w:rsidR="000C7747" w:rsidRPr="00BC7FF5" w:rsidTr="0034101A">
        <w:trPr>
          <w:tblHeader/>
        </w:trPr>
        <w:tc>
          <w:tcPr>
            <w:tcW w:w="709" w:type="dxa"/>
            <w:vMerge/>
            <w:tcBorders>
              <w:left w:val="single" w:sz="4" w:space="0" w:color="auto"/>
              <w:bottom w:val="single" w:sz="4" w:space="0" w:color="auto"/>
              <w:right w:val="single" w:sz="4" w:space="0" w:color="auto"/>
            </w:tcBorders>
            <w:vAlign w:val="center"/>
          </w:tcPr>
          <w:p w:rsidR="000C7747" w:rsidRPr="00BC7FF5" w:rsidRDefault="000C7747" w:rsidP="00BC7FF5">
            <w:pPr>
              <w:jc w:val="center"/>
            </w:pPr>
          </w:p>
        </w:tc>
        <w:tc>
          <w:tcPr>
            <w:tcW w:w="2693" w:type="dxa"/>
            <w:vMerge/>
            <w:tcBorders>
              <w:left w:val="single" w:sz="4" w:space="0" w:color="auto"/>
              <w:bottom w:val="single" w:sz="4" w:space="0" w:color="auto"/>
              <w:right w:val="single" w:sz="4" w:space="0" w:color="auto"/>
            </w:tcBorders>
            <w:vAlign w:val="center"/>
          </w:tcPr>
          <w:p w:rsidR="000C7747" w:rsidRPr="00BC7FF5" w:rsidRDefault="000C7747" w:rsidP="00BC7FF5">
            <w:pPr>
              <w:jc w:val="center"/>
            </w:pPr>
          </w:p>
        </w:tc>
        <w:tc>
          <w:tcPr>
            <w:tcW w:w="1005" w:type="dxa"/>
            <w:gridSpan w:val="2"/>
            <w:tcBorders>
              <w:top w:val="single" w:sz="4" w:space="0" w:color="auto"/>
              <w:left w:val="single" w:sz="4" w:space="0" w:color="auto"/>
              <w:bottom w:val="single" w:sz="4" w:space="0" w:color="auto"/>
              <w:right w:val="single" w:sz="4" w:space="0" w:color="auto"/>
            </w:tcBorders>
          </w:tcPr>
          <w:p w:rsidR="000C7747" w:rsidRDefault="000C7747" w:rsidP="00BC7FF5">
            <w:pPr>
              <w:jc w:val="center"/>
            </w:pPr>
            <w:r w:rsidRPr="00BC7FF5">
              <w:t xml:space="preserve">2015 </w:t>
            </w:r>
          </w:p>
          <w:p w:rsidR="000C7747" w:rsidRPr="00BC7FF5" w:rsidRDefault="000C7747" w:rsidP="00BC7FF5">
            <w:pPr>
              <w:jc w:val="center"/>
            </w:pPr>
            <w:r w:rsidRPr="00BC7FF5">
              <w:t>г</w:t>
            </w:r>
            <w:r>
              <w:t>од</w:t>
            </w:r>
          </w:p>
        </w:tc>
        <w:tc>
          <w:tcPr>
            <w:tcW w:w="992" w:type="dxa"/>
            <w:gridSpan w:val="2"/>
            <w:tcBorders>
              <w:top w:val="single" w:sz="4" w:space="0" w:color="auto"/>
              <w:left w:val="single" w:sz="4" w:space="0" w:color="auto"/>
              <w:bottom w:val="single" w:sz="4" w:space="0" w:color="auto"/>
              <w:right w:val="single" w:sz="4" w:space="0" w:color="auto"/>
            </w:tcBorders>
          </w:tcPr>
          <w:p w:rsidR="000C7747" w:rsidRDefault="000C7747" w:rsidP="00BC7FF5">
            <w:pPr>
              <w:jc w:val="center"/>
            </w:pPr>
            <w:r w:rsidRPr="00BC7FF5">
              <w:t xml:space="preserve">2016 </w:t>
            </w:r>
          </w:p>
          <w:p w:rsidR="000C7747" w:rsidRPr="00BC7FF5" w:rsidRDefault="000C7747" w:rsidP="00BC7FF5">
            <w:pPr>
              <w:jc w:val="center"/>
            </w:pPr>
            <w:r w:rsidRPr="00BC7FF5">
              <w:t>г</w:t>
            </w:r>
            <w:r>
              <w:t>од</w:t>
            </w:r>
          </w:p>
        </w:tc>
        <w:tc>
          <w:tcPr>
            <w:tcW w:w="993" w:type="dxa"/>
            <w:gridSpan w:val="2"/>
            <w:tcBorders>
              <w:top w:val="single" w:sz="4" w:space="0" w:color="auto"/>
              <w:left w:val="single" w:sz="4" w:space="0" w:color="auto"/>
              <w:bottom w:val="single" w:sz="4" w:space="0" w:color="auto"/>
              <w:right w:val="single" w:sz="4" w:space="0" w:color="auto"/>
            </w:tcBorders>
          </w:tcPr>
          <w:p w:rsidR="000C7747" w:rsidRDefault="000C7747" w:rsidP="00BC7FF5">
            <w:pPr>
              <w:jc w:val="center"/>
            </w:pPr>
            <w:r w:rsidRPr="00BC7FF5">
              <w:t>2017</w:t>
            </w:r>
          </w:p>
          <w:p w:rsidR="000C7747" w:rsidRPr="00BC7FF5" w:rsidRDefault="000C7747" w:rsidP="00BC7FF5">
            <w:pPr>
              <w:jc w:val="center"/>
            </w:pPr>
            <w:r w:rsidRPr="00BC7FF5">
              <w:t xml:space="preserve"> г</w:t>
            </w:r>
            <w:r>
              <w:t>од</w:t>
            </w:r>
          </w:p>
        </w:tc>
        <w:tc>
          <w:tcPr>
            <w:tcW w:w="992" w:type="dxa"/>
            <w:gridSpan w:val="2"/>
            <w:tcBorders>
              <w:top w:val="single" w:sz="4" w:space="0" w:color="auto"/>
              <w:left w:val="single" w:sz="4" w:space="0" w:color="auto"/>
              <w:bottom w:val="single" w:sz="4" w:space="0" w:color="auto"/>
              <w:right w:val="single" w:sz="4" w:space="0" w:color="auto"/>
            </w:tcBorders>
          </w:tcPr>
          <w:p w:rsidR="000C7747" w:rsidRDefault="000C7747" w:rsidP="00BC7FF5">
            <w:pPr>
              <w:jc w:val="center"/>
            </w:pPr>
            <w:r w:rsidRPr="00BC7FF5">
              <w:t>2018</w:t>
            </w:r>
          </w:p>
          <w:p w:rsidR="000C7747" w:rsidRPr="00BC7FF5" w:rsidRDefault="000C7747" w:rsidP="00BC7FF5">
            <w:pPr>
              <w:jc w:val="center"/>
            </w:pPr>
            <w:r w:rsidRPr="00BC7FF5">
              <w:t xml:space="preserve"> г</w:t>
            </w:r>
            <w:r>
              <w:t>од</w:t>
            </w:r>
          </w:p>
        </w:tc>
        <w:tc>
          <w:tcPr>
            <w:tcW w:w="992" w:type="dxa"/>
            <w:gridSpan w:val="2"/>
            <w:tcBorders>
              <w:top w:val="single" w:sz="4" w:space="0" w:color="auto"/>
              <w:left w:val="single" w:sz="4" w:space="0" w:color="auto"/>
              <w:bottom w:val="single" w:sz="4" w:space="0" w:color="auto"/>
              <w:right w:val="single" w:sz="4" w:space="0" w:color="auto"/>
            </w:tcBorders>
          </w:tcPr>
          <w:p w:rsidR="000C7747" w:rsidRDefault="000C7747" w:rsidP="00BC7FF5">
            <w:pPr>
              <w:jc w:val="center"/>
            </w:pPr>
            <w:r w:rsidRPr="00BC7FF5">
              <w:t>2019</w:t>
            </w:r>
          </w:p>
          <w:p w:rsidR="000C7747" w:rsidRPr="00BC7FF5" w:rsidRDefault="000C7747" w:rsidP="00BC7FF5">
            <w:pPr>
              <w:jc w:val="center"/>
            </w:pPr>
            <w:r w:rsidRPr="00BC7FF5">
              <w:t xml:space="preserve"> г</w:t>
            </w:r>
            <w:r>
              <w:t>од</w:t>
            </w:r>
          </w:p>
        </w:tc>
        <w:tc>
          <w:tcPr>
            <w:tcW w:w="992" w:type="dxa"/>
            <w:gridSpan w:val="2"/>
            <w:tcBorders>
              <w:top w:val="single" w:sz="4" w:space="0" w:color="auto"/>
              <w:left w:val="single" w:sz="4" w:space="0" w:color="auto"/>
              <w:bottom w:val="single" w:sz="4" w:space="0" w:color="auto"/>
              <w:right w:val="single" w:sz="4" w:space="0" w:color="auto"/>
            </w:tcBorders>
          </w:tcPr>
          <w:p w:rsidR="000C7747" w:rsidRDefault="000C7747" w:rsidP="0034101A">
            <w:pPr>
              <w:jc w:val="center"/>
            </w:pPr>
            <w:r w:rsidRPr="00BC7FF5">
              <w:t>2020</w:t>
            </w:r>
          </w:p>
          <w:p w:rsidR="000C7747" w:rsidRPr="00BC7FF5" w:rsidRDefault="000C7747" w:rsidP="0034101A">
            <w:pPr>
              <w:jc w:val="center"/>
            </w:pPr>
            <w:r w:rsidRPr="00BC7FF5">
              <w:t xml:space="preserve"> г</w:t>
            </w:r>
            <w:r>
              <w:t>од</w:t>
            </w:r>
          </w:p>
        </w:tc>
        <w:tc>
          <w:tcPr>
            <w:tcW w:w="1134" w:type="dxa"/>
            <w:gridSpan w:val="2"/>
            <w:tcBorders>
              <w:top w:val="single" w:sz="4" w:space="0" w:color="auto"/>
              <w:left w:val="single" w:sz="4" w:space="0" w:color="auto"/>
              <w:bottom w:val="single" w:sz="4" w:space="0" w:color="auto"/>
              <w:right w:val="single" w:sz="4" w:space="0" w:color="auto"/>
            </w:tcBorders>
          </w:tcPr>
          <w:p w:rsidR="000C7747" w:rsidRPr="00BC7FF5" w:rsidRDefault="000C7747" w:rsidP="00BC7FF5">
            <w:pPr>
              <w:jc w:val="center"/>
            </w:pPr>
            <w:r w:rsidRPr="00BC7FF5">
              <w:t>Всего</w:t>
            </w:r>
          </w:p>
        </w:tc>
        <w:tc>
          <w:tcPr>
            <w:tcW w:w="1276" w:type="dxa"/>
            <w:gridSpan w:val="2"/>
            <w:vMerge/>
            <w:tcBorders>
              <w:left w:val="single" w:sz="4" w:space="0" w:color="auto"/>
              <w:bottom w:val="single" w:sz="4" w:space="0" w:color="auto"/>
              <w:right w:val="single" w:sz="4" w:space="0" w:color="auto"/>
            </w:tcBorders>
            <w:vAlign w:val="center"/>
          </w:tcPr>
          <w:p w:rsidR="000C7747" w:rsidRPr="00BC7FF5" w:rsidRDefault="000C7747" w:rsidP="00BC7FF5">
            <w:pPr>
              <w:jc w:val="center"/>
            </w:pPr>
          </w:p>
        </w:tc>
        <w:tc>
          <w:tcPr>
            <w:tcW w:w="1600" w:type="dxa"/>
            <w:gridSpan w:val="2"/>
            <w:vMerge/>
            <w:tcBorders>
              <w:left w:val="single" w:sz="4" w:space="0" w:color="auto"/>
              <w:bottom w:val="single" w:sz="4" w:space="0" w:color="auto"/>
              <w:right w:val="single" w:sz="4" w:space="0" w:color="auto"/>
            </w:tcBorders>
            <w:vAlign w:val="center"/>
          </w:tcPr>
          <w:p w:rsidR="000C7747" w:rsidRPr="00BC7FF5" w:rsidRDefault="000C7747" w:rsidP="00BC7FF5">
            <w:pPr>
              <w:jc w:val="center"/>
            </w:pPr>
          </w:p>
        </w:tc>
        <w:tc>
          <w:tcPr>
            <w:tcW w:w="1648" w:type="dxa"/>
            <w:vMerge/>
            <w:tcBorders>
              <w:left w:val="single" w:sz="4" w:space="0" w:color="auto"/>
              <w:bottom w:val="single" w:sz="4" w:space="0" w:color="auto"/>
              <w:right w:val="single" w:sz="4" w:space="0" w:color="auto"/>
            </w:tcBorders>
            <w:vAlign w:val="center"/>
          </w:tcPr>
          <w:p w:rsidR="000C7747" w:rsidRPr="00BC7FF5" w:rsidRDefault="000C7747" w:rsidP="00BC7FF5">
            <w:pPr>
              <w:jc w:val="center"/>
            </w:pPr>
          </w:p>
        </w:tc>
      </w:tr>
      <w:tr w:rsidR="000C7747" w:rsidRPr="00BC7FF5" w:rsidTr="000C7747">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C7747" w:rsidRPr="00BC7FF5" w:rsidRDefault="000C7747" w:rsidP="00BC7FF5">
            <w:pPr>
              <w:jc w:val="center"/>
            </w:pPr>
            <w:r w:rsidRPr="00BC7FF5">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747" w:rsidRPr="00BC7FF5" w:rsidRDefault="000C7747" w:rsidP="00BC7FF5">
            <w:pPr>
              <w:jc w:val="center"/>
            </w:pPr>
            <w:r w:rsidRPr="00BC7FF5">
              <w:t>2</w:t>
            </w:r>
          </w:p>
        </w:tc>
        <w:tc>
          <w:tcPr>
            <w:tcW w:w="1005"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4</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5</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7</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8</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C7747" w:rsidRPr="00BC7FF5" w:rsidRDefault="000C7747" w:rsidP="00BC7FF5">
            <w:pPr>
              <w:jc w:val="center"/>
            </w:pPr>
            <w:r w:rsidRPr="00BC7FF5">
              <w:t>10</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rsidR="000C7747" w:rsidRPr="00BC7FF5" w:rsidRDefault="000C7747" w:rsidP="00BC7FF5">
            <w:pPr>
              <w:jc w:val="center"/>
            </w:pPr>
            <w:r w:rsidRPr="00BC7FF5">
              <w:t>11</w:t>
            </w:r>
          </w:p>
        </w:tc>
        <w:tc>
          <w:tcPr>
            <w:tcW w:w="1648" w:type="dxa"/>
            <w:tcBorders>
              <w:top w:val="single" w:sz="4" w:space="0" w:color="auto"/>
              <w:left w:val="single" w:sz="4" w:space="0" w:color="auto"/>
              <w:bottom w:val="single" w:sz="4" w:space="0" w:color="auto"/>
              <w:right w:val="single" w:sz="4" w:space="0" w:color="auto"/>
            </w:tcBorders>
            <w:vAlign w:val="center"/>
            <w:hideMark/>
          </w:tcPr>
          <w:p w:rsidR="000C7747" w:rsidRPr="00BC7FF5" w:rsidRDefault="000C7747" w:rsidP="00BC7FF5">
            <w:pPr>
              <w:jc w:val="center"/>
            </w:pPr>
            <w:r w:rsidRPr="00BC7FF5">
              <w:t>12</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w:t>
            </w:r>
          </w:p>
        </w:tc>
        <w:tc>
          <w:tcPr>
            <w:tcW w:w="14317" w:type="dxa"/>
            <w:gridSpan w:val="20"/>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Создание условий для реализации Федеральных государственных образовательных стандартов дошкольного образования</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Оснащение предметно-пространственной ср</w:t>
            </w:r>
            <w:r w:rsidRPr="00BC7FF5">
              <w:t>е</w:t>
            </w:r>
            <w:r w:rsidRPr="00BC7FF5">
              <w:t xml:space="preserve">ды по ФГОС </w:t>
            </w:r>
            <w:proofErr w:type="gramStart"/>
            <w:r w:rsidRPr="00BC7FF5">
              <w:t>ДО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t>235</w:t>
            </w:r>
            <w:r w:rsidRPr="00BC7FF5">
              <w:t>,0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t>150</w:t>
            </w:r>
            <w:r w:rsidRPr="00BC7FF5">
              <w:t>,0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t>685</w:t>
            </w:r>
            <w:r w:rsidRPr="00BC7FF5">
              <w:t>,0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МБДОУ ЦРР </w:t>
            </w:r>
            <w:proofErr w:type="spellStart"/>
            <w:r w:rsidRPr="00BC7FF5">
              <w:t>д</w:t>
            </w:r>
            <w:proofErr w:type="spellEnd"/>
            <w:r w:rsidRPr="00BC7FF5">
              <w:t>/с «Ряби</w:t>
            </w:r>
            <w:r w:rsidRPr="00BC7FF5">
              <w:t>н</w:t>
            </w:r>
            <w:r w:rsidRPr="00BC7FF5">
              <w:t xml:space="preserve">ка», МБДОУ ЦРР </w:t>
            </w:r>
            <w:proofErr w:type="spellStart"/>
            <w:r w:rsidRPr="00BC7FF5">
              <w:t>д</w:t>
            </w:r>
            <w:proofErr w:type="spellEnd"/>
            <w:r w:rsidRPr="00BC7FF5">
              <w:t>/с «</w:t>
            </w:r>
            <w:proofErr w:type="spellStart"/>
            <w:r w:rsidRPr="00BC7FF5">
              <w:t>Аленушка</w:t>
            </w:r>
            <w:proofErr w:type="spellEnd"/>
            <w:r w:rsidRPr="00BC7FF5">
              <w:t xml:space="preserve"> »,</w:t>
            </w:r>
          </w:p>
          <w:p w:rsidR="000C7747" w:rsidRPr="00BC7FF5" w:rsidRDefault="000C7747" w:rsidP="000C7747">
            <w:pPr>
              <w:jc w:val="both"/>
            </w:pPr>
            <w:r w:rsidRPr="00BC7FF5">
              <w:t>МБДОУ «</w:t>
            </w:r>
            <w:proofErr w:type="spellStart"/>
            <w:r w:rsidRPr="00BC7FF5">
              <w:t>д\</w:t>
            </w:r>
            <w:proofErr w:type="gramStart"/>
            <w:r w:rsidRPr="00BC7FF5">
              <w:t>с</w:t>
            </w:r>
            <w:proofErr w:type="spellEnd"/>
            <w:proofErr w:type="gramEnd"/>
            <w:r w:rsidRPr="00BC7FF5">
              <w:t xml:space="preserve"> «Сказка»</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Создание с</w:t>
            </w:r>
            <w:r w:rsidRPr="00BC7FF5">
              <w:t>о</w:t>
            </w:r>
            <w:r w:rsidRPr="00BC7FF5">
              <w:t xml:space="preserve">временных условий для реализации ФГОС </w:t>
            </w:r>
            <w:proofErr w:type="gramStart"/>
            <w:r w:rsidRPr="00BC7FF5">
              <w:t>ДО</w:t>
            </w:r>
            <w:proofErr w:type="gramEnd"/>
          </w:p>
        </w:tc>
      </w:tr>
      <w:tr w:rsidR="000C7747" w:rsidRPr="00BC7FF5" w:rsidTr="0034101A">
        <w:tc>
          <w:tcPr>
            <w:tcW w:w="15026" w:type="dxa"/>
            <w:gridSpan w:val="21"/>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numPr>
                <w:ilvl w:val="0"/>
                <w:numId w:val="29"/>
              </w:numPr>
              <w:jc w:val="center"/>
            </w:pPr>
            <w:r w:rsidRPr="00BC7FF5">
              <w:t>Оказание поддержки частным предпринимателям в открытии и организации альтернативных дошкольных учреждений и групп образ</w:t>
            </w:r>
            <w:r w:rsidRPr="00BC7FF5">
              <w:t>о</w:t>
            </w:r>
            <w:r w:rsidRPr="00BC7FF5">
              <w:t>вательной направленности для дошкольников</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Возмещение расходов по содержанию детей в частном детском саду «Аистенок»</w:t>
            </w: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1155,6</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6933,6</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Частный детский сад «Аистенок»</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Создание у</w:t>
            </w:r>
            <w:r w:rsidRPr="00BC7FF5">
              <w:t>с</w:t>
            </w:r>
            <w:r w:rsidRPr="00BC7FF5">
              <w:t>ловий для с</w:t>
            </w:r>
            <w:r w:rsidRPr="00BC7FF5">
              <w:t>о</w:t>
            </w:r>
            <w:r w:rsidRPr="00BC7FF5">
              <w:t>держания муниципал</w:t>
            </w:r>
            <w:r w:rsidRPr="00BC7FF5">
              <w:t>ь</w:t>
            </w:r>
            <w:r w:rsidRPr="00BC7FF5">
              <w:t>ных мест (35)</w:t>
            </w:r>
          </w:p>
        </w:tc>
      </w:tr>
      <w:tr w:rsidR="000C7747" w:rsidRPr="00BC7FF5" w:rsidTr="0034101A">
        <w:tc>
          <w:tcPr>
            <w:tcW w:w="15026" w:type="dxa"/>
            <w:gridSpan w:val="21"/>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numPr>
                <w:ilvl w:val="0"/>
                <w:numId w:val="29"/>
              </w:numPr>
              <w:jc w:val="center"/>
            </w:pPr>
            <w:r w:rsidRPr="00BC7FF5">
              <w:t>Инновационная деятельность ДОУ</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3.1</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Проведение стажерских практик по введению ФГОС </w:t>
            </w:r>
            <w:proofErr w:type="gramStart"/>
            <w:r w:rsidRPr="00BC7FF5">
              <w:t>ДО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 xml:space="preserve"> 10,0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60,0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МБДОУ ЦРР </w:t>
            </w:r>
            <w:proofErr w:type="spellStart"/>
            <w:r w:rsidRPr="00BC7FF5">
              <w:t>д</w:t>
            </w:r>
            <w:proofErr w:type="spellEnd"/>
            <w:r w:rsidRPr="00BC7FF5">
              <w:t>/с «Ряби</w:t>
            </w:r>
            <w:r w:rsidRPr="00BC7FF5">
              <w:t>н</w:t>
            </w:r>
            <w:r w:rsidRPr="00BC7FF5">
              <w:t>ка»</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Развитие и</w:t>
            </w:r>
            <w:r w:rsidRPr="00BC7FF5">
              <w:t>н</w:t>
            </w:r>
            <w:r w:rsidRPr="00BC7FF5">
              <w:t>новационной инфрастру</w:t>
            </w:r>
            <w:r w:rsidRPr="00BC7FF5">
              <w:t>к</w:t>
            </w:r>
            <w:r w:rsidRPr="00BC7FF5">
              <w:t>туры города</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lastRenderedPageBreak/>
              <w:t>3.</w:t>
            </w:r>
            <w:r>
              <w:t>2</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Поддержка деятельн</w:t>
            </w:r>
            <w:r w:rsidRPr="00BC7FF5">
              <w:t>о</w:t>
            </w:r>
            <w:r w:rsidRPr="00BC7FF5">
              <w:t>сти краевой, муниц</w:t>
            </w:r>
            <w:r w:rsidRPr="00BC7FF5">
              <w:t>и</w:t>
            </w:r>
            <w:r w:rsidRPr="00BC7FF5">
              <w:t>пальной  экспериме</w:t>
            </w:r>
            <w:r w:rsidRPr="00BC7FF5">
              <w:t>н</w:t>
            </w:r>
            <w:r w:rsidRPr="00BC7FF5">
              <w:t>тальных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22,0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147,0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МДОУ ЦРР </w:t>
            </w:r>
            <w:proofErr w:type="spellStart"/>
            <w:r w:rsidRPr="00BC7FF5">
              <w:t>д</w:t>
            </w:r>
            <w:proofErr w:type="spellEnd"/>
            <w:r w:rsidRPr="00BC7FF5">
              <w:t>/с «Ряби</w:t>
            </w:r>
            <w:r w:rsidRPr="00BC7FF5">
              <w:t>н</w:t>
            </w:r>
            <w:r w:rsidRPr="00BC7FF5">
              <w:t xml:space="preserve">ка», МБДОУ ЦРР </w:t>
            </w:r>
            <w:proofErr w:type="spellStart"/>
            <w:r w:rsidRPr="00BC7FF5">
              <w:t>д</w:t>
            </w:r>
            <w:proofErr w:type="spellEnd"/>
            <w:r w:rsidRPr="00BC7FF5">
              <w:t>/с «</w:t>
            </w:r>
            <w:proofErr w:type="spellStart"/>
            <w:r w:rsidRPr="00BC7FF5">
              <w:t>Аленушка</w:t>
            </w:r>
            <w:proofErr w:type="spellEnd"/>
            <w:r w:rsidRPr="00BC7FF5">
              <w:t>»</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Повышение уровня пр</w:t>
            </w:r>
            <w:r w:rsidRPr="00BC7FF5">
              <w:t>о</w:t>
            </w:r>
            <w:r w:rsidRPr="00BC7FF5">
              <w:t>фессионал</w:t>
            </w:r>
            <w:r w:rsidRPr="00BC7FF5">
              <w:t>ь</w:t>
            </w:r>
            <w:r w:rsidRPr="00BC7FF5">
              <w:t>ной комп</w:t>
            </w:r>
            <w:r w:rsidRPr="00BC7FF5">
              <w:t>е</w:t>
            </w:r>
            <w:r w:rsidRPr="00BC7FF5">
              <w:t>тентности педагогов, диссемин</w:t>
            </w:r>
            <w:r w:rsidRPr="00BC7FF5">
              <w:t>а</w:t>
            </w:r>
            <w:r w:rsidRPr="00BC7FF5">
              <w:t>ция опыта</w:t>
            </w:r>
          </w:p>
        </w:tc>
      </w:tr>
      <w:tr w:rsidR="000C7747" w:rsidRPr="00BC7FF5" w:rsidTr="0034101A">
        <w:tc>
          <w:tcPr>
            <w:tcW w:w="15026" w:type="dxa"/>
            <w:gridSpan w:val="21"/>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numPr>
                <w:ilvl w:val="0"/>
                <w:numId w:val="29"/>
              </w:numPr>
              <w:jc w:val="center"/>
            </w:pPr>
            <w:r w:rsidRPr="00BC7FF5">
              <w:t>Укрепление кадрового потенциала</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4.1</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Проведение конкурсов профессионального мастерства «Воспит</w:t>
            </w:r>
            <w:r w:rsidRPr="00BC7FF5">
              <w:t>а</w:t>
            </w:r>
            <w:r w:rsidRPr="00BC7FF5">
              <w:t>тель года»</w:t>
            </w: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60,0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Комитет по образованию</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Укрепление кадрового потенциала</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4.2</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Ежемесячная выплата возмещения расходов по найму жилого п</w:t>
            </w:r>
            <w:r w:rsidRPr="00BC7FF5">
              <w:t>о</w:t>
            </w:r>
            <w:r w:rsidRPr="00BC7FF5">
              <w:t>мещения молодым сп</w:t>
            </w:r>
            <w:r w:rsidRPr="00BC7FF5">
              <w:t>е</w:t>
            </w:r>
            <w:r w:rsidRPr="00BC7FF5">
              <w:t>циалистам</w:t>
            </w:r>
          </w:p>
          <w:p w:rsidR="000C7747" w:rsidRPr="00BC7FF5" w:rsidRDefault="000C7747" w:rsidP="000C7747">
            <w:pPr>
              <w:jc w:val="both"/>
            </w:pP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201,0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216,0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216,0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216,0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216,0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216,0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1281,0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p w:rsidR="000C7747" w:rsidRPr="00BC7FF5" w:rsidRDefault="000C7747" w:rsidP="00BC7FF5">
            <w:pPr>
              <w:jc w:val="center"/>
            </w:pPr>
          </w:p>
          <w:p w:rsidR="000C7747" w:rsidRPr="00BC7FF5" w:rsidRDefault="000C7747" w:rsidP="00BC7FF5">
            <w:pPr>
              <w:jc w:val="center"/>
            </w:pPr>
            <w:r w:rsidRPr="00BC7FF5">
              <w:t>3х6,0х12 мес.</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МБДОУ ЦРР </w:t>
            </w:r>
            <w:proofErr w:type="spellStart"/>
            <w:r w:rsidRPr="00BC7FF5">
              <w:t>д</w:t>
            </w:r>
            <w:proofErr w:type="spellEnd"/>
            <w:r w:rsidRPr="00BC7FF5">
              <w:t>/с «Ряби</w:t>
            </w:r>
            <w:r w:rsidRPr="00BC7FF5">
              <w:t>н</w:t>
            </w:r>
            <w:r w:rsidRPr="00BC7FF5">
              <w:t xml:space="preserve">ка», МБДОУ ЦРР </w:t>
            </w:r>
            <w:proofErr w:type="spellStart"/>
            <w:r w:rsidRPr="00BC7FF5">
              <w:t>д</w:t>
            </w:r>
            <w:proofErr w:type="spellEnd"/>
            <w:r w:rsidRPr="00BC7FF5">
              <w:t>/с «</w:t>
            </w:r>
            <w:proofErr w:type="spellStart"/>
            <w:r w:rsidRPr="00BC7FF5">
              <w:t>Аленушка</w:t>
            </w:r>
            <w:proofErr w:type="spellEnd"/>
            <w:r w:rsidRPr="00BC7FF5">
              <w:t>»,</w:t>
            </w:r>
          </w:p>
          <w:p w:rsidR="000C7747" w:rsidRPr="00BC7FF5" w:rsidRDefault="000C7747" w:rsidP="000C7747">
            <w:pPr>
              <w:jc w:val="both"/>
            </w:pPr>
            <w:r w:rsidRPr="00BC7FF5">
              <w:t>МБДОУ «</w:t>
            </w:r>
            <w:proofErr w:type="spellStart"/>
            <w:r w:rsidRPr="00BC7FF5">
              <w:t>Д\</w:t>
            </w:r>
            <w:proofErr w:type="gramStart"/>
            <w:r w:rsidRPr="00BC7FF5">
              <w:t>с</w:t>
            </w:r>
            <w:proofErr w:type="spellEnd"/>
            <w:proofErr w:type="gramEnd"/>
            <w:r w:rsidRPr="00BC7FF5">
              <w:t xml:space="preserve"> «Сказка»</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Увеличение количества молодых сп</w:t>
            </w:r>
            <w:r w:rsidRPr="00BC7FF5">
              <w:t>е</w:t>
            </w:r>
            <w:r w:rsidRPr="00BC7FF5">
              <w:t>циалистов закрепи</w:t>
            </w:r>
            <w:r w:rsidRPr="00BC7FF5">
              <w:t>в</w:t>
            </w:r>
            <w:r w:rsidRPr="00BC7FF5">
              <w:t xml:space="preserve">шихся на территории </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4.3</w:t>
            </w: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Единовременные в</w:t>
            </w:r>
            <w:r w:rsidRPr="00BC7FF5">
              <w:t>ы</w:t>
            </w:r>
            <w:r w:rsidRPr="00BC7FF5">
              <w:t>платы молодым сп</w:t>
            </w:r>
            <w:r w:rsidRPr="00BC7FF5">
              <w:t>е</w:t>
            </w:r>
            <w:r w:rsidRPr="00BC7FF5">
              <w:t>циалистам</w:t>
            </w: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45,0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30,0</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30,0</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195,0</w:t>
            </w:r>
          </w:p>
        </w:tc>
        <w:tc>
          <w:tcPr>
            <w:tcW w:w="1276"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Местный бюджет</w:t>
            </w:r>
          </w:p>
        </w:tc>
        <w:tc>
          <w:tcPr>
            <w:tcW w:w="1600"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t xml:space="preserve">МБДОУ ЦРР </w:t>
            </w:r>
            <w:proofErr w:type="spellStart"/>
            <w:r w:rsidRPr="00BC7FF5">
              <w:t>д</w:t>
            </w:r>
            <w:proofErr w:type="spellEnd"/>
            <w:r w:rsidRPr="00BC7FF5">
              <w:t>/с «Ряби</w:t>
            </w:r>
            <w:r w:rsidRPr="00BC7FF5">
              <w:t>н</w:t>
            </w:r>
            <w:r w:rsidRPr="00BC7FF5">
              <w:t xml:space="preserve">ка», МБДОУ </w:t>
            </w:r>
            <w:r w:rsidRPr="00BC7FF5">
              <w:lastRenderedPageBreak/>
              <w:t xml:space="preserve">ЦРР </w:t>
            </w:r>
            <w:proofErr w:type="spellStart"/>
            <w:r w:rsidRPr="00BC7FF5">
              <w:t>д</w:t>
            </w:r>
            <w:proofErr w:type="spellEnd"/>
            <w:r w:rsidRPr="00BC7FF5">
              <w:t>/с «</w:t>
            </w:r>
            <w:proofErr w:type="spellStart"/>
            <w:r w:rsidRPr="00BC7FF5">
              <w:t>Аленушка</w:t>
            </w:r>
            <w:proofErr w:type="spellEnd"/>
            <w:r w:rsidRPr="00BC7FF5">
              <w:t>»,</w:t>
            </w:r>
          </w:p>
          <w:p w:rsidR="000C7747" w:rsidRPr="00BC7FF5" w:rsidRDefault="000C7747" w:rsidP="000C7747">
            <w:pPr>
              <w:jc w:val="both"/>
            </w:pPr>
            <w:r w:rsidRPr="00BC7FF5">
              <w:t>МБДОУ «</w:t>
            </w:r>
            <w:proofErr w:type="spellStart"/>
            <w:r w:rsidRPr="00BC7FF5">
              <w:t>Д\</w:t>
            </w:r>
            <w:proofErr w:type="gramStart"/>
            <w:r w:rsidRPr="00BC7FF5">
              <w:t>с</w:t>
            </w:r>
            <w:proofErr w:type="spellEnd"/>
            <w:proofErr w:type="gramEnd"/>
            <w:r w:rsidRPr="00BC7FF5">
              <w:t xml:space="preserve"> «Сказка»</w:t>
            </w:r>
          </w:p>
        </w:tc>
        <w:tc>
          <w:tcPr>
            <w:tcW w:w="1661"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0C7747">
            <w:pPr>
              <w:jc w:val="both"/>
            </w:pPr>
            <w:r w:rsidRPr="00BC7FF5">
              <w:lastRenderedPageBreak/>
              <w:t>Закрепление молодых сп</w:t>
            </w:r>
            <w:r w:rsidRPr="00BC7FF5">
              <w:t>е</w:t>
            </w:r>
            <w:r w:rsidRPr="00BC7FF5">
              <w:t>циалистов</w:t>
            </w:r>
          </w:p>
        </w:tc>
      </w:tr>
      <w:tr w:rsidR="000C7747" w:rsidRPr="00BC7FF5" w:rsidTr="000C7747">
        <w:tc>
          <w:tcPr>
            <w:tcW w:w="709" w:type="dxa"/>
            <w:tcBorders>
              <w:top w:val="single" w:sz="4" w:space="0" w:color="auto"/>
              <w:left w:val="single" w:sz="4" w:space="0" w:color="auto"/>
              <w:bottom w:val="single" w:sz="4" w:space="0" w:color="auto"/>
              <w:right w:val="single" w:sz="4" w:space="0" w:color="auto"/>
            </w:tcBorders>
          </w:tcPr>
          <w:p w:rsidR="000C7747" w:rsidRPr="00BC7FF5" w:rsidRDefault="000C7747" w:rsidP="00BC7FF5">
            <w:pPr>
              <w:jc w:val="center"/>
            </w:pPr>
          </w:p>
        </w:tc>
        <w:tc>
          <w:tcPr>
            <w:tcW w:w="2693"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Итого:</w:t>
            </w:r>
          </w:p>
        </w:tc>
        <w:tc>
          <w:tcPr>
            <w:tcW w:w="992" w:type="dxa"/>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1443,6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9F65B8" w:rsidP="00BC7FF5">
            <w:pPr>
              <w:jc w:val="center"/>
            </w:pPr>
            <w:r>
              <w:t>1681</w:t>
            </w:r>
            <w:r w:rsidR="000C7747" w:rsidRPr="00BC7FF5">
              <w:t>,6</w:t>
            </w:r>
          </w:p>
        </w:tc>
        <w:tc>
          <w:tcPr>
            <w:tcW w:w="993"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9F65B8" w:rsidP="00BC7FF5">
            <w:pPr>
              <w:jc w:val="center"/>
            </w:pPr>
            <w:r>
              <w:t>159</w:t>
            </w:r>
            <w:r w:rsidR="000C7747" w:rsidRPr="00BC7FF5">
              <w:t>6,6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1546,6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1546,6</w:t>
            </w:r>
          </w:p>
        </w:tc>
        <w:tc>
          <w:tcPr>
            <w:tcW w:w="992"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0C7747" w:rsidP="00BC7FF5">
            <w:pPr>
              <w:jc w:val="center"/>
            </w:pPr>
            <w:r w:rsidRPr="00BC7FF5">
              <w:t>1546,6</w:t>
            </w:r>
          </w:p>
        </w:tc>
        <w:tc>
          <w:tcPr>
            <w:tcW w:w="1134" w:type="dxa"/>
            <w:gridSpan w:val="2"/>
            <w:tcBorders>
              <w:top w:val="single" w:sz="4" w:space="0" w:color="auto"/>
              <w:left w:val="single" w:sz="4" w:space="0" w:color="auto"/>
              <w:bottom w:val="single" w:sz="4" w:space="0" w:color="auto"/>
              <w:right w:val="single" w:sz="4" w:space="0" w:color="auto"/>
            </w:tcBorders>
            <w:hideMark/>
          </w:tcPr>
          <w:p w:rsidR="000C7747" w:rsidRPr="00BC7FF5" w:rsidRDefault="009F65B8" w:rsidP="00BC7FF5">
            <w:pPr>
              <w:jc w:val="center"/>
            </w:pPr>
            <w:r>
              <w:t>9361</w:t>
            </w:r>
            <w:r w:rsidR="000C7747" w:rsidRPr="00BC7FF5">
              <w:t>,6</w:t>
            </w:r>
          </w:p>
        </w:tc>
        <w:tc>
          <w:tcPr>
            <w:tcW w:w="1276" w:type="dxa"/>
            <w:gridSpan w:val="2"/>
            <w:tcBorders>
              <w:top w:val="single" w:sz="4" w:space="0" w:color="auto"/>
              <w:left w:val="single" w:sz="4" w:space="0" w:color="auto"/>
              <w:bottom w:val="single" w:sz="4" w:space="0" w:color="auto"/>
              <w:right w:val="single" w:sz="4" w:space="0" w:color="auto"/>
            </w:tcBorders>
          </w:tcPr>
          <w:p w:rsidR="000C7747" w:rsidRPr="00BC7FF5" w:rsidRDefault="000C7747" w:rsidP="00BC7FF5">
            <w:pPr>
              <w:jc w:val="center"/>
            </w:pPr>
          </w:p>
        </w:tc>
        <w:tc>
          <w:tcPr>
            <w:tcW w:w="1600" w:type="dxa"/>
            <w:gridSpan w:val="2"/>
            <w:tcBorders>
              <w:top w:val="single" w:sz="4" w:space="0" w:color="auto"/>
              <w:left w:val="single" w:sz="4" w:space="0" w:color="auto"/>
              <w:bottom w:val="single" w:sz="4" w:space="0" w:color="auto"/>
              <w:right w:val="single" w:sz="4" w:space="0" w:color="auto"/>
            </w:tcBorders>
          </w:tcPr>
          <w:p w:rsidR="000C7747" w:rsidRPr="00BC7FF5" w:rsidRDefault="000C7747" w:rsidP="00BC7FF5">
            <w:pPr>
              <w:jc w:val="center"/>
            </w:pPr>
          </w:p>
        </w:tc>
        <w:tc>
          <w:tcPr>
            <w:tcW w:w="1661" w:type="dxa"/>
            <w:gridSpan w:val="2"/>
            <w:tcBorders>
              <w:top w:val="single" w:sz="4" w:space="0" w:color="auto"/>
              <w:left w:val="single" w:sz="4" w:space="0" w:color="auto"/>
              <w:bottom w:val="single" w:sz="4" w:space="0" w:color="auto"/>
              <w:right w:val="single" w:sz="4" w:space="0" w:color="auto"/>
            </w:tcBorders>
          </w:tcPr>
          <w:p w:rsidR="000C7747" w:rsidRPr="00BC7FF5" w:rsidRDefault="000C7747" w:rsidP="00BC7FF5">
            <w:pPr>
              <w:jc w:val="center"/>
            </w:pPr>
          </w:p>
        </w:tc>
      </w:tr>
    </w:tbl>
    <w:p w:rsidR="009F65B8" w:rsidRDefault="009F65B8" w:rsidP="009F65B8">
      <w:pPr>
        <w:sectPr w:rsidR="009F65B8" w:rsidSect="0021116C">
          <w:footerReference w:type="even" r:id="rId16"/>
          <w:footerReference w:type="default" r:id="rId17"/>
          <w:pgSz w:w="16838" w:h="11906" w:orient="landscape"/>
          <w:pgMar w:top="709" w:right="1134" w:bottom="1701" w:left="1134" w:header="709" w:footer="709" w:gutter="0"/>
          <w:cols w:space="708"/>
          <w:docGrid w:linePitch="360"/>
        </w:sectPr>
      </w:pPr>
    </w:p>
    <w:p w:rsidR="00E0588D" w:rsidRPr="009D7C1D" w:rsidRDefault="00C40705" w:rsidP="009D7C1D">
      <w:pPr>
        <w:jc w:val="center"/>
        <w:rPr>
          <w:sz w:val="28"/>
          <w:szCs w:val="28"/>
        </w:rPr>
      </w:pPr>
      <w:r>
        <w:rPr>
          <w:sz w:val="28"/>
          <w:szCs w:val="28"/>
          <w:lang w:val="en-US"/>
        </w:rPr>
        <w:lastRenderedPageBreak/>
        <w:t>I</w:t>
      </w:r>
      <w:r w:rsidR="009F65B8">
        <w:rPr>
          <w:sz w:val="28"/>
          <w:szCs w:val="28"/>
          <w:lang w:val="en-US"/>
        </w:rPr>
        <w:t>V</w:t>
      </w:r>
      <w:r w:rsidR="00E0588D" w:rsidRPr="0033133B">
        <w:rPr>
          <w:sz w:val="28"/>
          <w:szCs w:val="28"/>
        </w:rPr>
        <w:t>. Обоснование финан</w:t>
      </w:r>
      <w:r w:rsidR="009D7C1D">
        <w:rPr>
          <w:sz w:val="28"/>
          <w:szCs w:val="28"/>
        </w:rPr>
        <w:t>сового обеспечения подпрограммы</w:t>
      </w:r>
    </w:p>
    <w:p w:rsidR="00E0588D" w:rsidRPr="0033133B" w:rsidRDefault="00E0588D" w:rsidP="00E0588D">
      <w:pPr>
        <w:ind w:firstLine="708"/>
        <w:jc w:val="both"/>
        <w:rPr>
          <w:b/>
          <w:sz w:val="28"/>
          <w:szCs w:val="28"/>
        </w:rPr>
      </w:pPr>
      <w:r w:rsidRPr="0033133B">
        <w:rPr>
          <w:sz w:val="28"/>
          <w:szCs w:val="28"/>
        </w:rPr>
        <w:t>Подпрограмма  является расходным обязательством муниципального образования город Белокуриха Алтайского края в пределах средств, пред</w:t>
      </w:r>
      <w:r w:rsidRPr="0033133B">
        <w:rPr>
          <w:sz w:val="28"/>
          <w:szCs w:val="28"/>
        </w:rPr>
        <w:t>у</w:t>
      </w:r>
      <w:r w:rsidRPr="0033133B">
        <w:rPr>
          <w:sz w:val="28"/>
          <w:szCs w:val="28"/>
        </w:rPr>
        <w:t xml:space="preserve">сматриваемых ежегодно бюджетом города, согласно утверждаемому плану мероприятий.                      </w:t>
      </w:r>
    </w:p>
    <w:p w:rsidR="00E0588D" w:rsidRPr="0033133B" w:rsidRDefault="00BE3697" w:rsidP="00E0588D">
      <w:pPr>
        <w:ind w:firstLine="708"/>
        <w:jc w:val="both"/>
        <w:rPr>
          <w:sz w:val="28"/>
          <w:szCs w:val="28"/>
        </w:rPr>
      </w:pPr>
      <w:r>
        <w:rPr>
          <w:sz w:val="28"/>
          <w:szCs w:val="28"/>
        </w:rPr>
        <w:t xml:space="preserve">Для проведения </w:t>
      </w:r>
      <w:r w:rsidR="00E0588D" w:rsidRPr="0033133B">
        <w:rPr>
          <w:sz w:val="28"/>
          <w:szCs w:val="28"/>
        </w:rPr>
        <w:t>мероприятий могут привлекаться и средства за счет добровольных пожертвований физических и юридических лиц.</w:t>
      </w:r>
    </w:p>
    <w:p w:rsidR="00E0588D" w:rsidRPr="0033133B" w:rsidRDefault="00E0588D" w:rsidP="00BE3697">
      <w:pPr>
        <w:ind w:firstLine="708"/>
        <w:jc w:val="both"/>
        <w:rPr>
          <w:sz w:val="28"/>
          <w:szCs w:val="28"/>
        </w:rPr>
      </w:pPr>
      <w:r w:rsidRPr="0033133B">
        <w:rPr>
          <w:sz w:val="28"/>
          <w:szCs w:val="28"/>
        </w:rPr>
        <w:t>О</w:t>
      </w:r>
      <w:r>
        <w:rPr>
          <w:sz w:val="28"/>
          <w:szCs w:val="28"/>
        </w:rPr>
        <w:t>бъем финансирования</w:t>
      </w:r>
      <w:r w:rsidR="00E446DF">
        <w:rPr>
          <w:sz w:val="28"/>
          <w:szCs w:val="28"/>
        </w:rPr>
        <w:t>: 9361</w:t>
      </w:r>
      <w:r w:rsidR="00E446DF" w:rsidRPr="00E446DF">
        <w:rPr>
          <w:sz w:val="28"/>
          <w:szCs w:val="28"/>
        </w:rPr>
        <w:t xml:space="preserve">,6 </w:t>
      </w:r>
      <w:r w:rsidRPr="0033133B">
        <w:rPr>
          <w:sz w:val="28"/>
          <w:szCs w:val="28"/>
        </w:rPr>
        <w:t>тыс. рублей за счет средств местного бюджета.</w:t>
      </w:r>
    </w:p>
    <w:p w:rsidR="00E446DF" w:rsidRPr="00E446DF" w:rsidRDefault="00E446DF" w:rsidP="00E446DF">
      <w:pPr>
        <w:ind w:firstLine="708"/>
        <w:jc w:val="both"/>
        <w:rPr>
          <w:sz w:val="28"/>
          <w:szCs w:val="28"/>
        </w:rPr>
      </w:pPr>
      <w:r w:rsidRPr="00E446DF">
        <w:rPr>
          <w:sz w:val="28"/>
          <w:szCs w:val="28"/>
        </w:rPr>
        <w:t>2015 г.- 1443,6 тыс. рублей;</w:t>
      </w:r>
    </w:p>
    <w:p w:rsidR="00E446DF" w:rsidRPr="00E446DF" w:rsidRDefault="00E446DF" w:rsidP="00E446DF">
      <w:pPr>
        <w:ind w:firstLine="708"/>
        <w:jc w:val="both"/>
        <w:rPr>
          <w:sz w:val="28"/>
          <w:szCs w:val="28"/>
        </w:rPr>
      </w:pPr>
      <w:r>
        <w:rPr>
          <w:sz w:val="28"/>
          <w:szCs w:val="28"/>
        </w:rPr>
        <w:t>2016 г.- 1681</w:t>
      </w:r>
      <w:r w:rsidRPr="00E446DF">
        <w:rPr>
          <w:sz w:val="28"/>
          <w:szCs w:val="28"/>
        </w:rPr>
        <w:t>,6 тыс. рублей;</w:t>
      </w:r>
    </w:p>
    <w:p w:rsidR="00E446DF" w:rsidRPr="00E446DF" w:rsidRDefault="00E446DF" w:rsidP="00E446DF">
      <w:pPr>
        <w:ind w:firstLine="708"/>
        <w:jc w:val="both"/>
        <w:rPr>
          <w:sz w:val="28"/>
          <w:szCs w:val="28"/>
        </w:rPr>
      </w:pPr>
      <w:r>
        <w:rPr>
          <w:sz w:val="28"/>
          <w:szCs w:val="28"/>
        </w:rPr>
        <w:t>2017 г.- 1596</w:t>
      </w:r>
      <w:r w:rsidRPr="00E446DF">
        <w:rPr>
          <w:sz w:val="28"/>
          <w:szCs w:val="28"/>
        </w:rPr>
        <w:t>,6 тыс. рублей;</w:t>
      </w:r>
    </w:p>
    <w:p w:rsidR="00E446DF" w:rsidRPr="00E446DF" w:rsidRDefault="00E446DF" w:rsidP="00E446DF">
      <w:pPr>
        <w:ind w:firstLine="708"/>
        <w:jc w:val="both"/>
        <w:rPr>
          <w:sz w:val="28"/>
          <w:szCs w:val="28"/>
        </w:rPr>
      </w:pPr>
      <w:r w:rsidRPr="00E446DF">
        <w:rPr>
          <w:sz w:val="28"/>
          <w:szCs w:val="28"/>
        </w:rPr>
        <w:t>2018г. - 1546,6 тыс. рублей;</w:t>
      </w:r>
    </w:p>
    <w:p w:rsidR="00E446DF" w:rsidRPr="00E446DF" w:rsidRDefault="00E446DF" w:rsidP="00E446DF">
      <w:pPr>
        <w:ind w:firstLine="708"/>
        <w:jc w:val="both"/>
        <w:rPr>
          <w:sz w:val="28"/>
          <w:szCs w:val="28"/>
        </w:rPr>
      </w:pPr>
      <w:r w:rsidRPr="00E446DF">
        <w:rPr>
          <w:sz w:val="28"/>
          <w:szCs w:val="28"/>
        </w:rPr>
        <w:t>2019 г. - 1546,6 тыс. рублей;</w:t>
      </w:r>
    </w:p>
    <w:p w:rsidR="00E446DF" w:rsidRPr="00E446DF" w:rsidRDefault="00E446DF" w:rsidP="00E446DF">
      <w:pPr>
        <w:ind w:firstLine="708"/>
        <w:jc w:val="both"/>
        <w:rPr>
          <w:sz w:val="28"/>
          <w:szCs w:val="28"/>
        </w:rPr>
      </w:pPr>
      <w:r w:rsidRPr="00E446DF">
        <w:rPr>
          <w:sz w:val="28"/>
          <w:szCs w:val="28"/>
        </w:rPr>
        <w:t>2020г. – 1546,6 тыс. рублей;</w:t>
      </w:r>
    </w:p>
    <w:p w:rsidR="006A15E2" w:rsidRPr="0033133B" w:rsidRDefault="006A15E2" w:rsidP="006A15E2">
      <w:pPr>
        <w:ind w:firstLine="708"/>
        <w:jc w:val="both"/>
        <w:rPr>
          <w:sz w:val="28"/>
          <w:szCs w:val="28"/>
        </w:rPr>
      </w:pPr>
      <w:r w:rsidRPr="006A15E2">
        <w:rPr>
          <w:sz w:val="28"/>
          <w:szCs w:val="28"/>
        </w:rPr>
        <w:t>Объём финансирования подлежит ежегодному уточнению в соответс</w:t>
      </w:r>
      <w:r w:rsidRPr="006A15E2">
        <w:rPr>
          <w:sz w:val="28"/>
          <w:szCs w:val="28"/>
        </w:rPr>
        <w:t>т</w:t>
      </w:r>
      <w:r w:rsidRPr="006A15E2">
        <w:rPr>
          <w:sz w:val="28"/>
          <w:szCs w:val="28"/>
        </w:rPr>
        <w:t>вии с муниципальным бюджетом на очередн</w:t>
      </w:r>
      <w:r w:rsidR="00BE3697">
        <w:rPr>
          <w:sz w:val="28"/>
          <w:szCs w:val="28"/>
        </w:rPr>
        <w:t>ой финансовый год и плановый период</w:t>
      </w:r>
      <w:r w:rsidRPr="006A15E2">
        <w:rPr>
          <w:sz w:val="28"/>
          <w:szCs w:val="28"/>
        </w:rPr>
        <w:t>.</w:t>
      </w:r>
    </w:p>
    <w:p w:rsidR="00E0588D" w:rsidRPr="0033133B" w:rsidRDefault="00E0588D" w:rsidP="00E0588D">
      <w:pPr>
        <w:ind w:firstLine="708"/>
        <w:jc w:val="both"/>
        <w:rPr>
          <w:sz w:val="28"/>
          <w:szCs w:val="28"/>
        </w:rPr>
      </w:pPr>
      <w:r w:rsidRPr="0033133B">
        <w:rPr>
          <w:sz w:val="28"/>
          <w:szCs w:val="28"/>
        </w:rPr>
        <w:t>Достижение целей и задач Подпрограммы для решения вопросов мес</w:t>
      </w:r>
      <w:r w:rsidRPr="0033133B">
        <w:rPr>
          <w:sz w:val="28"/>
          <w:szCs w:val="28"/>
        </w:rPr>
        <w:t>т</w:t>
      </w:r>
      <w:r w:rsidRPr="0033133B">
        <w:rPr>
          <w:sz w:val="28"/>
          <w:szCs w:val="28"/>
        </w:rPr>
        <w:t>ного значения муниципального образовани</w:t>
      </w:r>
      <w:r>
        <w:rPr>
          <w:sz w:val="28"/>
          <w:szCs w:val="28"/>
        </w:rPr>
        <w:t>я</w:t>
      </w:r>
      <w:r w:rsidR="00E446DF">
        <w:rPr>
          <w:sz w:val="28"/>
          <w:szCs w:val="28"/>
        </w:rPr>
        <w:t xml:space="preserve"> город Белокуриха в дошкольном </w:t>
      </w:r>
      <w:r>
        <w:rPr>
          <w:sz w:val="28"/>
          <w:szCs w:val="28"/>
        </w:rPr>
        <w:t>образо</w:t>
      </w:r>
      <w:r w:rsidR="00E446DF">
        <w:rPr>
          <w:sz w:val="28"/>
          <w:szCs w:val="28"/>
        </w:rPr>
        <w:t>вании</w:t>
      </w:r>
      <w:r w:rsidRPr="0033133B">
        <w:rPr>
          <w:sz w:val="28"/>
          <w:szCs w:val="28"/>
        </w:rPr>
        <w:t xml:space="preserve"> осуществляется путем выполнения взаимоувязанных по срокам, ресурсам и результатам мероприят</w:t>
      </w:r>
      <w:r>
        <w:rPr>
          <w:sz w:val="28"/>
          <w:szCs w:val="28"/>
        </w:rPr>
        <w:t>ий.</w:t>
      </w:r>
    </w:p>
    <w:p w:rsidR="00E0588D" w:rsidRPr="0033133B" w:rsidRDefault="00E0588D" w:rsidP="00E0588D">
      <w:pPr>
        <w:ind w:firstLine="708"/>
        <w:jc w:val="both"/>
        <w:rPr>
          <w:sz w:val="28"/>
          <w:szCs w:val="28"/>
        </w:rPr>
      </w:pPr>
      <w:r w:rsidRPr="0033133B">
        <w:rPr>
          <w:sz w:val="28"/>
          <w:szCs w:val="28"/>
        </w:rPr>
        <w:t xml:space="preserve">Сводные финансовые </w:t>
      </w:r>
      <w:hyperlink r:id="rId18" w:history="1">
        <w:r w:rsidRPr="0033133B">
          <w:rPr>
            <w:rStyle w:val="af"/>
            <w:color w:val="auto"/>
            <w:sz w:val="28"/>
            <w:szCs w:val="28"/>
            <w:u w:val="none"/>
          </w:rPr>
          <w:t>затраты</w:t>
        </w:r>
      </w:hyperlink>
      <w:r w:rsidRPr="0033133B">
        <w:rPr>
          <w:sz w:val="28"/>
          <w:szCs w:val="28"/>
        </w:rPr>
        <w:t xml:space="preserve"> представлены в перечне программных м</w:t>
      </w:r>
      <w:r w:rsidRPr="0033133B">
        <w:rPr>
          <w:sz w:val="28"/>
          <w:szCs w:val="28"/>
        </w:rPr>
        <w:t>е</w:t>
      </w:r>
      <w:r w:rsidRPr="0033133B">
        <w:rPr>
          <w:sz w:val="28"/>
          <w:szCs w:val="28"/>
        </w:rPr>
        <w:t>роприятий.</w:t>
      </w:r>
    </w:p>
    <w:p w:rsidR="00797C6A" w:rsidRDefault="00797C6A" w:rsidP="00797C6A">
      <w:pPr>
        <w:rPr>
          <w:sz w:val="28"/>
          <w:szCs w:val="28"/>
        </w:rPr>
      </w:pPr>
    </w:p>
    <w:p w:rsidR="00797C6A" w:rsidRDefault="00797C6A" w:rsidP="00133BF9">
      <w:pPr>
        <w:jc w:val="center"/>
        <w:rPr>
          <w:sz w:val="28"/>
          <w:szCs w:val="28"/>
        </w:rPr>
      </w:pPr>
      <w:r w:rsidRPr="00797C6A">
        <w:rPr>
          <w:sz w:val="28"/>
          <w:szCs w:val="28"/>
        </w:rPr>
        <w:t>Сводные финансовые затраты по направлениям Подпрограммы</w:t>
      </w:r>
      <w:r w:rsidR="00A4299F">
        <w:rPr>
          <w:sz w:val="28"/>
          <w:szCs w:val="28"/>
        </w:rPr>
        <w:t xml:space="preserve"> </w:t>
      </w:r>
    </w:p>
    <w:p w:rsidR="009D7C1D" w:rsidRPr="00797C6A" w:rsidRDefault="009D7C1D" w:rsidP="00133BF9">
      <w:pPr>
        <w:jc w:val="center"/>
        <w:rPr>
          <w:sz w:val="28"/>
          <w:szCs w:val="28"/>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8"/>
        <w:gridCol w:w="986"/>
        <w:gridCol w:w="986"/>
        <w:gridCol w:w="986"/>
        <w:gridCol w:w="986"/>
        <w:gridCol w:w="986"/>
        <w:gridCol w:w="986"/>
        <w:gridCol w:w="986"/>
        <w:gridCol w:w="1270"/>
      </w:tblGrid>
      <w:tr w:rsidR="00797C6A" w:rsidRPr="00797C6A" w:rsidTr="00797C6A">
        <w:tc>
          <w:tcPr>
            <w:tcW w:w="2568" w:type="dxa"/>
            <w:vMerge w:val="restart"/>
          </w:tcPr>
          <w:p w:rsidR="00797C6A" w:rsidRPr="00797C6A" w:rsidRDefault="00797C6A" w:rsidP="00797C6A">
            <w:pPr>
              <w:jc w:val="center"/>
            </w:pPr>
            <w:r w:rsidRPr="00797C6A">
              <w:t>Источники и напра</w:t>
            </w:r>
            <w:r w:rsidRPr="00797C6A">
              <w:t>в</w:t>
            </w:r>
            <w:r w:rsidRPr="00797C6A">
              <w:t>ления расходов</w:t>
            </w:r>
          </w:p>
        </w:tc>
        <w:tc>
          <w:tcPr>
            <w:tcW w:w="6902" w:type="dxa"/>
            <w:gridSpan w:val="7"/>
          </w:tcPr>
          <w:p w:rsidR="00797C6A" w:rsidRPr="00797C6A" w:rsidRDefault="00797C6A" w:rsidP="00797C6A">
            <w:pPr>
              <w:jc w:val="center"/>
            </w:pPr>
            <w:r w:rsidRPr="00797C6A">
              <w:t>Сумма затрат</w:t>
            </w:r>
          </w:p>
        </w:tc>
        <w:tc>
          <w:tcPr>
            <w:tcW w:w="1270" w:type="dxa"/>
            <w:vMerge w:val="restart"/>
          </w:tcPr>
          <w:p w:rsidR="00797C6A" w:rsidRPr="00797C6A" w:rsidRDefault="00797C6A" w:rsidP="00797C6A">
            <w:pPr>
              <w:jc w:val="center"/>
            </w:pPr>
            <w:r w:rsidRPr="00797C6A">
              <w:t>примеч</w:t>
            </w:r>
            <w:r w:rsidRPr="00797C6A">
              <w:t>а</w:t>
            </w:r>
            <w:r w:rsidRPr="00797C6A">
              <w:t>ние</w:t>
            </w:r>
          </w:p>
        </w:tc>
      </w:tr>
      <w:tr w:rsidR="00797C6A" w:rsidRPr="00797C6A" w:rsidTr="00797C6A">
        <w:tc>
          <w:tcPr>
            <w:tcW w:w="2568" w:type="dxa"/>
            <w:vMerge/>
          </w:tcPr>
          <w:p w:rsidR="00797C6A" w:rsidRPr="00797C6A" w:rsidRDefault="00797C6A" w:rsidP="00797C6A">
            <w:pPr>
              <w:jc w:val="center"/>
            </w:pPr>
          </w:p>
        </w:tc>
        <w:tc>
          <w:tcPr>
            <w:tcW w:w="986" w:type="dxa"/>
          </w:tcPr>
          <w:p w:rsidR="00797C6A" w:rsidRPr="00797C6A" w:rsidRDefault="00797C6A" w:rsidP="00797C6A">
            <w:pPr>
              <w:jc w:val="center"/>
            </w:pPr>
            <w:r w:rsidRPr="00797C6A">
              <w:t>Всего</w:t>
            </w:r>
          </w:p>
        </w:tc>
        <w:tc>
          <w:tcPr>
            <w:tcW w:w="986" w:type="dxa"/>
          </w:tcPr>
          <w:p w:rsidR="00797C6A" w:rsidRPr="00797C6A" w:rsidRDefault="00797C6A" w:rsidP="00797C6A">
            <w:pPr>
              <w:jc w:val="center"/>
            </w:pPr>
            <w:r w:rsidRPr="00797C6A">
              <w:t>2015</w:t>
            </w:r>
          </w:p>
          <w:p w:rsidR="00797C6A" w:rsidRPr="00797C6A" w:rsidRDefault="00797C6A" w:rsidP="00797C6A">
            <w:pPr>
              <w:jc w:val="center"/>
            </w:pPr>
            <w:r w:rsidRPr="00797C6A">
              <w:t>год</w:t>
            </w:r>
          </w:p>
        </w:tc>
        <w:tc>
          <w:tcPr>
            <w:tcW w:w="986" w:type="dxa"/>
          </w:tcPr>
          <w:p w:rsidR="00797C6A" w:rsidRPr="00797C6A" w:rsidRDefault="00797C6A" w:rsidP="00797C6A">
            <w:pPr>
              <w:jc w:val="center"/>
            </w:pPr>
            <w:r w:rsidRPr="00797C6A">
              <w:t>2016</w:t>
            </w:r>
          </w:p>
          <w:p w:rsidR="00797C6A" w:rsidRPr="00797C6A" w:rsidRDefault="00797C6A" w:rsidP="00797C6A">
            <w:pPr>
              <w:jc w:val="center"/>
            </w:pPr>
            <w:r w:rsidRPr="00797C6A">
              <w:t>год</w:t>
            </w:r>
          </w:p>
        </w:tc>
        <w:tc>
          <w:tcPr>
            <w:tcW w:w="986" w:type="dxa"/>
          </w:tcPr>
          <w:p w:rsidR="00797C6A" w:rsidRPr="00797C6A" w:rsidRDefault="00797C6A" w:rsidP="00797C6A">
            <w:pPr>
              <w:jc w:val="center"/>
            </w:pPr>
            <w:r w:rsidRPr="00797C6A">
              <w:t>2017 год</w:t>
            </w:r>
          </w:p>
        </w:tc>
        <w:tc>
          <w:tcPr>
            <w:tcW w:w="986" w:type="dxa"/>
          </w:tcPr>
          <w:p w:rsidR="00797C6A" w:rsidRPr="00797C6A" w:rsidRDefault="00797C6A" w:rsidP="00797C6A">
            <w:pPr>
              <w:jc w:val="center"/>
            </w:pPr>
            <w:r w:rsidRPr="00797C6A">
              <w:t>2018</w:t>
            </w:r>
          </w:p>
          <w:p w:rsidR="00797C6A" w:rsidRPr="00797C6A" w:rsidRDefault="00797C6A" w:rsidP="00797C6A">
            <w:pPr>
              <w:jc w:val="center"/>
            </w:pPr>
            <w:r w:rsidRPr="00797C6A">
              <w:t>год</w:t>
            </w:r>
          </w:p>
        </w:tc>
        <w:tc>
          <w:tcPr>
            <w:tcW w:w="986" w:type="dxa"/>
          </w:tcPr>
          <w:p w:rsidR="00797C6A" w:rsidRPr="00797C6A" w:rsidRDefault="00797C6A" w:rsidP="00797C6A">
            <w:pPr>
              <w:jc w:val="center"/>
            </w:pPr>
            <w:r w:rsidRPr="00797C6A">
              <w:t>2019</w:t>
            </w:r>
          </w:p>
          <w:p w:rsidR="00797C6A" w:rsidRPr="00797C6A" w:rsidRDefault="00797C6A" w:rsidP="00797C6A">
            <w:pPr>
              <w:jc w:val="center"/>
            </w:pPr>
            <w:r w:rsidRPr="00797C6A">
              <w:t>год</w:t>
            </w:r>
          </w:p>
        </w:tc>
        <w:tc>
          <w:tcPr>
            <w:tcW w:w="986" w:type="dxa"/>
          </w:tcPr>
          <w:p w:rsidR="00797C6A" w:rsidRPr="00797C6A" w:rsidRDefault="00797C6A" w:rsidP="00797C6A">
            <w:pPr>
              <w:jc w:val="center"/>
            </w:pPr>
            <w:r w:rsidRPr="00797C6A">
              <w:t>2020</w:t>
            </w:r>
          </w:p>
          <w:p w:rsidR="00797C6A" w:rsidRPr="00797C6A" w:rsidRDefault="00797C6A" w:rsidP="00797C6A">
            <w:pPr>
              <w:jc w:val="center"/>
            </w:pPr>
            <w:r w:rsidRPr="00797C6A">
              <w:t>год</w:t>
            </w:r>
          </w:p>
        </w:tc>
        <w:tc>
          <w:tcPr>
            <w:tcW w:w="1270" w:type="dxa"/>
            <w:vMerge/>
          </w:tcPr>
          <w:p w:rsidR="00797C6A" w:rsidRPr="00797C6A" w:rsidRDefault="00797C6A" w:rsidP="00797C6A">
            <w:pPr>
              <w:jc w:val="center"/>
            </w:pPr>
          </w:p>
        </w:tc>
      </w:tr>
      <w:tr w:rsidR="00797C6A" w:rsidRPr="00797C6A" w:rsidTr="00797C6A">
        <w:tc>
          <w:tcPr>
            <w:tcW w:w="2568" w:type="dxa"/>
          </w:tcPr>
          <w:p w:rsidR="00797C6A" w:rsidRPr="00797C6A" w:rsidRDefault="00133BF9" w:rsidP="00797C6A">
            <w:pPr>
              <w:jc w:val="center"/>
            </w:pPr>
            <w:r>
              <w:t>1</w:t>
            </w:r>
          </w:p>
        </w:tc>
        <w:tc>
          <w:tcPr>
            <w:tcW w:w="986" w:type="dxa"/>
          </w:tcPr>
          <w:p w:rsidR="00797C6A" w:rsidRPr="00E446DF" w:rsidRDefault="00133BF9" w:rsidP="00797C6A">
            <w:pPr>
              <w:jc w:val="center"/>
            </w:pPr>
            <w:r>
              <w:t>2</w:t>
            </w:r>
          </w:p>
        </w:tc>
        <w:tc>
          <w:tcPr>
            <w:tcW w:w="986" w:type="dxa"/>
          </w:tcPr>
          <w:p w:rsidR="00797C6A" w:rsidRPr="00E446DF" w:rsidRDefault="00133BF9" w:rsidP="00797C6A">
            <w:pPr>
              <w:jc w:val="center"/>
            </w:pPr>
            <w:r>
              <w:t>3</w:t>
            </w:r>
          </w:p>
        </w:tc>
        <w:tc>
          <w:tcPr>
            <w:tcW w:w="986" w:type="dxa"/>
          </w:tcPr>
          <w:p w:rsidR="00797C6A" w:rsidRPr="00E446DF" w:rsidRDefault="00133BF9" w:rsidP="00797C6A">
            <w:pPr>
              <w:jc w:val="center"/>
            </w:pPr>
            <w:r>
              <w:t>4</w:t>
            </w:r>
          </w:p>
        </w:tc>
        <w:tc>
          <w:tcPr>
            <w:tcW w:w="986" w:type="dxa"/>
          </w:tcPr>
          <w:p w:rsidR="00797C6A" w:rsidRPr="00E446DF" w:rsidRDefault="00133BF9" w:rsidP="00797C6A">
            <w:pPr>
              <w:jc w:val="center"/>
            </w:pPr>
            <w:r>
              <w:t>5</w:t>
            </w:r>
          </w:p>
        </w:tc>
        <w:tc>
          <w:tcPr>
            <w:tcW w:w="986" w:type="dxa"/>
          </w:tcPr>
          <w:p w:rsidR="00797C6A" w:rsidRPr="00797C6A" w:rsidRDefault="00133BF9" w:rsidP="00797C6A">
            <w:pPr>
              <w:jc w:val="center"/>
            </w:pPr>
            <w:r>
              <w:t>6</w:t>
            </w:r>
          </w:p>
        </w:tc>
        <w:tc>
          <w:tcPr>
            <w:tcW w:w="986" w:type="dxa"/>
          </w:tcPr>
          <w:p w:rsidR="00797C6A" w:rsidRPr="00797C6A" w:rsidRDefault="00133BF9" w:rsidP="00797C6A">
            <w:pPr>
              <w:jc w:val="center"/>
            </w:pPr>
            <w:r>
              <w:t>7</w:t>
            </w:r>
          </w:p>
        </w:tc>
        <w:tc>
          <w:tcPr>
            <w:tcW w:w="986" w:type="dxa"/>
          </w:tcPr>
          <w:p w:rsidR="00797C6A" w:rsidRPr="00797C6A" w:rsidRDefault="00133BF9" w:rsidP="00797C6A">
            <w:pPr>
              <w:jc w:val="center"/>
            </w:pPr>
            <w:r>
              <w:t>8</w:t>
            </w:r>
          </w:p>
        </w:tc>
        <w:tc>
          <w:tcPr>
            <w:tcW w:w="1270" w:type="dxa"/>
          </w:tcPr>
          <w:p w:rsidR="00797C6A" w:rsidRPr="00797C6A" w:rsidRDefault="00133BF9" w:rsidP="00797C6A">
            <w:pPr>
              <w:jc w:val="center"/>
            </w:pPr>
            <w:r>
              <w:t>9</w:t>
            </w:r>
          </w:p>
        </w:tc>
      </w:tr>
      <w:tr w:rsidR="00133BF9" w:rsidRPr="00797C6A" w:rsidTr="00797C6A">
        <w:tc>
          <w:tcPr>
            <w:tcW w:w="2568" w:type="dxa"/>
          </w:tcPr>
          <w:p w:rsidR="00133BF9" w:rsidRPr="00797C6A" w:rsidRDefault="00133BF9" w:rsidP="00133BF9">
            <w:r w:rsidRPr="00797C6A">
              <w:t>Всего финансовых з</w:t>
            </w:r>
            <w:r w:rsidRPr="00797C6A">
              <w:t>а</w:t>
            </w:r>
            <w:r w:rsidRPr="00797C6A">
              <w:t>трат:</w:t>
            </w:r>
          </w:p>
        </w:tc>
        <w:tc>
          <w:tcPr>
            <w:tcW w:w="986" w:type="dxa"/>
          </w:tcPr>
          <w:p w:rsidR="00133BF9" w:rsidRPr="00E446DF" w:rsidRDefault="00133BF9" w:rsidP="00797C6A">
            <w:pPr>
              <w:jc w:val="center"/>
            </w:pPr>
            <w:r w:rsidRPr="00E446DF">
              <w:t>9361,6</w:t>
            </w:r>
          </w:p>
        </w:tc>
        <w:tc>
          <w:tcPr>
            <w:tcW w:w="986" w:type="dxa"/>
          </w:tcPr>
          <w:p w:rsidR="00133BF9" w:rsidRPr="00E446DF" w:rsidRDefault="00133BF9" w:rsidP="00797C6A">
            <w:pPr>
              <w:jc w:val="center"/>
            </w:pPr>
            <w:r w:rsidRPr="00E446DF">
              <w:t>1681,6</w:t>
            </w:r>
          </w:p>
        </w:tc>
        <w:tc>
          <w:tcPr>
            <w:tcW w:w="986" w:type="dxa"/>
          </w:tcPr>
          <w:p w:rsidR="00133BF9" w:rsidRPr="00E446DF" w:rsidRDefault="00133BF9" w:rsidP="00797C6A">
            <w:pPr>
              <w:jc w:val="center"/>
            </w:pPr>
            <w:r w:rsidRPr="00E446DF">
              <w:t>1596,6</w:t>
            </w:r>
          </w:p>
        </w:tc>
        <w:tc>
          <w:tcPr>
            <w:tcW w:w="986" w:type="dxa"/>
          </w:tcPr>
          <w:p w:rsidR="00133BF9" w:rsidRPr="00E446DF" w:rsidRDefault="00133BF9" w:rsidP="00797C6A">
            <w:pPr>
              <w:jc w:val="center"/>
            </w:pPr>
            <w:r w:rsidRPr="00E446DF">
              <w:t>1546,6</w:t>
            </w:r>
          </w:p>
        </w:tc>
        <w:tc>
          <w:tcPr>
            <w:tcW w:w="986" w:type="dxa"/>
          </w:tcPr>
          <w:p w:rsidR="00133BF9" w:rsidRDefault="00133BF9" w:rsidP="00797C6A">
            <w:pPr>
              <w:jc w:val="center"/>
            </w:pPr>
            <w:r>
              <w:t>1546,6</w:t>
            </w:r>
          </w:p>
        </w:tc>
        <w:tc>
          <w:tcPr>
            <w:tcW w:w="986" w:type="dxa"/>
          </w:tcPr>
          <w:p w:rsidR="00133BF9" w:rsidRDefault="00133BF9" w:rsidP="00797C6A">
            <w:pPr>
              <w:jc w:val="center"/>
            </w:pPr>
            <w:r>
              <w:t>1546,6</w:t>
            </w:r>
          </w:p>
        </w:tc>
        <w:tc>
          <w:tcPr>
            <w:tcW w:w="986" w:type="dxa"/>
          </w:tcPr>
          <w:p w:rsidR="00133BF9" w:rsidRDefault="00133BF9" w:rsidP="00797C6A">
            <w:pPr>
              <w:jc w:val="center"/>
            </w:pPr>
            <w:r>
              <w:t>1546,6</w:t>
            </w:r>
          </w:p>
        </w:tc>
        <w:tc>
          <w:tcPr>
            <w:tcW w:w="1270" w:type="dxa"/>
          </w:tcPr>
          <w:p w:rsidR="00133BF9" w:rsidRPr="00797C6A" w:rsidRDefault="00133BF9" w:rsidP="00797C6A">
            <w:pPr>
              <w:jc w:val="center"/>
            </w:pPr>
          </w:p>
        </w:tc>
      </w:tr>
      <w:tr w:rsidR="00797C6A" w:rsidRPr="00797C6A" w:rsidTr="00797C6A">
        <w:tc>
          <w:tcPr>
            <w:tcW w:w="2568" w:type="dxa"/>
          </w:tcPr>
          <w:p w:rsidR="00797C6A" w:rsidRPr="00797C6A" w:rsidRDefault="00797C6A" w:rsidP="00797C6A">
            <w:pPr>
              <w:jc w:val="center"/>
            </w:pPr>
            <w:r w:rsidRPr="00797C6A">
              <w:t>из бюджета города</w:t>
            </w:r>
          </w:p>
        </w:tc>
        <w:tc>
          <w:tcPr>
            <w:tcW w:w="986" w:type="dxa"/>
          </w:tcPr>
          <w:p w:rsidR="00797C6A" w:rsidRPr="00BE3697" w:rsidRDefault="00E446DF" w:rsidP="00797C6A">
            <w:pPr>
              <w:jc w:val="center"/>
              <w:rPr>
                <w:highlight w:val="yellow"/>
              </w:rPr>
            </w:pPr>
            <w:r w:rsidRPr="00E446DF">
              <w:t>9361,6</w:t>
            </w:r>
          </w:p>
        </w:tc>
        <w:tc>
          <w:tcPr>
            <w:tcW w:w="986" w:type="dxa"/>
          </w:tcPr>
          <w:p w:rsidR="00797C6A" w:rsidRPr="00BE3697" w:rsidRDefault="00E446DF" w:rsidP="00797C6A">
            <w:pPr>
              <w:jc w:val="center"/>
              <w:rPr>
                <w:highlight w:val="yellow"/>
              </w:rPr>
            </w:pPr>
            <w:r w:rsidRPr="00E446DF">
              <w:t>1681,6</w:t>
            </w:r>
          </w:p>
        </w:tc>
        <w:tc>
          <w:tcPr>
            <w:tcW w:w="986" w:type="dxa"/>
          </w:tcPr>
          <w:p w:rsidR="00797C6A" w:rsidRPr="00BE3697" w:rsidRDefault="00133BF9" w:rsidP="00797C6A">
            <w:pPr>
              <w:jc w:val="center"/>
              <w:rPr>
                <w:highlight w:val="yellow"/>
              </w:rPr>
            </w:pPr>
            <w:r w:rsidRPr="00E446DF">
              <w:t>1596,6</w:t>
            </w:r>
          </w:p>
        </w:tc>
        <w:tc>
          <w:tcPr>
            <w:tcW w:w="986" w:type="dxa"/>
          </w:tcPr>
          <w:p w:rsidR="00797C6A" w:rsidRPr="00BE3697" w:rsidRDefault="00133BF9" w:rsidP="00797C6A">
            <w:pPr>
              <w:jc w:val="center"/>
              <w:rPr>
                <w:highlight w:val="yellow"/>
              </w:rPr>
            </w:pPr>
            <w:r w:rsidRPr="00E446DF">
              <w:t>1546,6</w:t>
            </w:r>
          </w:p>
        </w:tc>
        <w:tc>
          <w:tcPr>
            <w:tcW w:w="986" w:type="dxa"/>
          </w:tcPr>
          <w:p w:rsidR="00797C6A" w:rsidRPr="00797C6A" w:rsidRDefault="00797C6A" w:rsidP="00797C6A">
            <w:pPr>
              <w:jc w:val="center"/>
            </w:pPr>
            <w:r w:rsidRPr="00797C6A">
              <w:t>1546,6</w:t>
            </w:r>
          </w:p>
        </w:tc>
        <w:tc>
          <w:tcPr>
            <w:tcW w:w="986" w:type="dxa"/>
          </w:tcPr>
          <w:p w:rsidR="00797C6A" w:rsidRPr="00797C6A" w:rsidRDefault="00797C6A" w:rsidP="00797C6A">
            <w:pPr>
              <w:jc w:val="center"/>
            </w:pPr>
            <w:r w:rsidRPr="00797C6A">
              <w:t>1546,6</w:t>
            </w:r>
          </w:p>
        </w:tc>
        <w:tc>
          <w:tcPr>
            <w:tcW w:w="986" w:type="dxa"/>
          </w:tcPr>
          <w:p w:rsidR="00797C6A" w:rsidRPr="00797C6A" w:rsidRDefault="00797C6A" w:rsidP="00797C6A">
            <w:pPr>
              <w:jc w:val="center"/>
            </w:pPr>
            <w:r w:rsidRPr="00797C6A">
              <w:t>1546,6</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краевого бюджета</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федерального бю</w:t>
            </w:r>
            <w:r w:rsidRPr="00797C6A">
              <w:t>д</w:t>
            </w:r>
            <w:r w:rsidRPr="00797C6A">
              <w:t xml:space="preserve">жета (на условиях </w:t>
            </w:r>
            <w:proofErr w:type="spellStart"/>
            <w:r w:rsidRPr="00797C6A">
              <w:t>с</w:t>
            </w:r>
            <w:r w:rsidRPr="00797C6A">
              <w:t>о</w:t>
            </w:r>
            <w:r w:rsidRPr="00797C6A">
              <w:t>финансирования</w:t>
            </w:r>
            <w:proofErr w:type="spellEnd"/>
            <w:r w:rsidRPr="00797C6A">
              <w:t>)</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внебюджетных и</w:t>
            </w:r>
            <w:r w:rsidRPr="00797C6A">
              <w:t>с</w:t>
            </w:r>
            <w:r w:rsidRPr="00797C6A">
              <w:t>точников</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Капитальные влож</w:t>
            </w:r>
            <w:r w:rsidRPr="00797C6A">
              <w:t>е</w:t>
            </w:r>
            <w:r w:rsidRPr="00797C6A">
              <w:t>ния</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Default="00797C6A" w:rsidP="00797C6A">
            <w:pPr>
              <w:jc w:val="center"/>
            </w:pPr>
            <w:r w:rsidRPr="00797C6A">
              <w:t>в том числе:</w:t>
            </w:r>
          </w:p>
          <w:p w:rsidR="00D270FB" w:rsidRPr="00797C6A" w:rsidRDefault="00D270FB" w:rsidP="00797C6A">
            <w:pPr>
              <w:jc w:val="center"/>
            </w:pP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бюджета города</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Default="00797C6A" w:rsidP="00797C6A">
            <w:pPr>
              <w:jc w:val="center"/>
            </w:pPr>
            <w:r w:rsidRPr="00797C6A">
              <w:t>из краевого бюджет</w:t>
            </w:r>
            <w:r w:rsidR="0002484B">
              <w:t>а</w:t>
            </w:r>
          </w:p>
          <w:p w:rsidR="0002484B" w:rsidRPr="00797C6A" w:rsidRDefault="0002484B" w:rsidP="00797C6A">
            <w:pPr>
              <w:jc w:val="center"/>
            </w:pP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D270FB" w:rsidRPr="00797C6A" w:rsidTr="00797C6A">
        <w:tc>
          <w:tcPr>
            <w:tcW w:w="2568" w:type="dxa"/>
          </w:tcPr>
          <w:p w:rsidR="00D270FB" w:rsidRPr="00797C6A" w:rsidRDefault="00D270FB" w:rsidP="00797C6A">
            <w:pPr>
              <w:jc w:val="center"/>
            </w:pPr>
            <w:r>
              <w:lastRenderedPageBreak/>
              <w:t>1</w:t>
            </w:r>
          </w:p>
        </w:tc>
        <w:tc>
          <w:tcPr>
            <w:tcW w:w="986" w:type="dxa"/>
          </w:tcPr>
          <w:p w:rsidR="00D270FB" w:rsidRPr="00797C6A" w:rsidRDefault="00D270FB" w:rsidP="00797C6A">
            <w:pPr>
              <w:jc w:val="center"/>
            </w:pPr>
            <w:r>
              <w:t>2</w:t>
            </w:r>
          </w:p>
        </w:tc>
        <w:tc>
          <w:tcPr>
            <w:tcW w:w="986" w:type="dxa"/>
          </w:tcPr>
          <w:p w:rsidR="00D270FB" w:rsidRPr="00797C6A" w:rsidRDefault="00D270FB" w:rsidP="00797C6A">
            <w:pPr>
              <w:jc w:val="center"/>
            </w:pPr>
            <w:r>
              <w:t>3</w:t>
            </w:r>
          </w:p>
        </w:tc>
        <w:tc>
          <w:tcPr>
            <w:tcW w:w="986" w:type="dxa"/>
          </w:tcPr>
          <w:p w:rsidR="00D270FB" w:rsidRPr="00797C6A" w:rsidRDefault="00D270FB" w:rsidP="00797C6A">
            <w:pPr>
              <w:jc w:val="center"/>
            </w:pPr>
            <w:r>
              <w:t>4</w:t>
            </w:r>
          </w:p>
        </w:tc>
        <w:tc>
          <w:tcPr>
            <w:tcW w:w="986" w:type="dxa"/>
          </w:tcPr>
          <w:p w:rsidR="00D270FB" w:rsidRPr="00797C6A" w:rsidRDefault="00D270FB" w:rsidP="00797C6A">
            <w:pPr>
              <w:jc w:val="center"/>
            </w:pPr>
            <w:r>
              <w:t>5</w:t>
            </w:r>
          </w:p>
        </w:tc>
        <w:tc>
          <w:tcPr>
            <w:tcW w:w="986" w:type="dxa"/>
          </w:tcPr>
          <w:p w:rsidR="00D270FB" w:rsidRPr="00797C6A" w:rsidRDefault="00D270FB" w:rsidP="00797C6A">
            <w:pPr>
              <w:jc w:val="center"/>
            </w:pPr>
            <w:r>
              <w:t>6</w:t>
            </w:r>
          </w:p>
        </w:tc>
        <w:tc>
          <w:tcPr>
            <w:tcW w:w="986" w:type="dxa"/>
          </w:tcPr>
          <w:p w:rsidR="00D270FB" w:rsidRPr="00797C6A" w:rsidRDefault="00D270FB" w:rsidP="00797C6A">
            <w:pPr>
              <w:jc w:val="center"/>
            </w:pPr>
            <w:r>
              <w:t>7</w:t>
            </w:r>
          </w:p>
        </w:tc>
        <w:tc>
          <w:tcPr>
            <w:tcW w:w="986" w:type="dxa"/>
          </w:tcPr>
          <w:p w:rsidR="00D270FB" w:rsidRPr="00797C6A" w:rsidRDefault="00D270FB" w:rsidP="00797C6A">
            <w:pPr>
              <w:jc w:val="center"/>
            </w:pPr>
            <w:r>
              <w:t>8</w:t>
            </w:r>
          </w:p>
        </w:tc>
        <w:tc>
          <w:tcPr>
            <w:tcW w:w="1270" w:type="dxa"/>
          </w:tcPr>
          <w:p w:rsidR="00D270FB" w:rsidRPr="00797C6A" w:rsidRDefault="00D270FB" w:rsidP="00797C6A">
            <w:pPr>
              <w:jc w:val="center"/>
            </w:pPr>
            <w:r>
              <w:t>9</w:t>
            </w:r>
          </w:p>
        </w:tc>
      </w:tr>
      <w:tr w:rsidR="00797C6A" w:rsidRPr="00797C6A" w:rsidTr="00797C6A">
        <w:tc>
          <w:tcPr>
            <w:tcW w:w="2568" w:type="dxa"/>
          </w:tcPr>
          <w:p w:rsidR="00797C6A" w:rsidRPr="00797C6A" w:rsidRDefault="00797C6A" w:rsidP="00797C6A">
            <w:pPr>
              <w:jc w:val="center"/>
            </w:pPr>
            <w:r w:rsidRPr="00797C6A">
              <w:t>из федерального бю</w:t>
            </w:r>
            <w:r w:rsidRPr="00797C6A">
              <w:t>д</w:t>
            </w:r>
            <w:r w:rsidRPr="00797C6A">
              <w:t xml:space="preserve">жета (на условиях </w:t>
            </w:r>
            <w:proofErr w:type="spellStart"/>
            <w:r w:rsidRPr="00797C6A">
              <w:t>с</w:t>
            </w:r>
            <w:r w:rsidRPr="00797C6A">
              <w:t>о</w:t>
            </w:r>
            <w:r w:rsidRPr="00797C6A">
              <w:t>финансирования</w:t>
            </w:r>
            <w:proofErr w:type="spellEnd"/>
            <w:r w:rsidRPr="00797C6A">
              <w:t>)</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133BF9" w:rsidRPr="00797C6A" w:rsidRDefault="009D7C1D" w:rsidP="00133BF9">
            <w:pPr>
              <w:jc w:val="center"/>
            </w:pPr>
            <w:r>
              <w:t>1</w:t>
            </w:r>
          </w:p>
        </w:tc>
        <w:tc>
          <w:tcPr>
            <w:tcW w:w="986" w:type="dxa"/>
          </w:tcPr>
          <w:p w:rsidR="00797C6A" w:rsidRPr="00797C6A" w:rsidRDefault="009D7C1D" w:rsidP="00797C6A">
            <w:pPr>
              <w:jc w:val="center"/>
            </w:pPr>
            <w:r>
              <w:t>2</w:t>
            </w:r>
          </w:p>
        </w:tc>
        <w:tc>
          <w:tcPr>
            <w:tcW w:w="986" w:type="dxa"/>
          </w:tcPr>
          <w:p w:rsidR="00797C6A" w:rsidRPr="00797C6A" w:rsidRDefault="009D7C1D" w:rsidP="00797C6A">
            <w:pPr>
              <w:jc w:val="center"/>
            </w:pPr>
            <w:r>
              <w:t>3</w:t>
            </w:r>
          </w:p>
        </w:tc>
        <w:tc>
          <w:tcPr>
            <w:tcW w:w="986" w:type="dxa"/>
          </w:tcPr>
          <w:p w:rsidR="00797C6A" w:rsidRPr="00797C6A" w:rsidRDefault="009D7C1D" w:rsidP="00797C6A">
            <w:pPr>
              <w:jc w:val="center"/>
            </w:pPr>
            <w:r>
              <w:t>4</w:t>
            </w:r>
          </w:p>
        </w:tc>
        <w:tc>
          <w:tcPr>
            <w:tcW w:w="986" w:type="dxa"/>
          </w:tcPr>
          <w:p w:rsidR="00797C6A" w:rsidRPr="00797C6A" w:rsidRDefault="009D7C1D" w:rsidP="00797C6A">
            <w:pPr>
              <w:jc w:val="center"/>
            </w:pPr>
            <w:r>
              <w:t>5</w:t>
            </w:r>
          </w:p>
        </w:tc>
        <w:tc>
          <w:tcPr>
            <w:tcW w:w="986" w:type="dxa"/>
          </w:tcPr>
          <w:p w:rsidR="00797C6A" w:rsidRPr="00797C6A" w:rsidRDefault="009D7C1D" w:rsidP="00797C6A">
            <w:pPr>
              <w:jc w:val="center"/>
            </w:pPr>
            <w:r>
              <w:t>6</w:t>
            </w:r>
          </w:p>
        </w:tc>
        <w:tc>
          <w:tcPr>
            <w:tcW w:w="986" w:type="dxa"/>
          </w:tcPr>
          <w:p w:rsidR="00797C6A" w:rsidRPr="00797C6A" w:rsidRDefault="009D7C1D" w:rsidP="00797C6A">
            <w:pPr>
              <w:jc w:val="center"/>
            </w:pPr>
            <w:r>
              <w:t>7</w:t>
            </w:r>
          </w:p>
        </w:tc>
        <w:tc>
          <w:tcPr>
            <w:tcW w:w="986" w:type="dxa"/>
          </w:tcPr>
          <w:p w:rsidR="00797C6A" w:rsidRPr="00797C6A" w:rsidRDefault="009D7C1D" w:rsidP="00797C6A">
            <w:pPr>
              <w:jc w:val="center"/>
            </w:pPr>
            <w:r>
              <w:t>8</w:t>
            </w:r>
          </w:p>
        </w:tc>
        <w:tc>
          <w:tcPr>
            <w:tcW w:w="1270" w:type="dxa"/>
          </w:tcPr>
          <w:p w:rsidR="00797C6A" w:rsidRPr="00797C6A" w:rsidRDefault="009D7C1D" w:rsidP="00797C6A">
            <w:pPr>
              <w:jc w:val="center"/>
            </w:pPr>
            <w:r>
              <w:t>9</w:t>
            </w:r>
          </w:p>
        </w:tc>
      </w:tr>
      <w:tr w:rsidR="00133BF9" w:rsidRPr="00797C6A" w:rsidTr="00797C6A">
        <w:tc>
          <w:tcPr>
            <w:tcW w:w="2568" w:type="dxa"/>
          </w:tcPr>
          <w:p w:rsidR="00133BF9" w:rsidRPr="00797C6A" w:rsidRDefault="009D7C1D" w:rsidP="00797C6A">
            <w:pPr>
              <w:jc w:val="center"/>
            </w:pPr>
            <w:r w:rsidRPr="00797C6A">
              <w:t>из внебюджетных и</w:t>
            </w:r>
            <w:r w:rsidRPr="00797C6A">
              <w:t>с</w:t>
            </w:r>
            <w:r w:rsidRPr="00797C6A">
              <w:t>точников</w:t>
            </w:r>
          </w:p>
        </w:tc>
        <w:tc>
          <w:tcPr>
            <w:tcW w:w="986" w:type="dxa"/>
          </w:tcPr>
          <w:p w:rsidR="00133BF9" w:rsidRPr="00797C6A" w:rsidRDefault="009D7C1D" w:rsidP="00797C6A">
            <w:pPr>
              <w:jc w:val="center"/>
            </w:pPr>
            <w:r w:rsidRPr="00797C6A">
              <w:t>0</w:t>
            </w:r>
          </w:p>
        </w:tc>
        <w:tc>
          <w:tcPr>
            <w:tcW w:w="986" w:type="dxa"/>
          </w:tcPr>
          <w:p w:rsidR="00133BF9" w:rsidRPr="00797C6A" w:rsidRDefault="009D7C1D" w:rsidP="00797C6A">
            <w:pPr>
              <w:jc w:val="center"/>
            </w:pPr>
            <w:r w:rsidRPr="00797C6A">
              <w:t>0</w:t>
            </w:r>
          </w:p>
        </w:tc>
        <w:tc>
          <w:tcPr>
            <w:tcW w:w="986" w:type="dxa"/>
          </w:tcPr>
          <w:p w:rsidR="00133BF9" w:rsidRPr="00797C6A" w:rsidRDefault="009D7C1D" w:rsidP="00797C6A">
            <w:pPr>
              <w:jc w:val="center"/>
            </w:pPr>
            <w:r>
              <w:t>0</w:t>
            </w:r>
          </w:p>
        </w:tc>
        <w:tc>
          <w:tcPr>
            <w:tcW w:w="986" w:type="dxa"/>
          </w:tcPr>
          <w:p w:rsidR="00133BF9" w:rsidRPr="00797C6A" w:rsidRDefault="009D7C1D" w:rsidP="00797C6A">
            <w:pPr>
              <w:jc w:val="center"/>
            </w:pPr>
            <w:r>
              <w:t>0</w:t>
            </w:r>
          </w:p>
        </w:tc>
        <w:tc>
          <w:tcPr>
            <w:tcW w:w="986" w:type="dxa"/>
          </w:tcPr>
          <w:p w:rsidR="00133BF9" w:rsidRPr="00797C6A" w:rsidRDefault="009D7C1D" w:rsidP="00797C6A">
            <w:pPr>
              <w:jc w:val="center"/>
            </w:pPr>
            <w:r>
              <w:t>0</w:t>
            </w:r>
          </w:p>
        </w:tc>
        <w:tc>
          <w:tcPr>
            <w:tcW w:w="986" w:type="dxa"/>
          </w:tcPr>
          <w:p w:rsidR="00133BF9" w:rsidRPr="00797C6A" w:rsidRDefault="009D7C1D" w:rsidP="00797C6A">
            <w:pPr>
              <w:jc w:val="center"/>
            </w:pPr>
            <w:r>
              <w:t>0</w:t>
            </w:r>
          </w:p>
        </w:tc>
        <w:tc>
          <w:tcPr>
            <w:tcW w:w="986" w:type="dxa"/>
          </w:tcPr>
          <w:p w:rsidR="00133BF9" w:rsidRPr="00797C6A" w:rsidRDefault="009D7C1D" w:rsidP="00797C6A">
            <w:pPr>
              <w:jc w:val="center"/>
            </w:pPr>
            <w:r>
              <w:t>0</w:t>
            </w:r>
          </w:p>
        </w:tc>
        <w:tc>
          <w:tcPr>
            <w:tcW w:w="1270" w:type="dxa"/>
          </w:tcPr>
          <w:p w:rsidR="00133BF9" w:rsidRPr="00797C6A" w:rsidRDefault="009D7C1D" w:rsidP="00797C6A">
            <w:pPr>
              <w:jc w:val="center"/>
            </w:pPr>
            <w:r>
              <w:t>-</w:t>
            </w:r>
          </w:p>
        </w:tc>
      </w:tr>
      <w:tr w:rsidR="00797C6A" w:rsidRPr="00797C6A" w:rsidTr="00797C6A">
        <w:tc>
          <w:tcPr>
            <w:tcW w:w="2568" w:type="dxa"/>
          </w:tcPr>
          <w:p w:rsidR="00797C6A" w:rsidRPr="00797C6A" w:rsidRDefault="00797C6A" w:rsidP="00797C6A">
            <w:pPr>
              <w:jc w:val="center"/>
            </w:pPr>
            <w:r w:rsidRPr="00797C6A">
              <w:t>Прочие расходы</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в том числе:</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бюджета города</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краевого бюджета</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федерального бю</w:t>
            </w:r>
            <w:r w:rsidRPr="00797C6A">
              <w:t>д</w:t>
            </w:r>
            <w:r w:rsidRPr="00797C6A">
              <w:t xml:space="preserve">жета (на условиях </w:t>
            </w:r>
            <w:proofErr w:type="spellStart"/>
            <w:r w:rsidRPr="00797C6A">
              <w:t>с</w:t>
            </w:r>
            <w:r w:rsidRPr="00797C6A">
              <w:t>о</w:t>
            </w:r>
            <w:r w:rsidRPr="00797C6A">
              <w:t>финансирования</w:t>
            </w:r>
            <w:proofErr w:type="spellEnd"/>
            <w:r w:rsidRPr="00797C6A">
              <w:t>)</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r w:rsidR="00797C6A" w:rsidRPr="00797C6A" w:rsidTr="00797C6A">
        <w:tc>
          <w:tcPr>
            <w:tcW w:w="2568" w:type="dxa"/>
          </w:tcPr>
          <w:p w:rsidR="00797C6A" w:rsidRPr="00797C6A" w:rsidRDefault="00797C6A" w:rsidP="00797C6A">
            <w:pPr>
              <w:jc w:val="center"/>
            </w:pPr>
            <w:r w:rsidRPr="00797C6A">
              <w:t>из внебюджетных и</w:t>
            </w:r>
            <w:r w:rsidRPr="00797C6A">
              <w:t>с</w:t>
            </w:r>
            <w:r w:rsidRPr="00797C6A">
              <w:t>точников</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986" w:type="dxa"/>
          </w:tcPr>
          <w:p w:rsidR="00797C6A" w:rsidRPr="00797C6A" w:rsidRDefault="00797C6A" w:rsidP="00797C6A">
            <w:pPr>
              <w:jc w:val="center"/>
            </w:pPr>
            <w:r w:rsidRPr="00797C6A">
              <w:t>0</w:t>
            </w:r>
          </w:p>
        </w:tc>
        <w:tc>
          <w:tcPr>
            <w:tcW w:w="1270" w:type="dxa"/>
          </w:tcPr>
          <w:p w:rsidR="00797C6A" w:rsidRPr="00797C6A" w:rsidRDefault="00797C6A" w:rsidP="00797C6A">
            <w:pPr>
              <w:jc w:val="center"/>
            </w:pPr>
            <w:r w:rsidRPr="00797C6A">
              <w:t>-</w:t>
            </w:r>
          </w:p>
        </w:tc>
      </w:tr>
    </w:tbl>
    <w:p w:rsidR="00797C6A" w:rsidRPr="00797C6A" w:rsidRDefault="00797C6A" w:rsidP="00797C6A">
      <w:pPr>
        <w:rPr>
          <w:sz w:val="28"/>
          <w:szCs w:val="28"/>
        </w:rPr>
      </w:pPr>
    </w:p>
    <w:p w:rsidR="00797C6A" w:rsidRPr="00797C6A" w:rsidRDefault="00797C6A" w:rsidP="00797C6A">
      <w:pPr>
        <w:jc w:val="center"/>
        <w:rPr>
          <w:sz w:val="28"/>
          <w:szCs w:val="28"/>
        </w:rPr>
      </w:pPr>
      <w:r w:rsidRPr="00797C6A">
        <w:rPr>
          <w:sz w:val="28"/>
          <w:szCs w:val="28"/>
          <w:lang w:val="en-US"/>
        </w:rPr>
        <w:t>V</w:t>
      </w:r>
      <w:r w:rsidRPr="00797C6A">
        <w:rPr>
          <w:sz w:val="28"/>
          <w:szCs w:val="28"/>
        </w:rPr>
        <w:t>. Управление реализацией Подпрограммы и контроль за ходом</w:t>
      </w:r>
    </w:p>
    <w:p w:rsidR="00797C6A" w:rsidRPr="00797C6A" w:rsidRDefault="00797C6A" w:rsidP="00797C6A">
      <w:pPr>
        <w:jc w:val="center"/>
        <w:rPr>
          <w:sz w:val="28"/>
          <w:szCs w:val="28"/>
        </w:rPr>
      </w:pPr>
      <w:r w:rsidRPr="00797C6A">
        <w:rPr>
          <w:sz w:val="28"/>
          <w:szCs w:val="28"/>
        </w:rPr>
        <w:t xml:space="preserve"> её выполнения</w:t>
      </w:r>
    </w:p>
    <w:p w:rsidR="00797C6A" w:rsidRPr="00797C6A" w:rsidRDefault="00797C6A" w:rsidP="00797C6A">
      <w:pPr>
        <w:jc w:val="center"/>
        <w:rPr>
          <w:sz w:val="28"/>
          <w:szCs w:val="28"/>
        </w:rPr>
      </w:pPr>
    </w:p>
    <w:p w:rsidR="00797C6A" w:rsidRPr="00797C6A" w:rsidRDefault="00797C6A" w:rsidP="00797C6A">
      <w:pPr>
        <w:ind w:firstLine="708"/>
        <w:jc w:val="both"/>
        <w:rPr>
          <w:sz w:val="28"/>
          <w:szCs w:val="28"/>
        </w:rPr>
      </w:pPr>
      <w:proofErr w:type="gramStart"/>
      <w:r w:rsidRPr="00797C6A">
        <w:rPr>
          <w:sz w:val="28"/>
          <w:szCs w:val="28"/>
        </w:rPr>
        <w:t>Контроль за</w:t>
      </w:r>
      <w:proofErr w:type="gramEnd"/>
      <w:r w:rsidRPr="00797C6A">
        <w:rPr>
          <w:sz w:val="28"/>
          <w:szCs w:val="28"/>
        </w:rPr>
        <w:t xml:space="preserve"> выполнением подпрограммных мероприятий возлагается на заместителя главы администрации города по социальным вопросам.</w:t>
      </w:r>
    </w:p>
    <w:p w:rsidR="00797C6A" w:rsidRPr="00797C6A" w:rsidRDefault="00797C6A" w:rsidP="00797C6A">
      <w:pPr>
        <w:ind w:firstLine="708"/>
        <w:jc w:val="both"/>
        <w:rPr>
          <w:sz w:val="28"/>
          <w:szCs w:val="28"/>
        </w:rPr>
      </w:pPr>
      <w:r w:rsidRPr="00797C6A">
        <w:rPr>
          <w:sz w:val="28"/>
          <w:szCs w:val="28"/>
        </w:rPr>
        <w:t>Руководителем Подпрограммы является председатель комитета по обр</w:t>
      </w:r>
      <w:r w:rsidRPr="00797C6A">
        <w:rPr>
          <w:sz w:val="28"/>
          <w:szCs w:val="28"/>
        </w:rPr>
        <w:t>а</w:t>
      </w:r>
      <w:r w:rsidRPr="00797C6A">
        <w:rPr>
          <w:sz w:val="28"/>
          <w:szCs w:val="28"/>
        </w:rPr>
        <w:t>зованию и делам молодежи. Его полномочия и обязательства определены п. «</w:t>
      </w:r>
      <w:proofErr w:type="spellStart"/>
      <w:r w:rsidRPr="00797C6A">
        <w:rPr>
          <w:sz w:val="28"/>
          <w:szCs w:val="28"/>
        </w:rPr>
        <w:t>д</w:t>
      </w:r>
      <w:proofErr w:type="spellEnd"/>
      <w:r w:rsidRPr="00797C6A">
        <w:rPr>
          <w:sz w:val="28"/>
          <w:szCs w:val="28"/>
        </w:rPr>
        <w:t>» раздела 3 «Порядка разработки муниципальных программ, их формиров</w:t>
      </w:r>
      <w:r w:rsidRPr="00797C6A">
        <w:rPr>
          <w:sz w:val="28"/>
          <w:szCs w:val="28"/>
        </w:rPr>
        <w:t>а</w:t>
      </w:r>
      <w:r w:rsidRPr="00797C6A">
        <w:rPr>
          <w:sz w:val="28"/>
          <w:szCs w:val="28"/>
        </w:rPr>
        <w:t>ния и реализации в муниципальном образовании  город Белокуриха Алтайск</w:t>
      </w:r>
      <w:r w:rsidRPr="00797C6A">
        <w:rPr>
          <w:sz w:val="28"/>
          <w:szCs w:val="28"/>
        </w:rPr>
        <w:t>о</w:t>
      </w:r>
      <w:r w:rsidRPr="00797C6A">
        <w:rPr>
          <w:sz w:val="28"/>
          <w:szCs w:val="28"/>
        </w:rPr>
        <w:t>го края», утвержденном постановлением администрации города Белокуриха от 20.11.2013 № 2161.</w:t>
      </w:r>
    </w:p>
    <w:p w:rsidR="00797C6A" w:rsidRPr="00797C6A" w:rsidRDefault="00797C6A" w:rsidP="00797C6A">
      <w:pPr>
        <w:ind w:firstLine="708"/>
        <w:jc w:val="both"/>
        <w:rPr>
          <w:sz w:val="28"/>
          <w:szCs w:val="28"/>
        </w:rPr>
      </w:pPr>
      <w:r w:rsidRPr="00797C6A">
        <w:rPr>
          <w:sz w:val="28"/>
          <w:szCs w:val="28"/>
        </w:rPr>
        <w:t xml:space="preserve">Комитет по образованию и делам молодежи осуществляет организацию, координацию  работ по выполнению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w:t>
      </w:r>
      <w:proofErr w:type="gramStart"/>
      <w:r w:rsidRPr="00797C6A">
        <w:rPr>
          <w:sz w:val="28"/>
          <w:szCs w:val="28"/>
        </w:rPr>
        <w:t>контроль за</w:t>
      </w:r>
      <w:proofErr w:type="gramEnd"/>
      <w:r w:rsidRPr="00797C6A">
        <w:rPr>
          <w:sz w:val="28"/>
          <w:szCs w:val="28"/>
        </w:rPr>
        <w:t xml:space="preserve"> целевым расходованием средств.</w:t>
      </w:r>
    </w:p>
    <w:p w:rsidR="00797C6A" w:rsidRPr="00797C6A" w:rsidRDefault="00797C6A" w:rsidP="00797C6A">
      <w:pPr>
        <w:ind w:firstLine="708"/>
        <w:jc w:val="both"/>
        <w:rPr>
          <w:sz w:val="28"/>
          <w:szCs w:val="28"/>
        </w:rPr>
      </w:pPr>
      <w:r w:rsidRPr="00797C6A">
        <w:rPr>
          <w:sz w:val="28"/>
          <w:szCs w:val="28"/>
        </w:rPr>
        <w:t>Комитет по образованию и делам молодежи ежеквартально, до 25 числа месяца, следующего за отчетным периодом, предоставляет в комитет по эк</w:t>
      </w:r>
      <w:r w:rsidRPr="00797C6A">
        <w:rPr>
          <w:sz w:val="28"/>
          <w:szCs w:val="28"/>
        </w:rPr>
        <w:t>о</w:t>
      </w:r>
      <w:r w:rsidRPr="00797C6A">
        <w:rPr>
          <w:sz w:val="28"/>
          <w:szCs w:val="28"/>
        </w:rPr>
        <w:t>номике и труду администрации города Белокуриха информацию о ходе реал</w:t>
      </w:r>
      <w:r w:rsidRPr="00797C6A">
        <w:rPr>
          <w:sz w:val="28"/>
          <w:szCs w:val="28"/>
        </w:rPr>
        <w:t>и</w:t>
      </w:r>
      <w:r w:rsidRPr="00797C6A">
        <w:rPr>
          <w:sz w:val="28"/>
          <w:szCs w:val="28"/>
        </w:rPr>
        <w:t>зации Подпрограммы.</w:t>
      </w:r>
    </w:p>
    <w:p w:rsidR="00797C6A" w:rsidRDefault="00797C6A" w:rsidP="00797C6A">
      <w:pPr>
        <w:rPr>
          <w:sz w:val="28"/>
          <w:szCs w:val="28"/>
        </w:rPr>
      </w:pPr>
    </w:p>
    <w:p w:rsidR="00E0588D" w:rsidRPr="0033133B" w:rsidRDefault="00E0588D" w:rsidP="00E0588D">
      <w:pPr>
        <w:jc w:val="center"/>
        <w:rPr>
          <w:sz w:val="28"/>
          <w:szCs w:val="28"/>
        </w:rPr>
      </w:pPr>
      <w:r w:rsidRPr="0033133B">
        <w:rPr>
          <w:sz w:val="28"/>
          <w:szCs w:val="28"/>
          <w:lang w:val="en-US"/>
        </w:rPr>
        <w:t>V</w:t>
      </w:r>
      <w:r w:rsidR="009F65B8">
        <w:rPr>
          <w:sz w:val="28"/>
          <w:szCs w:val="28"/>
          <w:lang w:val="en-US"/>
        </w:rPr>
        <w:t>I</w:t>
      </w:r>
      <w:r w:rsidR="00444AFF">
        <w:rPr>
          <w:sz w:val="28"/>
          <w:szCs w:val="28"/>
        </w:rPr>
        <w:t>. Оценка эффективности П</w:t>
      </w:r>
      <w:r w:rsidRPr="0033133B">
        <w:rPr>
          <w:sz w:val="28"/>
          <w:szCs w:val="28"/>
        </w:rPr>
        <w:t>одпрограммы</w:t>
      </w:r>
      <w:r w:rsidR="00444AFF">
        <w:rPr>
          <w:sz w:val="28"/>
          <w:szCs w:val="28"/>
        </w:rPr>
        <w:t xml:space="preserve"> </w:t>
      </w:r>
    </w:p>
    <w:p w:rsidR="00E0588D" w:rsidRPr="0033133B" w:rsidRDefault="00E0588D" w:rsidP="00E0588D">
      <w:pPr>
        <w:jc w:val="center"/>
        <w:rPr>
          <w:sz w:val="28"/>
          <w:szCs w:val="28"/>
        </w:rPr>
      </w:pPr>
    </w:p>
    <w:p w:rsidR="00E0588D" w:rsidRDefault="00E0588D" w:rsidP="00797C6A">
      <w:pPr>
        <w:ind w:firstLine="708"/>
        <w:jc w:val="both"/>
        <w:rPr>
          <w:sz w:val="28"/>
          <w:szCs w:val="28"/>
        </w:rPr>
      </w:pPr>
      <w:r w:rsidRPr="0033133B">
        <w:rPr>
          <w:sz w:val="28"/>
          <w:szCs w:val="28"/>
        </w:rPr>
        <w:t>Эффективность расходования средств городского бюджета будет выр</w:t>
      </w:r>
      <w:r w:rsidRPr="0033133B">
        <w:rPr>
          <w:sz w:val="28"/>
          <w:szCs w:val="28"/>
        </w:rPr>
        <w:t>а</w:t>
      </w:r>
      <w:r w:rsidRPr="0033133B">
        <w:rPr>
          <w:sz w:val="28"/>
          <w:szCs w:val="28"/>
        </w:rPr>
        <w:t>жаться в следующем:</w:t>
      </w:r>
    </w:p>
    <w:p w:rsidR="00E0588D" w:rsidRPr="0033133B" w:rsidRDefault="00180C13" w:rsidP="00E0588D">
      <w:pPr>
        <w:ind w:firstLine="708"/>
        <w:jc w:val="both"/>
        <w:rPr>
          <w:sz w:val="28"/>
          <w:szCs w:val="28"/>
        </w:rPr>
      </w:pPr>
      <w:r>
        <w:rPr>
          <w:sz w:val="28"/>
          <w:szCs w:val="28"/>
        </w:rPr>
        <w:t>- увеличение до 98</w:t>
      </w:r>
      <w:r w:rsidR="00E0588D" w:rsidRPr="0033133B">
        <w:rPr>
          <w:sz w:val="28"/>
          <w:szCs w:val="28"/>
        </w:rPr>
        <w:t xml:space="preserve"> % доли детей в возрасте от 1 года до 6 лет, охваче</w:t>
      </w:r>
      <w:r w:rsidR="00E0588D" w:rsidRPr="0033133B">
        <w:rPr>
          <w:sz w:val="28"/>
          <w:szCs w:val="28"/>
        </w:rPr>
        <w:t>н</w:t>
      </w:r>
      <w:r w:rsidR="00E0588D" w:rsidRPr="0033133B">
        <w:rPr>
          <w:sz w:val="28"/>
          <w:szCs w:val="28"/>
        </w:rPr>
        <w:t>ных услугами дошкольного образования, от общего количества детей данного возраста;</w:t>
      </w:r>
    </w:p>
    <w:p w:rsidR="00E0588D" w:rsidRPr="0033133B" w:rsidRDefault="00E0588D" w:rsidP="00E0588D">
      <w:pPr>
        <w:ind w:firstLine="708"/>
        <w:jc w:val="both"/>
        <w:rPr>
          <w:sz w:val="28"/>
          <w:szCs w:val="28"/>
        </w:rPr>
      </w:pPr>
      <w:r w:rsidRPr="0033133B">
        <w:rPr>
          <w:sz w:val="28"/>
          <w:szCs w:val="28"/>
        </w:rPr>
        <w:lastRenderedPageBreak/>
        <w:t xml:space="preserve">- увеличение до 100% </w:t>
      </w:r>
      <w:r w:rsidR="00444AFF">
        <w:rPr>
          <w:sz w:val="28"/>
          <w:szCs w:val="28"/>
        </w:rPr>
        <w:t>доли</w:t>
      </w:r>
      <w:r w:rsidRPr="0033133B">
        <w:rPr>
          <w:sz w:val="28"/>
          <w:szCs w:val="28"/>
        </w:rPr>
        <w:t xml:space="preserve"> образовательных организаций, принявших участие в профессиональных конкурсах, в общем количестве образовательных организаций, реализующих основную общеобразовательную программу д</w:t>
      </w:r>
      <w:r w:rsidRPr="0033133B">
        <w:rPr>
          <w:sz w:val="28"/>
          <w:szCs w:val="28"/>
        </w:rPr>
        <w:t>о</w:t>
      </w:r>
      <w:r w:rsidRPr="0033133B">
        <w:rPr>
          <w:sz w:val="28"/>
          <w:szCs w:val="28"/>
        </w:rPr>
        <w:t>школьного образования;</w:t>
      </w:r>
    </w:p>
    <w:p w:rsidR="00E0588D" w:rsidRPr="0033133B" w:rsidRDefault="00E0588D" w:rsidP="00E0588D">
      <w:pPr>
        <w:ind w:firstLine="708"/>
        <w:jc w:val="both"/>
        <w:rPr>
          <w:sz w:val="28"/>
          <w:szCs w:val="28"/>
        </w:rPr>
      </w:pPr>
      <w:r>
        <w:rPr>
          <w:sz w:val="28"/>
          <w:szCs w:val="28"/>
        </w:rPr>
        <w:t>- увеличение до 30</w:t>
      </w:r>
      <w:r w:rsidRPr="0033133B">
        <w:rPr>
          <w:sz w:val="28"/>
          <w:szCs w:val="28"/>
        </w:rPr>
        <w:t>% доли негосударственных образовательных учре</w:t>
      </w:r>
      <w:r w:rsidRPr="0033133B">
        <w:rPr>
          <w:sz w:val="28"/>
          <w:szCs w:val="28"/>
        </w:rPr>
        <w:t>ж</w:t>
      </w:r>
      <w:r w:rsidRPr="0033133B">
        <w:rPr>
          <w:sz w:val="28"/>
          <w:szCs w:val="28"/>
        </w:rPr>
        <w:t>дений, работающих в секторе дошкольного образования, в общем количестве дошкольных образовательных учреждений города;</w:t>
      </w:r>
    </w:p>
    <w:p w:rsidR="00E0588D" w:rsidRDefault="00E0588D" w:rsidP="00E0588D">
      <w:pPr>
        <w:ind w:firstLine="540"/>
        <w:jc w:val="both"/>
        <w:rPr>
          <w:sz w:val="28"/>
          <w:szCs w:val="28"/>
        </w:rPr>
      </w:pPr>
      <w:r>
        <w:rPr>
          <w:sz w:val="28"/>
          <w:szCs w:val="28"/>
        </w:rPr>
        <w:t>-увеличение до 30%</w:t>
      </w:r>
      <w:r w:rsidRPr="0033133B">
        <w:rPr>
          <w:sz w:val="28"/>
          <w:szCs w:val="28"/>
        </w:rPr>
        <w:t xml:space="preserve"> </w:t>
      </w:r>
      <w:r>
        <w:rPr>
          <w:sz w:val="28"/>
          <w:szCs w:val="28"/>
        </w:rPr>
        <w:t>п</w:t>
      </w:r>
      <w:r w:rsidRPr="0033133B">
        <w:rPr>
          <w:sz w:val="28"/>
          <w:szCs w:val="28"/>
        </w:rPr>
        <w:t xml:space="preserve">едагогических </w:t>
      </w:r>
      <w:r>
        <w:rPr>
          <w:sz w:val="28"/>
          <w:szCs w:val="28"/>
        </w:rPr>
        <w:t>работников в возрасте до 35 л</w:t>
      </w:r>
      <w:r w:rsidR="00797C6A">
        <w:rPr>
          <w:sz w:val="28"/>
          <w:szCs w:val="28"/>
        </w:rPr>
        <w:t>ет.</w:t>
      </w:r>
    </w:p>
    <w:p w:rsidR="00797C6A" w:rsidRDefault="00797C6A" w:rsidP="00E0588D">
      <w:pPr>
        <w:ind w:firstLine="540"/>
        <w:jc w:val="both"/>
        <w:rPr>
          <w:sz w:val="28"/>
          <w:szCs w:val="28"/>
        </w:rPr>
      </w:pPr>
    </w:p>
    <w:p w:rsidR="00797C6A" w:rsidRDefault="00797C6A" w:rsidP="00E0588D">
      <w:pPr>
        <w:ind w:firstLine="540"/>
        <w:jc w:val="both"/>
        <w:rPr>
          <w:sz w:val="28"/>
          <w:szCs w:val="28"/>
        </w:rPr>
      </w:pPr>
    </w:p>
    <w:p w:rsidR="00797C6A" w:rsidRPr="00797C6A" w:rsidRDefault="00797C6A" w:rsidP="005E709F">
      <w:pPr>
        <w:ind w:firstLine="540"/>
        <w:jc w:val="center"/>
        <w:rPr>
          <w:sz w:val="28"/>
          <w:szCs w:val="28"/>
        </w:rPr>
      </w:pPr>
      <w:r w:rsidRPr="00797C6A">
        <w:rPr>
          <w:sz w:val="28"/>
          <w:szCs w:val="28"/>
        </w:rPr>
        <w:t>Динамика целевых индикаторов и показателей эффективности</w:t>
      </w:r>
    </w:p>
    <w:p w:rsidR="00797C6A" w:rsidRPr="00797C6A" w:rsidRDefault="00797C6A" w:rsidP="005E709F">
      <w:pPr>
        <w:ind w:firstLine="540"/>
        <w:jc w:val="center"/>
        <w:rPr>
          <w:sz w:val="28"/>
          <w:szCs w:val="28"/>
        </w:rPr>
      </w:pPr>
      <w:r w:rsidRPr="00797C6A">
        <w:rPr>
          <w:sz w:val="28"/>
          <w:szCs w:val="28"/>
        </w:rPr>
        <w:t xml:space="preserve">реализации целевой комплексной </w:t>
      </w:r>
      <w:r w:rsidR="00444AFF">
        <w:rPr>
          <w:sz w:val="28"/>
          <w:szCs w:val="28"/>
        </w:rPr>
        <w:t>Под</w:t>
      </w:r>
      <w:r w:rsidRPr="00797C6A">
        <w:rPr>
          <w:sz w:val="28"/>
          <w:szCs w:val="28"/>
        </w:rPr>
        <w:t>программы</w:t>
      </w:r>
      <w:r w:rsidR="00A4299F">
        <w:rPr>
          <w:sz w:val="28"/>
          <w:szCs w:val="28"/>
        </w:rPr>
        <w:t xml:space="preserve"> </w:t>
      </w:r>
    </w:p>
    <w:p w:rsidR="00797C6A" w:rsidRPr="00797C6A" w:rsidRDefault="00797C6A" w:rsidP="005E709F">
      <w:pPr>
        <w:ind w:firstLine="540"/>
        <w:jc w:val="center"/>
        <w:rPr>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69"/>
        <w:gridCol w:w="851"/>
        <w:gridCol w:w="850"/>
        <w:gridCol w:w="992"/>
        <w:gridCol w:w="851"/>
        <w:gridCol w:w="850"/>
        <w:gridCol w:w="993"/>
      </w:tblGrid>
      <w:tr w:rsidR="00797C6A" w:rsidRPr="00673F48" w:rsidTr="00797C6A">
        <w:trPr>
          <w:trHeight w:val="273"/>
          <w:tblHeader/>
        </w:trPr>
        <w:tc>
          <w:tcPr>
            <w:tcW w:w="817" w:type="dxa"/>
          </w:tcPr>
          <w:p w:rsidR="00797C6A" w:rsidRPr="00673F48" w:rsidRDefault="00797C6A" w:rsidP="00673F48">
            <w:pPr>
              <w:jc w:val="center"/>
            </w:pPr>
            <w:r w:rsidRPr="00673F48">
              <w:t>№</w:t>
            </w:r>
          </w:p>
          <w:p w:rsidR="00797C6A" w:rsidRPr="00673F48" w:rsidRDefault="00797C6A" w:rsidP="00673F48">
            <w:pPr>
              <w:jc w:val="center"/>
            </w:pPr>
            <w:proofErr w:type="spellStart"/>
            <w:proofErr w:type="gramStart"/>
            <w:r w:rsidRPr="00673F48">
              <w:t>п</w:t>
            </w:r>
            <w:proofErr w:type="spellEnd"/>
            <w:proofErr w:type="gramEnd"/>
            <w:r w:rsidRPr="00673F48">
              <w:t>/</w:t>
            </w:r>
            <w:proofErr w:type="spellStart"/>
            <w:r w:rsidRPr="00673F48">
              <w:t>п</w:t>
            </w:r>
            <w:proofErr w:type="spellEnd"/>
          </w:p>
        </w:tc>
        <w:tc>
          <w:tcPr>
            <w:tcW w:w="3969" w:type="dxa"/>
          </w:tcPr>
          <w:p w:rsidR="00797C6A" w:rsidRPr="00673F48" w:rsidRDefault="00797C6A" w:rsidP="00673F48">
            <w:pPr>
              <w:ind w:firstLine="540"/>
              <w:jc w:val="center"/>
            </w:pPr>
            <w:r w:rsidRPr="00673F48">
              <w:t>Индикаторы %</w:t>
            </w:r>
          </w:p>
          <w:p w:rsidR="00797C6A" w:rsidRPr="00673F48" w:rsidRDefault="00797C6A" w:rsidP="00673F48">
            <w:pPr>
              <w:ind w:firstLine="540"/>
              <w:jc w:val="center"/>
            </w:pPr>
          </w:p>
        </w:tc>
        <w:tc>
          <w:tcPr>
            <w:tcW w:w="851" w:type="dxa"/>
          </w:tcPr>
          <w:p w:rsidR="00797C6A" w:rsidRPr="00673F48" w:rsidRDefault="00797C6A" w:rsidP="00673F48">
            <w:pPr>
              <w:jc w:val="center"/>
            </w:pPr>
            <w:r w:rsidRPr="00673F48">
              <w:t>2015</w:t>
            </w:r>
          </w:p>
          <w:p w:rsidR="00797C6A" w:rsidRPr="00673F48" w:rsidRDefault="00797C6A" w:rsidP="00673F48">
            <w:pPr>
              <w:jc w:val="center"/>
            </w:pPr>
            <w:r w:rsidRPr="00673F48">
              <w:t>год</w:t>
            </w:r>
          </w:p>
        </w:tc>
        <w:tc>
          <w:tcPr>
            <w:tcW w:w="850" w:type="dxa"/>
          </w:tcPr>
          <w:p w:rsidR="00797C6A" w:rsidRPr="00673F48" w:rsidRDefault="00797C6A" w:rsidP="00673F48">
            <w:pPr>
              <w:jc w:val="center"/>
            </w:pPr>
            <w:r w:rsidRPr="00673F48">
              <w:t>2016</w:t>
            </w:r>
          </w:p>
          <w:p w:rsidR="00797C6A" w:rsidRPr="00673F48" w:rsidRDefault="00797C6A" w:rsidP="00673F48">
            <w:pPr>
              <w:jc w:val="center"/>
            </w:pPr>
            <w:r w:rsidRPr="00673F48">
              <w:t>год</w:t>
            </w:r>
          </w:p>
        </w:tc>
        <w:tc>
          <w:tcPr>
            <w:tcW w:w="992" w:type="dxa"/>
          </w:tcPr>
          <w:p w:rsidR="00797C6A" w:rsidRPr="00673F48" w:rsidRDefault="00797C6A" w:rsidP="00673F48">
            <w:pPr>
              <w:jc w:val="center"/>
            </w:pPr>
            <w:r w:rsidRPr="00673F48">
              <w:t>2017</w:t>
            </w:r>
          </w:p>
          <w:p w:rsidR="00797C6A" w:rsidRPr="00673F48" w:rsidRDefault="00797C6A" w:rsidP="00673F48">
            <w:pPr>
              <w:jc w:val="center"/>
            </w:pPr>
            <w:r w:rsidRPr="00673F48">
              <w:t>год</w:t>
            </w:r>
          </w:p>
        </w:tc>
        <w:tc>
          <w:tcPr>
            <w:tcW w:w="851" w:type="dxa"/>
          </w:tcPr>
          <w:p w:rsidR="00797C6A" w:rsidRPr="00673F48" w:rsidRDefault="00797C6A" w:rsidP="00673F48">
            <w:pPr>
              <w:jc w:val="center"/>
            </w:pPr>
            <w:r w:rsidRPr="00673F48">
              <w:t>2018</w:t>
            </w:r>
          </w:p>
          <w:p w:rsidR="00797C6A" w:rsidRPr="00673F48" w:rsidRDefault="00797C6A" w:rsidP="00673F48">
            <w:pPr>
              <w:jc w:val="center"/>
            </w:pPr>
            <w:r w:rsidRPr="00673F48">
              <w:t>год</w:t>
            </w:r>
          </w:p>
        </w:tc>
        <w:tc>
          <w:tcPr>
            <w:tcW w:w="850" w:type="dxa"/>
          </w:tcPr>
          <w:p w:rsidR="00797C6A" w:rsidRPr="00673F48" w:rsidRDefault="00797C6A" w:rsidP="00673F48">
            <w:pPr>
              <w:jc w:val="center"/>
            </w:pPr>
            <w:r w:rsidRPr="00673F48">
              <w:t>2019</w:t>
            </w:r>
          </w:p>
          <w:p w:rsidR="00797C6A" w:rsidRPr="00673F48" w:rsidRDefault="00797C6A" w:rsidP="00673F48">
            <w:pPr>
              <w:jc w:val="center"/>
            </w:pPr>
            <w:r w:rsidRPr="00673F48">
              <w:t>год</w:t>
            </w:r>
          </w:p>
        </w:tc>
        <w:tc>
          <w:tcPr>
            <w:tcW w:w="993" w:type="dxa"/>
          </w:tcPr>
          <w:p w:rsidR="00797C6A" w:rsidRPr="00673F48" w:rsidRDefault="00797C6A" w:rsidP="00673F48">
            <w:pPr>
              <w:jc w:val="center"/>
            </w:pPr>
            <w:r w:rsidRPr="00673F48">
              <w:t>2020</w:t>
            </w:r>
          </w:p>
          <w:p w:rsidR="00797C6A" w:rsidRPr="00673F48" w:rsidRDefault="00797C6A" w:rsidP="00673F48">
            <w:pPr>
              <w:jc w:val="center"/>
            </w:pPr>
            <w:r w:rsidRPr="00673F48">
              <w:t>год</w:t>
            </w:r>
          </w:p>
        </w:tc>
      </w:tr>
      <w:tr w:rsidR="00797C6A" w:rsidRPr="00673F48" w:rsidTr="00797C6A">
        <w:trPr>
          <w:trHeight w:val="501"/>
        </w:trPr>
        <w:tc>
          <w:tcPr>
            <w:tcW w:w="817" w:type="dxa"/>
          </w:tcPr>
          <w:p w:rsidR="00797C6A" w:rsidRPr="00673F48" w:rsidRDefault="00797C6A" w:rsidP="00673F48">
            <w:pPr>
              <w:jc w:val="center"/>
            </w:pPr>
            <w:r w:rsidRPr="00673F48">
              <w:t>1</w:t>
            </w:r>
          </w:p>
        </w:tc>
        <w:tc>
          <w:tcPr>
            <w:tcW w:w="3969" w:type="dxa"/>
          </w:tcPr>
          <w:p w:rsidR="00797C6A" w:rsidRPr="00673F48" w:rsidRDefault="00797C6A" w:rsidP="00673F48">
            <w:pPr>
              <w:ind w:firstLine="540"/>
              <w:jc w:val="center"/>
            </w:pPr>
            <w:r w:rsidRPr="00673F48">
              <w:t>2</w:t>
            </w:r>
          </w:p>
        </w:tc>
        <w:tc>
          <w:tcPr>
            <w:tcW w:w="851" w:type="dxa"/>
          </w:tcPr>
          <w:p w:rsidR="00797C6A" w:rsidRPr="00673F48" w:rsidRDefault="00797C6A" w:rsidP="00673F48">
            <w:pPr>
              <w:jc w:val="center"/>
            </w:pPr>
            <w:r w:rsidRPr="00673F48">
              <w:t>3</w:t>
            </w:r>
          </w:p>
        </w:tc>
        <w:tc>
          <w:tcPr>
            <w:tcW w:w="850" w:type="dxa"/>
          </w:tcPr>
          <w:p w:rsidR="00797C6A" w:rsidRPr="00673F48" w:rsidRDefault="00797C6A" w:rsidP="00673F48">
            <w:pPr>
              <w:jc w:val="center"/>
            </w:pPr>
            <w:r w:rsidRPr="00673F48">
              <w:t>4</w:t>
            </w:r>
          </w:p>
        </w:tc>
        <w:tc>
          <w:tcPr>
            <w:tcW w:w="992" w:type="dxa"/>
          </w:tcPr>
          <w:p w:rsidR="00797C6A" w:rsidRPr="00673F48" w:rsidRDefault="00797C6A" w:rsidP="00673F48">
            <w:pPr>
              <w:jc w:val="center"/>
            </w:pPr>
            <w:r w:rsidRPr="00673F48">
              <w:t>5</w:t>
            </w:r>
          </w:p>
        </w:tc>
        <w:tc>
          <w:tcPr>
            <w:tcW w:w="851" w:type="dxa"/>
          </w:tcPr>
          <w:p w:rsidR="00797C6A" w:rsidRPr="00673F48" w:rsidRDefault="00797C6A" w:rsidP="00673F48">
            <w:pPr>
              <w:jc w:val="center"/>
            </w:pPr>
            <w:r w:rsidRPr="00673F48">
              <w:t>6</w:t>
            </w:r>
          </w:p>
        </w:tc>
        <w:tc>
          <w:tcPr>
            <w:tcW w:w="850" w:type="dxa"/>
          </w:tcPr>
          <w:p w:rsidR="00797C6A" w:rsidRPr="00673F48" w:rsidRDefault="00797C6A" w:rsidP="00673F48">
            <w:pPr>
              <w:jc w:val="center"/>
            </w:pPr>
            <w:r w:rsidRPr="00673F48">
              <w:t>7</w:t>
            </w:r>
          </w:p>
        </w:tc>
        <w:tc>
          <w:tcPr>
            <w:tcW w:w="993" w:type="dxa"/>
          </w:tcPr>
          <w:p w:rsidR="00797C6A" w:rsidRPr="00673F48" w:rsidRDefault="00797C6A" w:rsidP="00673F48">
            <w:pPr>
              <w:jc w:val="center"/>
            </w:pPr>
            <w:r w:rsidRPr="00673F48">
              <w:t>8</w:t>
            </w:r>
          </w:p>
        </w:tc>
      </w:tr>
      <w:tr w:rsidR="00797C6A" w:rsidRPr="00673F48" w:rsidTr="00797C6A">
        <w:trPr>
          <w:trHeight w:val="501"/>
        </w:trPr>
        <w:tc>
          <w:tcPr>
            <w:tcW w:w="817" w:type="dxa"/>
          </w:tcPr>
          <w:p w:rsidR="00797C6A" w:rsidRPr="00673F48" w:rsidRDefault="00673F48" w:rsidP="00673F48">
            <w:pPr>
              <w:jc w:val="center"/>
            </w:pPr>
            <w:r>
              <w:t>1.</w:t>
            </w:r>
          </w:p>
        </w:tc>
        <w:tc>
          <w:tcPr>
            <w:tcW w:w="3969" w:type="dxa"/>
          </w:tcPr>
          <w:p w:rsidR="00797C6A" w:rsidRPr="00673F48" w:rsidRDefault="00797C6A" w:rsidP="00673F48">
            <w:pPr>
              <w:jc w:val="both"/>
            </w:pPr>
            <w:r w:rsidRPr="00673F48">
              <w:t>- доля детей в возрасте от 1 года до 6 лет, охваченных услугами дошк</w:t>
            </w:r>
            <w:r w:rsidRPr="00673F48">
              <w:t>о</w:t>
            </w:r>
            <w:r w:rsidRPr="00673F48">
              <w:t>льного образования, от общего к</w:t>
            </w:r>
            <w:r w:rsidRPr="00673F48">
              <w:t>о</w:t>
            </w:r>
            <w:r w:rsidRPr="00673F48">
              <w:t>личества детей данного возраста;</w:t>
            </w:r>
          </w:p>
        </w:tc>
        <w:tc>
          <w:tcPr>
            <w:tcW w:w="851" w:type="dxa"/>
          </w:tcPr>
          <w:p w:rsidR="00797C6A" w:rsidRPr="00673F48" w:rsidRDefault="00797C6A" w:rsidP="00673F48">
            <w:pPr>
              <w:jc w:val="center"/>
            </w:pPr>
            <w:r w:rsidRPr="00673F48">
              <w:t>94,0</w:t>
            </w:r>
          </w:p>
        </w:tc>
        <w:tc>
          <w:tcPr>
            <w:tcW w:w="850" w:type="dxa"/>
          </w:tcPr>
          <w:p w:rsidR="00797C6A" w:rsidRPr="00673F48" w:rsidRDefault="00797C6A" w:rsidP="00673F48">
            <w:pPr>
              <w:jc w:val="center"/>
            </w:pPr>
            <w:r w:rsidRPr="00673F48">
              <w:t>94,0</w:t>
            </w:r>
          </w:p>
        </w:tc>
        <w:tc>
          <w:tcPr>
            <w:tcW w:w="992" w:type="dxa"/>
          </w:tcPr>
          <w:p w:rsidR="00797C6A" w:rsidRPr="00673F48" w:rsidRDefault="00797C6A" w:rsidP="00673F48">
            <w:pPr>
              <w:jc w:val="center"/>
            </w:pPr>
            <w:r w:rsidRPr="00673F48">
              <w:t>96,0</w:t>
            </w:r>
          </w:p>
        </w:tc>
        <w:tc>
          <w:tcPr>
            <w:tcW w:w="851" w:type="dxa"/>
          </w:tcPr>
          <w:p w:rsidR="00797C6A" w:rsidRPr="00673F48" w:rsidRDefault="00797C6A" w:rsidP="00673F48">
            <w:pPr>
              <w:jc w:val="center"/>
            </w:pPr>
            <w:r w:rsidRPr="00673F48">
              <w:t>97,0</w:t>
            </w:r>
          </w:p>
        </w:tc>
        <w:tc>
          <w:tcPr>
            <w:tcW w:w="850" w:type="dxa"/>
          </w:tcPr>
          <w:p w:rsidR="00797C6A" w:rsidRPr="00673F48" w:rsidRDefault="00797C6A" w:rsidP="00673F48">
            <w:pPr>
              <w:jc w:val="center"/>
            </w:pPr>
            <w:r w:rsidRPr="00673F48">
              <w:t>98.0</w:t>
            </w:r>
          </w:p>
        </w:tc>
        <w:tc>
          <w:tcPr>
            <w:tcW w:w="993" w:type="dxa"/>
          </w:tcPr>
          <w:p w:rsidR="00797C6A" w:rsidRPr="00673F48" w:rsidRDefault="00797C6A" w:rsidP="00673F48">
            <w:pPr>
              <w:jc w:val="center"/>
            </w:pPr>
            <w:r w:rsidRPr="00673F48">
              <w:t>98,0</w:t>
            </w:r>
          </w:p>
        </w:tc>
      </w:tr>
      <w:tr w:rsidR="00797C6A" w:rsidRPr="00673F48" w:rsidTr="00797C6A">
        <w:trPr>
          <w:trHeight w:val="501"/>
        </w:trPr>
        <w:tc>
          <w:tcPr>
            <w:tcW w:w="817" w:type="dxa"/>
          </w:tcPr>
          <w:p w:rsidR="00797C6A" w:rsidRPr="00673F48" w:rsidRDefault="00673F48" w:rsidP="00673F48">
            <w:pPr>
              <w:jc w:val="center"/>
            </w:pPr>
            <w:r>
              <w:t>2.</w:t>
            </w:r>
          </w:p>
        </w:tc>
        <w:tc>
          <w:tcPr>
            <w:tcW w:w="3969" w:type="dxa"/>
          </w:tcPr>
          <w:p w:rsidR="00797C6A" w:rsidRPr="00673F48" w:rsidRDefault="00797C6A" w:rsidP="00444AFF">
            <w:pPr>
              <w:jc w:val="both"/>
            </w:pPr>
            <w:r w:rsidRPr="00673F48">
              <w:t xml:space="preserve">- увеличение </w:t>
            </w:r>
            <w:r w:rsidR="00444AFF">
              <w:t>доли</w:t>
            </w:r>
            <w:r w:rsidRPr="00673F48">
              <w:t xml:space="preserve"> дошкольных  о</w:t>
            </w:r>
            <w:r w:rsidRPr="00673F48">
              <w:t>р</w:t>
            </w:r>
            <w:r w:rsidRPr="00673F48">
              <w:t>ганизаций, принявших участие в профессиональных конкурсах, в общем количестве образовательных организаций, реализующих осно</w:t>
            </w:r>
            <w:r w:rsidRPr="00673F48">
              <w:t>в</w:t>
            </w:r>
            <w:r w:rsidRPr="00673F48">
              <w:t>ную общеобразовательную пр</w:t>
            </w:r>
            <w:r w:rsidRPr="00673F48">
              <w:t>о</w:t>
            </w:r>
            <w:r w:rsidRPr="00673F48">
              <w:t>грамму дошкольного образования;</w:t>
            </w:r>
          </w:p>
        </w:tc>
        <w:tc>
          <w:tcPr>
            <w:tcW w:w="851" w:type="dxa"/>
          </w:tcPr>
          <w:p w:rsidR="00797C6A" w:rsidRPr="00673F48" w:rsidRDefault="00797C6A" w:rsidP="00673F48">
            <w:pPr>
              <w:jc w:val="center"/>
            </w:pPr>
            <w:r w:rsidRPr="00673F48">
              <w:t>50,0</w:t>
            </w:r>
          </w:p>
        </w:tc>
        <w:tc>
          <w:tcPr>
            <w:tcW w:w="850" w:type="dxa"/>
          </w:tcPr>
          <w:p w:rsidR="00797C6A" w:rsidRPr="00673F48" w:rsidRDefault="00797C6A" w:rsidP="00673F48">
            <w:pPr>
              <w:jc w:val="center"/>
            </w:pPr>
            <w:r w:rsidRPr="00673F48">
              <w:t>60,0</w:t>
            </w:r>
          </w:p>
        </w:tc>
        <w:tc>
          <w:tcPr>
            <w:tcW w:w="992" w:type="dxa"/>
          </w:tcPr>
          <w:p w:rsidR="00797C6A" w:rsidRPr="00673F48" w:rsidRDefault="00797C6A" w:rsidP="00673F48">
            <w:pPr>
              <w:jc w:val="center"/>
            </w:pPr>
            <w:r w:rsidRPr="00673F48">
              <w:t>70,0</w:t>
            </w:r>
          </w:p>
        </w:tc>
        <w:tc>
          <w:tcPr>
            <w:tcW w:w="851" w:type="dxa"/>
          </w:tcPr>
          <w:p w:rsidR="00797C6A" w:rsidRPr="00673F48" w:rsidRDefault="00797C6A" w:rsidP="00673F48">
            <w:pPr>
              <w:jc w:val="center"/>
            </w:pPr>
            <w:r w:rsidRPr="00673F48">
              <w:t>80,0</w:t>
            </w:r>
          </w:p>
        </w:tc>
        <w:tc>
          <w:tcPr>
            <w:tcW w:w="850" w:type="dxa"/>
          </w:tcPr>
          <w:p w:rsidR="00797C6A" w:rsidRPr="00673F48" w:rsidRDefault="00797C6A" w:rsidP="00673F48">
            <w:pPr>
              <w:jc w:val="center"/>
            </w:pPr>
            <w:r w:rsidRPr="00673F48">
              <w:t>90,0</w:t>
            </w:r>
          </w:p>
        </w:tc>
        <w:tc>
          <w:tcPr>
            <w:tcW w:w="993" w:type="dxa"/>
          </w:tcPr>
          <w:p w:rsidR="00797C6A" w:rsidRPr="00673F48" w:rsidRDefault="00797C6A" w:rsidP="00673F48">
            <w:pPr>
              <w:jc w:val="center"/>
            </w:pPr>
            <w:r w:rsidRPr="00673F48">
              <w:t>100</w:t>
            </w:r>
          </w:p>
        </w:tc>
      </w:tr>
      <w:tr w:rsidR="00797C6A" w:rsidRPr="00673F48" w:rsidTr="00797C6A">
        <w:trPr>
          <w:trHeight w:val="501"/>
        </w:trPr>
        <w:tc>
          <w:tcPr>
            <w:tcW w:w="817" w:type="dxa"/>
          </w:tcPr>
          <w:p w:rsidR="00797C6A" w:rsidRPr="00673F48" w:rsidRDefault="00673F48" w:rsidP="00673F48">
            <w:pPr>
              <w:jc w:val="center"/>
            </w:pPr>
            <w:r>
              <w:t>3.</w:t>
            </w:r>
          </w:p>
        </w:tc>
        <w:tc>
          <w:tcPr>
            <w:tcW w:w="3969" w:type="dxa"/>
          </w:tcPr>
          <w:p w:rsidR="00797C6A" w:rsidRPr="00673F48" w:rsidRDefault="00797C6A" w:rsidP="00673F48">
            <w:pPr>
              <w:jc w:val="both"/>
            </w:pPr>
            <w:r w:rsidRPr="00673F48">
              <w:t>- увеличение доли негосударстве</w:t>
            </w:r>
            <w:r w:rsidRPr="00673F48">
              <w:t>н</w:t>
            </w:r>
            <w:r w:rsidRPr="00673F48">
              <w:t>ных образовательных учреждений, работающих в секторе дошкольного образования, в общем количестве дошкольных образовательных у</w:t>
            </w:r>
            <w:r w:rsidRPr="00673F48">
              <w:t>ч</w:t>
            </w:r>
            <w:r w:rsidRPr="00673F48">
              <w:t>реждений города;</w:t>
            </w:r>
          </w:p>
        </w:tc>
        <w:tc>
          <w:tcPr>
            <w:tcW w:w="851" w:type="dxa"/>
          </w:tcPr>
          <w:p w:rsidR="00797C6A" w:rsidRPr="00673F48" w:rsidRDefault="00797C6A" w:rsidP="00673F48">
            <w:pPr>
              <w:jc w:val="center"/>
            </w:pPr>
            <w:r w:rsidRPr="00673F48">
              <w:t>25,0</w:t>
            </w:r>
          </w:p>
        </w:tc>
        <w:tc>
          <w:tcPr>
            <w:tcW w:w="850" w:type="dxa"/>
          </w:tcPr>
          <w:p w:rsidR="00797C6A" w:rsidRPr="00673F48" w:rsidRDefault="00797C6A" w:rsidP="00673F48">
            <w:pPr>
              <w:jc w:val="center"/>
            </w:pPr>
            <w:r w:rsidRPr="00673F48">
              <w:t>25,0</w:t>
            </w:r>
          </w:p>
        </w:tc>
        <w:tc>
          <w:tcPr>
            <w:tcW w:w="992" w:type="dxa"/>
          </w:tcPr>
          <w:p w:rsidR="00797C6A" w:rsidRPr="00673F48" w:rsidRDefault="00797C6A" w:rsidP="00673F48">
            <w:pPr>
              <w:jc w:val="center"/>
            </w:pPr>
            <w:r w:rsidRPr="00673F48">
              <w:t>27,0</w:t>
            </w:r>
          </w:p>
        </w:tc>
        <w:tc>
          <w:tcPr>
            <w:tcW w:w="851" w:type="dxa"/>
          </w:tcPr>
          <w:p w:rsidR="00797C6A" w:rsidRPr="00673F48" w:rsidRDefault="00797C6A" w:rsidP="00673F48">
            <w:pPr>
              <w:jc w:val="center"/>
            </w:pPr>
            <w:r w:rsidRPr="00673F48">
              <w:t>28,0</w:t>
            </w:r>
          </w:p>
        </w:tc>
        <w:tc>
          <w:tcPr>
            <w:tcW w:w="850" w:type="dxa"/>
          </w:tcPr>
          <w:p w:rsidR="00797C6A" w:rsidRPr="00673F48" w:rsidRDefault="00797C6A" w:rsidP="00673F48">
            <w:pPr>
              <w:jc w:val="center"/>
            </w:pPr>
            <w:r w:rsidRPr="00673F48">
              <w:t>29.0</w:t>
            </w:r>
          </w:p>
        </w:tc>
        <w:tc>
          <w:tcPr>
            <w:tcW w:w="993" w:type="dxa"/>
          </w:tcPr>
          <w:p w:rsidR="00797C6A" w:rsidRPr="00673F48" w:rsidRDefault="00797C6A" w:rsidP="00673F48">
            <w:pPr>
              <w:jc w:val="center"/>
            </w:pPr>
            <w:r w:rsidRPr="00673F48">
              <w:t>30,0</w:t>
            </w:r>
          </w:p>
        </w:tc>
      </w:tr>
      <w:tr w:rsidR="00797C6A" w:rsidRPr="00673F48" w:rsidTr="00797C6A">
        <w:trPr>
          <w:trHeight w:val="501"/>
        </w:trPr>
        <w:tc>
          <w:tcPr>
            <w:tcW w:w="817" w:type="dxa"/>
          </w:tcPr>
          <w:p w:rsidR="00797C6A" w:rsidRPr="00673F48" w:rsidRDefault="00673F48" w:rsidP="00673F48">
            <w:pPr>
              <w:jc w:val="center"/>
            </w:pPr>
            <w:r>
              <w:t>4.</w:t>
            </w:r>
          </w:p>
        </w:tc>
        <w:tc>
          <w:tcPr>
            <w:tcW w:w="3969" w:type="dxa"/>
          </w:tcPr>
          <w:p w:rsidR="00797C6A" w:rsidRPr="00673F48" w:rsidRDefault="00797C6A" w:rsidP="00673F48">
            <w:pPr>
              <w:jc w:val="both"/>
            </w:pPr>
            <w:r w:rsidRPr="00673F48">
              <w:t xml:space="preserve">- увеличение </w:t>
            </w:r>
            <w:r w:rsidR="00133BF9">
              <w:t xml:space="preserve">доли </w:t>
            </w:r>
            <w:r w:rsidRPr="00673F48">
              <w:t>педагогиче</w:t>
            </w:r>
            <w:r w:rsidR="00673F48">
              <w:t>ских работнико</w:t>
            </w:r>
            <w:r w:rsidRPr="00673F48">
              <w:t xml:space="preserve">в </w:t>
            </w:r>
            <w:proofErr w:type="gramStart"/>
            <w:r w:rsidRPr="00673F48">
              <w:t>возрасте</w:t>
            </w:r>
            <w:proofErr w:type="gramEnd"/>
            <w:r w:rsidRPr="00673F48">
              <w:t xml:space="preserve"> до 35 лет.</w:t>
            </w:r>
          </w:p>
        </w:tc>
        <w:tc>
          <w:tcPr>
            <w:tcW w:w="851" w:type="dxa"/>
          </w:tcPr>
          <w:p w:rsidR="00797C6A" w:rsidRPr="00673F48" w:rsidRDefault="00797C6A" w:rsidP="00673F48">
            <w:pPr>
              <w:jc w:val="center"/>
            </w:pPr>
            <w:r w:rsidRPr="00673F48">
              <w:t>18,0</w:t>
            </w:r>
          </w:p>
        </w:tc>
        <w:tc>
          <w:tcPr>
            <w:tcW w:w="850" w:type="dxa"/>
          </w:tcPr>
          <w:p w:rsidR="00797C6A" w:rsidRPr="00673F48" w:rsidRDefault="00797C6A" w:rsidP="00673F48">
            <w:pPr>
              <w:jc w:val="center"/>
            </w:pPr>
            <w:r w:rsidRPr="00673F48">
              <w:t>20,0</w:t>
            </w:r>
          </w:p>
        </w:tc>
        <w:tc>
          <w:tcPr>
            <w:tcW w:w="992" w:type="dxa"/>
          </w:tcPr>
          <w:p w:rsidR="00797C6A" w:rsidRPr="00673F48" w:rsidRDefault="00797C6A" w:rsidP="00673F48">
            <w:pPr>
              <w:jc w:val="center"/>
            </w:pPr>
            <w:r w:rsidRPr="00673F48">
              <w:t>22,0</w:t>
            </w:r>
          </w:p>
        </w:tc>
        <w:tc>
          <w:tcPr>
            <w:tcW w:w="851" w:type="dxa"/>
          </w:tcPr>
          <w:p w:rsidR="00797C6A" w:rsidRPr="00673F48" w:rsidRDefault="00797C6A" w:rsidP="00673F48">
            <w:pPr>
              <w:jc w:val="center"/>
            </w:pPr>
            <w:r w:rsidRPr="00673F48">
              <w:t>25.0</w:t>
            </w:r>
          </w:p>
        </w:tc>
        <w:tc>
          <w:tcPr>
            <w:tcW w:w="850" w:type="dxa"/>
          </w:tcPr>
          <w:p w:rsidR="00797C6A" w:rsidRPr="00673F48" w:rsidRDefault="00797C6A" w:rsidP="00673F48">
            <w:pPr>
              <w:jc w:val="center"/>
            </w:pPr>
            <w:r w:rsidRPr="00673F48">
              <w:t>28,0</w:t>
            </w:r>
          </w:p>
        </w:tc>
        <w:tc>
          <w:tcPr>
            <w:tcW w:w="993" w:type="dxa"/>
          </w:tcPr>
          <w:p w:rsidR="00797C6A" w:rsidRPr="00673F48" w:rsidRDefault="00797C6A" w:rsidP="00673F48">
            <w:pPr>
              <w:jc w:val="center"/>
            </w:pPr>
            <w:r w:rsidRPr="00673F48">
              <w:t>30,0</w:t>
            </w:r>
          </w:p>
        </w:tc>
      </w:tr>
    </w:tbl>
    <w:p w:rsidR="00180C13" w:rsidRDefault="00180C13" w:rsidP="00643A5E">
      <w:pPr>
        <w:rPr>
          <w:color w:val="000000"/>
          <w:sz w:val="28"/>
          <w:szCs w:val="28"/>
        </w:rPr>
      </w:pPr>
    </w:p>
    <w:p w:rsidR="00A4299F" w:rsidRDefault="00A4299F" w:rsidP="00A4299F">
      <w:pPr>
        <w:rPr>
          <w:color w:val="000000"/>
          <w:sz w:val="28"/>
          <w:szCs w:val="28"/>
        </w:rPr>
      </w:pPr>
    </w:p>
    <w:p w:rsidR="00A4299F" w:rsidRDefault="00A4299F" w:rsidP="00A4299F">
      <w:pPr>
        <w:rPr>
          <w:color w:val="000000"/>
          <w:sz w:val="28"/>
          <w:szCs w:val="28"/>
        </w:rPr>
      </w:pPr>
      <w:r>
        <w:rPr>
          <w:color w:val="000000"/>
          <w:sz w:val="28"/>
          <w:szCs w:val="28"/>
        </w:rPr>
        <w:t>Председатель комитета по образованию</w:t>
      </w:r>
    </w:p>
    <w:p w:rsidR="00133BF9" w:rsidRDefault="00A4299F" w:rsidP="00A4299F">
      <w:pPr>
        <w:rPr>
          <w:color w:val="000000"/>
          <w:sz w:val="28"/>
          <w:szCs w:val="28"/>
        </w:rPr>
      </w:pPr>
      <w:r>
        <w:rPr>
          <w:color w:val="000000"/>
          <w:sz w:val="28"/>
          <w:szCs w:val="28"/>
        </w:rPr>
        <w:t>и делам молодёжи                                                                                    А.С. Пулей</w:t>
      </w:r>
    </w:p>
    <w:p w:rsidR="00133BF9" w:rsidRDefault="00133BF9" w:rsidP="00180C13">
      <w:pPr>
        <w:ind w:left="540"/>
        <w:jc w:val="center"/>
        <w:rPr>
          <w:color w:val="000000"/>
          <w:sz w:val="28"/>
          <w:szCs w:val="28"/>
        </w:rPr>
      </w:pPr>
    </w:p>
    <w:p w:rsidR="00133BF9" w:rsidRDefault="00133BF9" w:rsidP="00180C13">
      <w:pPr>
        <w:ind w:left="540"/>
        <w:jc w:val="center"/>
        <w:rPr>
          <w:color w:val="000000"/>
          <w:sz w:val="28"/>
          <w:szCs w:val="28"/>
        </w:rPr>
      </w:pPr>
    </w:p>
    <w:p w:rsidR="00A4299F" w:rsidRDefault="00A4299F" w:rsidP="00D270FB">
      <w:pPr>
        <w:rPr>
          <w:color w:val="000000"/>
          <w:sz w:val="28"/>
          <w:szCs w:val="28"/>
        </w:rPr>
      </w:pPr>
    </w:p>
    <w:p w:rsidR="00A4299F" w:rsidRDefault="00A4299F" w:rsidP="00A4299F">
      <w:pPr>
        <w:rPr>
          <w:color w:val="000000"/>
          <w:sz w:val="28"/>
          <w:szCs w:val="28"/>
        </w:rPr>
      </w:pPr>
    </w:p>
    <w:p w:rsidR="00A4299F" w:rsidRDefault="00A4299F" w:rsidP="00A4299F">
      <w:pPr>
        <w:rPr>
          <w:color w:val="000000"/>
          <w:sz w:val="28"/>
          <w:szCs w:val="28"/>
        </w:rPr>
      </w:pPr>
    </w:p>
    <w:p w:rsidR="00A4299F" w:rsidRDefault="00A4299F" w:rsidP="00A4299F">
      <w:pPr>
        <w:rPr>
          <w:color w:val="000000"/>
          <w:sz w:val="28"/>
          <w:szCs w:val="28"/>
        </w:rPr>
      </w:pPr>
    </w:p>
    <w:p w:rsidR="0002484B" w:rsidRDefault="0002484B" w:rsidP="00A4299F">
      <w:pPr>
        <w:rPr>
          <w:color w:val="000000"/>
          <w:sz w:val="28"/>
          <w:szCs w:val="28"/>
        </w:rPr>
      </w:pPr>
    </w:p>
    <w:p w:rsidR="00A4299F" w:rsidRDefault="00A4299F" w:rsidP="0002484B">
      <w:pPr>
        <w:jc w:val="right"/>
        <w:rPr>
          <w:color w:val="000000"/>
          <w:sz w:val="28"/>
          <w:szCs w:val="28"/>
        </w:rPr>
      </w:pPr>
      <w:r>
        <w:rPr>
          <w:color w:val="000000"/>
          <w:sz w:val="28"/>
          <w:szCs w:val="28"/>
        </w:rPr>
        <w:lastRenderedPageBreak/>
        <w:t>Приложение №4</w:t>
      </w:r>
    </w:p>
    <w:p w:rsidR="00A4299F" w:rsidRDefault="00A4299F" w:rsidP="00A4299F">
      <w:pPr>
        <w:jc w:val="right"/>
        <w:rPr>
          <w:sz w:val="28"/>
          <w:szCs w:val="28"/>
        </w:rPr>
      </w:pPr>
      <w:r>
        <w:rPr>
          <w:color w:val="000000"/>
          <w:sz w:val="28"/>
          <w:szCs w:val="28"/>
        </w:rPr>
        <w:t xml:space="preserve">к муниципальной программе </w:t>
      </w:r>
      <w:r>
        <w:rPr>
          <w:sz w:val="28"/>
          <w:szCs w:val="28"/>
        </w:rPr>
        <w:t>«Развитие образования</w:t>
      </w:r>
    </w:p>
    <w:p w:rsidR="00A4299F" w:rsidRDefault="00A4299F" w:rsidP="00A4299F">
      <w:pPr>
        <w:jc w:val="right"/>
        <w:rPr>
          <w:color w:val="000000"/>
          <w:sz w:val="28"/>
          <w:szCs w:val="28"/>
        </w:rPr>
      </w:pPr>
      <w:r>
        <w:rPr>
          <w:sz w:val="28"/>
          <w:szCs w:val="28"/>
        </w:rPr>
        <w:t xml:space="preserve"> и молодёжной политики в городе Белокуриха на 2015 -2020 годы» </w:t>
      </w:r>
      <w:r>
        <w:rPr>
          <w:color w:val="000000"/>
          <w:sz w:val="28"/>
          <w:szCs w:val="28"/>
        </w:rPr>
        <w:t xml:space="preserve"> </w:t>
      </w:r>
    </w:p>
    <w:p w:rsidR="009D7C1D" w:rsidRDefault="009D7C1D" w:rsidP="009D7C1D">
      <w:pPr>
        <w:rPr>
          <w:color w:val="000000"/>
          <w:sz w:val="28"/>
          <w:szCs w:val="28"/>
        </w:rPr>
      </w:pPr>
    </w:p>
    <w:p w:rsidR="00180C13" w:rsidRPr="00D37D78" w:rsidRDefault="00A4299F" w:rsidP="009D7C1D">
      <w:pPr>
        <w:jc w:val="center"/>
        <w:rPr>
          <w:color w:val="000000"/>
          <w:sz w:val="28"/>
          <w:szCs w:val="28"/>
        </w:rPr>
      </w:pPr>
      <w:r>
        <w:rPr>
          <w:color w:val="000000"/>
          <w:sz w:val="28"/>
          <w:szCs w:val="28"/>
        </w:rPr>
        <w:t xml:space="preserve">Подпрограмма </w:t>
      </w:r>
      <w:r w:rsidR="00180C13" w:rsidRPr="00D37D78">
        <w:rPr>
          <w:color w:val="000000"/>
          <w:sz w:val="28"/>
          <w:szCs w:val="28"/>
        </w:rPr>
        <w:t>«Сохранение и развитие системы каникулярного отдыха, озд</w:t>
      </w:r>
      <w:r w:rsidR="00180C13" w:rsidRPr="00D37D78">
        <w:rPr>
          <w:color w:val="000000"/>
          <w:sz w:val="28"/>
          <w:szCs w:val="28"/>
        </w:rPr>
        <w:t>о</w:t>
      </w:r>
      <w:r w:rsidR="00180C13" w:rsidRPr="00D37D78">
        <w:rPr>
          <w:color w:val="000000"/>
          <w:sz w:val="28"/>
          <w:szCs w:val="28"/>
        </w:rPr>
        <w:t>ровления и занятости детей и подростков</w:t>
      </w:r>
    </w:p>
    <w:p w:rsidR="00180C13" w:rsidRPr="00D37D78" w:rsidRDefault="009D7C1D" w:rsidP="00180C13">
      <w:pPr>
        <w:ind w:left="540"/>
        <w:jc w:val="center"/>
        <w:rPr>
          <w:color w:val="000000"/>
          <w:sz w:val="28"/>
          <w:szCs w:val="28"/>
        </w:rPr>
      </w:pPr>
      <w:r>
        <w:rPr>
          <w:color w:val="000000"/>
          <w:sz w:val="28"/>
          <w:szCs w:val="28"/>
        </w:rPr>
        <w:t>в городе Белокуриха</w:t>
      </w:r>
      <w:r w:rsidR="00C27E70">
        <w:rPr>
          <w:color w:val="000000"/>
          <w:sz w:val="28"/>
          <w:szCs w:val="28"/>
        </w:rPr>
        <w:t xml:space="preserve"> на 2015 – 2020 годы</w:t>
      </w:r>
      <w:r>
        <w:rPr>
          <w:color w:val="000000"/>
          <w:sz w:val="28"/>
          <w:szCs w:val="28"/>
        </w:rPr>
        <w:t>»</w:t>
      </w:r>
    </w:p>
    <w:p w:rsidR="00180C13" w:rsidRPr="00D37D78" w:rsidRDefault="00180C13" w:rsidP="00180C13">
      <w:pPr>
        <w:ind w:left="540"/>
        <w:jc w:val="center"/>
        <w:rPr>
          <w:color w:val="000000"/>
          <w:sz w:val="28"/>
          <w:szCs w:val="28"/>
        </w:rPr>
      </w:pPr>
    </w:p>
    <w:p w:rsidR="00180C13" w:rsidRDefault="00A4299F" w:rsidP="00C40705">
      <w:pPr>
        <w:ind w:left="540"/>
        <w:jc w:val="center"/>
        <w:rPr>
          <w:color w:val="000000"/>
          <w:sz w:val="28"/>
          <w:szCs w:val="28"/>
        </w:rPr>
      </w:pPr>
      <w:r>
        <w:rPr>
          <w:color w:val="000000"/>
          <w:sz w:val="28"/>
          <w:szCs w:val="28"/>
        </w:rPr>
        <w:t xml:space="preserve">Паспорт подпрограммы </w:t>
      </w:r>
    </w:p>
    <w:p w:rsidR="00A4299F" w:rsidRPr="00C40705" w:rsidRDefault="00A4299F" w:rsidP="00C40705">
      <w:pPr>
        <w:ind w:left="540"/>
        <w:jc w:val="center"/>
        <w:rPr>
          <w:color w:val="000000"/>
          <w:sz w:val="28"/>
          <w:szCs w:val="28"/>
        </w:rPr>
      </w:pP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6382"/>
      </w:tblGrid>
      <w:tr w:rsidR="00180C13" w:rsidRPr="00D37D78" w:rsidTr="00DF7C81">
        <w:tc>
          <w:tcPr>
            <w:tcW w:w="3224" w:type="dxa"/>
          </w:tcPr>
          <w:p w:rsidR="00180C13" w:rsidRPr="00D37D78" w:rsidRDefault="009E23BB" w:rsidP="00DF7C81">
            <w:pPr>
              <w:jc w:val="center"/>
              <w:rPr>
                <w:sz w:val="28"/>
                <w:szCs w:val="28"/>
              </w:rPr>
            </w:pPr>
            <w:r>
              <w:rPr>
                <w:sz w:val="28"/>
                <w:szCs w:val="28"/>
              </w:rPr>
              <w:t>Наименование П</w:t>
            </w:r>
            <w:r w:rsidR="00180C13" w:rsidRPr="00D37D78">
              <w:rPr>
                <w:sz w:val="28"/>
                <w:szCs w:val="28"/>
              </w:rPr>
              <w:t>одпр</w:t>
            </w:r>
            <w:r w:rsidR="00180C13" w:rsidRPr="00D37D78">
              <w:rPr>
                <w:sz w:val="28"/>
                <w:szCs w:val="28"/>
              </w:rPr>
              <w:t>о</w:t>
            </w:r>
            <w:r w:rsidR="00180C13" w:rsidRPr="00D37D78">
              <w:rPr>
                <w:sz w:val="28"/>
                <w:szCs w:val="28"/>
              </w:rPr>
              <w:t>граммы</w:t>
            </w:r>
          </w:p>
        </w:tc>
        <w:tc>
          <w:tcPr>
            <w:tcW w:w="6382" w:type="dxa"/>
          </w:tcPr>
          <w:p w:rsidR="00180C13" w:rsidRPr="00D37D78" w:rsidRDefault="00180C13" w:rsidP="00DF7C81">
            <w:pPr>
              <w:jc w:val="both"/>
              <w:rPr>
                <w:sz w:val="28"/>
                <w:szCs w:val="28"/>
              </w:rPr>
            </w:pPr>
            <w:r w:rsidRPr="00D37D78">
              <w:rPr>
                <w:sz w:val="28"/>
                <w:szCs w:val="28"/>
              </w:rPr>
              <w:t xml:space="preserve"> «Сохранение и развитие системы каникулярного отдыха, оздоровления и занятости детей и подр</w:t>
            </w:r>
            <w:r w:rsidRPr="00D37D78">
              <w:rPr>
                <w:sz w:val="28"/>
                <w:szCs w:val="28"/>
              </w:rPr>
              <w:t>о</w:t>
            </w:r>
            <w:r w:rsidR="009D7C1D">
              <w:rPr>
                <w:sz w:val="28"/>
                <w:szCs w:val="28"/>
              </w:rPr>
              <w:t>стков в городе Белокуриха</w:t>
            </w:r>
            <w:r w:rsidR="00C27E70">
              <w:rPr>
                <w:sz w:val="28"/>
                <w:szCs w:val="28"/>
              </w:rPr>
              <w:t xml:space="preserve"> на 2015 – 2020 годы</w:t>
            </w:r>
            <w:r w:rsidR="009D7C1D">
              <w:rPr>
                <w:sz w:val="28"/>
                <w:szCs w:val="28"/>
              </w:rPr>
              <w:t>»</w:t>
            </w:r>
            <w:r w:rsidRPr="00D37D78">
              <w:rPr>
                <w:sz w:val="28"/>
                <w:szCs w:val="28"/>
              </w:rPr>
              <w:t xml:space="preserve"> </w:t>
            </w:r>
            <w:r>
              <w:rPr>
                <w:sz w:val="28"/>
                <w:szCs w:val="28"/>
              </w:rPr>
              <w:t>(далее - Подпрограмма)</w:t>
            </w:r>
          </w:p>
        </w:tc>
      </w:tr>
      <w:tr w:rsidR="00180C13" w:rsidRPr="00D37D78" w:rsidTr="00DF7C81">
        <w:tc>
          <w:tcPr>
            <w:tcW w:w="3224" w:type="dxa"/>
          </w:tcPr>
          <w:p w:rsidR="00180C13" w:rsidRPr="00D37D78" w:rsidRDefault="00180C13" w:rsidP="00DF7C81">
            <w:pPr>
              <w:jc w:val="center"/>
              <w:rPr>
                <w:sz w:val="28"/>
                <w:szCs w:val="28"/>
              </w:rPr>
            </w:pPr>
            <w:r w:rsidRPr="00D37D78">
              <w:rPr>
                <w:sz w:val="28"/>
                <w:szCs w:val="28"/>
              </w:rPr>
              <w:t xml:space="preserve">Заказчик </w:t>
            </w:r>
            <w:r>
              <w:rPr>
                <w:sz w:val="28"/>
                <w:szCs w:val="28"/>
              </w:rPr>
              <w:t>Под</w:t>
            </w:r>
            <w:r w:rsidRPr="00D37D78">
              <w:rPr>
                <w:sz w:val="28"/>
                <w:szCs w:val="28"/>
              </w:rPr>
              <w:t>программы</w:t>
            </w:r>
          </w:p>
        </w:tc>
        <w:tc>
          <w:tcPr>
            <w:tcW w:w="6382" w:type="dxa"/>
          </w:tcPr>
          <w:p w:rsidR="00180C13" w:rsidRPr="00D37D78" w:rsidRDefault="00180C13" w:rsidP="00DF7C81">
            <w:pPr>
              <w:jc w:val="both"/>
              <w:rPr>
                <w:sz w:val="28"/>
                <w:szCs w:val="28"/>
              </w:rPr>
            </w:pPr>
            <w:r w:rsidRPr="00D37D78">
              <w:rPr>
                <w:sz w:val="28"/>
                <w:szCs w:val="28"/>
              </w:rPr>
              <w:t>администрация города Белокуриха Алтайского края</w:t>
            </w:r>
          </w:p>
        </w:tc>
      </w:tr>
      <w:tr w:rsidR="00180C13" w:rsidRPr="00D37D78" w:rsidTr="00DF7C81">
        <w:tc>
          <w:tcPr>
            <w:tcW w:w="3224" w:type="dxa"/>
          </w:tcPr>
          <w:p w:rsidR="00180C13" w:rsidRPr="00D37D78" w:rsidRDefault="00180C13" w:rsidP="009D7C1D">
            <w:pPr>
              <w:rPr>
                <w:sz w:val="28"/>
                <w:szCs w:val="28"/>
              </w:rPr>
            </w:pPr>
            <w:r>
              <w:rPr>
                <w:sz w:val="28"/>
                <w:szCs w:val="28"/>
              </w:rPr>
              <w:t>Основные разработчики</w:t>
            </w:r>
            <w:r w:rsidRPr="00D37D78">
              <w:rPr>
                <w:sz w:val="28"/>
                <w:szCs w:val="28"/>
              </w:rPr>
              <w:t xml:space="preserve"> </w:t>
            </w:r>
            <w:r>
              <w:rPr>
                <w:sz w:val="28"/>
                <w:szCs w:val="28"/>
              </w:rPr>
              <w:t>Под</w:t>
            </w:r>
            <w:r w:rsidRPr="00D37D78">
              <w:rPr>
                <w:sz w:val="28"/>
                <w:szCs w:val="28"/>
              </w:rPr>
              <w:t xml:space="preserve">программы </w:t>
            </w:r>
          </w:p>
        </w:tc>
        <w:tc>
          <w:tcPr>
            <w:tcW w:w="6382" w:type="dxa"/>
          </w:tcPr>
          <w:p w:rsidR="00180C13" w:rsidRPr="00D37D78" w:rsidRDefault="00180C13" w:rsidP="00180C13">
            <w:pPr>
              <w:rPr>
                <w:sz w:val="28"/>
                <w:szCs w:val="28"/>
              </w:rPr>
            </w:pPr>
            <w:r w:rsidRPr="00D37D78">
              <w:rPr>
                <w:sz w:val="28"/>
                <w:szCs w:val="28"/>
              </w:rPr>
              <w:t>комитет по образованию и делам молодёжи адм</w:t>
            </w:r>
            <w:r w:rsidRPr="00D37D78">
              <w:rPr>
                <w:sz w:val="28"/>
                <w:szCs w:val="28"/>
              </w:rPr>
              <w:t>и</w:t>
            </w:r>
            <w:r w:rsidRPr="00D37D78">
              <w:rPr>
                <w:sz w:val="28"/>
                <w:szCs w:val="28"/>
              </w:rPr>
              <w:t>нистрации города Белокуриха Алтайского к</w:t>
            </w:r>
            <w:r>
              <w:rPr>
                <w:sz w:val="28"/>
                <w:szCs w:val="28"/>
              </w:rPr>
              <w:t>рая</w:t>
            </w:r>
          </w:p>
        </w:tc>
      </w:tr>
      <w:tr w:rsidR="00180C13" w:rsidRPr="00D37D78" w:rsidTr="00DF7C81">
        <w:tc>
          <w:tcPr>
            <w:tcW w:w="3224" w:type="dxa"/>
          </w:tcPr>
          <w:p w:rsidR="009E23BB" w:rsidRPr="00D37D78" w:rsidRDefault="009E23BB" w:rsidP="009E23BB">
            <w:pPr>
              <w:jc w:val="center"/>
              <w:rPr>
                <w:sz w:val="28"/>
                <w:szCs w:val="28"/>
              </w:rPr>
            </w:pPr>
            <w:r>
              <w:rPr>
                <w:sz w:val="28"/>
                <w:szCs w:val="28"/>
              </w:rPr>
              <w:t>З</w:t>
            </w:r>
            <w:r w:rsidRPr="00D37D78">
              <w:rPr>
                <w:sz w:val="28"/>
                <w:szCs w:val="28"/>
              </w:rPr>
              <w:t>адачи</w:t>
            </w:r>
          </w:p>
          <w:p w:rsidR="009E23BB" w:rsidRPr="00D37D78" w:rsidRDefault="009E23BB" w:rsidP="009E23BB">
            <w:pPr>
              <w:jc w:val="center"/>
              <w:rPr>
                <w:sz w:val="28"/>
                <w:szCs w:val="28"/>
              </w:rPr>
            </w:pPr>
            <w:r>
              <w:rPr>
                <w:sz w:val="28"/>
                <w:szCs w:val="28"/>
              </w:rPr>
              <w:t>Под</w:t>
            </w:r>
            <w:r w:rsidRPr="00D37D78">
              <w:rPr>
                <w:sz w:val="28"/>
                <w:szCs w:val="28"/>
              </w:rPr>
              <w:t xml:space="preserve">программы       </w:t>
            </w:r>
          </w:p>
          <w:p w:rsidR="00180C13" w:rsidRPr="00D37D78" w:rsidRDefault="00180C13" w:rsidP="00180C13">
            <w:pPr>
              <w:jc w:val="center"/>
              <w:rPr>
                <w:sz w:val="28"/>
                <w:szCs w:val="28"/>
              </w:rPr>
            </w:pPr>
            <w:r w:rsidRPr="00D37D78">
              <w:rPr>
                <w:sz w:val="28"/>
                <w:szCs w:val="28"/>
              </w:rPr>
              <w:t xml:space="preserve"> </w:t>
            </w:r>
          </w:p>
        </w:tc>
        <w:tc>
          <w:tcPr>
            <w:tcW w:w="6382" w:type="dxa"/>
          </w:tcPr>
          <w:p w:rsidR="009E23BB" w:rsidRPr="00D37D78" w:rsidRDefault="009E23BB" w:rsidP="009E23BB">
            <w:pPr>
              <w:jc w:val="both"/>
              <w:rPr>
                <w:sz w:val="28"/>
                <w:szCs w:val="28"/>
              </w:rPr>
            </w:pPr>
            <w:r w:rsidRPr="00D37D78">
              <w:rPr>
                <w:sz w:val="28"/>
                <w:szCs w:val="28"/>
              </w:rPr>
              <w:t>цель: создание условий для обеспечения качес</w:t>
            </w:r>
            <w:r w:rsidRPr="00D37D78">
              <w:rPr>
                <w:sz w:val="28"/>
                <w:szCs w:val="28"/>
              </w:rPr>
              <w:t>т</w:t>
            </w:r>
            <w:r w:rsidRPr="00D37D78">
              <w:rPr>
                <w:sz w:val="28"/>
                <w:szCs w:val="28"/>
              </w:rPr>
              <w:t>венного отдыха и оздоровления детей в городе Б</w:t>
            </w:r>
            <w:r w:rsidRPr="00D37D78">
              <w:rPr>
                <w:sz w:val="28"/>
                <w:szCs w:val="28"/>
              </w:rPr>
              <w:t>е</w:t>
            </w:r>
            <w:r w:rsidRPr="00D37D78">
              <w:rPr>
                <w:sz w:val="28"/>
                <w:szCs w:val="28"/>
              </w:rPr>
              <w:t>локуриха</w:t>
            </w:r>
          </w:p>
          <w:p w:rsidR="009E23BB" w:rsidRPr="00D37D78" w:rsidRDefault="009E23BB" w:rsidP="009E23BB">
            <w:pPr>
              <w:jc w:val="both"/>
              <w:rPr>
                <w:sz w:val="28"/>
                <w:szCs w:val="28"/>
              </w:rPr>
            </w:pPr>
            <w:r w:rsidRPr="00D37D78">
              <w:rPr>
                <w:sz w:val="28"/>
                <w:szCs w:val="28"/>
              </w:rPr>
              <w:t>Задачи:</w:t>
            </w:r>
          </w:p>
          <w:p w:rsidR="009E23BB" w:rsidRPr="00D37D78" w:rsidRDefault="009E23BB" w:rsidP="009E23BB">
            <w:pPr>
              <w:jc w:val="both"/>
              <w:rPr>
                <w:sz w:val="28"/>
                <w:szCs w:val="28"/>
              </w:rPr>
            </w:pPr>
            <w:r w:rsidRPr="00D37D78">
              <w:rPr>
                <w:sz w:val="28"/>
                <w:szCs w:val="28"/>
              </w:rPr>
              <w:t>- обеспечить права школьников на полноценный отдых в каникулярный период;</w:t>
            </w:r>
          </w:p>
          <w:p w:rsidR="009E23BB" w:rsidRPr="00D37D78" w:rsidRDefault="009E23BB" w:rsidP="009E23BB">
            <w:pPr>
              <w:jc w:val="both"/>
              <w:rPr>
                <w:b/>
                <w:sz w:val="28"/>
                <w:szCs w:val="28"/>
              </w:rPr>
            </w:pPr>
            <w:r w:rsidRPr="00D37D78">
              <w:rPr>
                <w:b/>
                <w:sz w:val="28"/>
                <w:szCs w:val="28"/>
              </w:rPr>
              <w:t xml:space="preserve"> - </w:t>
            </w:r>
            <w:r w:rsidRPr="00D37D78">
              <w:rPr>
                <w:sz w:val="28"/>
                <w:szCs w:val="28"/>
              </w:rPr>
              <w:t>стимулировать развитие многообразных форм организации каникулярного отдыха, оздоровления, и занятости детей и подростков;</w:t>
            </w:r>
          </w:p>
          <w:p w:rsidR="009E23BB" w:rsidRPr="00D37D78" w:rsidRDefault="009E23BB" w:rsidP="009E23BB">
            <w:pPr>
              <w:jc w:val="both"/>
              <w:rPr>
                <w:sz w:val="28"/>
                <w:szCs w:val="28"/>
              </w:rPr>
            </w:pPr>
            <w:r w:rsidRPr="00D37D78">
              <w:rPr>
                <w:sz w:val="28"/>
                <w:szCs w:val="28"/>
              </w:rPr>
              <w:t>- сформировать эффективную систему по пред</w:t>
            </w:r>
            <w:r w:rsidRPr="00D37D78">
              <w:rPr>
                <w:sz w:val="28"/>
                <w:szCs w:val="28"/>
              </w:rPr>
              <w:t>у</w:t>
            </w:r>
            <w:r w:rsidRPr="00D37D78">
              <w:rPr>
                <w:sz w:val="28"/>
                <w:szCs w:val="28"/>
              </w:rPr>
              <w:t>преждению правонарушений, беспризорности и борьбе с безнадзорностью несовершеннолетних;</w:t>
            </w:r>
          </w:p>
          <w:p w:rsidR="009E23BB" w:rsidRPr="00D37D78" w:rsidRDefault="009E23BB" w:rsidP="009E23BB">
            <w:pPr>
              <w:jc w:val="both"/>
              <w:rPr>
                <w:sz w:val="28"/>
                <w:szCs w:val="28"/>
              </w:rPr>
            </w:pPr>
            <w:r w:rsidRPr="00D37D78">
              <w:rPr>
                <w:sz w:val="28"/>
                <w:szCs w:val="28"/>
              </w:rPr>
              <w:t xml:space="preserve"> - обеспечить профессиональную занятость и тр</w:t>
            </w:r>
            <w:r w:rsidRPr="00D37D78">
              <w:rPr>
                <w:sz w:val="28"/>
                <w:szCs w:val="28"/>
              </w:rPr>
              <w:t>у</w:t>
            </w:r>
            <w:r w:rsidRPr="00D37D78">
              <w:rPr>
                <w:sz w:val="28"/>
                <w:szCs w:val="28"/>
              </w:rPr>
              <w:t>доустройство подростков во внеурочное время;</w:t>
            </w:r>
          </w:p>
          <w:p w:rsidR="00180C13" w:rsidRPr="00D37D78" w:rsidRDefault="009E23BB" w:rsidP="009E23BB">
            <w:pPr>
              <w:jc w:val="center"/>
              <w:rPr>
                <w:sz w:val="28"/>
                <w:szCs w:val="28"/>
              </w:rPr>
            </w:pPr>
            <w:r w:rsidRPr="00D37D78">
              <w:rPr>
                <w:sz w:val="28"/>
                <w:szCs w:val="28"/>
              </w:rPr>
              <w:t>- совершенствование и развитие кадрового поте</w:t>
            </w:r>
            <w:r w:rsidRPr="00D37D78">
              <w:rPr>
                <w:sz w:val="28"/>
                <w:szCs w:val="28"/>
              </w:rPr>
              <w:t>н</w:t>
            </w:r>
            <w:r w:rsidRPr="00D37D78">
              <w:rPr>
                <w:sz w:val="28"/>
                <w:szCs w:val="28"/>
              </w:rPr>
              <w:t xml:space="preserve">циала учреждений отдыха и оздоровления детей                                                                                                                                                                                                                                                                                                                                                                                                                    </w:t>
            </w:r>
          </w:p>
        </w:tc>
      </w:tr>
      <w:tr w:rsidR="009E23BB" w:rsidRPr="00D37D78" w:rsidTr="00DF7C81">
        <w:tc>
          <w:tcPr>
            <w:tcW w:w="3224" w:type="dxa"/>
          </w:tcPr>
          <w:p w:rsidR="009E23BB" w:rsidRDefault="009E23BB" w:rsidP="009E23BB">
            <w:pPr>
              <w:jc w:val="center"/>
              <w:rPr>
                <w:sz w:val="28"/>
                <w:szCs w:val="28"/>
              </w:rPr>
            </w:pPr>
            <w:r>
              <w:rPr>
                <w:sz w:val="28"/>
                <w:szCs w:val="28"/>
              </w:rPr>
              <w:t>Важнейшие ц</w:t>
            </w:r>
            <w:r w:rsidRPr="00D37D78">
              <w:rPr>
                <w:sz w:val="28"/>
                <w:szCs w:val="28"/>
              </w:rPr>
              <w:t>елевые и</w:t>
            </w:r>
            <w:r w:rsidRPr="00D37D78">
              <w:rPr>
                <w:sz w:val="28"/>
                <w:szCs w:val="28"/>
              </w:rPr>
              <w:t>н</w:t>
            </w:r>
            <w:r w:rsidRPr="00D37D78">
              <w:rPr>
                <w:sz w:val="28"/>
                <w:szCs w:val="28"/>
              </w:rPr>
              <w:t xml:space="preserve">дикаторы и показатели </w:t>
            </w:r>
            <w:r>
              <w:rPr>
                <w:sz w:val="28"/>
                <w:szCs w:val="28"/>
              </w:rPr>
              <w:t>Под</w:t>
            </w:r>
            <w:r w:rsidRPr="00D37D78">
              <w:rPr>
                <w:sz w:val="28"/>
                <w:szCs w:val="28"/>
              </w:rPr>
              <w:t>программы</w:t>
            </w:r>
          </w:p>
        </w:tc>
        <w:tc>
          <w:tcPr>
            <w:tcW w:w="6382" w:type="dxa"/>
          </w:tcPr>
          <w:p w:rsidR="009E23BB" w:rsidRPr="00D37D78" w:rsidRDefault="009E23BB" w:rsidP="009E23BB">
            <w:pPr>
              <w:jc w:val="both"/>
              <w:rPr>
                <w:sz w:val="28"/>
                <w:szCs w:val="28"/>
              </w:rPr>
            </w:pPr>
            <w:r w:rsidRPr="00D37D78">
              <w:rPr>
                <w:sz w:val="28"/>
                <w:szCs w:val="28"/>
              </w:rPr>
              <w:t>- доля школьников охваченных отдыхом, оздоро</w:t>
            </w:r>
            <w:r w:rsidRPr="00D37D78">
              <w:rPr>
                <w:sz w:val="28"/>
                <w:szCs w:val="28"/>
              </w:rPr>
              <w:t>в</w:t>
            </w:r>
            <w:r w:rsidRPr="00D37D78">
              <w:rPr>
                <w:sz w:val="28"/>
                <w:szCs w:val="28"/>
              </w:rPr>
              <w:t>лением и занятостью;</w:t>
            </w:r>
          </w:p>
          <w:p w:rsidR="009E23BB" w:rsidRPr="00D37D78" w:rsidRDefault="009E23BB" w:rsidP="009E23BB">
            <w:pPr>
              <w:jc w:val="both"/>
              <w:rPr>
                <w:sz w:val="28"/>
                <w:szCs w:val="28"/>
              </w:rPr>
            </w:pPr>
            <w:r w:rsidRPr="00D37D78">
              <w:rPr>
                <w:sz w:val="28"/>
                <w:szCs w:val="28"/>
              </w:rPr>
              <w:t>- доля школьников охваченных разными формами организованного отдыха;</w:t>
            </w:r>
          </w:p>
          <w:p w:rsidR="009E23BB" w:rsidRPr="00D37D78" w:rsidRDefault="009E23BB" w:rsidP="009E23BB">
            <w:pPr>
              <w:jc w:val="both"/>
              <w:rPr>
                <w:sz w:val="28"/>
                <w:szCs w:val="28"/>
              </w:rPr>
            </w:pPr>
            <w:r w:rsidRPr="00D37D78">
              <w:rPr>
                <w:sz w:val="28"/>
                <w:szCs w:val="28"/>
              </w:rPr>
              <w:t>- доля детей, отдохнувших в ДОЛ дневного преб</w:t>
            </w:r>
            <w:r w:rsidRPr="00D37D78">
              <w:rPr>
                <w:sz w:val="28"/>
                <w:szCs w:val="28"/>
              </w:rPr>
              <w:t>ы</w:t>
            </w:r>
            <w:r w:rsidRPr="00D37D78">
              <w:rPr>
                <w:sz w:val="28"/>
                <w:szCs w:val="28"/>
              </w:rPr>
              <w:t>вания;</w:t>
            </w:r>
          </w:p>
          <w:p w:rsidR="009E23BB" w:rsidRPr="00D37D78" w:rsidRDefault="009E23BB" w:rsidP="009E23BB">
            <w:pPr>
              <w:jc w:val="both"/>
              <w:rPr>
                <w:sz w:val="28"/>
                <w:szCs w:val="28"/>
              </w:rPr>
            </w:pPr>
            <w:r w:rsidRPr="00D37D78">
              <w:rPr>
                <w:sz w:val="28"/>
                <w:szCs w:val="28"/>
              </w:rPr>
              <w:t xml:space="preserve">- </w:t>
            </w:r>
            <w:r w:rsidR="00C27E70">
              <w:rPr>
                <w:sz w:val="28"/>
                <w:szCs w:val="28"/>
              </w:rPr>
              <w:t>доля</w:t>
            </w:r>
            <w:r w:rsidRPr="00D37D78">
              <w:rPr>
                <w:sz w:val="28"/>
                <w:szCs w:val="28"/>
              </w:rPr>
              <w:t xml:space="preserve"> детей, отдохнувших в загородных оздоров</w:t>
            </w:r>
            <w:r w:rsidRPr="00D37D78">
              <w:rPr>
                <w:sz w:val="28"/>
                <w:szCs w:val="28"/>
              </w:rPr>
              <w:t>и</w:t>
            </w:r>
            <w:r w:rsidRPr="00D37D78">
              <w:rPr>
                <w:sz w:val="28"/>
                <w:szCs w:val="28"/>
              </w:rPr>
              <w:t>тельных учреждениях края;</w:t>
            </w:r>
          </w:p>
          <w:p w:rsidR="009E23BB" w:rsidRPr="00D37D78" w:rsidRDefault="009E23BB" w:rsidP="009E23BB">
            <w:pPr>
              <w:jc w:val="both"/>
              <w:rPr>
                <w:sz w:val="28"/>
                <w:szCs w:val="28"/>
              </w:rPr>
            </w:pPr>
            <w:r w:rsidRPr="00D37D78">
              <w:rPr>
                <w:sz w:val="28"/>
                <w:szCs w:val="28"/>
              </w:rPr>
              <w:t>- доля детей принявших участие в профильных сменах в общем числе отдохнувших детей;</w:t>
            </w:r>
          </w:p>
          <w:p w:rsidR="009E23BB" w:rsidRPr="00D37D78" w:rsidRDefault="009E23BB" w:rsidP="009E23BB">
            <w:pPr>
              <w:jc w:val="both"/>
              <w:rPr>
                <w:sz w:val="28"/>
                <w:szCs w:val="28"/>
              </w:rPr>
            </w:pPr>
            <w:r w:rsidRPr="00D37D78">
              <w:rPr>
                <w:sz w:val="28"/>
                <w:szCs w:val="28"/>
              </w:rPr>
              <w:lastRenderedPageBreak/>
              <w:t>- доля детей – сирот и детей, оставшихся без поп</w:t>
            </w:r>
            <w:r w:rsidRPr="00D37D78">
              <w:rPr>
                <w:sz w:val="28"/>
                <w:szCs w:val="28"/>
              </w:rPr>
              <w:t>е</w:t>
            </w:r>
            <w:r w:rsidRPr="00D37D78">
              <w:rPr>
                <w:sz w:val="28"/>
                <w:szCs w:val="28"/>
              </w:rPr>
              <w:t>чения родителей, детей находящихся в трудной жизненной ситуации, охваченных каникулярным отдыхом, оздоровлением и занятостью;</w:t>
            </w:r>
          </w:p>
          <w:p w:rsidR="009E23BB" w:rsidRPr="00D37D78" w:rsidRDefault="009E23BB" w:rsidP="009E23BB">
            <w:pPr>
              <w:jc w:val="both"/>
              <w:rPr>
                <w:sz w:val="28"/>
                <w:szCs w:val="28"/>
              </w:rPr>
            </w:pPr>
            <w:r w:rsidRPr="00D37D78">
              <w:rPr>
                <w:sz w:val="28"/>
                <w:szCs w:val="28"/>
              </w:rPr>
              <w:t>- доля школьников, стоящих на учёте в ПДН, КДН и ЗП, охваченных организованными формами о</w:t>
            </w:r>
            <w:r w:rsidRPr="00D37D78">
              <w:rPr>
                <w:sz w:val="28"/>
                <w:szCs w:val="28"/>
              </w:rPr>
              <w:t>т</w:t>
            </w:r>
            <w:r w:rsidRPr="00D37D78">
              <w:rPr>
                <w:sz w:val="28"/>
                <w:szCs w:val="28"/>
              </w:rPr>
              <w:t>дыха</w:t>
            </w:r>
          </w:p>
        </w:tc>
      </w:tr>
      <w:tr w:rsidR="00180C13" w:rsidRPr="00D37D78" w:rsidTr="00DF7C81">
        <w:trPr>
          <w:trHeight w:val="280"/>
        </w:trPr>
        <w:tc>
          <w:tcPr>
            <w:tcW w:w="3224" w:type="dxa"/>
          </w:tcPr>
          <w:p w:rsidR="009E23BB" w:rsidRPr="00D37D78" w:rsidRDefault="009E23BB" w:rsidP="009E23BB">
            <w:pPr>
              <w:jc w:val="center"/>
              <w:rPr>
                <w:sz w:val="28"/>
                <w:szCs w:val="28"/>
              </w:rPr>
            </w:pPr>
            <w:r w:rsidRPr="00D37D78">
              <w:rPr>
                <w:sz w:val="28"/>
                <w:szCs w:val="28"/>
              </w:rPr>
              <w:lastRenderedPageBreak/>
              <w:t>Срок</w:t>
            </w:r>
            <w:r>
              <w:rPr>
                <w:sz w:val="28"/>
                <w:szCs w:val="28"/>
              </w:rPr>
              <w:t>и</w:t>
            </w:r>
            <w:r w:rsidRPr="00D37D78">
              <w:rPr>
                <w:sz w:val="28"/>
                <w:szCs w:val="28"/>
              </w:rPr>
              <w:t xml:space="preserve"> реализации </w:t>
            </w:r>
          </w:p>
          <w:p w:rsidR="00180C13" w:rsidRPr="00D37D78" w:rsidRDefault="009E23BB" w:rsidP="009E23BB">
            <w:pPr>
              <w:jc w:val="center"/>
              <w:rPr>
                <w:sz w:val="28"/>
                <w:szCs w:val="28"/>
              </w:rPr>
            </w:pPr>
            <w:r>
              <w:rPr>
                <w:sz w:val="28"/>
                <w:szCs w:val="28"/>
              </w:rPr>
              <w:t>Под</w:t>
            </w:r>
            <w:r w:rsidRPr="00D37D78">
              <w:rPr>
                <w:sz w:val="28"/>
                <w:szCs w:val="28"/>
              </w:rPr>
              <w:t xml:space="preserve">программы  </w:t>
            </w:r>
          </w:p>
        </w:tc>
        <w:tc>
          <w:tcPr>
            <w:tcW w:w="6382" w:type="dxa"/>
          </w:tcPr>
          <w:p w:rsidR="009E23BB" w:rsidRPr="00D37D78" w:rsidRDefault="009E23BB" w:rsidP="009E23BB">
            <w:pPr>
              <w:rPr>
                <w:sz w:val="28"/>
                <w:szCs w:val="28"/>
              </w:rPr>
            </w:pPr>
            <w:r w:rsidRPr="00D37D78">
              <w:rPr>
                <w:sz w:val="28"/>
                <w:szCs w:val="28"/>
              </w:rPr>
              <w:t>2015 – 2020 годы</w:t>
            </w:r>
          </w:p>
          <w:p w:rsidR="00180C13" w:rsidRPr="00D37D78" w:rsidRDefault="00180C13" w:rsidP="00DF7C81">
            <w:pPr>
              <w:jc w:val="both"/>
              <w:rPr>
                <w:sz w:val="28"/>
                <w:szCs w:val="28"/>
              </w:rPr>
            </w:pPr>
          </w:p>
        </w:tc>
      </w:tr>
      <w:tr w:rsidR="009E23BB" w:rsidRPr="00D37D78" w:rsidTr="00DF7C81">
        <w:trPr>
          <w:trHeight w:val="280"/>
        </w:trPr>
        <w:tc>
          <w:tcPr>
            <w:tcW w:w="3224" w:type="dxa"/>
          </w:tcPr>
          <w:p w:rsidR="009E23BB" w:rsidRPr="00D37D78" w:rsidRDefault="009E23BB" w:rsidP="009E23BB">
            <w:pPr>
              <w:jc w:val="center"/>
              <w:rPr>
                <w:sz w:val="28"/>
                <w:szCs w:val="28"/>
              </w:rPr>
            </w:pPr>
            <w:r>
              <w:rPr>
                <w:sz w:val="28"/>
                <w:szCs w:val="28"/>
              </w:rPr>
              <w:t>Основные этапы реал</w:t>
            </w:r>
            <w:r>
              <w:rPr>
                <w:sz w:val="28"/>
                <w:szCs w:val="28"/>
              </w:rPr>
              <w:t>и</w:t>
            </w:r>
            <w:r>
              <w:rPr>
                <w:sz w:val="28"/>
                <w:szCs w:val="28"/>
              </w:rPr>
              <w:t>зации Подпрограммы</w:t>
            </w:r>
          </w:p>
        </w:tc>
        <w:tc>
          <w:tcPr>
            <w:tcW w:w="6382" w:type="dxa"/>
          </w:tcPr>
          <w:p w:rsidR="009E23BB" w:rsidRDefault="009E23BB" w:rsidP="009E23BB">
            <w:pPr>
              <w:rPr>
                <w:sz w:val="28"/>
                <w:szCs w:val="28"/>
              </w:rPr>
            </w:pPr>
            <w:r>
              <w:rPr>
                <w:sz w:val="28"/>
                <w:szCs w:val="28"/>
              </w:rPr>
              <w:t>2015 – 2018</w:t>
            </w:r>
          </w:p>
          <w:p w:rsidR="009E23BB" w:rsidRPr="00D37D78" w:rsidRDefault="009E23BB" w:rsidP="009E23BB">
            <w:pPr>
              <w:rPr>
                <w:sz w:val="28"/>
                <w:szCs w:val="28"/>
              </w:rPr>
            </w:pPr>
            <w:r>
              <w:rPr>
                <w:sz w:val="28"/>
                <w:szCs w:val="28"/>
              </w:rPr>
              <w:t xml:space="preserve">2018 – 2020 </w:t>
            </w:r>
          </w:p>
        </w:tc>
      </w:tr>
      <w:tr w:rsidR="00180C13" w:rsidRPr="00D37D78" w:rsidTr="00DF7C81">
        <w:trPr>
          <w:trHeight w:val="557"/>
        </w:trPr>
        <w:tc>
          <w:tcPr>
            <w:tcW w:w="3224" w:type="dxa"/>
          </w:tcPr>
          <w:p w:rsidR="00180C13" w:rsidRPr="00D37D78" w:rsidRDefault="009E23BB" w:rsidP="00DF7C81">
            <w:pPr>
              <w:jc w:val="center"/>
              <w:rPr>
                <w:sz w:val="28"/>
                <w:szCs w:val="28"/>
              </w:rPr>
            </w:pPr>
            <w:r>
              <w:rPr>
                <w:sz w:val="28"/>
                <w:szCs w:val="28"/>
              </w:rPr>
              <w:t>Исполнители основных мероприятий Под</w:t>
            </w:r>
            <w:r w:rsidR="00180C13" w:rsidRPr="00D37D78">
              <w:rPr>
                <w:sz w:val="28"/>
                <w:szCs w:val="28"/>
              </w:rPr>
              <w:t>пр</w:t>
            </w:r>
            <w:r w:rsidR="00180C13" w:rsidRPr="00D37D78">
              <w:rPr>
                <w:sz w:val="28"/>
                <w:szCs w:val="28"/>
              </w:rPr>
              <w:t>о</w:t>
            </w:r>
            <w:r w:rsidR="00180C13" w:rsidRPr="00D37D78">
              <w:rPr>
                <w:sz w:val="28"/>
                <w:szCs w:val="28"/>
              </w:rPr>
              <w:t>граммы</w:t>
            </w:r>
          </w:p>
        </w:tc>
        <w:tc>
          <w:tcPr>
            <w:tcW w:w="6382" w:type="dxa"/>
          </w:tcPr>
          <w:p w:rsidR="00180C13" w:rsidRPr="00D37D78" w:rsidRDefault="009E23BB" w:rsidP="00DF7C81">
            <w:pPr>
              <w:jc w:val="both"/>
              <w:rPr>
                <w:sz w:val="28"/>
                <w:szCs w:val="28"/>
              </w:rPr>
            </w:pPr>
            <w:r w:rsidRPr="009E23BB">
              <w:rPr>
                <w:sz w:val="28"/>
                <w:szCs w:val="28"/>
              </w:rPr>
              <w:t>комитет по образованию и делам молодёжи адм</w:t>
            </w:r>
            <w:r w:rsidRPr="009E23BB">
              <w:rPr>
                <w:sz w:val="28"/>
                <w:szCs w:val="28"/>
              </w:rPr>
              <w:t>и</w:t>
            </w:r>
            <w:r w:rsidRPr="009E23BB">
              <w:rPr>
                <w:sz w:val="28"/>
                <w:szCs w:val="28"/>
              </w:rPr>
              <w:t>нистрации города Белокуриха Алтайского края</w:t>
            </w:r>
            <w:r>
              <w:rPr>
                <w:sz w:val="28"/>
                <w:szCs w:val="28"/>
              </w:rPr>
              <w:t>, руководители образовательных организаций</w:t>
            </w:r>
          </w:p>
        </w:tc>
      </w:tr>
      <w:tr w:rsidR="00180C13" w:rsidRPr="00D37D78" w:rsidTr="00DF7C81">
        <w:trPr>
          <w:trHeight w:val="1687"/>
        </w:trPr>
        <w:tc>
          <w:tcPr>
            <w:tcW w:w="3224" w:type="dxa"/>
          </w:tcPr>
          <w:p w:rsidR="00180C13" w:rsidRPr="00D37D78" w:rsidRDefault="00180C13" w:rsidP="00DF7C81">
            <w:pPr>
              <w:jc w:val="center"/>
              <w:rPr>
                <w:sz w:val="28"/>
                <w:szCs w:val="28"/>
              </w:rPr>
            </w:pPr>
            <w:r w:rsidRPr="00D37D78">
              <w:rPr>
                <w:sz w:val="28"/>
                <w:szCs w:val="28"/>
              </w:rPr>
              <w:t>Объемы и источники</w:t>
            </w:r>
          </w:p>
          <w:p w:rsidR="00180C13" w:rsidRPr="00D37D78" w:rsidRDefault="009E23BB" w:rsidP="00DF7C81">
            <w:pPr>
              <w:jc w:val="center"/>
              <w:rPr>
                <w:sz w:val="28"/>
                <w:szCs w:val="28"/>
              </w:rPr>
            </w:pPr>
            <w:r w:rsidRPr="00D37D78">
              <w:rPr>
                <w:sz w:val="28"/>
                <w:szCs w:val="28"/>
              </w:rPr>
              <w:t>Ф</w:t>
            </w:r>
            <w:r w:rsidR="00180C13" w:rsidRPr="00D37D78">
              <w:rPr>
                <w:sz w:val="28"/>
                <w:szCs w:val="28"/>
              </w:rPr>
              <w:t>инансирования</w:t>
            </w:r>
            <w:r>
              <w:rPr>
                <w:sz w:val="28"/>
                <w:szCs w:val="28"/>
              </w:rPr>
              <w:t xml:space="preserve"> По</w:t>
            </w:r>
            <w:r>
              <w:rPr>
                <w:sz w:val="28"/>
                <w:szCs w:val="28"/>
              </w:rPr>
              <w:t>д</w:t>
            </w:r>
            <w:r>
              <w:rPr>
                <w:sz w:val="28"/>
                <w:szCs w:val="28"/>
              </w:rPr>
              <w:t>программы</w:t>
            </w:r>
          </w:p>
        </w:tc>
        <w:tc>
          <w:tcPr>
            <w:tcW w:w="6382" w:type="dxa"/>
          </w:tcPr>
          <w:p w:rsidR="00180C13" w:rsidRPr="00D37D78" w:rsidRDefault="00180C13" w:rsidP="00DF7C81">
            <w:pPr>
              <w:jc w:val="both"/>
              <w:rPr>
                <w:sz w:val="28"/>
                <w:szCs w:val="28"/>
              </w:rPr>
            </w:pPr>
            <w:r w:rsidRPr="00D37D78">
              <w:rPr>
                <w:sz w:val="28"/>
                <w:szCs w:val="28"/>
              </w:rPr>
              <w:t>Финансирование муниципаль</w:t>
            </w:r>
            <w:r>
              <w:rPr>
                <w:sz w:val="28"/>
                <w:szCs w:val="28"/>
              </w:rPr>
              <w:t>ной</w:t>
            </w:r>
            <w:r w:rsidRPr="00D37D78">
              <w:rPr>
                <w:sz w:val="28"/>
                <w:szCs w:val="28"/>
              </w:rPr>
              <w:t xml:space="preserve"> программы ос</w:t>
            </w:r>
            <w:r w:rsidRPr="00D37D78">
              <w:rPr>
                <w:sz w:val="28"/>
                <w:szCs w:val="28"/>
              </w:rPr>
              <w:t>у</w:t>
            </w:r>
            <w:r w:rsidRPr="00D37D78">
              <w:rPr>
                <w:sz w:val="28"/>
                <w:szCs w:val="28"/>
              </w:rPr>
              <w:t>ществляется из сре</w:t>
            </w:r>
            <w:proofErr w:type="gramStart"/>
            <w:r w:rsidRPr="00D37D78">
              <w:rPr>
                <w:sz w:val="28"/>
                <w:szCs w:val="28"/>
              </w:rPr>
              <w:t>дств кр</w:t>
            </w:r>
            <w:proofErr w:type="gramEnd"/>
            <w:r w:rsidRPr="00D37D78">
              <w:rPr>
                <w:sz w:val="28"/>
                <w:szCs w:val="28"/>
              </w:rPr>
              <w:t>аевого и местного бю</w:t>
            </w:r>
            <w:r w:rsidRPr="00D37D78">
              <w:rPr>
                <w:sz w:val="28"/>
                <w:szCs w:val="28"/>
              </w:rPr>
              <w:t>д</w:t>
            </w:r>
            <w:r w:rsidRPr="00D37D78">
              <w:rPr>
                <w:sz w:val="28"/>
                <w:szCs w:val="28"/>
              </w:rPr>
              <w:t>жета, родителей и предприятий, в том числе по г</w:t>
            </w:r>
            <w:r w:rsidRPr="00D37D78">
              <w:rPr>
                <w:sz w:val="28"/>
                <w:szCs w:val="28"/>
              </w:rPr>
              <w:t>о</w:t>
            </w:r>
            <w:r w:rsidRPr="00D37D78">
              <w:rPr>
                <w:sz w:val="28"/>
                <w:szCs w:val="28"/>
              </w:rPr>
              <w:t>дам:</w:t>
            </w:r>
          </w:p>
          <w:p w:rsidR="00180C13" w:rsidRPr="00E537C2" w:rsidRDefault="00180C13" w:rsidP="00DF7C81">
            <w:pPr>
              <w:jc w:val="both"/>
              <w:rPr>
                <w:sz w:val="28"/>
                <w:szCs w:val="28"/>
              </w:rPr>
            </w:pPr>
            <w:r w:rsidRPr="00E537C2">
              <w:rPr>
                <w:sz w:val="28"/>
                <w:szCs w:val="28"/>
              </w:rPr>
              <w:t>- 2015 год – 2325,0 тыс. рублей</w:t>
            </w:r>
          </w:p>
          <w:p w:rsidR="00180C13" w:rsidRPr="00E537C2" w:rsidRDefault="00180C13" w:rsidP="00DF7C81">
            <w:pPr>
              <w:jc w:val="both"/>
              <w:rPr>
                <w:sz w:val="28"/>
                <w:szCs w:val="28"/>
              </w:rPr>
            </w:pPr>
            <w:r w:rsidRPr="00E537C2">
              <w:rPr>
                <w:sz w:val="28"/>
                <w:szCs w:val="28"/>
              </w:rPr>
              <w:t>- 2016 год – 2505,0 тыс. рублей</w:t>
            </w:r>
          </w:p>
          <w:p w:rsidR="00180C13" w:rsidRPr="00E537C2" w:rsidRDefault="00E537C2" w:rsidP="00DF7C81">
            <w:pPr>
              <w:jc w:val="both"/>
              <w:rPr>
                <w:sz w:val="28"/>
                <w:szCs w:val="28"/>
              </w:rPr>
            </w:pPr>
            <w:r>
              <w:rPr>
                <w:sz w:val="28"/>
                <w:szCs w:val="28"/>
              </w:rPr>
              <w:t>- 2017 год – 2445</w:t>
            </w:r>
            <w:r w:rsidR="00180C13" w:rsidRPr="00E537C2">
              <w:rPr>
                <w:sz w:val="28"/>
                <w:szCs w:val="28"/>
              </w:rPr>
              <w:t>,0тыс. рублей</w:t>
            </w:r>
          </w:p>
          <w:p w:rsidR="00180C13" w:rsidRPr="00E537C2" w:rsidRDefault="00E537C2" w:rsidP="00DF7C81">
            <w:pPr>
              <w:jc w:val="both"/>
              <w:rPr>
                <w:sz w:val="28"/>
                <w:szCs w:val="28"/>
              </w:rPr>
            </w:pPr>
            <w:r>
              <w:rPr>
                <w:sz w:val="28"/>
                <w:szCs w:val="28"/>
              </w:rPr>
              <w:t>- 2018 год – 2575</w:t>
            </w:r>
            <w:r w:rsidR="00180C13" w:rsidRPr="00E537C2">
              <w:rPr>
                <w:sz w:val="28"/>
                <w:szCs w:val="28"/>
              </w:rPr>
              <w:t>,0 тыс. рублей</w:t>
            </w:r>
          </w:p>
          <w:p w:rsidR="00180C13" w:rsidRPr="00E537C2" w:rsidRDefault="00E537C2" w:rsidP="00DF7C81">
            <w:pPr>
              <w:jc w:val="both"/>
              <w:rPr>
                <w:sz w:val="28"/>
                <w:szCs w:val="28"/>
              </w:rPr>
            </w:pPr>
            <w:r>
              <w:rPr>
                <w:sz w:val="28"/>
                <w:szCs w:val="28"/>
              </w:rPr>
              <w:t>- 2019 год – 2645</w:t>
            </w:r>
            <w:r w:rsidR="00180C13" w:rsidRPr="00E537C2">
              <w:rPr>
                <w:sz w:val="28"/>
                <w:szCs w:val="28"/>
              </w:rPr>
              <w:t>,0 тыс. рублей</w:t>
            </w:r>
          </w:p>
          <w:p w:rsidR="00180C13" w:rsidRPr="00E537C2" w:rsidRDefault="00E537C2" w:rsidP="00DF7C81">
            <w:pPr>
              <w:jc w:val="both"/>
              <w:rPr>
                <w:sz w:val="28"/>
                <w:szCs w:val="28"/>
              </w:rPr>
            </w:pPr>
            <w:r>
              <w:rPr>
                <w:sz w:val="28"/>
                <w:szCs w:val="28"/>
              </w:rPr>
              <w:t>- 2020 год – 2715</w:t>
            </w:r>
            <w:r w:rsidR="00180C13" w:rsidRPr="00E537C2">
              <w:rPr>
                <w:sz w:val="28"/>
                <w:szCs w:val="28"/>
              </w:rPr>
              <w:t>,0 тыс. рублей</w:t>
            </w:r>
          </w:p>
          <w:p w:rsidR="00180C13" w:rsidRPr="00E537C2" w:rsidRDefault="00180C13" w:rsidP="00DF7C81">
            <w:pPr>
              <w:jc w:val="both"/>
              <w:rPr>
                <w:sz w:val="28"/>
                <w:szCs w:val="28"/>
              </w:rPr>
            </w:pPr>
          </w:p>
          <w:p w:rsidR="00180C13" w:rsidRPr="00E537C2" w:rsidRDefault="00180C13" w:rsidP="00DF7C81">
            <w:pPr>
              <w:jc w:val="both"/>
              <w:rPr>
                <w:sz w:val="28"/>
                <w:szCs w:val="28"/>
              </w:rPr>
            </w:pPr>
            <w:r w:rsidRPr="00E537C2">
              <w:rPr>
                <w:sz w:val="28"/>
                <w:szCs w:val="28"/>
              </w:rPr>
              <w:t xml:space="preserve">Всего: </w:t>
            </w:r>
            <w:r w:rsidR="00E537C2">
              <w:rPr>
                <w:sz w:val="28"/>
                <w:szCs w:val="28"/>
              </w:rPr>
              <w:t>15210</w:t>
            </w:r>
            <w:r w:rsidRPr="00E537C2">
              <w:rPr>
                <w:sz w:val="28"/>
                <w:szCs w:val="28"/>
              </w:rPr>
              <w:t>,0 тыс. рублей</w:t>
            </w:r>
          </w:p>
          <w:p w:rsidR="00180C13" w:rsidRPr="00E537C2" w:rsidRDefault="00E537C2" w:rsidP="00DF7C81">
            <w:pPr>
              <w:jc w:val="both"/>
              <w:rPr>
                <w:sz w:val="28"/>
                <w:szCs w:val="28"/>
              </w:rPr>
            </w:pPr>
            <w:r>
              <w:rPr>
                <w:sz w:val="28"/>
                <w:szCs w:val="28"/>
              </w:rPr>
              <w:t>Местный бюджет: 8936</w:t>
            </w:r>
            <w:r w:rsidR="00180C13" w:rsidRPr="00E537C2">
              <w:rPr>
                <w:sz w:val="28"/>
                <w:szCs w:val="28"/>
              </w:rPr>
              <w:t>,0 тыс. рублей</w:t>
            </w:r>
          </w:p>
          <w:p w:rsidR="00180C13" w:rsidRPr="00D37D78" w:rsidRDefault="00180C13" w:rsidP="00DF7C81">
            <w:pPr>
              <w:jc w:val="both"/>
              <w:rPr>
                <w:sz w:val="28"/>
                <w:szCs w:val="28"/>
              </w:rPr>
            </w:pPr>
            <w:r w:rsidRPr="00E537C2">
              <w:rPr>
                <w:sz w:val="28"/>
                <w:szCs w:val="28"/>
              </w:rPr>
              <w:t>Краевой бюджет: 2865,0</w:t>
            </w:r>
            <w:r w:rsidRPr="00D37D78">
              <w:rPr>
                <w:sz w:val="28"/>
                <w:szCs w:val="28"/>
              </w:rPr>
              <w:t xml:space="preserve"> тыс. рублей</w:t>
            </w:r>
          </w:p>
          <w:p w:rsidR="00180C13" w:rsidRPr="00D37D78" w:rsidRDefault="00180C13" w:rsidP="00DF7C81">
            <w:pPr>
              <w:jc w:val="both"/>
              <w:rPr>
                <w:sz w:val="28"/>
                <w:szCs w:val="28"/>
              </w:rPr>
            </w:pPr>
            <w:proofErr w:type="spellStart"/>
            <w:r w:rsidRPr="00D37D78">
              <w:rPr>
                <w:sz w:val="28"/>
                <w:szCs w:val="28"/>
              </w:rPr>
              <w:t>Внебюджет</w:t>
            </w:r>
            <w:proofErr w:type="spellEnd"/>
            <w:r w:rsidRPr="00D37D78">
              <w:rPr>
                <w:sz w:val="28"/>
                <w:szCs w:val="28"/>
              </w:rPr>
              <w:t xml:space="preserve"> (родители, предприятия и социальное меди</w:t>
            </w:r>
            <w:r>
              <w:rPr>
                <w:sz w:val="28"/>
                <w:szCs w:val="28"/>
              </w:rPr>
              <w:t xml:space="preserve">цинское страхование): </w:t>
            </w:r>
            <w:r w:rsidRPr="00E537C2">
              <w:rPr>
                <w:sz w:val="28"/>
                <w:szCs w:val="28"/>
              </w:rPr>
              <w:t>3409,0</w:t>
            </w:r>
            <w:r w:rsidRPr="00D37D78">
              <w:rPr>
                <w:sz w:val="28"/>
                <w:szCs w:val="28"/>
              </w:rPr>
              <w:t xml:space="preserve"> тыс. рублей</w:t>
            </w:r>
          </w:p>
          <w:p w:rsidR="00180C13" w:rsidRPr="00D37D78" w:rsidRDefault="00180C13" w:rsidP="00DF7C81">
            <w:pPr>
              <w:jc w:val="both"/>
              <w:rPr>
                <w:sz w:val="28"/>
                <w:szCs w:val="28"/>
              </w:rPr>
            </w:pPr>
            <w:r w:rsidRPr="00D37D78">
              <w:rPr>
                <w:sz w:val="28"/>
                <w:szCs w:val="28"/>
              </w:rPr>
              <w:t>Объём финансирования подлежит ежегодному уточн</w:t>
            </w:r>
            <w:r>
              <w:rPr>
                <w:sz w:val="28"/>
                <w:szCs w:val="28"/>
              </w:rPr>
              <w:t xml:space="preserve">ению в соответствии с </w:t>
            </w:r>
            <w:r w:rsidRPr="00D37D78">
              <w:rPr>
                <w:sz w:val="28"/>
                <w:szCs w:val="28"/>
              </w:rPr>
              <w:t>муниципаль</w:t>
            </w:r>
            <w:r>
              <w:rPr>
                <w:sz w:val="28"/>
                <w:szCs w:val="28"/>
              </w:rPr>
              <w:t>ным</w:t>
            </w:r>
            <w:r w:rsidRPr="00D37D78">
              <w:rPr>
                <w:sz w:val="28"/>
                <w:szCs w:val="28"/>
              </w:rPr>
              <w:t xml:space="preserve"> бюдже</w:t>
            </w:r>
            <w:r>
              <w:rPr>
                <w:sz w:val="28"/>
                <w:szCs w:val="28"/>
              </w:rPr>
              <w:t>том</w:t>
            </w:r>
            <w:r w:rsidRPr="00D37D78">
              <w:rPr>
                <w:sz w:val="28"/>
                <w:szCs w:val="28"/>
              </w:rPr>
              <w:t xml:space="preserve"> на очередной финансовый год и план</w:t>
            </w:r>
            <w:r w:rsidRPr="00D37D78">
              <w:rPr>
                <w:sz w:val="28"/>
                <w:szCs w:val="28"/>
              </w:rPr>
              <w:t>о</w:t>
            </w:r>
            <w:r>
              <w:rPr>
                <w:sz w:val="28"/>
                <w:szCs w:val="28"/>
              </w:rPr>
              <w:t>вый</w:t>
            </w:r>
            <w:r w:rsidR="009D7C1D">
              <w:rPr>
                <w:sz w:val="28"/>
                <w:szCs w:val="28"/>
              </w:rPr>
              <w:t xml:space="preserve"> период</w:t>
            </w:r>
            <w:r>
              <w:rPr>
                <w:sz w:val="28"/>
                <w:szCs w:val="28"/>
              </w:rPr>
              <w:t xml:space="preserve"> </w:t>
            </w:r>
          </w:p>
        </w:tc>
      </w:tr>
      <w:tr w:rsidR="00180C13" w:rsidRPr="00D37D78" w:rsidTr="00DF7C81">
        <w:trPr>
          <w:trHeight w:val="982"/>
        </w:trPr>
        <w:tc>
          <w:tcPr>
            <w:tcW w:w="3224" w:type="dxa"/>
          </w:tcPr>
          <w:p w:rsidR="00180C13" w:rsidRPr="00D37D78" w:rsidRDefault="00180C13" w:rsidP="00DF7C81">
            <w:pPr>
              <w:jc w:val="center"/>
              <w:rPr>
                <w:sz w:val="28"/>
                <w:szCs w:val="28"/>
              </w:rPr>
            </w:pPr>
            <w:r w:rsidRPr="00D37D78">
              <w:rPr>
                <w:sz w:val="28"/>
                <w:szCs w:val="28"/>
              </w:rPr>
              <w:t>Ожидаемые конечные</w:t>
            </w:r>
          </w:p>
          <w:p w:rsidR="00180C13" w:rsidRPr="00D37D78" w:rsidRDefault="00180C13" w:rsidP="00DF7C81">
            <w:pPr>
              <w:jc w:val="center"/>
              <w:rPr>
                <w:sz w:val="28"/>
                <w:szCs w:val="28"/>
              </w:rPr>
            </w:pPr>
            <w:r w:rsidRPr="00D37D78">
              <w:rPr>
                <w:sz w:val="28"/>
                <w:szCs w:val="28"/>
              </w:rPr>
              <w:t xml:space="preserve">результаты </w:t>
            </w:r>
            <w:r>
              <w:rPr>
                <w:sz w:val="28"/>
                <w:szCs w:val="28"/>
              </w:rPr>
              <w:t>реализа</w:t>
            </w:r>
            <w:r w:rsidRPr="00D37D78">
              <w:rPr>
                <w:sz w:val="28"/>
                <w:szCs w:val="28"/>
              </w:rPr>
              <w:t xml:space="preserve">ции </w:t>
            </w:r>
            <w:r w:rsidR="003E537E">
              <w:rPr>
                <w:sz w:val="28"/>
                <w:szCs w:val="28"/>
              </w:rPr>
              <w:t>Под</w:t>
            </w:r>
            <w:r w:rsidRPr="00D37D78">
              <w:rPr>
                <w:sz w:val="28"/>
                <w:szCs w:val="28"/>
              </w:rPr>
              <w:t>программы</w:t>
            </w:r>
          </w:p>
        </w:tc>
        <w:tc>
          <w:tcPr>
            <w:tcW w:w="6382" w:type="dxa"/>
          </w:tcPr>
          <w:p w:rsidR="009E23BB" w:rsidRPr="009E23BB" w:rsidRDefault="009E23BB" w:rsidP="009E23BB">
            <w:pPr>
              <w:rPr>
                <w:sz w:val="28"/>
                <w:szCs w:val="28"/>
              </w:rPr>
            </w:pPr>
            <w:r w:rsidRPr="009E23BB">
              <w:rPr>
                <w:sz w:val="28"/>
                <w:szCs w:val="28"/>
              </w:rPr>
              <w:t>- рост числа детей, охваченных организованными формами отдыха до 66%.</w:t>
            </w:r>
          </w:p>
          <w:p w:rsidR="009E23BB" w:rsidRPr="009E23BB" w:rsidRDefault="009E23BB" w:rsidP="009E23BB">
            <w:pPr>
              <w:rPr>
                <w:sz w:val="28"/>
                <w:szCs w:val="28"/>
              </w:rPr>
            </w:pPr>
            <w:r w:rsidRPr="009E23BB">
              <w:rPr>
                <w:sz w:val="28"/>
                <w:szCs w:val="28"/>
              </w:rPr>
              <w:t>- высокий уровень трудоустройства подростков, в том числе, через службу занятости до 62% уч</w:t>
            </w:r>
            <w:r w:rsidRPr="009E23BB">
              <w:rPr>
                <w:sz w:val="28"/>
                <w:szCs w:val="28"/>
              </w:rPr>
              <w:t>а</w:t>
            </w:r>
            <w:r w:rsidRPr="009E23BB">
              <w:rPr>
                <w:sz w:val="28"/>
                <w:szCs w:val="28"/>
              </w:rPr>
              <w:t>щихся 8-10 классов.</w:t>
            </w:r>
          </w:p>
          <w:p w:rsidR="009E23BB" w:rsidRPr="009E23BB" w:rsidRDefault="009E23BB" w:rsidP="009E23BB">
            <w:pPr>
              <w:rPr>
                <w:sz w:val="28"/>
                <w:szCs w:val="28"/>
              </w:rPr>
            </w:pPr>
            <w:r w:rsidRPr="009E23BB">
              <w:rPr>
                <w:sz w:val="28"/>
                <w:szCs w:val="28"/>
              </w:rPr>
              <w:t>- максимальное обеспечение права каждого ребе</w:t>
            </w:r>
            <w:r w:rsidRPr="009E23BB">
              <w:rPr>
                <w:sz w:val="28"/>
                <w:szCs w:val="28"/>
              </w:rPr>
              <w:t>н</w:t>
            </w:r>
            <w:r w:rsidRPr="009E23BB">
              <w:rPr>
                <w:sz w:val="28"/>
                <w:szCs w:val="28"/>
              </w:rPr>
              <w:t>ка на полноценный отдых в каникулярное время, в том числе для детей – сирот, несовершеннолетних, оказавшихся в трудной жизненной ситуации;</w:t>
            </w:r>
          </w:p>
          <w:p w:rsidR="009E23BB" w:rsidRPr="009E23BB" w:rsidRDefault="009E23BB" w:rsidP="009E23BB">
            <w:pPr>
              <w:rPr>
                <w:sz w:val="28"/>
                <w:szCs w:val="28"/>
              </w:rPr>
            </w:pPr>
            <w:r w:rsidRPr="009E23BB">
              <w:rPr>
                <w:sz w:val="28"/>
                <w:szCs w:val="28"/>
              </w:rPr>
              <w:t>- улучшение материально-технической базы де</w:t>
            </w:r>
            <w:r w:rsidRPr="009E23BB">
              <w:rPr>
                <w:sz w:val="28"/>
                <w:szCs w:val="28"/>
              </w:rPr>
              <w:t>т</w:t>
            </w:r>
            <w:r w:rsidRPr="009E23BB">
              <w:rPr>
                <w:sz w:val="28"/>
                <w:szCs w:val="28"/>
              </w:rPr>
              <w:lastRenderedPageBreak/>
              <w:t>ских оздоровительных лагерей;</w:t>
            </w:r>
          </w:p>
          <w:p w:rsidR="00180C13" w:rsidRPr="00D37D78" w:rsidRDefault="009E23BB" w:rsidP="009E23BB">
            <w:r w:rsidRPr="009E23BB">
              <w:rPr>
                <w:sz w:val="28"/>
                <w:szCs w:val="28"/>
              </w:rPr>
              <w:t>- уменьшение числа малолетних преступников и правонарушителей, снижение количества безна</w:t>
            </w:r>
            <w:r w:rsidRPr="009E23BB">
              <w:rPr>
                <w:sz w:val="28"/>
                <w:szCs w:val="28"/>
              </w:rPr>
              <w:t>д</w:t>
            </w:r>
            <w:r w:rsidRPr="009E23BB">
              <w:rPr>
                <w:sz w:val="28"/>
                <w:szCs w:val="28"/>
              </w:rPr>
              <w:t>зорных детей.</w:t>
            </w:r>
          </w:p>
        </w:tc>
      </w:tr>
    </w:tbl>
    <w:p w:rsidR="00180C13" w:rsidRPr="00D37D78" w:rsidRDefault="00180C13" w:rsidP="009E23BB"/>
    <w:p w:rsidR="00180C13" w:rsidRPr="00F87A09" w:rsidRDefault="00180C13" w:rsidP="00180C13">
      <w:pPr>
        <w:jc w:val="center"/>
        <w:rPr>
          <w:sz w:val="28"/>
          <w:szCs w:val="28"/>
        </w:rPr>
      </w:pPr>
      <w:r>
        <w:rPr>
          <w:sz w:val="28"/>
          <w:szCs w:val="28"/>
          <w:lang w:val="en-US"/>
        </w:rPr>
        <w:t>I</w:t>
      </w:r>
      <w:r w:rsidRPr="00185DA9">
        <w:rPr>
          <w:sz w:val="28"/>
          <w:szCs w:val="28"/>
        </w:rPr>
        <w:t>. Х</w:t>
      </w:r>
      <w:r>
        <w:rPr>
          <w:sz w:val="28"/>
          <w:szCs w:val="28"/>
        </w:rPr>
        <w:t xml:space="preserve">арактеристика проблемы </w:t>
      </w:r>
    </w:p>
    <w:p w:rsidR="00180C13" w:rsidRPr="00185DA9" w:rsidRDefault="00180C13" w:rsidP="00180C13">
      <w:pPr>
        <w:jc w:val="both"/>
        <w:rPr>
          <w:sz w:val="28"/>
          <w:szCs w:val="28"/>
        </w:rPr>
      </w:pPr>
    </w:p>
    <w:p w:rsidR="00180C13" w:rsidRPr="00185DA9" w:rsidRDefault="00180C13" w:rsidP="00180C13">
      <w:pPr>
        <w:ind w:firstLine="708"/>
        <w:jc w:val="both"/>
        <w:rPr>
          <w:sz w:val="28"/>
          <w:szCs w:val="28"/>
        </w:rPr>
      </w:pPr>
      <w:r w:rsidRPr="00185DA9">
        <w:rPr>
          <w:sz w:val="28"/>
          <w:szCs w:val="28"/>
        </w:rPr>
        <w:t>Организация отдыха, оздоровления, занятости детей и подростков в к</w:t>
      </w:r>
      <w:r w:rsidRPr="00185DA9">
        <w:rPr>
          <w:sz w:val="28"/>
          <w:szCs w:val="28"/>
        </w:rPr>
        <w:t>а</w:t>
      </w:r>
      <w:r w:rsidRPr="00185DA9">
        <w:rPr>
          <w:sz w:val="28"/>
          <w:szCs w:val="28"/>
        </w:rPr>
        <w:t>никулярный период является неотъемлемой частью социальной политики г</w:t>
      </w:r>
      <w:r w:rsidRPr="00185DA9">
        <w:rPr>
          <w:sz w:val="28"/>
          <w:szCs w:val="28"/>
        </w:rPr>
        <w:t>о</w:t>
      </w:r>
      <w:r w:rsidRPr="00185DA9">
        <w:rPr>
          <w:sz w:val="28"/>
          <w:szCs w:val="28"/>
        </w:rPr>
        <w:t>сударства.</w:t>
      </w:r>
    </w:p>
    <w:p w:rsidR="00180C13" w:rsidRPr="00185DA9" w:rsidRDefault="00180C13" w:rsidP="00180C13">
      <w:pPr>
        <w:ind w:firstLine="708"/>
        <w:jc w:val="both"/>
        <w:rPr>
          <w:sz w:val="28"/>
          <w:szCs w:val="28"/>
        </w:rPr>
      </w:pPr>
      <w:r w:rsidRPr="00185DA9">
        <w:rPr>
          <w:sz w:val="28"/>
          <w:szCs w:val="28"/>
        </w:rPr>
        <w:t>Обеспечение права ребёнка на отдых является приоритетной задачей о</w:t>
      </w:r>
      <w:r w:rsidRPr="00185DA9">
        <w:rPr>
          <w:sz w:val="28"/>
          <w:szCs w:val="28"/>
        </w:rPr>
        <w:t>р</w:t>
      </w:r>
      <w:r w:rsidRPr="00185DA9">
        <w:rPr>
          <w:sz w:val="28"/>
          <w:szCs w:val="28"/>
        </w:rPr>
        <w:t>ганов местного самоуправления и неотъемлемой частью социальной и дем</w:t>
      </w:r>
      <w:r w:rsidRPr="00185DA9">
        <w:rPr>
          <w:sz w:val="28"/>
          <w:szCs w:val="28"/>
        </w:rPr>
        <w:t>о</w:t>
      </w:r>
      <w:r w:rsidRPr="00185DA9">
        <w:rPr>
          <w:sz w:val="28"/>
          <w:szCs w:val="28"/>
        </w:rPr>
        <w:t xml:space="preserve">графической политики администрации города. </w:t>
      </w:r>
    </w:p>
    <w:p w:rsidR="00180C13" w:rsidRPr="00185DA9" w:rsidRDefault="00180C13" w:rsidP="00180C13">
      <w:pPr>
        <w:ind w:firstLine="708"/>
        <w:jc w:val="both"/>
        <w:rPr>
          <w:sz w:val="28"/>
          <w:szCs w:val="28"/>
        </w:rPr>
      </w:pPr>
      <w:r w:rsidRPr="00185DA9">
        <w:rPr>
          <w:sz w:val="28"/>
          <w:szCs w:val="28"/>
        </w:rPr>
        <w:t>Неорганизованный отдых в каникулярное время ведёт к росту детской преступности. Дети, растущие в неблагополучных, конфликтных семьях, х</w:t>
      </w:r>
      <w:r w:rsidRPr="00185DA9">
        <w:rPr>
          <w:sz w:val="28"/>
          <w:szCs w:val="28"/>
        </w:rPr>
        <w:t>а</w:t>
      </w:r>
      <w:r w:rsidRPr="00185DA9">
        <w:rPr>
          <w:sz w:val="28"/>
          <w:szCs w:val="28"/>
        </w:rPr>
        <w:t>рактеризуются широким спектром психических аномалий и отклонений в п</w:t>
      </w:r>
      <w:r w:rsidRPr="00185DA9">
        <w:rPr>
          <w:sz w:val="28"/>
          <w:szCs w:val="28"/>
        </w:rPr>
        <w:t>о</w:t>
      </w:r>
      <w:r w:rsidRPr="00185DA9">
        <w:rPr>
          <w:sz w:val="28"/>
          <w:szCs w:val="28"/>
        </w:rPr>
        <w:t>ведении.</w:t>
      </w:r>
    </w:p>
    <w:p w:rsidR="00180C13" w:rsidRPr="00185DA9" w:rsidRDefault="00180C13" w:rsidP="00180C13">
      <w:pPr>
        <w:ind w:firstLine="708"/>
        <w:jc w:val="both"/>
        <w:rPr>
          <w:sz w:val="28"/>
          <w:szCs w:val="28"/>
        </w:rPr>
      </w:pPr>
      <w:r w:rsidRPr="00185DA9">
        <w:rPr>
          <w:sz w:val="28"/>
          <w:szCs w:val="28"/>
        </w:rPr>
        <w:t>Особую тревогу вызывают дети – сироты и дети, оставшиеся без поп</w:t>
      </w:r>
      <w:r w:rsidRPr="00185DA9">
        <w:rPr>
          <w:sz w:val="28"/>
          <w:szCs w:val="28"/>
        </w:rPr>
        <w:t>е</w:t>
      </w:r>
      <w:r w:rsidRPr="00185DA9">
        <w:rPr>
          <w:sz w:val="28"/>
          <w:szCs w:val="28"/>
        </w:rPr>
        <w:t>чения родителей, дети из малообеспеченных, многодетных семей, дети с огр</w:t>
      </w:r>
      <w:r w:rsidRPr="00185DA9">
        <w:rPr>
          <w:sz w:val="28"/>
          <w:szCs w:val="28"/>
        </w:rPr>
        <w:t>а</w:t>
      </w:r>
      <w:r w:rsidRPr="00185DA9">
        <w:rPr>
          <w:sz w:val="28"/>
          <w:szCs w:val="28"/>
        </w:rPr>
        <w:t xml:space="preserve">ниченными возможностями здоровья, дети и подростки с </w:t>
      </w:r>
      <w:proofErr w:type="spellStart"/>
      <w:r w:rsidRPr="00185DA9">
        <w:rPr>
          <w:sz w:val="28"/>
          <w:szCs w:val="28"/>
        </w:rPr>
        <w:t>девиантным</w:t>
      </w:r>
      <w:proofErr w:type="spellEnd"/>
      <w:r w:rsidRPr="00185DA9">
        <w:rPr>
          <w:sz w:val="28"/>
          <w:szCs w:val="28"/>
        </w:rPr>
        <w:t xml:space="preserve"> повед</w:t>
      </w:r>
      <w:r w:rsidRPr="00185DA9">
        <w:rPr>
          <w:sz w:val="28"/>
          <w:szCs w:val="28"/>
        </w:rPr>
        <w:t>е</w:t>
      </w:r>
      <w:r w:rsidRPr="00185DA9">
        <w:rPr>
          <w:sz w:val="28"/>
          <w:szCs w:val="28"/>
        </w:rPr>
        <w:t xml:space="preserve">нием, которые отличаются повышенной эмоциональной чувствительностью, плохо адаптируются к условиям коллектива. </w:t>
      </w:r>
    </w:p>
    <w:p w:rsidR="00180C13" w:rsidRPr="00185DA9" w:rsidRDefault="00180C13" w:rsidP="00180C13">
      <w:pPr>
        <w:ind w:firstLine="708"/>
        <w:jc w:val="both"/>
        <w:rPr>
          <w:sz w:val="28"/>
          <w:szCs w:val="28"/>
        </w:rPr>
      </w:pPr>
      <w:r w:rsidRPr="00185DA9">
        <w:rPr>
          <w:sz w:val="28"/>
          <w:szCs w:val="28"/>
        </w:rPr>
        <w:t>Анализ ситуации свидетельствует о том, что отсутствие должного вн</w:t>
      </w:r>
      <w:r w:rsidRPr="00185DA9">
        <w:rPr>
          <w:sz w:val="28"/>
          <w:szCs w:val="28"/>
        </w:rPr>
        <w:t>и</w:t>
      </w:r>
      <w:r w:rsidRPr="00185DA9">
        <w:rPr>
          <w:sz w:val="28"/>
          <w:szCs w:val="28"/>
        </w:rPr>
        <w:t>мания к организации свободного времени школьников ведёт к самым негати</w:t>
      </w:r>
      <w:r w:rsidRPr="00185DA9">
        <w:rPr>
          <w:sz w:val="28"/>
          <w:szCs w:val="28"/>
        </w:rPr>
        <w:t>в</w:t>
      </w:r>
      <w:r w:rsidRPr="00185DA9">
        <w:rPr>
          <w:sz w:val="28"/>
          <w:szCs w:val="28"/>
        </w:rPr>
        <w:t>ным результатам. Учитывая, что каникулы (свободное от учёбы время) - это личное время ребёнка, распорядиться которым он имеет право сам, то его с</w:t>
      </w:r>
      <w:r w:rsidRPr="00185DA9">
        <w:rPr>
          <w:sz w:val="28"/>
          <w:szCs w:val="28"/>
        </w:rPr>
        <w:t>о</w:t>
      </w:r>
      <w:r w:rsidRPr="00185DA9">
        <w:rPr>
          <w:sz w:val="28"/>
          <w:szCs w:val="28"/>
        </w:rPr>
        <w:t>держание и организация - актуальная жизненная проблема личности, в реш</w:t>
      </w:r>
      <w:r w:rsidRPr="00185DA9">
        <w:rPr>
          <w:sz w:val="28"/>
          <w:szCs w:val="28"/>
        </w:rPr>
        <w:t>е</w:t>
      </w:r>
      <w:r w:rsidRPr="00185DA9">
        <w:rPr>
          <w:sz w:val="28"/>
          <w:szCs w:val="28"/>
        </w:rPr>
        <w:t>нии которой неоценима помощь взрослых.</w:t>
      </w:r>
    </w:p>
    <w:p w:rsidR="00180C13" w:rsidRPr="00185DA9" w:rsidRDefault="00180C13" w:rsidP="00180C13">
      <w:pPr>
        <w:ind w:firstLine="708"/>
        <w:jc w:val="both"/>
        <w:rPr>
          <w:sz w:val="28"/>
          <w:szCs w:val="28"/>
        </w:rPr>
      </w:pPr>
      <w:r w:rsidRPr="00185DA9">
        <w:rPr>
          <w:sz w:val="28"/>
          <w:szCs w:val="28"/>
        </w:rPr>
        <w:t xml:space="preserve"> В решении данной проблемы роль организаторов внешкольного досуга весьма значительна: вернуть детям детство, в котором образование и воспит</w:t>
      </w:r>
      <w:r w:rsidRPr="00185DA9">
        <w:rPr>
          <w:sz w:val="28"/>
          <w:szCs w:val="28"/>
        </w:rPr>
        <w:t>а</w:t>
      </w:r>
      <w:r w:rsidRPr="00185DA9">
        <w:rPr>
          <w:sz w:val="28"/>
          <w:szCs w:val="28"/>
        </w:rPr>
        <w:t>ние, здоровый образ жизни и социальная зрелость станут главным содержан</w:t>
      </w:r>
      <w:r w:rsidRPr="00185DA9">
        <w:rPr>
          <w:sz w:val="28"/>
          <w:szCs w:val="28"/>
        </w:rPr>
        <w:t>и</w:t>
      </w:r>
      <w:r w:rsidRPr="00185DA9">
        <w:rPr>
          <w:sz w:val="28"/>
          <w:szCs w:val="28"/>
        </w:rPr>
        <w:t>ем их свободного времени.</w:t>
      </w:r>
    </w:p>
    <w:p w:rsidR="00180C13" w:rsidRPr="00185DA9" w:rsidRDefault="00180C13" w:rsidP="00180C13">
      <w:pPr>
        <w:ind w:firstLine="708"/>
        <w:jc w:val="both"/>
        <w:rPr>
          <w:sz w:val="28"/>
          <w:szCs w:val="28"/>
        </w:rPr>
      </w:pPr>
      <w:r w:rsidRPr="00185DA9">
        <w:rPr>
          <w:sz w:val="28"/>
          <w:szCs w:val="28"/>
        </w:rPr>
        <w:t>С целью успешной организации отдыха, оздоровления и занятости детей в каникулярное время была</w:t>
      </w:r>
      <w:r>
        <w:rPr>
          <w:sz w:val="28"/>
          <w:szCs w:val="28"/>
        </w:rPr>
        <w:t xml:space="preserve"> принята муниципальная Подп</w:t>
      </w:r>
      <w:r w:rsidRPr="00185DA9">
        <w:rPr>
          <w:sz w:val="28"/>
          <w:szCs w:val="28"/>
        </w:rPr>
        <w:t>рограмма «Сохран</w:t>
      </w:r>
      <w:r w:rsidRPr="00185DA9">
        <w:rPr>
          <w:sz w:val="28"/>
          <w:szCs w:val="28"/>
        </w:rPr>
        <w:t>е</w:t>
      </w:r>
      <w:r w:rsidRPr="00185DA9">
        <w:rPr>
          <w:sz w:val="28"/>
          <w:szCs w:val="28"/>
        </w:rPr>
        <w:t>ние и развитие системы каникулярного отдыха, оздоровления и занятости д</w:t>
      </w:r>
      <w:r w:rsidRPr="00185DA9">
        <w:rPr>
          <w:sz w:val="28"/>
          <w:szCs w:val="28"/>
        </w:rPr>
        <w:t>е</w:t>
      </w:r>
      <w:r w:rsidRPr="00185DA9">
        <w:rPr>
          <w:sz w:val="28"/>
          <w:szCs w:val="28"/>
        </w:rPr>
        <w:t>тей и подростков в горо</w:t>
      </w:r>
      <w:r>
        <w:rPr>
          <w:sz w:val="28"/>
          <w:szCs w:val="28"/>
        </w:rPr>
        <w:t>де Белокуриха</w:t>
      </w:r>
      <w:r w:rsidRPr="00185DA9">
        <w:rPr>
          <w:sz w:val="28"/>
          <w:szCs w:val="28"/>
        </w:rPr>
        <w:t>».</w:t>
      </w:r>
    </w:p>
    <w:p w:rsidR="00180C13" w:rsidRPr="00185DA9" w:rsidRDefault="00180C13" w:rsidP="00180C13">
      <w:pPr>
        <w:ind w:firstLine="708"/>
        <w:jc w:val="both"/>
        <w:rPr>
          <w:sz w:val="28"/>
          <w:szCs w:val="28"/>
        </w:rPr>
      </w:pPr>
      <w:r w:rsidRPr="00185DA9">
        <w:rPr>
          <w:sz w:val="28"/>
          <w:szCs w:val="28"/>
        </w:rPr>
        <w:t>На организацию работы детских оздоровительных лагерей с дневным пребыванием, а также профильных муниципальных смен в 2014 году выдел</w:t>
      </w:r>
      <w:r w:rsidRPr="00185DA9">
        <w:rPr>
          <w:sz w:val="28"/>
          <w:szCs w:val="28"/>
        </w:rPr>
        <w:t>е</w:t>
      </w:r>
      <w:r w:rsidRPr="00185DA9">
        <w:rPr>
          <w:sz w:val="28"/>
          <w:szCs w:val="28"/>
        </w:rPr>
        <w:t xml:space="preserve">но из муниципального бюджета 600,0 тыс. руб., из краевого – 457,525 тыс. руб. В 2014 году лагеря с дневным пребыванием посетили 401 (20%) детей школьного возраста. </w:t>
      </w:r>
    </w:p>
    <w:p w:rsidR="00180C13" w:rsidRPr="00185DA9" w:rsidRDefault="00180C13" w:rsidP="00180C13">
      <w:pPr>
        <w:ind w:firstLine="708"/>
        <w:jc w:val="both"/>
        <w:rPr>
          <w:sz w:val="28"/>
          <w:szCs w:val="28"/>
        </w:rPr>
      </w:pPr>
      <w:r w:rsidRPr="00185DA9">
        <w:rPr>
          <w:sz w:val="28"/>
          <w:szCs w:val="28"/>
        </w:rPr>
        <w:t>Система отдыха и оздоровления детей в городе представлена сетью о</w:t>
      </w:r>
      <w:r w:rsidRPr="00185DA9">
        <w:rPr>
          <w:sz w:val="28"/>
          <w:szCs w:val="28"/>
        </w:rPr>
        <w:t>з</w:t>
      </w:r>
      <w:r w:rsidRPr="00185DA9">
        <w:rPr>
          <w:sz w:val="28"/>
          <w:szCs w:val="28"/>
        </w:rPr>
        <w:t xml:space="preserve">доровительных учреждений различных типов: </w:t>
      </w:r>
    </w:p>
    <w:p w:rsidR="00180C13" w:rsidRPr="00185DA9" w:rsidRDefault="00180C13" w:rsidP="00180C13">
      <w:pPr>
        <w:ind w:firstLine="708"/>
        <w:jc w:val="both"/>
        <w:rPr>
          <w:sz w:val="28"/>
          <w:szCs w:val="28"/>
        </w:rPr>
      </w:pPr>
      <w:r w:rsidRPr="00185DA9">
        <w:rPr>
          <w:sz w:val="28"/>
          <w:szCs w:val="28"/>
        </w:rPr>
        <w:lastRenderedPageBreak/>
        <w:t>- двух детских оздоровительных лагерей дневного пребывания (далее - ДОЛ) на базе МБОУ «</w:t>
      </w:r>
      <w:proofErr w:type="spellStart"/>
      <w:r w:rsidRPr="00185DA9">
        <w:rPr>
          <w:sz w:val="28"/>
          <w:szCs w:val="28"/>
        </w:rPr>
        <w:t>Белокурихинская</w:t>
      </w:r>
      <w:proofErr w:type="spellEnd"/>
      <w:r w:rsidRPr="00185DA9">
        <w:rPr>
          <w:sz w:val="28"/>
          <w:szCs w:val="28"/>
        </w:rPr>
        <w:t xml:space="preserve"> средняя общеобразовательная школа  № 2», а также Центра эстетического воспитания;</w:t>
      </w:r>
    </w:p>
    <w:p w:rsidR="00180C13" w:rsidRPr="00185DA9" w:rsidRDefault="00180C13" w:rsidP="00180C13">
      <w:pPr>
        <w:ind w:firstLine="708"/>
        <w:jc w:val="both"/>
        <w:rPr>
          <w:sz w:val="28"/>
          <w:szCs w:val="28"/>
        </w:rPr>
      </w:pPr>
      <w:r w:rsidRPr="00185DA9">
        <w:rPr>
          <w:sz w:val="28"/>
          <w:szCs w:val="28"/>
        </w:rPr>
        <w:t>- трёх профильных лагерей (с продолжительностью смен от 7 до 14 дней) различной направленности (туристических, спортивно – оздоровител</w:t>
      </w:r>
      <w:r w:rsidRPr="00185DA9">
        <w:rPr>
          <w:sz w:val="28"/>
          <w:szCs w:val="28"/>
        </w:rPr>
        <w:t>ь</w:t>
      </w:r>
      <w:r w:rsidRPr="00185DA9">
        <w:rPr>
          <w:sz w:val="28"/>
          <w:szCs w:val="28"/>
        </w:rPr>
        <w:t xml:space="preserve">ных, </w:t>
      </w:r>
      <w:proofErr w:type="spellStart"/>
      <w:r w:rsidRPr="00185DA9">
        <w:rPr>
          <w:sz w:val="28"/>
          <w:szCs w:val="28"/>
        </w:rPr>
        <w:t>военно</w:t>
      </w:r>
      <w:proofErr w:type="spellEnd"/>
      <w:r w:rsidRPr="00185DA9">
        <w:rPr>
          <w:sz w:val="28"/>
          <w:szCs w:val="28"/>
        </w:rPr>
        <w:t xml:space="preserve"> – спортивных);</w:t>
      </w:r>
    </w:p>
    <w:p w:rsidR="00180C13" w:rsidRPr="00185DA9" w:rsidRDefault="00180C13" w:rsidP="00180C13">
      <w:pPr>
        <w:ind w:firstLine="708"/>
        <w:jc w:val="both"/>
        <w:rPr>
          <w:sz w:val="28"/>
          <w:szCs w:val="28"/>
        </w:rPr>
      </w:pPr>
      <w:r w:rsidRPr="00185DA9">
        <w:rPr>
          <w:sz w:val="28"/>
          <w:szCs w:val="28"/>
        </w:rPr>
        <w:t xml:space="preserve">- </w:t>
      </w:r>
      <w:proofErr w:type="spellStart"/>
      <w:r w:rsidRPr="00185DA9">
        <w:rPr>
          <w:sz w:val="28"/>
          <w:szCs w:val="28"/>
        </w:rPr>
        <w:t>санаторно</w:t>
      </w:r>
      <w:proofErr w:type="spellEnd"/>
      <w:r w:rsidRPr="00185DA9">
        <w:rPr>
          <w:sz w:val="28"/>
          <w:szCs w:val="28"/>
        </w:rPr>
        <w:t xml:space="preserve"> – курортных учреждений города.</w:t>
      </w:r>
    </w:p>
    <w:p w:rsidR="00180C13" w:rsidRPr="00185DA9" w:rsidRDefault="00180C13" w:rsidP="00180C13">
      <w:pPr>
        <w:ind w:firstLine="708"/>
        <w:jc w:val="both"/>
        <w:rPr>
          <w:sz w:val="28"/>
          <w:szCs w:val="28"/>
        </w:rPr>
      </w:pPr>
      <w:r w:rsidRPr="00185DA9">
        <w:rPr>
          <w:sz w:val="28"/>
          <w:szCs w:val="28"/>
        </w:rPr>
        <w:t xml:space="preserve">В первую очередь воспитанниками оздоровительных лагерей дневного пребывания являются дети из малообеспеченных, многодетных семей, дети – сироты, а также дети с ограниченными возможностями и дети – инвалиды. </w:t>
      </w:r>
    </w:p>
    <w:p w:rsidR="00180C13" w:rsidRPr="00185DA9" w:rsidRDefault="00180C13" w:rsidP="00180C13">
      <w:pPr>
        <w:ind w:firstLine="708"/>
        <w:jc w:val="both"/>
        <w:rPr>
          <w:sz w:val="28"/>
          <w:szCs w:val="28"/>
        </w:rPr>
      </w:pPr>
      <w:r w:rsidRPr="00185DA9">
        <w:rPr>
          <w:sz w:val="28"/>
          <w:szCs w:val="28"/>
        </w:rPr>
        <w:t xml:space="preserve">Большое внимание уделяется занятости детей, состоящих на всех видах учёта: </w:t>
      </w:r>
      <w:proofErr w:type="spellStart"/>
      <w:r w:rsidRPr="00185DA9">
        <w:rPr>
          <w:sz w:val="28"/>
          <w:szCs w:val="28"/>
        </w:rPr>
        <w:t>внутришкольном</w:t>
      </w:r>
      <w:proofErr w:type="spellEnd"/>
      <w:r w:rsidRPr="00185DA9">
        <w:rPr>
          <w:sz w:val="28"/>
          <w:szCs w:val="28"/>
        </w:rPr>
        <w:t xml:space="preserve">, комиссии по делам несовершеннолетних и защите их прав при администрации города и детям из семей, находящихся в социально опасном положении. </w:t>
      </w:r>
      <w:proofErr w:type="gramStart"/>
      <w:r w:rsidRPr="00185DA9">
        <w:rPr>
          <w:sz w:val="28"/>
          <w:szCs w:val="28"/>
        </w:rPr>
        <w:t>На конец</w:t>
      </w:r>
      <w:proofErr w:type="gramEnd"/>
      <w:r w:rsidRPr="00185DA9">
        <w:rPr>
          <w:sz w:val="28"/>
          <w:szCs w:val="28"/>
        </w:rPr>
        <w:t xml:space="preserve"> 2013 – 2014 учебного года в учреждениях обр</w:t>
      </w:r>
      <w:r w:rsidRPr="00185DA9">
        <w:rPr>
          <w:sz w:val="28"/>
          <w:szCs w:val="28"/>
        </w:rPr>
        <w:t>а</w:t>
      </w:r>
      <w:r w:rsidRPr="00185DA9">
        <w:rPr>
          <w:sz w:val="28"/>
          <w:szCs w:val="28"/>
        </w:rPr>
        <w:t>зования города обучалось 1588 учащихся (1-10 класс), из них на учёте ПДН, КДН находилось 11 человек, 16 семей состоят на учёте, как находящиеся в с</w:t>
      </w:r>
      <w:r w:rsidRPr="00185DA9">
        <w:rPr>
          <w:sz w:val="28"/>
          <w:szCs w:val="28"/>
        </w:rPr>
        <w:t>о</w:t>
      </w:r>
      <w:r w:rsidRPr="00185DA9">
        <w:rPr>
          <w:sz w:val="28"/>
          <w:szCs w:val="28"/>
        </w:rPr>
        <w:t>циально - опасном положении. В педагогический состав лагерей включены педагоги – психологи и социальные педагоги. Для детей данной категории д</w:t>
      </w:r>
      <w:r w:rsidRPr="00185DA9">
        <w:rPr>
          <w:sz w:val="28"/>
          <w:szCs w:val="28"/>
        </w:rPr>
        <w:t>о</w:t>
      </w:r>
      <w:r w:rsidRPr="00185DA9">
        <w:rPr>
          <w:sz w:val="28"/>
          <w:szCs w:val="28"/>
        </w:rPr>
        <w:t xml:space="preserve">полнительно организовываются тематические поездки, экскурсии, походы. </w:t>
      </w:r>
    </w:p>
    <w:p w:rsidR="00180C13" w:rsidRPr="00185DA9" w:rsidRDefault="00180C13" w:rsidP="00180C13">
      <w:pPr>
        <w:ind w:firstLine="708"/>
        <w:jc w:val="both"/>
        <w:rPr>
          <w:sz w:val="28"/>
          <w:szCs w:val="28"/>
        </w:rPr>
      </w:pPr>
      <w:r w:rsidRPr="00185DA9">
        <w:rPr>
          <w:sz w:val="28"/>
          <w:szCs w:val="28"/>
        </w:rPr>
        <w:t>Приоритетным осталось трудовое воспитание школьников. В 2014 году службой занятости населения города Белокуриха совместно с работодателями создано 96 рабочих мест для несовершеннолетних. При организации време</w:t>
      </w:r>
      <w:r w:rsidRPr="00185DA9">
        <w:rPr>
          <w:sz w:val="28"/>
          <w:szCs w:val="28"/>
        </w:rPr>
        <w:t>н</w:t>
      </w:r>
      <w:r w:rsidRPr="00185DA9">
        <w:rPr>
          <w:sz w:val="28"/>
          <w:szCs w:val="28"/>
        </w:rPr>
        <w:t>ного трудоустройства особое внимание уделяется подросткам, находящимся в трудной жизненной ситуации, в том числе:</w:t>
      </w:r>
    </w:p>
    <w:p w:rsidR="00180C13" w:rsidRPr="00185DA9" w:rsidRDefault="00180C13" w:rsidP="00180C13">
      <w:pPr>
        <w:ind w:firstLine="708"/>
        <w:jc w:val="both"/>
        <w:rPr>
          <w:sz w:val="28"/>
          <w:szCs w:val="28"/>
        </w:rPr>
      </w:pPr>
      <w:r w:rsidRPr="00185DA9">
        <w:rPr>
          <w:sz w:val="28"/>
          <w:szCs w:val="28"/>
        </w:rPr>
        <w:t>- детям – сиротам и детям, оставшимся без попечения родителей;</w:t>
      </w:r>
    </w:p>
    <w:p w:rsidR="00180C13" w:rsidRPr="00185DA9" w:rsidRDefault="00180C13" w:rsidP="00180C13">
      <w:pPr>
        <w:ind w:firstLine="708"/>
        <w:jc w:val="both"/>
        <w:rPr>
          <w:sz w:val="28"/>
          <w:szCs w:val="28"/>
        </w:rPr>
      </w:pPr>
      <w:r w:rsidRPr="00185DA9">
        <w:rPr>
          <w:sz w:val="28"/>
          <w:szCs w:val="28"/>
        </w:rPr>
        <w:t>- детям из малообеспеченных семей;</w:t>
      </w:r>
    </w:p>
    <w:p w:rsidR="00180C13" w:rsidRPr="00185DA9" w:rsidRDefault="00180C13" w:rsidP="00180C13">
      <w:pPr>
        <w:ind w:firstLine="708"/>
        <w:jc w:val="both"/>
        <w:rPr>
          <w:sz w:val="28"/>
          <w:szCs w:val="28"/>
        </w:rPr>
      </w:pPr>
      <w:r w:rsidRPr="00185DA9">
        <w:rPr>
          <w:sz w:val="28"/>
          <w:szCs w:val="28"/>
        </w:rPr>
        <w:t>- несовершеннолетним, состоящим на учёте в комиссии по делам нес</w:t>
      </w:r>
      <w:r w:rsidRPr="00185DA9">
        <w:rPr>
          <w:sz w:val="28"/>
          <w:szCs w:val="28"/>
        </w:rPr>
        <w:t>о</w:t>
      </w:r>
      <w:r w:rsidRPr="00185DA9">
        <w:rPr>
          <w:sz w:val="28"/>
          <w:szCs w:val="28"/>
        </w:rPr>
        <w:t>вершеннолетних и защите их прав при администрации города и ПДН МО МВД РФ «</w:t>
      </w:r>
      <w:proofErr w:type="spellStart"/>
      <w:r w:rsidRPr="00185DA9">
        <w:rPr>
          <w:sz w:val="28"/>
          <w:szCs w:val="28"/>
        </w:rPr>
        <w:t>Белокурихинский</w:t>
      </w:r>
      <w:proofErr w:type="spellEnd"/>
      <w:r w:rsidRPr="00185DA9">
        <w:rPr>
          <w:sz w:val="28"/>
          <w:szCs w:val="28"/>
        </w:rPr>
        <w:t>».</w:t>
      </w:r>
    </w:p>
    <w:p w:rsidR="00180C13" w:rsidRPr="00185DA9" w:rsidRDefault="00180C13" w:rsidP="00180C13">
      <w:pPr>
        <w:ind w:firstLine="708"/>
        <w:jc w:val="both"/>
        <w:rPr>
          <w:sz w:val="28"/>
          <w:szCs w:val="28"/>
        </w:rPr>
      </w:pPr>
      <w:r w:rsidRPr="00185DA9">
        <w:rPr>
          <w:sz w:val="28"/>
          <w:szCs w:val="28"/>
        </w:rPr>
        <w:t xml:space="preserve">Общее руководство и </w:t>
      </w:r>
      <w:proofErr w:type="gramStart"/>
      <w:r w:rsidRPr="00185DA9">
        <w:rPr>
          <w:sz w:val="28"/>
          <w:szCs w:val="28"/>
        </w:rPr>
        <w:t>контроль за</w:t>
      </w:r>
      <w:proofErr w:type="gramEnd"/>
      <w:r w:rsidRPr="00185DA9">
        <w:rPr>
          <w:sz w:val="28"/>
          <w:szCs w:val="28"/>
        </w:rPr>
        <w:t xml:space="preserve"> реа</w:t>
      </w:r>
      <w:r>
        <w:rPr>
          <w:sz w:val="28"/>
          <w:szCs w:val="28"/>
        </w:rPr>
        <w:t>лизацией  программных меропри</w:t>
      </w:r>
      <w:r>
        <w:rPr>
          <w:sz w:val="28"/>
          <w:szCs w:val="28"/>
        </w:rPr>
        <w:t>я</w:t>
      </w:r>
      <w:r>
        <w:rPr>
          <w:sz w:val="28"/>
          <w:szCs w:val="28"/>
        </w:rPr>
        <w:t xml:space="preserve">тий </w:t>
      </w:r>
      <w:r w:rsidRPr="00185DA9">
        <w:rPr>
          <w:sz w:val="28"/>
          <w:szCs w:val="28"/>
        </w:rPr>
        <w:t>осуществляет городская межведомственная комиссия по организации в каникулярное время отдыха, оздоровления и занятости детей.</w:t>
      </w:r>
    </w:p>
    <w:p w:rsidR="00180C13" w:rsidRPr="00185DA9" w:rsidRDefault="00180C13" w:rsidP="00180C13">
      <w:pPr>
        <w:ind w:firstLine="708"/>
        <w:jc w:val="both"/>
        <w:rPr>
          <w:sz w:val="28"/>
          <w:szCs w:val="28"/>
        </w:rPr>
      </w:pPr>
      <w:r w:rsidRPr="00185DA9">
        <w:rPr>
          <w:sz w:val="28"/>
          <w:szCs w:val="28"/>
        </w:rPr>
        <w:t>Остаётся существенной проблемой отдых в загородных лагерях и пр</w:t>
      </w:r>
      <w:r w:rsidRPr="00185DA9">
        <w:rPr>
          <w:sz w:val="28"/>
          <w:szCs w:val="28"/>
        </w:rPr>
        <w:t>о</w:t>
      </w:r>
      <w:r w:rsidRPr="00185DA9">
        <w:rPr>
          <w:sz w:val="28"/>
          <w:szCs w:val="28"/>
        </w:rPr>
        <w:t>фильных краевых сменах из - за отсутствия таковых на территории муницип</w:t>
      </w:r>
      <w:r w:rsidRPr="00185DA9">
        <w:rPr>
          <w:sz w:val="28"/>
          <w:szCs w:val="28"/>
        </w:rPr>
        <w:t>а</w:t>
      </w:r>
      <w:r w:rsidRPr="00185DA9">
        <w:rPr>
          <w:sz w:val="28"/>
          <w:szCs w:val="28"/>
        </w:rPr>
        <w:t xml:space="preserve">литета, а в связи с загруженностью санаториев, расположенных на территории города, в летнее время оздоровление ребят проводится в </w:t>
      </w:r>
      <w:proofErr w:type="gramStart"/>
      <w:r w:rsidRPr="00185DA9">
        <w:rPr>
          <w:sz w:val="28"/>
          <w:szCs w:val="28"/>
        </w:rPr>
        <w:t>межсезонье</w:t>
      </w:r>
      <w:proofErr w:type="gramEnd"/>
      <w:r w:rsidRPr="00185DA9">
        <w:rPr>
          <w:sz w:val="28"/>
          <w:szCs w:val="28"/>
        </w:rPr>
        <w:t xml:space="preserve"> и особое внимание уделяется детям, стоящим на диспансерном учёте. С 1 января 2014 года прошли лечение 36 детей. </w:t>
      </w:r>
    </w:p>
    <w:p w:rsidR="00180C13" w:rsidRPr="00185DA9" w:rsidRDefault="00180C13" w:rsidP="00180C13">
      <w:pPr>
        <w:ind w:firstLine="708"/>
        <w:jc w:val="both"/>
        <w:rPr>
          <w:sz w:val="28"/>
          <w:szCs w:val="28"/>
        </w:rPr>
      </w:pPr>
      <w:r w:rsidRPr="00185DA9">
        <w:rPr>
          <w:sz w:val="28"/>
          <w:szCs w:val="28"/>
        </w:rPr>
        <w:t>Накопленный опыт решения вопросов по улучшению организации кан</w:t>
      </w:r>
      <w:r w:rsidRPr="00185DA9">
        <w:rPr>
          <w:sz w:val="28"/>
          <w:szCs w:val="28"/>
        </w:rPr>
        <w:t>и</w:t>
      </w:r>
      <w:r w:rsidRPr="00185DA9">
        <w:rPr>
          <w:sz w:val="28"/>
          <w:szCs w:val="28"/>
        </w:rPr>
        <w:t>кулярного отдыха, оздоровления и занятости детей и подростков, результаты анализа проводимых мероприятий, наличие проблем, а также социально-экономическая ситуация в городе подтверждает целесообразность и необх</w:t>
      </w:r>
      <w:r w:rsidRPr="00185DA9">
        <w:rPr>
          <w:sz w:val="28"/>
          <w:szCs w:val="28"/>
        </w:rPr>
        <w:t>о</w:t>
      </w:r>
      <w:r w:rsidRPr="00185DA9">
        <w:rPr>
          <w:sz w:val="28"/>
          <w:szCs w:val="28"/>
        </w:rPr>
        <w:t>димость продолжения этой работы.</w:t>
      </w:r>
    </w:p>
    <w:p w:rsidR="00180C13" w:rsidRPr="00185DA9" w:rsidRDefault="00180C13" w:rsidP="00180C13">
      <w:pPr>
        <w:jc w:val="both"/>
        <w:rPr>
          <w:sz w:val="28"/>
          <w:szCs w:val="28"/>
        </w:rPr>
      </w:pPr>
    </w:p>
    <w:p w:rsidR="00DF7C81" w:rsidRPr="00185DA9" w:rsidRDefault="00DF7C81" w:rsidP="00DF7C81">
      <w:pPr>
        <w:jc w:val="center"/>
        <w:rPr>
          <w:bCs/>
          <w:sz w:val="28"/>
          <w:szCs w:val="28"/>
        </w:rPr>
      </w:pPr>
      <w:r w:rsidRPr="00185DA9">
        <w:rPr>
          <w:bCs/>
          <w:sz w:val="28"/>
          <w:szCs w:val="28"/>
        </w:rPr>
        <w:lastRenderedPageBreak/>
        <w:t>Принципы организ</w:t>
      </w:r>
      <w:r w:rsidR="005E709F">
        <w:rPr>
          <w:bCs/>
          <w:sz w:val="28"/>
          <w:szCs w:val="28"/>
        </w:rPr>
        <w:t>ации и содержания деятельности П</w:t>
      </w:r>
      <w:r>
        <w:rPr>
          <w:bCs/>
          <w:sz w:val="28"/>
          <w:szCs w:val="28"/>
        </w:rPr>
        <w:t>одп</w:t>
      </w:r>
      <w:r w:rsidRPr="00185DA9">
        <w:rPr>
          <w:bCs/>
          <w:sz w:val="28"/>
          <w:szCs w:val="28"/>
        </w:rPr>
        <w:t>рограммы</w:t>
      </w:r>
      <w:r w:rsidR="003E537E">
        <w:rPr>
          <w:bCs/>
          <w:sz w:val="28"/>
          <w:szCs w:val="28"/>
        </w:rPr>
        <w:t xml:space="preserve"> </w:t>
      </w:r>
    </w:p>
    <w:p w:rsidR="00DF7C81" w:rsidRPr="00185DA9" w:rsidRDefault="00DF7C81" w:rsidP="00DF7C81">
      <w:pPr>
        <w:jc w:val="center"/>
        <w:rPr>
          <w:bCs/>
          <w:sz w:val="28"/>
          <w:szCs w:val="28"/>
        </w:rPr>
      </w:pPr>
    </w:p>
    <w:p w:rsidR="00DF7C81" w:rsidRPr="00185DA9" w:rsidRDefault="00DF7C81" w:rsidP="00DF7C81">
      <w:pPr>
        <w:ind w:firstLine="708"/>
        <w:jc w:val="both"/>
        <w:rPr>
          <w:sz w:val="28"/>
          <w:szCs w:val="28"/>
        </w:rPr>
      </w:pPr>
      <w:r w:rsidRPr="00185DA9">
        <w:rPr>
          <w:sz w:val="28"/>
          <w:szCs w:val="28"/>
        </w:rPr>
        <w:t>1. Принцип многообразия видов, форм и содержания деятельности,</w:t>
      </w:r>
      <w:r w:rsidRPr="00185DA9">
        <w:rPr>
          <w:b/>
          <w:sz w:val="28"/>
          <w:szCs w:val="28"/>
        </w:rPr>
        <w:t xml:space="preserve"> </w:t>
      </w:r>
      <w:r w:rsidRPr="00185DA9">
        <w:rPr>
          <w:sz w:val="28"/>
          <w:szCs w:val="28"/>
        </w:rPr>
        <w:t>ра</w:t>
      </w:r>
      <w:r w:rsidRPr="00185DA9">
        <w:rPr>
          <w:sz w:val="28"/>
          <w:szCs w:val="28"/>
        </w:rPr>
        <w:t>с</w:t>
      </w:r>
      <w:r w:rsidRPr="00185DA9">
        <w:rPr>
          <w:sz w:val="28"/>
          <w:szCs w:val="28"/>
        </w:rPr>
        <w:t>считанных на доминирующие способности, интерес и потребности (интелле</w:t>
      </w:r>
      <w:r w:rsidRPr="00185DA9">
        <w:rPr>
          <w:sz w:val="28"/>
          <w:szCs w:val="28"/>
        </w:rPr>
        <w:t>к</w:t>
      </w:r>
      <w:r w:rsidRPr="00185DA9">
        <w:rPr>
          <w:sz w:val="28"/>
          <w:szCs w:val="28"/>
        </w:rPr>
        <w:t xml:space="preserve">туально-познавательные, художественно-творческие, </w:t>
      </w:r>
      <w:proofErr w:type="spellStart"/>
      <w:r w:rsidRPr="00185DA9">
        <w:rPr>
          <w:sz w:val="28"/>
          <w:szCs w:val="28"/>
        </w:rPr>
        <w:t>организаторско-лидерские</w:t>
      </w:r>
      <w:proofErr w:type="spellEnd"/>
      <w:r w:rsidRPr="00185DA9">
        <w:rPr>
          <w:sz w:val="28"/>
          <w:szCs w:val="28"/>
        </w:rPr>
        <w:t>). Детям и подросткам предлагается широкий спектр направлений деятельности, учитывая, что вся деятельность должна быть посильна для ко</w:t>
      </w:r>
      <w:r w:rsidRPr="00185DA9">
        <w:rPr>
          <w:sz w:val="28"/>
          <w:szCs w:val="28"/>
        </w:rPr>
        <w:t>н</w:t>
      </w:r>
      <w:r w:rsidRPr="00185DA9">
        <w:rPr>
          <w:sz w:val="28"/>
          <w:szCs w:val="28"/>
        </w:rPr>
        <w:t xml:space="preserve">кретной личности и одновременно сложна, т.е. требует интеллектуального, физического и эмоционального напряжения. Выступления на концертных площадках, разработка </w:t>
      </w:r>
      <w:proofErr w:type="spellStart"/>
      <w:r w:rsidRPr="00185DA9">
        <w:rPr>
          <w:sz w:val="28"/>
          <w:szCs w:val="28"/>
        </w:rPr>
        <w:t>досуговых</w:t>
      </w:r>
      <w:proofErr w:type="spellEnd"/>
      <w:r w:rsidRPr="00185DA9">
        <w:rPr>
          <w:sz w:val="28"/>
          <w:szCs w:val="28"/>
        </w:rPr>
        <w:t xml:space="preserve">, образовательных, </w:t>
      </w:r>
      <w:proofErr w:type="spellStart"/>
      <w:r w:rsidRPr="00185DA9">
        <w:rPr>
          <w:sz w:val="28"/>
          <w:szCs w:val="28"/>
        </w:rPr>
        <w:t>здоровьесберегающих</w:t>
      </w:r>
      <w:proofErr w:type="spellEnd"/>
      <w:r w:rsidRPr="00185DA9">
        <w:rPr>
          <w:sz w:val="28"/>
          <w:szCs w:val="28"/>
        </w:rPr>
        <w:t xml:space="preserve"> проектов – все это является одновременно и привлекательным для участников, имеет четко выраженный результат, содержит эффект новизны, позволяет проявить творчество и самостоятельность и способствует самоутверждению личности. </w:t>
      </w:r>
    </w:p>
    <w:p w:rsidR="00DF7C81" w:rsidRPr="00185DA9" w:rsidRDefault="00DF7C81" w:rsidP="00DF7C81">
      <w:pPr>
        <w:ind w:firstLine="709"/>
        <w:jc w:val="both"/>
        <w:rPr>
          <w:sz w:val="28"/>
          <w:szCs w:val="28"/>
        </w:rPr>
      </w:pPr>
      <w:r w:rsidRPr="00185DA9">
        <w:rPr>
          <w:sz w:val="28"/>
          <w:szCs w:val="28"/>
        </w:rPr>
        <w:t>2. Принцип свободы и творчества</w:t>
      </w:r>
      <w:r w:rsidRPr="00185DA9">
        <w:rPr>
          <w:b/>
          <w:sz w:val="28"/>
          <w:szCs w:val="28"/>
        </w:rPr>
        <w:t xml:space="preserve"> </w:t>
      </w:r>
      <w:r w:rsidRPr="00185DA9">
        <w:rPr>
          <w:sz w:val="28"/>
          <w:szCs w:val="28"/>
        </w:rPr>
        <w:t xml:space="preserve"> предполагает право выбора: </w:t>
      </w:r>
    </w:p>
    <w:p w:rsidR="00DF7C81" w:rsidRPr="00185DA9" w:rsidRDefault="00DF7C81" w:rsidP="00DF7C81">
      <w:pPr>
        <w:ind w:firstLine="709"/>
        <w:jc w:val="both"/>
        <w:rPr>
          <w:sz w:val="28"/>
          <w:szCs w:val="28"/>
        </w:rPr>
      </w:pPr>
      <w:r w:rsidRPr="00185DA9">
        <w:rPr>
          <w:sz w:val="28"/>
          <w:szCs w:val="28"/>
        </w:rPr>
        <w:t>- познавательной деятельности, клубного пространства, пути, темпа продвижения по маршруту в освоении выбранной деятельности;</w:t>
      </w:r>
    </w:p>
    <w:p w:rsidR="00DF7C81" w:rsidRPr="00185DA9" w:rsidRDefault="00DF7C81" w:rsidP="00DF7C81">
      <w:pPr>
        <w:ind w:firstLine="709"/>
        <w:jc w:val="both"/>
        <w:rPr>
          <w:sz w:val="28"/>
          <w:szCs w:val="28"/>
        </w:rPr>
      </w:pPr>
      <w:r w:rsidRPr="00185DA9">
        <w:rPr>
          <w:sz w:val="28"/>
          <w:szCs w:val="28"/>
        </w:rPr>
        <w:t xml:space="preserve">- форм и способов организации жизни в коллективе, участие в </w:t>
      </w:r>
      <w:proofErr w:type="spellStart"/>
      <w:r w:rsidRPr="00185DA9">
        <w:rPr>
          <w:sz w:val="28"/>
          <w:szCs w:val="28"/>
        </w:rPr>
        <w:t>досугово-развлекательных</w:t>
      </w:r>
      <w:proofErr w:type="spellEnd"/>
      <w:r w:rsidRPr="00185DA9">
        <w:rPr>
          <w:sz w:val="28"/>
          <w:szCs w:val="28"/>
        </w:rPr>
        <w:t xml:space="preserve"> мероприятиях;</w:t>
      </w:r>
    </w:p>
    <w:p w:rsidR="00DF7C81" w:rsidRPr="00185DA9" w:rsidRDefault="00DF7C81" w:rsidP="00DF7C81">
      <w:pPr>
        <w:ind w:firstLine="709"/>
        <w:jc w:val="both"/>
        <w:rPr>
          <w:sz w:val="28"/>
          <w:szCs w:val="28"/>
        </w:rPr>
      </w:pPr>
      <w:proofErr w:type="gramStart"/>
      <w:r w:rsidRPr="00185DA9">
        <w:rPr>
          <w:sz w:val="28"/>
          <w:szCs w:val="28"/>
        </w:rPr>
        <w:t>- выбора ролевой позиции при подготовке дел (организатор, участник, эксперт, рекламный агент, консультант, костюмер, оформитель, социолог и т.д.);</w:t>
      </w:r>
      <w:proofErr w:type="gramEnd"/>
    </w:p>
    <w:p w:rsidR="00DF7C81" w:rsidRPr="00185DA9" w:rsidRDefault="00DF7C81" w:rsidP="00DF7C81">
      <w:pPr>
        <w:ind w:firstLine="709"/>
        <w:jc w:val="both"/>
        <w:rPr>
          <w:sz w:val="28"/>
          <w:szCs w:val="28"/>
        </w:rPr>
      </w:pPr>
      <w:r w:rsidRPr="00185DA9">
        <w:rPr>
          <w:sz w:val="28"/>
          <w:szCs w:val="28"/>
        </w:rPr>
        <w:t xml:space="preserve">- выбор формы участия в </w:t>
      </w:r>
      <w:proofErr w:type="spellStart"/>
      <w:r w:rsidRPr="00185DA9">
        <w:rPr>
          <w:sz w:val="28"/>
          <w:szCs w:val="28"/>
        </w:rPr>
        <w:t>оздоравливающих</w:t>
      </w:r>
      <w:proofErr w:type="spellEnd"/>
      <w:r w:rsidRPr="00185DA9">
        <w:rPr>
          <w:sz w:val="28"/>
          <w:szCs w:val="28"/>
        </w:rPr>
        <w:t xml:space="preserve"> программах (обливание, з</w:t>
      </w:r>
      <w:r w:rsidRPr="00185DA9">
        <w:rPr>
          <w:sz w:val="28"/>
          <w:szCs w:val="28"/>
        </w:rPr>
        <w:t>а</w:t>
      </w:r>
      <w:r w:rsidRPr="00185DA9">
        <w:rPr>
          <w:sz w:val="28"/>
          <w:szCs w:val="28"/>
        </w:rPr>
        <w:t xml:space="preserve">рядка, шейпинг, массаж, спортивные секции, купание и д.р.); </w:t>
      </w:r>
    </w:p>
    <w:p w:rsidR="00DF7C81" w:rsidRPr="00185DA9" w:rsidRDefault="00DF7C81" w:rsidP="00DF7C81">
      <w:pPr>
        <w:jc w:val="both"/>
        <w:rPr>
          <w:sz w:val="28"/>
          <w:szCs w:val="28"/>
        </w:rPr>
      </w:pPr>
      <w:r w:rsidRPr="00185DA9">
        <w:rPr>
          <w:sz w:val="28"/>
          <w:szCs w:val="28"/>
        </w:rPr>
        <w:tab/>
        <w:t>- партнера по общению.</w:t>
      </w:r>
    </w:p>
    <w:p w:rsidR="00DF7C81" w:rsidRPr="00185DA9" w:rsidRDefault="00DF7C81" w:rsidP="00DF7C81">
      <w:pPr>
        <w:ind w:firstLine="709"/>
        <w:jc w:val="both"/>
        <w:rPr>
          <w:sz w:val="28"/>
          <w:szCs w:val="28"/>
        </w:rPr>
      </w:pPr>
      <w:r w:rsidRPr="00185DA9">
        <w:rPr>
          <w:sz w:val="28"/>
          <w:szCs w:val="28"/>
        </w:rPr>
        <w:t>3. Принцип социальной активности через включение подростков в р</w:t>
      </w:r>
      <w:r w:rsidRPr="00185DA9">
        <w:rPr>
          <w:sz w:val="28"/>
          <w:szCs w:val="28"/>
        </w:rPr>
        <w:t>е</w:t>
      </w:r>
      <w:r w:rsidRPr="00185DA9">
        <w:rPr>
          <w:sz w:val="28"/>
          <w:szCs w:val="28"/>
        </w:rPr>
        <w:t xml:space="preserve">альные социально-значимые отношения при  проведении  разноплановых  просветительских, оздоровительных, спортивных, </w:t>
      </w:r>
      <w:proofErr w:type="spellStart"/>
      <w:r w:rsidRPr="00185DA9">
        <w:rPr>
          <w:sz w:val="28"/>
          <w:szCs w:val="28"/>
        </w:rPr>
        <w:t>досуговых</w:t>
      </w:r>
      <w:proofErr w:type="spellEnd"/>
      <w:r w:rsidRPr="00185DA9">
        <w:rPr>
          <w:sz w:val="28"/>
          <w:szCs w:val="28"/>
        </w:rPr>
        <w:t xml:space="preserve"> мероприятий и реализацию в социальной сфере знаний, умений, навыков, полученных на з</w:t>
      </w:r>
      <w:r w:rsidRPr="00185DA9">
        <w:rPr>
          <w:sz w:val="28"/>
          <w:szCs w:val="28"/>
        </w:rPr>
        <w:t>а</w:t>
      </w:r>
      <w:r w:rsidRPr="00185DA9">
        <w:rPr>
          <w:sz w:val="28"/>
          <w:szCs w:val="28"/>
        </w:rPr>
        <w:t>нятиях.</w:t>
      </w:r>
    </w:p>
    <w:p w:rsidR="00DF7C81" w:rsidRPr="00185DA9" w:rsidRDefault="00DF7C81" w:rsidP="00DF7C81">
      <w:pPr>
        <w:ind w:firstLine="709"/>
        <w:jc w:val="both"/>
        <w:rPr>
          <w:sz w:val="28"/>
          <w:szCs w:val="28"/>
        </w:rPr>
      </w:pPr>
      <w:r>
        <w:rPr>
          <w:sz w:val="28"/>
          <w:szCs w:val="28"/>
        </w:rPr>
        <w:t xml:space="preserve"> </w:t>
      </w:r>
      <w:r w:rsidRPr="00185DA9">
        <w:rPr>
          <w:sz w:val="28"/>
          <w:szCs w:val="28"/>
        </w:rPr>
        <w:t>4. Принцип взаимосвязи педагогического управления и самоуправл</w:t>
      </w:r>
      <w:r w:rsidRPr="00185DA9">
        <w:rPr>
          <w:sz w:val="28"/>
          <w:szCs w:val="28"/>
        </w:rPr>
        <w:t>е</w:t>
      </w:r>
      <w:r w:rsidRPr="00185DA9">
        <w:rPr>
          <w:sz w:val="28"/>
          <w:szCs w:val="28"/>
        </w:rPr>
        <w:t>ния, реализация которого предполагает формирование временных творческих групп, служб из числа взрослых и детей по организации, пропаганде, освещ</w:t>
      </w:r>
      <w:r w:rsidRPr="00185DA9">
        <w:rPr>
          <w:sz w:val="28"/>
          <w:szCs w:val="28"/>
        </w:rPr>
        <w:t>е</w:t>
      </w:r>
      <w:r w:rsidRPr="00185DA9">
        <w:rPr>
          <w:sz w:val="28"/>
          <w:szCs w:val="28"/>
        </w:rPr>
        <w:t xml:space="preserve">нию жизнедеятельности в лагере: аналитической, информационно-оформительской, хозяйственной, службы здоровья и хорошего настроения. Общими усилиями проводятся  </w:t>
      </w:r>
      <w:proofErr w:type="spellStart"/>
      <w:r w:rsidRPr="00185DA9">
        <w:rPr>
          <w:sz w:val="28"/>
          <w:szCs w:val="28"/>
        </w:rPr>
        <w:t>межлагерные</w:t>
      </w:r>
      <w:proofErr w:type="spellEnd"/>
      <w:r w:rsidRPr="00185DA9">
        <w:rPr>
          <w:sz w:val="28"/>
          <w:szCs w:val="28"/>
        </w:rPr>
        <w:t xml:space="preserve"> и </w:t>
      </w:r>
      <w:proofErr w:type="spellStart"/>
      <w:r w:rsidRPr="00185DA9">
        <w:rPr>
          <w:sz w:val="28"/>
          <w:szCs w:val="28"/>
        </w:rPr>
        <w:t>внутрилагерные</w:t>
      </w:r>
      <w:proofErr w:type="spellEnd"/>
      <w:r w:rsidRPr="00185DA9">
        <w:rPr>
          <w:sz w:val="28"/>
          <w:szCs w:val="28"/>
        </w:rPr>
        <w:t xml:space="preserve"> мероприятия, часы здоровья, дискуссионные клубы, олимпиады по науке и искусству; с</w:t>
      </w:r>
      <w:r w:rsidRPr="00185DA9">
        <w:rPr>
          <w:sz w:val="28"/>
          <w:szCs w:val="28"/>
        </w:rPr>
        <w:t>о</w:t>
      </w:r>
      <w:r w:rsidRPr="00185DA9">
        <w:rPr>
          <w:sz w:val="28"/>
          <w:szCs w:val="28"/>
        </w:rPr>
        <w:t>циологическая служба анализирует настроение и отношение к происходящим событиям каждого участника; интересные дела подробно освещаются пресс-центром.</w:t>
      </w:r>
    </w:p>
    <w:p w:rsidR="00DF7C81" w:rsidRPr="00185DA9" w:rsidRDefault="00DF7C81" w:rsidP="00DF7C81">
      <w:pPr>
        <w:jc w:val="both"/>
        <w:rPr>
          <w:sz w:val="28"/>
          <w:szCs w:val="28"/>
        </w:rPr>
      </w:pPr>
    </w:p>
    <w:p w:rsidR="00DF7C81" w:rsidRPr="00185DA9" w:rsidRDefault="00DF7C81" w:rsidP="00DF7C81">
      <w:pPr>
        <w:jc w:val="center"/>
        <w:rPr>
          <w:sz w:val="28"/>
          <w:szCs w:val="28"/>
        </w:rPr>
      </w:pPr>
      <w:r w:rsidRPr="00185DA9">
        <w:rPr>
          <w:sz w:val="28"/>
          <w:szCs w:val="28"/>
        </w:rPr>
        <w:t xml:space="preserve">Основные направления </w:t>
      </w:r>
      <w:r w:rsidR="005E709F">
        <w:rPr>
          <w:sz w:val="28"/>
          <w:szCs w:val="28"/>
        </w:rPr>
        <w:t>П</w:t>
      </w:r>
      <w:r>
        <w:rPr>
          <w:sz w:val="28"/>
          <w:szCs w:val="28"/>
        </w:rPr>
        <w:t>одп</w:t>
      </w:r>
      <w:r w:rsidRPr="00185DA9">
        <w:rPr>
          <w:sz w:val="28"/>
          <w:szCs w:val="28"/>
        </w:rPr>
        <w:t>рограммы</w:t>
      </w:r>
      <w:r w:rsidR="00FC656D">
        <w:rPr>
          <w:sz w:val="28"/>
          <w:szCs w:val="28"/>
        </w:rPr>
        <w:t xml:space="preserve"> </w:t>
      </w:r>
    </w:p>
    <w:p w:rsidR="00DF7C81" w:rsidRPr="00185DA9" w:rsidRDefault="00DF7C81" w:rsidP="00DF7C81">
      <w:pPr>
        <w:jc w:val="both"/>
        <w:rPr>
          <w:sz w:val="28"/>
          <w:szCs w:val="28"/>
        </w:rPr>
      </w:pPr>
    </w:p>
    <w:p w:rsidR="00DF7C81" w:rsidRPr="00185DA9" w:rsidRDefault="00DF7C81" w:rsidP="00DF7C81">
      <w:pPr>
        <w:ind w:firstLine="708"/>
        <w:jc w:val="both"/>
        <w:rPr>
          <w:sz w:val="28"/>
          <w:szCs w:val="28"/>
        </w:rPr>
      </w:pPr>
      <w:r w:rsidRPr="00185DA9">
        <w:rPr>
          <w:sz w:val="28"/>
          <w:szCs w:val="28"/>
        </w:rPr>
        <w:lastRenderedPageBreak/>
        <w:t>В условиях каникулярного отдыха наиболее актуальным становится реализация программ воспитательной системы образовательных учреждений, достижение задач всех направлений воспитательного процесса.</w:t>
      </w:r>
    </w:p>
    <w:p w:rsidR="00DF7C81" w:rsidRPr="00185DA9" w:rsidRDefault="00DF7C81" w:rsidP="00DF7C81">
      <w:pPr>
        <w:ind w:firstLine="708"/>
        <w:jc w:val="both"/>
        <w:rPr>
          <w:sz w:val="28"/>
          <w:szCs w:val="28"/>
        </w:rPr>
      </w:pPr>
      <w:r w:rsidRPr="00185DA9">
        <w:rPr>
          <w:sz w:val="28"/>
          <w:szCs w:val="28"/>
        </w:rPr>
        <w:t>1. </w:t>
      </w:r>
      <w:proofErr w:type="gramStart"/>
      <w:r w:rsidRPr="00185DA9">
        <w:rPr>
          <w:sz w:val="28"/>
          <w:szCs w:val="28"/>
        </w:rPr>
        <w:t>Духовно – нравственное воспитание и интеллектуальное развитие: подпрограммы образовательных учреждений, операция «Подросток», работа с детьми группы риска, работа педагогического отряда, в летних лагерях, ко</w:t>
      </w:r>
      <w:r w:rsidRPr="00185DA9">
        <w:rPr>
          <w:sz w:val="28"/>
          <w:szCs w:val="28"/>
        </w:rPr>
        <w:t>н</w:t>
      </w:r>
      <w:r w:rsidRPr="00185DA9">
        <w:rPr>
          <w:sz w:val="28"/>
          <w:szCs w:val="28"/>
        </w:rPr>
        <w:t>курсы, викторины, интеллектуальные игры, аукционы, путешествия, праздн</w:t>
      </w:r>
      <w:r w:rsidRPr="00185DA9">
        <w:rPr>
          <w:sz w:val="28"/>
          <w:szCs w:val="28"/>
        </w:rPr>
        <w:t>и</w:t>
      </w:r>
      <w:r w:rsidRPr="00185DA9">
        <w:rPr>
          <w:sz w:val="28"/>
          <w:szCs w:val="28"/>
        </w:rPr>
        <w:t>ки и др.</w:t>
      </w:r>
      <w:proofErr w:type="gramEnd"/>
    </w:p>
    <w:p w:rsidR="00DF7C81" w:rsidRPr="00185DA9" w:rsidRDefault="00DF7C81" w:rsidP="00DF7C81">
      <w:pPr>
        <w:ind w:firstLine="708"/>
        <w:jc w:val="both"/>
        <w:rPr>
          <w:sz w:val="28"/>
          <w:szCs w:val="28"/>
        </w:rPr>
      </w:pPr>
      <w:r w:rsidRPr="00185DA9">
        <w:rPr>
          <w:sz w:val="28"/>
          <w:szCs w:val="28"/>
        </w:rPr>
        <w:t>2. Гражданско-патриотическое и правовое воспитание: краеведческая работа, проведение операции «Забота», акций и вахт памяти, работа школьных музеев, ухаживание за памятниками и могилами погибших воинов, посещение городского и краевых музеев, организация военно-полевых сборов, работа п</w:t>
      </w:r>
      <w:r w:rsidRPr="00185DA9">
        <w:rPr>
          <w:sz w:val="28"/>
          <w:szCs w:val="28"/>
        </w:rPr>
        <w:t>о</w:t>
      </w:r>
      <w:r w:rsidRPr="00185DA9">
        <w:rPr>
          <w:sz w:val="28"/>
          <w:szCs w:val="28"/>
        </w:rPr>
        <w:t>исковых отрядов, деятельность детских и подростковых организаций.</w:t>
      </w:r>
    </w:p>
    <w:p w:rsidR="00DF7C81" w:rsidRPr="00185DA9" w:rsidRDefault="00DF7C81" w:rsidP="00DF7C81">
      <w:pPr>
        <w:ind w:firstLine="708"/>
        <w:jc w:val="both"/>
        <w:rPr>
          <w:sz w:val="28"/>
          <w:szCs w:val="28"/>
        </w:rPr>
      </w:pPr>
      <w:r w:rsidRPr="00185DA9">
        <w:rPr>
          <w:sz w:val="28"/>
          <w:szCs w:val="28"/>
        </w:rPr>
        <w:t>3. Профессионально-трудовое и экономическое воспитание: функцион</w:t>
      </w:r>
      <w:r w:rsidRPr="00185DA9">
        <w:rPr>
          <w:sz w:val="28"/>
          <w:szCs w:val="28"/>
        </w:rPr>
        <w:t>и</w:t>
      </w:r>
      <w:r w:rsidRPr="00185DA9">
        <w:rPr>
          <w:sz w:val="28"/>
          <w:szCs w:val="28"/>
        </w:rPr>
        <w:t>рование кружков, обеспечение рабочих мест для несовершеннолетних, орг</w:t>
      </w:r>
      <w:r w:rsidRPr="00185DA9">
        <w:rPr>
          <w:sz w:val="28"/>
          <w:szCs w:val="28"/>
        </w:rPr>
        <w:t>а</w:t>
      </w:r>
      <w:r w:rsidRPr="00185DA9">
        <w:rPr>
          <w:sz w:val="28"/>
          <w:szCs w:val="28"/>
        </w:rPr>
        <w:t>низация работы трудовых бригад, пропаганда новых форм занятости детей ч</w:t>
      </w:r>
      <w:r w:rsidRPr="00185DA9">
        <w:rPr>
          <w:sz w:val="28"/>
          <w:szCs w:val="28"/>
        </w:rPr>
        <w:t>е</w:t>
      </w:r>
      <w:r w:rsidRPr="00185DA9">
        <w:rPr>
          <w:sz w:val="28"/>
          <w:szCs w:val="28"/>
        </w:rPr>
        <w:t>рез средства массовой информации.</w:t>
      </w:r>
    </w:p>
    <w:p w:rsidR="00DF7C81" w:rsidRPr="00185DA9" w:rsidRDefault="00DF7C81" w:rsidP="00DF7C81">
      <w:pPr>
        <w:ind w:firstLine="708"/>
        <w:jc w:val="both"/>
        <w:rPr>
          <w:sz w:val="28"/>
          <w:szCs w:val="28"/>
        </w:rPr>
      </w:pPr>
      <w:r w:rsidRPr="00185DA9">
        <w:rPr>
          <w:sz w:val="28"/>
          <w:szCs w:val="28"/>
        </w:rPr>
        <w:t>4. </w:t>
      </w:r>
      <w:proofErr w:type="gramStart"/>
      <w:r w:rsidRPr="00185DA9">
        <w:rPr>
          <w:sz w:val="28"/>
          <w:szCs w:val="28"/>
        </w:rPr>
        <w:t>Художественно-эстетическое воспитание: функционирование кру</w:t>
      </w:r>
      <w:r w:rsidRPr="00185DA9">
        <w:rPr>
          <w:sz w:val="28"/>
          <w:szCs w:val="28"/>
        </w:rPr>
        <w:t>ж</w:t>
      </w:r>
      <w:r w:rsidRPr="00185DA9">
        <w:rPr>
          <w:sz w:val="28"/>
          <w:szCs w:val="28"/>
        </w:rPr>
        <w:t>ков эстетического направления, посещение библиотек, музеев, проведение в</w:t>
      </w:r>
      <w:r w:rsidRPr="00185DA9">
        <w:rPr>
          <w:sz w:val="28"/>
          <w:szCs w:val="28"/>
        </w:rPr>
        <w:t>ы</w:t>
      </w:r>
      <w:r w:rsidRPr="00185DA9">
        <w:rPr>
          <w:sz w:val="28"/>
          <w:szCs w:val="28"/>
        </w:rPr>
        <w:t>ставок, ярмарок, концертов, праздников, посвященных 1 июня, Дню города.</w:t>
      </w:r>
      <w:proofErr w:type="gramEnd"/>
    </w:p>
    <w:p w:rsidR="00DF7C81" w:rsidRPr="00185DA9" w:rsidRDefault="00DF7C81" w:rsidP="00DF7C81">
      <w:pPr>
        <w:ind w:firstLine="708"/>
        <w:jc w:val="both"/>
        <w:rPr>
          <w:sz w:val="28"/>
          <w:szCs w:val="28"/>
        </w:rPr>
      </w:pPr>
      <w:r w:rsidRPr="00185DA9">
        <w:rPr>
          <w:sz w:val="28"/>
          <w:szCs w:val="28"/>
        </w:rPr>
        <w:t>5. Экологическое воспитание: проведение экспедиций, акций. Работа о</w:t>
      </w:r>
      <w:r w:rsidRPr="00185DA9">
        <w:rPr>
          <w:sz w:val="28"/>
          <w:szCs w:val="28"/>
        </w:rPr>
        <w:t>т</w:t>
      </w:r>
      <w:r w:rsidRPr="00185DA9">
        <w:rPr>
          <w:sz w:val="28"/>
          <w:szCs w:val="28"/>
        </w:rPr>
        <w:t>рядов экологов.</w:t>
      </w:r>
    </w:p>
    <w:p w:rsidR="00DF7C81" w:rsidRPr="00185DA9" w:rsidRDefault="00DF7C81" w:rsidP="00DF7C81">
      <w:pPr>
        <w:ind w:firstLine="708"/>
        <w:jc w:val="both"/>
        <w:rPr>
          <w:sz w:val="28"/>
          <w:szCs w:val="28"/>
        </w:rPr>
      </w:pPr>
      <w:r w:rsidRPr="00185DA9">
        <w:rPr>
          <w:sz w:val="28"/>
          <w:szCs w:val="28"/>
        </w:rPr>
        <w:t>6. Воспитание культуры здоровья: организация работы спортивных се</w:t>
      </w:r>
      <w:r w:rsidRPr="00185DA9">
        <w:rPr>
          <w:sz w:val="28"/>
          <w:szCs w:val="28"/>
        </w:rPr>
        <w:t>к</w:t>
      </w:r>
      <w:r w:rsidRPr="00185DA9">
        <w:rPr>
          <w:sz w:val="28"/>
          <w:szCs w:val="28"/>
        </w:rPr>
        <w:t>ций, проведение школьных, городских соревнований, туристические походы и соревнования, оздоровление в лагерях с дневным пребыванием.</w:t>
      </w:r>
    </w:p>
    <w:p w:rsidR="00DF7C81" w:rsidRPr="00185DA9" w:rsidRDefault="00DF7C81" w:rsidP="00DF7C81">
      <w:pPr>
        <w:ind w:firstLine="709"/>
        <w:jc w:val="both"/>
        <w:rPr>
          <w:sz w:val="28"/>
          <w:szCs w:val="28"/>
        </w:rPr>
      </w:pPr>
      <w:r w:rsidRPr="00185DA9">
        <w:rPr>
          <w:sz w:val="28"/>
          <w:szCs w:val="28"/>
        </w:rPr>
        <w:t>7. Семейное воспитание: составление социальных паспортов семей, пр</w:t>
      </w:r>
      <w:r w:rsidRPr="00185DA9">
        <w:rPr>
          <w:sz w:val="28"/>
          <w:szCs w:val="28"/>
        </w:rPr>
        <w:t>и</w:t>
      </w:r>
      <w:r w:rsidRPr="00185DA9">
        <w:rPr>
          <w:sz w:val="28"/>
          <w:szCs w:val="28"/>
        </w:rPr>
        <w:t>общение родителей в организацию рейдов в неблагополучные семьи, на ди</w:t>
      </w:r>
      <w:r w:rsidRPr="00185DA9">
        <w:rPr>
          <w:sz w:val="28"/>
          <w:szCs w:val="28"/>
        </w:rPr>
        <w:t>с</w:t>
      </w:r>
      <w:r w:rsidRPr="00185DA9">
        <w:rPr>
          <w:sz w:val="28"/>
          <w:szCs w:val="28"/>
        </w:rPr>
        <w:t>котеки, проведение выпускных вечеров.</w:t>
      </w:r>
    </w:p>
    <w:p w:rsidR="00DF7C81" w:rsidRDefault="00DF7C81" w:rsidP="00DF7C81">
      <w:pPr>
        <w:rPr>
          <w:sz w:val="28"/>
          <w:szCs w:val="28"/>
        </w:rPr>
      </w:pPr>
    </w:p>
    <w:p w:rsidR="00DF7C81" w:rsidRDefault="00DF7C81" w:rsidP="00DF7C81">
      <w:pPr>
        <w:ind w:left="972"/>
        <w:rPr>
          <w:sz w:val="28"/>
          <w:szCs w:val="28"/>
        </w:rPr>
      </w:pPr>
      <w:r w:rsidRPr="00185DA9">
        <w:rPr>
          <w:sz w:val="28"/>
          <w:szCs w:val="28"/>
        </w:rPr>
        <w:t>Формы организации каникулярного отдыха,</w:t>
      </w:r>
      <w:r>
        <w:rPr>
          <w:sz w:val="28"/>
          <w:szCs w:val="28"/>
        </w:rPr>
        <w:t xml:space="preserve"> </w:t>
      </w:r>
      <w:r w:rsidRPr="00185DA9">
        <w:rPr>
          <w:sz w:val="28"/>
          <w:szCs w:val="28"/>
        </w:rPr>
        <w:t xml:space="preserve">оздоровления и занятости </w:t>
      </w:r>
    </w:p>
    <w:p w:rsidR="00DF7C81" w:rsidRPr="00185DA9" w:rsidRDefault="00DF7C81" w:rsidP="00DF7C81">
      <w:pPr>
        <w:ind w:left="972"/>
        <w:jc w:val="center"/>
        <w:rPr>
          <w:sz w:val="28"/>
          <w:szCs w:val="28"/>
        </w:rPr>
      </w:pPr>
      <w:r w:rsidRPr="00185DA9">
        <w:rPr>
          <w:sz w:val="28"/>
          <w:szCs w:val="28"/>
        </w:rPr>
        <w:t>детей и подростков</w:t>
      </w:r>
    </w:p>
    <w:p w:rsidR="00DF7C81" w:rsidRPr="00185DA9" w:rsidRDefault="00DF7C81" w:rsidP="00DF7C81">
      <w:pPr>
        <w:jc w:val="both"/>
        <w:rPr>
          <w:sz w:val="28"/>
          <w:szCs w:val="28"/>
        </w:rPr>
      </w:pPr>
    </w:p>
    <w:p w:rsidR="00DF7C81" w:rsidRPr="00185DA9" w:rsidRDefault="00DF7C81" w:rsidP="00DF7C81">
      <w:pPr>
        <w:ind w:firstLine="709"/>
        <w:jc w:val="both"/>
        <w:rPr>
          <w:sz w:val="28"/>
          <w:szCs w:val="28"/>
        </w:rPr>
      </w:pPr>
      <w:r w:rsidRPr="00185DA9">
        <w:rPr>
          <w:sz w:val="28"/>
          <w:szCs w:val="28"/>
        </w:rPr>
        <w:t>1. Детские оздоровительно - образовательные лагеря с дневным преб</w:t>
      </w:r>
      <w:r w:rsidRPr="00185DA9">
        <w:rPr>
          <w:sz w:val="28"/>
          <w:szCs w:val="28"/>
        </w:rPr>
        <w:t>ы</w:t>
      </w:r>
      <w:r w:rsidRPr="00185DA9">
        <w:rPr>
          <w:sz w:val="28"/>
          <w:szCs w:val="28"/>
        </w:rPr>
        <w:t>ванием при школах.</w:t>
      </w:r>
    </w:p>
    <w:p w:rsidR="00DF7C81" w:rsidRPr="00185DA9" w:rsidRDefault="00DF7C81" w:rsidP="00DF7C81">
      <w:pPr>
        <w:ind w:firstLine="708"/>
        <w:jc w:val="both"/>
        <w:rPr>
          <w:sz w:val="28"/>
          <w:szCs w:val="28"/>
        </w:rPr>
      </w:pPr>
      <w:r w:rsidRPr="00185DA9">
        <w:rPr>
          <w:sz w:val="28"/>
          <w:szCs w:val="28"/>
        </w:rPr>
        <w:t>2. Детские оздоровительно - образовательные лагеря с дневным преб</w:t>
      </w:r>
      <w:r w:rsidRPr="00185DA9">
        <w:rPr>
          <w:sz w:val="28"/>
          <w:szCs w:val="28"/>
        </w:rPr>
        <w:t>ы</w:t>
      </w:r>
      <w:r w:rsidRPr="00185DA9">
        <w:rPr>
          <w:sz w:val="28"/>
          <w:szCs w:val="28"/>
        </w:rPr>
        <w:t>ванием при учреждениях дополнительного образования:</w:t>
      </w:r>
    </w:p>
    <w:p w:rsidR="00DF7C81" w:rsidRPr="00185DA9" w:rsidRDefault="00DF7C81" w:rsidP="00DF7C81">
      <w:pPr>
        <w:ind w:firstLine="708"/>
        <w:jc w:val="both"/>
        <w:rPr>
          <w:sz w:val="28"/>
          <w:szCs w:val="28"/>
        </w:rPr>
      </w:pPr>
      <w:r w:rsidRPr="00185DA9">
        <w:rPr>
          <w:sz w:val="28"/>
          <w:szCs w:val="28"/>
        </w:rPr>
        <w:t>- педагогические отряды;</w:t>
      </w:r>
    </w:p>
    <w:p w:rsidR="00DF7C81" w:rsidRPr="00185DA9" w:rsidRDefault="00DF7C81" w:rsidP="00DF7C81">
      <w:pPr>
        <w:ind w:firstLine="708"/>
        <w:jc w:val="both"/>
        <w:rPr>
          <w:sz w:val="28"/>
          <w:szCs w:val="28"/>
        </w:rPr>
      </w:pPr>
      <w:r w:rsidRPr="00185DA9">
        <w:rPr>
          <w:sz w:val="28"/>
          <w:szCs w:val="28"/>
        </w:rPr>
        <w:t xml:space="preserve">- </w:t>
      </w:r>
      <w:proofErr w:type="spellStart"/>
      <w:r w:rsidRPr="00185DA9">
        <w:rPr>
          <w:sz w:val="28"/>
          <w:szCs w:val="28"/>
        </w:rPr>
        <w:t>ремонтно</w:t>
      </w:r>
      <w:proofErr w:type="spellEnd"/>
      <w:r w:rsidRPr="00185DA9">
        <w:rPr>
          <w:sz w:val="28"/>
          <w:szCs w:val="28"/>
        </w:rPr>
        <w:t xml:space="preserve"> - строительные бригады;</w:t>
      </w:r>
    </w:p>
    <w:p w:rsidR="00DF7C81" w:rsidRPr="00185DA9" w:rsidRDefault="00DF7C81" w:rsidP="00DF7C81">
      <w:pPr>
        <w:ind w:firstLine="708"/>
        <w:jc w:val="both"/>
        <w:rPr>
          <w:sz w:val="28"/>
          <w:szCs w:val="28"/>
        </w:rPr>
      </w:pPr>
      <w:r w:rsidRPr="00185DA9">
        <w:rPr>
          <w:sz w:val="28"/>
          <w:szCs w:val="28"/>
        </w:rPr>
        <w:t>- производственные бригады;</w:t>
      </w:r>
    </w:p>
    <w:p w:rsidR="00DF7C81" w:rsidRPr="00185DA9" w:rsidRDefault="00DF7C81" w:rsidP="00DF7C81">
      <w:pPr>
        <w:ind w:firstLine="708"/>
        <w:jc w:val="both"/>
        <w:rPr>
          <w:sz w:val="28"/>
          <w:szCs w:val="28"/>
        </w:rPr>
      </w:pPr>
      <w:r w:rsidRPr="00185DA9">
        <w:rPr>
          <w:sz w:val="28"/>
          <w:szCs w:val="28"/>
        </w:rPr>
        <w:t>- индивидуальное трудоустройство несовершеннолетних;</w:t>
      </w:r>
    </w:p>
    <w:p w:rsidR="00DF7C81" w:rsidRPr="00185DA9" w:rsidRDefault="00DF7C81" w:rsidP="00DF7C81">
      <w:pPr>
        <w:ind w:firstLine="708"/>
        <w:jc w:val="both"/>
        <w:rPr>
          <w:sz w:val="28"/>
          <w:szCs w:val="28"/>
        </w:rPr>
      </w:pPr>
      <w:r w:rsidRPr="00185DA9">
        <w:rPr>
          <w:sz w:val="28"/>
          <w:szCs w:val="28"/>
        </w:rPr>
        <w:t>- работа детских творческих объединений, спортивных секций;</w:t>
      </w:r>
    </w:p>
    <w:p w:rsidR="00DF7C81" w:rsidRPr="00185DA9" w:rsidRDefault="00DF7C81" w:rsidP="00DF7C81">
      <w:pPr>
        <w:ind w:firstLine="708"/>
        <w:jc w:val="both"/>
        <w:rPr>
          <w:sz w:val="28"/>
          <w:szCs w:val="28"/>
        </w:rPr>
      </w:pPr>
      <w:r w:rsidRPr="00185DA9">
        <w:rPr>
          <w:sz w:val="28"/>
          <w:szCs w:val="28"/>
        </w:rPr>
        <w:t>- детские общественные организации;</w:t>
      </w:r>
    </w:p>
    <w:p w:rsidR="00DF7C81" w:rsidRPr="00185DA9" w:rsidRDefault="00DF7C81" w:rsidP="00DF7C81">
      <w:pPr>
        <w:ind w:firstLine="708"/>
        <w:jc w:val="both"/>
        <w:rPr>
          <w:sz w:val="28"/>
          <w:szCs w:val="28"/>
        </w:rPr>
      </w:pPr>
      <w:r w:rsidRPr="00185DA9">
        <w:rPr>
          <w:sz w:val="28"/>
          <w:szCs w:val="28"/>
        </w:rPr>
        <w:t>- туристические походы;</w:t>
      </w:r>
    </w:p>
    <w:p w:rsidR="00DF7C81" w:rsidRPr="00185DA9" w:rsidRDefault="00DF7C81" w:rsidP="00DF7C81">
      <w:pPr>
        <w:ind w:firstLine="708"/>
        <w:jc w:val="both"/>
        <w:rPr>
          <w:sz w:val="28"/>
          <w:szCs w:val="28"/>
        </w:rPr>
      </w:pPr>
      <w:r w:rsidRPr="00185DA9">
        <w:rPr>
          <w:sz w:val="28"/>
          <w:szCs w:val="28"/>
        </w:rPr>
        <w:t>- массовые городские мероприятия;</w:t>
      </w:r>
    </w:p>
    <w:p w:rsidR="00DF7C81" w:rsidRPr="00185DA9" w:rsidRDefault="00DF7C81" w:rsidP="00DF7C81">
      <w:pPr>
        <w:ind w:firstLine="708"/>
        <w:jc w:val="both"/>
        <w:rPr>
          <w:sz w:val="28"/>
          <w:szCs w:val="28"/>
        </w:rPr>
      </w:pPr>
      <w:r w:rsidRPr="00185DA9">
        <w:rPr>
          <w:sz w:val="28"/>
          <w:szCs w:val="28"/>
        </w:rPr>
        <w:lastRenderedPageBreak/>
        <w:t xml:space="preserve">- учебные </w:t>
      </w:r>
      <w:proofErr w:type="spellStart"/>
      <w:proofErr w:type="gramStart"/>
      <w:r w:rsidRPr="00185DA9">
        <w:rPr>
          <w:sz w:val="28"/>
          <w:szCs w:val="28"/>
        </w:rPr>
        <w:t>военно</w:t>
      </w:r>
      <w:proofErr w:type="spellEnd"/>
      <w:r w:rsidRPr="00185DA9">
        <w:rPr>
          <w:sz w:val="28"/>
          <w:szCs w:val="28"/>
        </w:rPr>
        <w:t xml:space="preserve"> - полевые</w:t>
      </w:r>
      <w:proofErr w:type="gramEnd"/>
      <w:r w:rsidRPr="00185DA9">
        <w:rPr>
          <w:sz w:val="28"/>
          <w:szCs w:val="28"/>
        </w:rPr>
        <w:t xml:space="preserve"> сборы 10-х классов;</w:t>
      </w:r>
    </w:p>
    <w:p w:rsidR="00DF7C81" w:rsidRPr="00185DA9" w:rsidRDefault="00DF7C81" w:rsidP="00DF7C81">
      <w:pPr>
        <w:ind w:firstLine="708"/>
        <w:jc w:val="both"/>
        <w:rPr>
          <w:sz w:val="28"/>
          <w:szCs w:val="28"/>
        </w:rPr>
      </w:pPr>
      <w:r w:rsidRPr="00185DA9">
        <w:rPr>
          <w:sz w:val="28"/>
          <w:szCs w:val="28"/>
        </w:rPr>
        <w:t xml:space="preserve">- организация городских  профильных  смен; </w:t>
      </w:r>
    </w:p>
    <w:p w:rsidR="00DF7C81" w:rsidRPr="00185DA9" w:rsidRDefault="00DF7C81" w:rsidP="00DF7C81">
      <w:pPr>
        <w:ind w:firstLine="708"/>
        <w:jc w:val="both"/>
        <w:rPr>
          <w:sz w:val="28"/>
          <w:szCs w:val="28"/>
        </w:rPr>
      </w:pPr>
      <w:r w:rsidRPr="00185DA9">
        <w:rPr>
          <w:sz w:val="28"/>
          <w:szCs w:val="28"/>
        </w:rPr>
        <w:t>- участие в краевых выставках, слетах, спортивных соревнованиях;</w:t>
      </w:r>
    </w:p>
    <w:p w:rsidR="00DF7C81" w:rsidRPr="00185DA9" w:rsidRDefault="00DF7C81" w:rsidP="00DF7C81">
      <w:pPr>
        <w:ind w:firstLine="708"/>
        <w:jc w:val="both"/>
        <w:rPr>
          <w:sz w:val="28"/>
          <w:szCs w:val="28"/>
        </w:rPr>
      </w:pPr>
      <w:r w:rsidRPr="00185DA9">
        <w:rPr>
          <w:sz w:val="28"/>
          <w:szCs w:val="28"/>
        </w:rPr>
        <w:t>- участие в краевых летних профильных сменах;</w:t>
      </w:r>
    </w:p>
    <w:p w:rsidR="00DF7C81" w:rsidRPr="00185DA9" w:rsidRDefault="00DF7C81" w:rsidP="00DF7C81">
      <w:pPr>
        <w:ind w:firstLine="708"/>
        <w:jc w:val="both"/>
        <w:rPr>
          <w:sz w:val="28"/>
          <w:szCs w:val="28"/>
        </w:rPr>
      </w:pPr>
      <w:r w:rsidRPr="00185DA9">
        <w:rPr>
          <w:sz w:val="28"/>
          <w:szCs w:val="28"/>
        </w:rPr>
        <w:t>- организованные поездки за пределы города.</w:t>
      </w:r>
    </w:p>
    <w:p w:rsidR="00DF7C81" w:rsidRPr="00185DA9" w:rsidRDefault="00DF7C81" w:rsidP="00DF7C81">
      <w:pPr>
        <w:ind w:firstLine="708"/>
        <w:jc w:val="both"/>
        <w:rPr>
          <w:sz w:val="28"/>
          <w:szCs w:val="28"/>
        </w:rPr>
      </w:pPr>
      <w:r w:rsidRPr="00185DA9">
        <w:rPr>
          <w:sz w:val="28"/>
          <w:szCs w:val="28"/>
        </w:rPr>
        <w:t>3. Детские загородные оздоровительные лагеря организовываются для детей и подростков школьного возраста до 15 лет на территории Алтайского края.</w:t>
      </w:r>
    </w:p>
    <w:p w:rsidR="00DF7C81" w:rsidRPr="00185DA9" w:rsidRDefault="00DF7C81" w:rsidP="00DF7C81">
      <w:pPr>
        <w:jc w:val="both"/>
        <w:rPr>
          <w:sz w:val="28"/>
          <w:szCs w:val="28"/>
        </w:rPr>
      </w:pPr>
      <w:r w:rsidRPr="00185DA9">
        <w:rPr>
          <w:sz w:val="28"/>
          <w:szCs w:val="28"/>
        </w:rPr>
        <w:t xml:space="preserve"> </w:t>
      </w:r>
      <w:r>
        <w:rPr>
          <w:sz w:val="28"/>
          <w:szCs w:val="28"/>
        </w:rPr>
        <w:tab/>
      </w:r>
      <w:r w:rsidRPr="00185DA9">
        <w:rPr>
          <w:sz w:val="28"/>
          <w:szCs w:val="28"/>
        </w:rPr>
        <w:t>Основные задачи лагерей:</w:t>
      </w:r>
    </w:p>
    <w:p w:rsidR="00DF7C81" w:rsidRPr="00185DA9" w:rsidRDefault="00DF7C81" w:rsidP="00DF7C81">
      <w:pPr>
        <w:ind w:firstLine="708"/>
        <w:jc w:val="both"/>
        <w:rPr>
          <w:sz w:val="28"/>
          <w:szCs w:val="28"/>
        </w:rPr>
      </w:pPr>
      <w:r w:rsidRPr="00185DA9">
        <w:rPr>
          <w:sz w:val="28"/>
          <w:szCs w:val="28"/>
        </w:rPr>
        <w:t>- организация содержательного досуга детей;</w:t>
      </w:r>
    </w:p>
    <w:p w:rsidR="00DF7C81" w:rsidRPr="00185DA9" w:rsidRDefault="00DF7C81" w:rsidP="00DF7C81">
      <w:pPr>
        <w:ind w:firstLine="708"/>
        <w:jc w:val="both"/>
        <w:rPr>
          <w:sz w:val="28"/>
          <w:szCs w:val="28"/>
        </w:rPr>
      </w:pPr>
      <w:r w:rsidRPr="00185DA9">
        <w:rPr>
          <w:sz w:val="28"/>
          <w:szCs w:val="28"/>
        </w:rPr>
        <w:t>- обеспечение необходимых условий для личностного, творческого, д</w:t>
      </w:r>
      <w:r w:rsidRPr="00185DA9">
        <w:rPr>
          <w:sz w:val="28"/>
          <w:szCs w:val="28"/>
        </w:rPr>
        <w:t>у</w:t>
      </w:r>
      <w:r w:rsidRPr="00185DA9">
        <w:rPr>
          <w:sz w:val="28"/>
          <w:szCs w:val="28"/>
        </w:rPr>
        <w:t>ховного развития детей, для занятий детей физической культурой и спортом, укрепления их здоровья, привития навыков здорового образа жизни;</w:t>
      </w:r>
    </w:p>
    <w:p w:rsidR="00DF7C81" w:rsidRPr="00185DA9" w:rsidRDefault="00DF7C81" w:rsidP="00DF7C81">
      <w:pPr>
        <w:ind w:firstLine="708"/>
        <w:jc w:val="both"/>
        <w:rPr>
          <w:sz w:val="28"/>
          <w:szCs w:val="28"/>
        </w:rPr>
      </w:pPr>
      <w:r w:rsidRPr="00185DA9">
        <w:rPr>
          <w:sz w:val="28"/>
          <w:szCs w:val="28"/>
        </w:rPr>
        <w:t>- обеспечение соблюдения режима питания и жизнедеятельности детей при выполнении санитарно-эпидемиологических требований;</w:t>
      </w:r>
    </w:p>
    <w:p w:rsidR="00DF7C81" w:rsidRPr="00185DA9" w:rsidRDefault="00DF7C81" w:rsidP="00DF7C81">
      <w:pPr>
        <w:ind w:firstLine="708"/>
        <w:jc w:val="both"/>
        <w:rPr>
          <w:sz w:val="28"/>
          <w:szCs w:val="28"/>
        </w:rPr>
      </w:pPr>
      <w:r w:rsidRPr="00185DA9">
        <w:rPr>
          <w:sz w:val="28"/>
          <w:szCs w:val="28"/>
        </w:rPr>
        <w:t>- развитие общественной активности детей;</w:t>
      </w:r>
    </w:p>
    <w:p w:rsidR="00DF7C81" w:rsidRPr="00185DA9" w:rsidRDefault="00DF7C81" w:rsidP="00DF7C81">
      <w:pPr>
        <w:ind w:firstLine="708"/>
        <w:jc w:val="both"/>
        <w:rPr>
          <w:sz w:val="28"/>
          <w:szCs w:val="28"/>
        </w:rPr>
      </w:pPr>
      <w:r w:rsidRPr="00185DA9">
        <w:rPr>
          <w:sz w:val="28"/>
          <w:szCs w:val="28"/>
        </w:rPr>
        <w:t>- адаптация детей к жизни в обществе, привитие навыков самоуправл</w:t>
      </w:r>
      <w:r w:rsidRPr="00185DA9">
        <w:rPr>
          <w:sz w:val="28"/>
          <w:szCs w:val="28"/>
        </w:rPr>
        <w:t>е</w:t>
      </w:r>
      <w:r w:rsidRPr="00185DA9">
        <w:rPr>
          <w:sz w:val="28"/>
          <w:szCs w:val="28"/>
        </w:rPr>
        <w:t>ния, коллективизма;</w:t>
      </w:r>
    </w:p>
    <w:p w:rsidR="00DF7C81" w:rsidRPr="00185DA9" w:rsidRDefault="00DF7C81" w:rsidP="00DF7C81">
      <w:pPr>
        <w:ind w:firstLine="708"/>
        <w:jc w:val="both"/>
        <w:rPr>
          <w:sz w:val="28"/>
          <w:szCs w:val="28"/>
        </w:rPr>
      </w:pPr>
      <w:r w:rsidRPr="00185DA9">
        <w:rPr>
          <w:sz w:val="28"/>
          <w:szCs w:val="28"/>
        </w:rPr>
        <w:t xml:space="preserve">- формирование общей культуры; </w:t>
      </w:r>
    </w:p>
    <w:p w:rsidR="00DF7C81" w:rsidRPr="00185DA9" w:rsidRDefault="00DF7C81" w:rsidP="00DF7C81">
      <w:pPr>
        <w:ind w:firstLine="708"/>
        <w:jc w:val="both"/>
        <w:rPr>
          <w:sz w:val="28"/>
          <w:szCs w:val="28"/>
        </w:rPr>
      </w:pPr>
      <w:r w:rsidRPr="00185DA9">
        <w:rPr>
          <w:sz w:val="28"/>
          <w:szCs w:val="28"/>
        </w:rPr>
        <w:t>- привлечение детей к политико-воспитательной, туристской, краеведч</w:t>
      </w:r>
      <w:r w:rsidRPr="00185DA9">
        <w:rPr>
          <w:sz w:val="28"/>
          <w:szCs w:val="28"/>
        </w:rPr>
        <w:t>е</w:t>
      </w:r>
      <w:r w:rsidRPr="00185DA9">
        <w:rPr>
          <w:sz w:val="28"/>
          <w:szCs w:val="28"/>
        </w:rPr>
        <w:t xml:space="preserve">ской, физкультурно-спортивной и военно-патриотической работе. </w:t>
      </w:r>
    </w:p>
    <w:p w:rsidR="00DF7C81" w:rsidRPr="00185DA9" w:rsidRDefault="00DF7C81" w:rsidP="00DF7C81">
      <w:pPr>
        <w:ind w:firstLine="708"/>
        <w:jc w:val="both"/>
        <w:rPr>
          <w:sz w:val="28"/>
          <w:szCs w:val="28"/>
        </w:rPr>
      </w:pPr>
      <w:r w:rsidRPr="00185DA9">
        <w:rPr>
          <w:sz w:val="28"/>
          <w:szCs w:val="28"/>
        </w:rPr>
        <w:t xml:space="preserve">4. </w:t>
      </w:r>
      <w:r w:rsidRPr="00185DA9">
        <w:rPr>
          <w:bCs/>
          <w:sz w:val="28"/>
          <w:szCs w:val="28"/>
        </w:rPr>
        <w:t>Детские санатории, расположенные на территории муниципального образования,</w:t>
      </w:r>
      <w:r w:rsidRPr="00185DA9">
        <w:rPr>
          <w:sz w:val="28"/>
          <w:szCs w:val="28"/>
        </w:rPr>
        <w:t xml:space="preserve">  оказывают </w:t>
      </w:r>
      <w:proofErr w:type="spellStart"/>
      <w:r w:rsidRPr="00185DA9">
        <w:rPr>
          <w:sz w:val="28"/>
          <w:szCs w:val="28"/>
        </w:rPr>
        <w:t>санаторно</w:t>
      </w:r>
      <w:proofErr w:type="spellEnd"/>
      <w:r w:rsidRPr="00185DA9">
        <w:rPr>
          <w:sz w:val="28"/>
          <w:szCs w:val="28"/>
        </w:rPr>
        <w:t xml:space="preserve"> – курортное лечение при заболеваниях кожи, нервной, системы,</w:t>
      </w:r>
      <w:r w:rsidRPr="00485673">
        <w:rPr>
          <w:sz w:val="28"/>
          <w:szCs w:val="28"/>
        </w:rPr>
        <w:t> </w:t>
      </w:r>
      <w:hyperlink r:id="rId19" w:history="1">
        <w:r w:rsidRPr="00485673">
          <w:rPr>
            <w:rStyle w:val="af"/>
            <w:bCs/>
            <w:color w:val="auto"/>
            <w:sz w:val="28"/>
            <w:szCs w:val="28"/>
            <w:u w:val="none"/>
          </w:rPr>
          <w:t>опорно-двигательного аппарата</w:t>
        </w:r>
      </w:hyperlink>
      <w:r w:rsidRPr="00185DA9">
        <w:rPr>
          <w:sz w:val="28"/>
          <w:szCs w:val="28"/>
        </w:rPr>
        <w:t>, желудочно-кишечного тракта, </w:t>
      </w:r>
      <w:hyperlink r:id="rId20" w:history="1">
        <w:r w:rsidRPr="00485673">
          <w:rPr>
            <w:rStyle w:val="af"/>
            <w:bCs/>
            <w:color w:val="auto"/>
            <w:sz w:val="28"/>
            <w:szCs w:val="28"/>
            <w:u w:val="none"/>
          </w:rPr>
          <w:t>дыхательных органов</w:t>
        </w:r>
      </w:hyperlink>
      <w:r w:rsidRPr="00185DA9">
        <w:rPr>
          <w:sz w:val="28"/>
          <w:szCs w:val="28"/>
        </w:rPr>
        <w:t xml:space="preserve">, а также восстанавливают иммунную систему и оказывают общеукрепляющее действие на детский организм. </w:t>
      </w:r>
    </w:p>
    <w:p w:rsidR="00DF7C81" w:rsidRPr="00185DA9" w:rsidRDefault="00DF7C81" w:rsidP="00DF7C81">
      <w:pPr>
        <w:ind w:firstLine="708"/>
        <w:jc w:val="both"/>
        <w:rPr>
          <w:sz w:val="28"/>
          <w:szCs w:val="28"/>
        </w:rPr>
      </w:pPr>
      <w:r w:rsidRPr="00185DA9">
        <w:rPr>
          <w:sz w:val="28"/>
          <w:szCs w:val="28"/>
        </w:rPr>
        <w:t>Детские санатории предлагают круглогодичное оздоровление с предо</w:t>
      </w:r>
      <w:r w:rsidRPr="00185DA9">
        <w:rPr>
          <w:sz w:val="28"/>
          <w:szCs w:val="28"/>
        </w:rPr>
        <w:t>с</w:t>
      </w:r>
      <w:r w:rsidRPr="00185DA9">
        <w:rPr>
          <w:sz w:val="28"/>
          <w:szCs w:val="28"/>
        </w:rPr>
        <w:t>тавлением основного обучающего курса школьной программы. Параллельно с этим в санаториях работают квалифицированные детские психологи, пом</w:t>
      </w:r>
      <w:r w:rsidRPr="00185DA9">
        <w:rPr>
          <w:sz w:val="28"/>
          <w:szCs w:val="28"/>
        </w:rPr>
        <w:t>о</w:t>
      </w:r>
      <w:r w:rsidRPr="00185DA9">
        <w:rPr>
          <w:sz w:val="28"/>
          <w:szCs w:val="28"/>
        </w:rPr>
        <w:t>гающие ребенку преодолевать тяготы заболевания. Для того</w:t>
      </w:r>
      <w:proofErr w:type="gramStart"/>
      <w:r w:rsidRPr="00185DA9">
        <w:rPr>
          <w:sz w:val="28"/>
          <w:szCs w:val="28"/>
        </w:rPr>
        <w:t>,</w:t>
      </w:r>
      <w:proofErr w:type="gramEnd"/>
      <w:r w:rsidRPr="00185DA9">
        <w:rPr>
          <w:sz w:val="28"/>
          <w:szCs w:val="28"/>
        </w:rPr>
        <w:t xml:space="preserve"> чтобы лечение в санатории не казалось скучным, здесь продуманы интересные развлекател</w:t>
      </w:r>
      <w:r w:rsidRPr="00185DA9">
        <w:rPr>
          <w:sz w:val="28"/>
          <w:szCs w:val="28"/>
        </w:rPr>
        <w:t>ь</w:t>
      </w:r>
      <w:r w:rsidRPr="00185DA9">
        <w:rPr>
          <w:sz w:val="28"/>
          <w:szCs w:val="28"/>
        </w:rPr>
        <w:t>ные, спортивные программы, экскурсионные поездки, увлекательные занятия.</w:t>
      </w:r>
    </w:p>
    <w:p w:rsidR="00DF7C81" w:rsidRPr="00185DA9" w:rsidRDefault="00DF7C81" w:rsidP="00DF7C81">
      <w:pPr>
        <w:ind w:firstLine="708"/>
        <w:jc w:val="both"/>
        <w:rPr>
          <w:sz w:val="28"/>
          <w:szCs w:val="28"/>
        </w:rPr>
      </w:pPr>
      <w:r w:rsidRPr="00185DA9">
        <w:rPr>
          <w:sz w:val="28"/>
          <w:szCs w:val="28"/>
        </w:rPr>
        <w:t>Предусматривается пребывание детей не только с целью лечебно-оздоровительных мероприятий, но и в качестве меры профилактического х</w:t>
      </w:r>
      <w:r w:rsidRPr="00185DA9">
        <w:rPr>
          <w:sz w:val="28"/>
          <w:szCs w:val="28"/>
        </w:rPr>
        <w:t>а</w:t>
      </w:r>
      <w:r w:rsidRPr="00185DA9">
        <w:rPr>
          <w:sz w:val="28"/>
          <w:szCs w:val="28"/>
        </w:rPr>
        <w:t>рактера.</w:t>
      </w:r>
    </w:p>
    <w:p w:rsidR="00DF7C81" w:rsidRPr="00185DA9" w:rsidRDefault="00DF7C81" w:rsidP="00DF7C81">
      <w:pPr>
        <w:ind w:firstLine="708"/>
        <w:jc w:val="both"/>
        <w:rPr>
          <w:sz w:val="28"/>
          <w:szCs w:val="28"/>
        </w:rPr>
      </w:pPr>
      <w:r w:rsidRPr="00185DA9">
        <w:rPr>
          <w:sz w:val="28"/>
          <w:szCs w:val="28"/>
        </w:rPr>
        <w:t xml:space="preserve">Летнее время, по праву, считается самым благоприятным периодом для детского отдыха и санаторного лечения. </w:t>
      </w:r>
    </w:p>
    <w:p w:rsidR="005E709F" w:rsidRPr="00F87A09" w:rsidRDefault="005E709F" w:rsidP="005E709F">
      <w:pPr>
        <w:jc w:val="center"/>
        <w:rPr>
          <w:sz w:val="28"/>
          <w:szCs w:val="28"/>
        </w:rPr>
      </w:pPr>
    </w:p>
    <w:p w:rsidR="005E709F" w:rsidRPr="00185DA9" w:rsidRDefault="005E709F" w:rsidP="005E709F">
      <w:pPr>
        <w:jc w:val="center"/>
        <w:rPr>
          <w:sz w:val="28"/>
          <w:szCs w:val="28"/>
        </w:rPr>
      </w:pPr>
      <w:r>
        <w:rPr>
          <w:sz w:val="28"/>
          <w:szCs w:val="28"/>
          <w:lang w:val="en-US"/>
        </w:rPr>
        <w:t>II</w:t>
      </w:r>
      <w:r w:rsidRPr="00185DA9">
        <w:rPr>
          <w:sz w:val="28"/>
          <w:szCs w:val="28"/>
        </w:rPr>
        <w:t xml:space="preserve">. Цель и задачи </w:t>
      </w:r>
      <w:r>
        <w:rPr>
          <w:sz w:val="28"/>
          <w:szCs w:val="28"/>
        </w:rPr>
        <w:t>Подп</w:t>
      </w:r>
      <w:r w:rsidRPr="00185DA9">
        <w:rPr>
          <w:sz w:val="28"/>
          <w:szCs w:val="28"/>
        </w:rPr>
        <w:t>рограммы</w:t>
      </w:r>
      <w:r w:rsidR="003E537E">
        <w:rPr>
          <w:sz w:val="28"/>
          <w:szCs w:val="28"/>
        </w:rPr>
        <w:t xml:space="preserve"> </w:t>
      </w:r>
    </w:p>
    <w:p w:rsidR="005E709F" w:rsidRPr="00185DA9" w:rsidRDefault="005E709F" w:rsidP="005E709F">
      <w:pPr>
        <w:jc w:val="both"/>
        <w:rPr>
          <w:b/>
          <w:sz w:val="28"/>
          <w:szCs w:val="28"/>
        </w:rPr>
      </w:pPr>
    </w:p>
    <w:p w:rsidR="005E709F" w:rsidRPr="00185DA9" w:rsidRDefault="005E709F" w:rsidP="005E709F">
      <w:pPr>
        <w:jc w:val="both"/>
        <w:rPr>
          <w:sz w:val="28"/>
          <w:szCs w:val="28"/>
        </w:rPr>
      </w:pPr>
      <w:r w:rsidRPr="00185DA9">
        <w:rPr>
          <w:sz w:val="28"/>
          <w:szCs w:val="28"/>
        </w:rPr>
        <w:tab/>
        <w:t>Цель:</w:t>
      </w:r>
      <w:r w:rsidRPr="00185DA9">
        <w:rPr>
          <w:b/>
          <w:sz w:val="28"/>
          <w:szCs w:val="28"/>
        </w:rPr>
        <w:t xml:space="preserve"> </w:t>
      </w:r>
      <w:r w:rsidRPr="00185DA9">
        <w:rPr>
          <w:sz w:val="28"/>
          <w:szCs w:val="28"/>
        </w:rPr>
        <w:t>создание условий для обеспечения качественного отдыха и озд</w:t>
      </w:r>
      <w:r w:rsidRPr="00185DA9">
        <w:rPr>
          <w:sz w:val="28"/>
          <w:szCs w:val="28"/>
        </w:rPr>
        <w:t>о</w:t>
      </w:r>
      <w:r w:rsidRPr="00185DA9">
        <w:rPr>
          <w:sz w:val="28"/>
          <w:szCs w:val="28"/>
        </w:rPr>
        <w:t>ровления детей в городе Белокуриха.</w:t>
      </w:r>
    </w:p>
    <w:p w:rsidR="005E709F" w:rsidRPr="00185DA9" w:rsidRDefault="005E709F" w:rsidP="005E709F">
      <w:pPr>
        <w:jc w:val="both"/>
        <w:rPr>
          <w:sz w:val="28"/>
          <w:szCs w:val="28"/>
        </w:rPr>
      </w:pPr>
      <w:r w:rsidRPr="00185DA9">
        <w:rPr>
          <w:sz w:val="28"/>
          <w:szCs w:val="28"/>
        </w:rPr>
        <w:tab/>
        <w:t xml:space="preserve">Для достижения цели необходимо решить следующие задачи: </w:t>
      </w:r>
    </w:p>
    <w:p w:rsidR="005E709F" w:rsidRPr="00185DA9" w:rsidRDefault="005E709F" w:rsidP="005E709F">
      <w:pPr>
        <w:jc w:val="both"/>
        <w:rPr>
          <w:sz w:val="28"/>
          <w:szCs w:val="28"/>
        </w:rPr>
      </w:pPr>
      <w:r w:rsidRPr="00185DA9">
        <w:rPr>
          <w:sz w:val="28"/>
          <w:szCs w:val="28"/>
        </w:rPr>
        <w:lastRenderedPageBreak/>
        <w:tab/>
        <w:t>1. Обеспечить права школьника на полноценный отдых в каникулярный период.</w:t>
      </w:r>
    </w:p>
    <w:p w:rsidR="005E709F" w:rsidRPr="00185DA9" w:rsidRDefault="005E709F" w:rsidP="005E709F">
      <w:pPr>
        <w:jc w:val="both"/>
        <w:rPr>
          <w:sz w:val="28"/>
          <w:szCs w:val="28"/>
        </w:rPr>
      </w:pPr>
      <w:r w:rsidRPr="00185DA9">
        <w:rPr>
          <w:sz w:val="28"/>
          <w:szCs w:val="28"/>
        </w:rPr>
        <w:tab/>
        <w:t>Реализация этой задачи предполагает: создание условий для соверше</w:t>
      </w:r>
      <w:r w:rsidRPr="00185DA9">
        <w:rPr>
          <w:sz w:val="28"/>
          <w:szCs w:val="28"/>
        </w:rPr>
        <w:t>н</w:t>
      </w:r>
      <w:r w:rsidRPr="00185DA9">
        <w:rPr>
          <w:sz w:val="28"/>
          <w:szCs w:val="28"/>
        </w:rPr>
        <w:t>ствования правовых, экономических и организационных условий, направле</w:t>
      </w:r>
      <w:r w:rsidRPr="00185DA9">
        <w:rPr>
          <w:sz w:val="28"/>
          <w:szCs w:val="28"/>
        </w:rPr>
        <w:t>н</w:t>
      </w:r>
      <w:r w:rsidRPr="00185DA9">
        <w:rPr>
          <w:sz w:val="28"/>
          <w:szCs w:val="28"/>
        </w:rPr>
        <w:t>ных на сохранение и стабилизацию системы летнего отдыха, оздоровления и занятости детей и подростков.</w:t>
      </w:r>
    </w:p>
    <w:p w:rsidR="005E709F" w:rsidRPr="00185DA9" w:rsidRDefault="005E709F" w:rsidP="005E709F">
      <w:pPr>
        <w:jc w:val="both"/>
        <w:rPr>
          <w:sz w:val="28"/>
          <w:szCs w:val="28"/>
        </w:rPr>
      </w:pPr>
      <w:r w:rsidRPr="00185DA9">
        <w:rPr>
          <w:sz w:val="28"/>
          <w:szCs w:val="28"/>
        </w:rPr>
        <w:t xml:space="preserve"> </w:t>
      </w:r>
      <w:r w:rsidRPr="00185DA9">
        <w:rPr>
          <w:sz w:val="28"/>
          <w:szCs w:val="28"/>
        </w:rPr>
        <w:tab/>
        <w:t>2. Стимулировать развитие многообразных форм организации каник</w:t>
      </w:r>
      <w:r w:rsidRPr="00185DA9">
        <w:rPr>
          <w:sz w:val="28"/>
          <w:szCs w:val="28"/>
        </w:rPr>
        <w:t>у</w:t>
      </w:r>
      <w:r w:rsidRPr="00185DA9">
        <w:rPr>
          <w:sz w:val="28"/>
          <w:szCs w:val="28"/>
        </w:rPr>
        <w:t>лярного отдыха, оздоровления, и занятости детей и подростков.</w:t>
      </w:r>
    </w:p>
    <w:p w:rsidR="005E709F" w:rsidRPr="00185DA9" w:rsidRDefault="005E709F" w:rsidP="005E709F">
      <w:pPr>
        <w:jc w:val="both"/>
        <w:rPr>
          <w:sz w:val="28"/>
          <w:szCs w:val="28"/>
        </w:rPr>
      </w:pPr>
      <w:r w:rsidRPr="00185DA9">
        <w:rPr>
          <w:sz w:val="28"/>
          <w:szCs w:val="28"/>
        </w:rPr>
        <w:t>Задача будет решаться за счёт проведения летних профильных смен турист</w:t>
      </w:r>
      <w:r w:rsidRPr="00185DA9">
        <w:rPr>
          <w:sz w:val="28"/>
          <w:szCs w:val="28"/>
        </w:rPr>
        <w:t>и</w:t>
      </w:r>
      <w:r w:rsidRPr="00185DA9">
        <w:rPr>
          <w:sz w:val="28"/>
          <w:szCs w:val="28"/>
        </w:rPr>
        <w:t>ческой направленности, военно-спортивной, познавательной на базах образ</w:t>
      </w:r>
      <w:r w:rsidRPr="00185DA9">
        <w:rPr>
          <w:sz w:val="28"/>
          <w:szCs w:val="28"/>
        </w:rPr>
        <w:t>о</w:t>
      </w:r>
      <w:r w:rsidRPr="00185DA9">
        <w:rPr>
          <w:sz w:val="28"/>
          <w:szCs w:val="28"/>
        </w:rPr>
        <w:t>вательных учреждений города.</w:t>
      </w:r>
    </w:p>
    <w:p w:rsidR="005E709F" w:rsidRPr="00185DA9" w:rsidRDefault="005E709F" w:rsidP="005E709F">
      <w:pPr>
        <w:jc w:val="both"/>
        <w:rPr>
          <w:sz w:val="28"/>
          <w:szCs w:val="28"/>
        </w:rPr>
      </w:pPr>
      <w:r w:rsidRPr="00185DA9">
        <w:rPr>
          <w:sz w:val="28"/>
          <w:szCs w:val="28"/>
        </w:rPr>
        <w:t xml:space="preserve"> </w:t>
      </w:r>
      <w:r w:rsidRPr="00185DA9">
        <w:rPr>
          <w:sz w:val="28"/>
          <w:szCs w:val="28"/>
        </w:rPr>
        <w:tab/>
        <w:t>3. Формировать эффективную систему по предупреждению правонар</w:t>
      </w:r>
      <w:r w:rsidRPr="00185DA9">
        <w:rPr>
          <w:sz w:val="28"/>
          <w:szCs w:val="28"/>
        </w:rPr>
        <w:t>у</w:t>
      </w:r>
      <w:r w:rsidRPr="00185DA9">
        <w:rPr>
          <w:sz w:val="28"/>
          <w:szCs w:val="28"/>
        </w:rPr>
        <w:t>шений, беспризорности и борьбе с безнадзорностью несовершеннолетних.</w:t>
      </w:r>
    </w:p>
    <w:p w:rsidR="005E709F" w:rsidRPr="00185DA9" w:rsidRDefault="005E709F" w:rsidP="005E709F">
      <w:pPr>
        <w:ind w:firstLine="708"/>
        <w:jc w:val="both"/>
        <w:rPr>
          <w:sz w:val="28"/>
          <w:szCs w:val="28"/>
        </w:rPr>
      </w:pPr>
      <w:r w:rsidRPr="00185DA9">
        <w:rPr>
          <w:sz w:val="28"/>
          <w:szCs w:val="28"/>
        </w:rPr>
        <w:t>Решению этой задачи способствует привлечение к организованному о</w:t>
      </w:r>
      <w:r w:rsidRPr="00185DA9">
        <w:rPr>
          <w:sz w:val="28"/>
          <w:szCs w:val="28"/>
        </w:rPr>
        <w:t>т</w:t>
      </w:r>
      <w:r w:rsidRPr="00185DA9">
        <w:rPr>
          <w:sz w:val="28"/>
          <w:szCs w:val="28"/>
        </w:rPr>
        <w:t xml:space="preserve">дыху  детей, стоящих на всех видах учёта – </w:t>
      </w:r>
      <w:proofErr w:type="spellStart"/>
      <w:r w:rsidRPr="00185DA9">
        <w:rPr>
          <w:sz w:val="28"/>
          <w:szCs w:val="28"/>
        </w:rPr>
        <w:t>внутришкольном</w:t>
      </w:r>
      <w:proofErr w:type="spellEnd"/>
      <w:r w:rsidRPr="00185DA9">
        <w:rPr>
          <w:sz w:val="28"/>
          <w:szCs w:val="28"/>
        </w:rPr>
        <w:t>, в комиссии по делам несовершеннолетних и защите их прав при администрации города и д</w:t>
      </w:r>
      <w:r w:rsidRPr="00185DA9">
        <w:rPr>
          <w:sz w:val="28"/>
          <w:szCs w:val="28"/>
        </w:rPr>
        <w:t>е</w:t>
      </w:r>
      <w:r w:rsidRPr="00185DA9">
        <w:rPr>
          <w:sz w:val="28"/>
          <w:szCs w:val="28"/>
        </w:rPr>
        <w:t xml:space="preserve">тям из семей, находящихся в социально опасном положении. </w:t>
      </w:r>
    </w:p>
    <w:p w:rsidR="005E709F" w:rsidRPr="00185DA9" w:rsidRDefault="005E709F" w:rsidP="005E709F">
      <w:pPr>
        <w:ind w:firstLine="708"/>
        <w:jc w:val="both"/>
        <w:rPr>
          <w:b/>
          <w:sz w:val="28"/>
          <w:szCs w:val="28"/>
        </w:rPr>
      </w:pPr>
      <w:r w:rsidRPr="00185DA9">
        <w:rPr>
          <w:sz w:val="28"/>
          <w:szCs w:val="28"/>
        </w:rPr>
        <w:t>4.</w:t>
      </w:r>
      <w:r w:rsidRPr="00185DA9">
        <w:rPr>
          <w:b/>
          <w:sz w:val="28"/>
          <w:szCs w:val="28"/>
        </w:rPr>
        <w:t xml:space="preserve"> </w:t>
      </w:r>
      <w:r w:rsidRPr="00185DA9">
        <w:rPr>
          <w:sz w:val="28"/>
          <w:szCs w:val="28"/>
        </w:rPr>
        <w:t>Круглогодичное оздоровление и отдых детей и подростков, стоящих на диспансерном учёте.</w:t>
      </w:r>
    </w:p>
    <w:p w:rsidR="005E709F" w:rsidRPr="00185DA9" w:rsidRDefault="005E709F" w:rsidP="005E709F">
      <w:pPr>
        <w:ind w:firstLine="708"/>
        <w:jc w:val="both"/>
        <w:rPr>
          <w:sz w:val="28"/>
          <w:szCs w:val="28"/>
        </w:rPr>
      </w:pPr>
      <w:r w:rsidRPr="00185DA9">
        <w:rPr>
          <w:sz w:val="28"/>
          <w:szCs w:val="28"/>
        </w:rPr>
        <w:t>Реализация этой задачи предполагает оздоровление детей и подростков на базе санаториев находящихся на территории муниципального образования.</w:t>
      </w:r>
    </w:p>
    <w:p w:rsidR="005E709F" w:rsidRPr="00185DA9" w:rsidRDefault="005E709F" w:rsidP="005E709F">
      <w:pPr>
        <w:ind w:firstLine="708"/>
        <w:jc w:val="both"/>
        <w:rPr>
          <w:sz w:val="28"/>
          <w:szCs w:val="28"/>
        </w:rPr>
      </w:pPr>
      <w:r w:rsidRPr="00185DA9">
        <w:rPr>
          <w:sz w:val="28"/>
          <w:szCs w:val="28"/>
        </w:rPr>
        <w:t xml:space="preserve"> 5. Обеспечить профессиональную занятость и трудоустройство подр</w:t>
      </w:r>
      <w:r w:rsidRPr="00185DA9">
        <w:rPr>
          <w:sz w:val="28"/>
          <w:szCs w:val="28"/>
        </w:rPr>
        <w:t>о</w:t>
      </w:r>
      <w:r w:rsidRPr="00185DA9">
        <w:rPr>
          <w:sz w:val="28"/>
          <w:szCs w:val="28"/>
        </w:rPr>
        <w:t>стков во внеурочное время.</w:t>
      </w:r>
    </w:p>
    <w:p w:rsidR="005E709F" w:rsidRPr="00185DA9" w:rsidRDefault="005E709F" w:rsidP="005E709F">
      <w:pPr>
        <w:ind w:firstLine="708"/>
        <w:jc w:val="both"/>
        <w:rPr>
          <w:sz w:val="28"/>
          <w:szCs w:val="28"/>
        </w:rPr>
      </w:pPr>
      <w:r w:rsidRPr="00185DA9">
        <w:rPr>
          <w:sz w:val="28"/>
          <w:szCs w:val="28"/>
        </w:rPr>
        <w:t xml:space="preserve">Решение этой задачи предусматривает заключение договоров с КГУ «Центр занятости населения </w:t>
      </w:r>
      <w:proofErr w:type="gramStart"/>
      <w:r w:rsidRPr="00185DA9">
        <w:rPr>
          <w:sz w:val="28"/>
          <w:szCs w:val="28"/>
        </w:rPr>
        <w:t>г</w:t>
      </w:r>
      <w:proofErr w:type="gramEnd"/>
      <w:r w:rsidRPr="00185DA9">
        <w:rPr>
          <w:sz w:val="28"/>
          <w:szCs w:val="28"/>
        </w:rPr>
        <w:t>. Белокурихи» совместно с работодателями для несовершеннолетних граждан. При организации временного трудоустройства особое внимание уделяется подросткам, находящимся в трудной жизненной ситуации, в том числе:</w:t>
      </w:r>
    </w:p>
    <w:p w:rsidR="005E709F" w:rsidRPr="00185DA9" w:rsidRDefault="005E709F" w:rsidP="005E709F">
      <w:pPr>
        <w:ind w:firstLine="708"/>
        <w:jc w:val="both"/>
        <w:rPr>
          <w:sz w:val="28"/>
          <w:szCs w:val="28"/>
        </w:rPr>
      </w:pPr>
      <w:r w:rsidRPr="00185DA9">
        <w:rPr>
          <w:sz w:val="28"/>
          <w:szCs w:val="28"/>
        </w:rPr>
        <w:t>- детям – сиротам и детям, оставшимся без попечения родителей;</w:t>
      </w:r>
    </w:p>
    <w:p w:rsidR="005E709F" w:rsidRPr="00185DA9" w:rsidRDefault="005E709F" w:rsidP="005E709F">
      <w:pPr>
        <w:ind w:firstLine="708"/>
        <w:jc w:val="both"/>
        <w:rPr>
          <w:sz w:val="28"/>
          <w:szCs w:val="28"/>
        </w:rPr>
      </w:pPr>
      <w:r w:rsidRPr="00185DA9">
        <w:rPr>
          <w:sz w:val="28"/>
          <w:szCs w:val="28"/>
        </w:rPr>
        <w:t>- детям из малообеспеченных семей;</w:t>
      </w:r>
    </w:p>
    <w:p w:rsidR="005E709F" w:rsidRPr="00185DA9" w:rsidRDefault="005E709F" w:rsidP="005E709F">
      <w:pPr>
        <w:ind w:firstLine="708"/>
        <w:jc w:val="both"/>
        <w:rPr>
          <w:sz w:val="28"/>
          <w:szCs w:val="28"/>
        </w:rPr>
      </w:pPr>
      <w:r w:rsidRPr="00185DA9">
        <w:rPr>
          <w:sz w:val="28"/>
          <w:szCs w:val="28"/>
        </w:rPr>
        <w:t>- несовершеннолетним, состоящим на учёте в комиссии по делам нес</w:t>
      </w:r>
      <w:r w:rsidRPr="00185DA9">
        <w:rPr>
          <w:sz w:val="28"/>
          <w:szCs w:val="28"/>
        </w:rPr>
        <w:t>о</w:t>
      </w:r>
      <w:r w:rsidRPr="00185DA9">
        <w:rPr>
          <w:sz w:val="28"/>
          <w:szCs w:val="28"/>
        </w:rPr>
        <w:t>вершеннолетних и защите их прав при администрации города, ПДН МО МВД РФ «</w:t>
      </w:r>
      <w:proofErr w:type="spellStart"/>
      <w:r w:rsidRPr="00185DA9">
        <w:rPr>
          <w:sz w:val="28"/>
          <w:szCs w:val="28"/>
        </w:rPr>
        <w:t>Белокурихинский</w:t>
      </w:r>
      <w:proofErr w:type="spellEnd"/>
      <w:r w:rsidRPr="00185DA9">
        <w:rPr>
          <w:sz w:val="28"/>
          <w:szCs w:val="28"/>
        </w:rPr>
        <w:t>».</w:t>
      </w:r>
    </w:p>
    <w:p w:rsidR="005E709F" w:rsidRPr="00185DA9" w:rsidRDefault="005E709F" w:rsidP="005E709F">
      <w:pPr>
        <w:ind w:firstLine="708"/>
        <w:jc w:val="both"/>
        <w:rPr>
          <w:sz w:val="28"/>
          <w:szCs w:val="28"/>
        </w:rPr>
      </w:pPr>
      <w:r w:rsidRPr="00185DA9">
        <w:rPr>
          <w:sz w:val="28"/>
          <w:szCs w:val="28"/>
        </w:rPr>
        <w:t>6. Совершенствование и развитие кадрового потенциала организаций отдыха и оздоровления детей.</w:t>
      </w:r>
    </w:p>
    <w:p w:rsidR="005E709F" w:rsidRPr="00185DA9" w:rsidRDefault="005E709F" w:rsidP="005E709F">
      <w:pPr>
        <w:ind w:firstLine="708"/>
        <w:jc w:val="both"/>
        <w:rPr>
          <w:b/>
          <w:sz w:val="28"/>
          <w:szCs w:val="28"/>
        </w:rPr>
      </w:pPr>
      <w:r w:rsidRPr="00185DA9">
        <w:rPr>
          <w:sz w:val="28"/>
          <w:szCs w:val="28"/>
        </w:rPr>
        <w:t>Решение задачи предусматривает комплекс мероприятий: повышение квалификации организаторов отдыха и оздоровления детей через краевые об</w:t>
      </w:r>
      <w:r w:rsidRPr="00185DA9">
        <w:rPr>
          <w:sz w:val="28"/>
          <w:szCs w:val="28"/>
        </w:rPr>
        <w:t>у</w:t>
      </w:r>
      <w:r w:rsidRPr="00185DA9">
        <w:rPr>
          <w:sz w:val="28"/>
          <w:szCs w:val="28"/>
        </w:rPr>
        <w:t xml:space="preserve">чающие семинары, работа школы подготовки вожатых.                                                                                                                                                                                                                                                                                                                                                                                                                    </w:t>
      </w:r>
    </w:p>
    <w:p w:rsidR="006A15E2" w:rsidRDefault="006A15E2" w:rsidP="006A15E2">
      <w:pPr>
        <w:jc w:val="center"/>
        <w:rPr>
          <w:sz w:val="28"/>
          <w:szCs w:val="28"/>
        </w:rPr>
      </w:pPr>
    </w:p>
    <w:p w:rsidR="009F65B8" w:rsidRDefault="009F65B8" w:rsidP="006A15E2">
      <w:pPr>
        <w:jc w:val="center"/>
        <w:rPr>
          <w:sz w:val="28"/>
          <w:szCs w:val="28"/>
        </w:rPr>
      </w:pPr>
    </w:p>
    <w:p w:rsidR="009F65B8" w:rsidRDefault="009F65B8" w:rsidP="006A15E2">
      <w:pPr>
        <w:jc w:val="center"/>
        <w:rPr>
          <w:sz w:val="28"/>
          <w:szCs w:val="28"/>
        </w:rPr>
      </w:pPr>
    </w:p>
    <w:p w:rsidR="009F65B8" w:rsidRDefault="009F65B8" w:rsidP="006A15E2">
      <w:pPr>
        <w:jc w:val="center"/>
        <w:rPr>
          <w:sz w:val="28"/>
          <w:szCs w:val="28"/>
        </w:rPr>
      </w:pPr>
    </w:p>
    <w:p w:rsidR="009F65B8" w:rsidRDefault="009F65B8" w:rsidP="006A15E2">
      <w:pPr>
        <w:jc w:val="center"/>
        <w:rPr>
          <w:sz w:val="28"/>
          <w:szCs w:val="28"/>
        </w:rPr>
      </w:pPr>
    </w:p>
    <w:p w:rsidR="009F65B8" w:rsidRDefault="009F65B8" w:rsidP="006A15E2">
      <w:pPr>
        <w:jc w:val="center"/>
        <w:rPr>
          <w:sz w:val="28"/>
          <w:szCs w:val="28"/>
        </w:rPr>
        <w:sectPr w:rsidR="009F65B8" w:rsidSect="009F65B8">
          <w:pgSz w:w="11906" w:h="16838"/>
          <w:pgMar w:top="1134" w:right="709" w:bottom="1134" w:left="1701" w:header="709" w:footer="709" w:gutter="0"/>
          <w:cols w:space="708"/>
          <w:titlePg/>
          <w:docGrid w:linePitch="360"/>
        </w:sectPr>
      </w:pPr>
    </w:p>
    <w:p w:rsidR="009F65B8" w:rsidRPr="009F65B8" w:rsidRDefault="009F65B8" w:rsidP="009F65B8">
      <w:pPr>
        <w:jc w:val="center"/>
        <w:rPr>
          <w:sz w:val="28"/>
          <w:szCs w:val="28"/>
        </w:rPr>
      </w:pPr>
      <w:r>
        <w:rPr>
          <w:sz w:val="28"/>
          <w:szCs w:val="28"/>
          <w:lang w:val="en-US"/>
        </w:rPr>
        <w:lastRenderedPageBreak/>
        <w:t>III</w:t>
      </w:r>
      <w:r w:rsidRPr="009F65B8">
        <w:rPr>
          <w:sz w:val="28"/>
          <w:szCs w:val="28"/>
        </w:rPr>
        <w:t>. Перечень подпрограммных мероприятий</w:t>
      </w:r>
    </w:p>
    <w:p w:rsidR="009F65B8" w:rsidRPr="009F65B8" w:rsidRDefault="009F65B8" w:rsidP="009F65B8">
      <w:pPr>
        <w:jc w:val="center"/>
        <w:rPr>
          <w:sz w:val="28"/>
          <w:szCs w:val="28"/>
        </w:rPr>
      </w:pP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269"/>
        <w:gridCol w:w="1134"/>
        <w:gridCol w:w="992"/>
        <w:gridCol w:w="992"/>
        <w:gridCol w:w="1134"/>
        <w:gridCol w:w="992"/>
        <w:gridCol w:w="1134"/>
        <w:gridCol w:w="1134"/>
        <w:gridCol w:w="1560"/>
        <w:gridCol w:w="1701"/>
        <w:gridCol w:w="1701"/>
      </w:tblGrid>
      <w:tr w:rsidR="009F65B8" w:rsidRPr="009F65B8" w:rsidTr="0002484B">
        <w:tc>
          <w:tcPr>
            <w:tcW w:w="567" w:type="dxa"/>
            <w:vMerge w:val="restart"/>
          </w:tcPr>
          <w:p w:rsidR="009F65B8" w:rsidRPr="009F65B8" w:rsidRDefault="009F65B8" w:rsidP="009F65B8">
            <w:pPr>
              <w:jc w:val="center"/>
            </w:pPr>
            <w:r w:rsidRPr="009F65B8">
              <w:t>№</w:t>
            </w:r>
          </w:p>
          <w:p w:rsidR="009F65B8" w:rsidRPr="009F65B8" w:rsidRDefault="009F65B8" w:rsidP="009F65B8">
            <w:pPr>
              <w:jc w:val="center"/>
            </w:pPr>
            <w:proofErr w:type="spellStart"/>
            <w:proofErr w:type="gramStart"/>
            <w:r w:rsidRPr="009F65B8">
              <w:t>п</w:t>
            </w:r>
            <w:proofErr w:type="spellEnd"/>
            <w:proofErr w:type="gramEnd"/>
            <w:r w:rsidRPr="009F65B8">
              <w:t>/</w:t>
            </w:r>
            <w:proofErr w:type="spellStart"/>
            <w:r w:rsidRPr="009F65B8">
              <w:t>п</w:t>
            </w:r>
            <w:proofErr w:type="spellEnd"/>
          </w:p>
        </w:tc>
        <w:tc>
          <w:tcPr>
            <w:tcW w:w="2269" w:type="dxa"/>
            <w:vMerge w:val="restart"/>
          </w:tcPr>
          <w:p w:rsidR="009F65B8" w:rsidRPr="009F65B8" w:rsidRDefault="009F65B8" w:rsidP="009F65B8">
            <w:pPr>
              <w:jc w:val="center"/>
            </w:pPr>
            <w:r w:rsidRPr="009F65B8">
              <w:t>Наименование м</w:t>
            </w:r>
            <w:r w:rsidRPr="009F65B8">
              <w:t>е</w:t>
            </w:r>
            <w:r w:rsidRPr="009F65B8">
              <w:t>роприятия</w:t>
            </w:r>
          </w:p>
        </w:tc>
        <w:tc>
          <w:tcPr>
            <w:tcW w:w="7512" w:type="dxa"/>
            <w:gridSpan w:val="7"/>
          </w:tcPr>
          <w:p w:rsidR="009F65B8" w:rsidRPr="009F65B8" w:rsidRDefault="009F65B8" w:rsidP="009F65B8">
            <w:pPr>
              <w:jc w:val="center"/>
            </w:pPr>
            <w:r w:rsidRPr="009F65B8">
              <w:t>Сумма затрат</w:t>
            </w:r>
          </w:p>
          <w:p w:rsidR="009F65B8" w:rsidRPr="009F65B8" w:rsidRDefault="009F65B8" w:rsidP="009F65B8">
            <w:pPr>
              <w:jc w:val="center"/>
            </w:pPr>
            <w:r w:rsidRPr="009F65B8">
              <w:t>(тыс. руб.)</w:t>
            </w:r>
          </w:p>
        </w:tc>
        <w:tc>
          <w:tcPr>
            <w:tcW w:w="1560" w:type="dxa"/>
            <w:vMerge w:val="restart"/>
          </w:tcPr>
          <w:p w:rsidR="009F65B8" w:rsidRPr="009F65B8" w:rsidRDefault="009F65B8" w:rsidP="009F65B8">
            <w:pPr>
              <w:jc w:val="center"/>
            </w:pPr>
            <w:r w:rsidRPr="009F65B8">
              <w:t>Направление расходов и источники финансир</w:t>
            </w:r>
            <w:r w:rsidRPr="009F65B8">
              <w:t>о</w:t>
            </w:r>
            <w:r w:rsidRPr="009F65B8">
              <w:t>вания</w:t>
            </w:r>
          </w:p>
        </w:tc>
        <w:tc>
          <w:tcPr>
            <w:tcW w:w="1701" w:type="dxa"/>
            <w:vMerge w:val="restart"/>
          </w:tcPr>
          <w:p w:rsidR="009F65B8" w:rsidRPr="009F65B8" w:rsidRDefault="009F65B8" w:rsidP="009F65B8">
            <w:pPr>
              <w:jc w:val="center"/>
            </w:pPr>
            <w:r w:rsidRPr="009F65B8">
              <w:t>исполнитель</w:t>
            </w:r>
          </w:p>
        </w:tc>
        <w:tc>
          <w:tcPr>
            <w:tcW w:w="1701" w:type="dxa"/>
            <w:vMerge w:val="restart"/>
          </w:tcPr>
          <w:p w:rsidR="009F65B8" w:rsidRPr="009F65B8" w:rsidRDefault="009F65B8" w:rsidP="009F65B8">
            <w:pPr>
              <w:jc w:val="center"/>
            </w:pPr>
            <w:r w:rsidRPr="009F65B8">
              <w:t>Сроки реал</w:t>
            </w:r>
            <w:r w:rsidRPr="009F65B8">
              <w:t>и</w:t>
            </w:r>
            <w:r w:rsidRPr="009F65B8">
              <w:t>зации</w:t>
            </w:r>
          </w:p>
        </w:tc>
      </w:tr>
      <w:tr w:rsidR="009F65B8" w:rsidRPr="009F65B8" w:rsidTr="0002484B">
        <w:tc>
          <w:tcPr>
            <w:tcW w:w="567" w:type="dxa"/>
            <w:vMerge/>
          </w:tcPr>
          <w:p w:rsidR="009F65B8" w:rsidRPr="009F65B8" w:rsidRDefault="009F65B8" w:rsidP="009F65B8">
            <w:pPr>
              <w:jc w:val="center"/>
            </w:pPr>
          </w:p>
        </w:tc>
        <w:tc>
          <w:tcPr>
            <w:tcW w:w="2269" w:type="dxa"/>
            <w:vMerge/>
          </w:tcPr>
          <w:p w:rsidR="009F65B8" w:rsidRPr="009F65B8" w:rsidRDefault="009F65B8" w:rsidP="009F65B8">
            <w:pPr>
              <w:jc w:val="center"/>
            </w:pPr>
          </w:p>
        </w:tc>
        <w:tc>
          <w:tcPr>
            <w:tcW w:w="1134" w:type="dxa"/>
          </w:tcPr>
          <w:p w:rsidR="009F65B8" w:rsidRPr="009F65B8" w:rsidRDefault="009F65B8" w:rsidP="009F65B8">
            <w:pPr>
              <w:jc w:val="center"/>
            </w:pPr>
            <w:r w:rsidRPr="009F65B8">
              <w:t>2015</w:t>
            </w:r>
          </w:p>
          <w:p w:rsidR="009F65B8" w:rsidRPr="009F65B8" w:rsidRDefault="009F65B8" w:rsidP="009F65B8">
            <w:pPr>
              <w:jc w:val="center"/>
            </w:pPr>
            <w:r w:rsidRPr="009F65B8">
              <w:t xml:space="preserve"> год</w:t>
            </w:r>
          </w:p>
        </w:tc>
        <w:tc>
          <w:tcPr>
            <w:tcW w:w="992" w:type="dxa"/>
          </w:tcPr>
          <w:p w:rsidR="009F65B8" w:rsidRPr="009F65B8" w:rsidRDefault="009F65B8" w:rsidP="009F65B8">
            <w:pPr>
              <w:jc w:val="center"/>
            </w:pPr>
            <w:r w:rsidRPr="009F65B8">
              <w:t xml:space="preserve">2016 </w:t>
            </w:r>
          </w:p>
          <w:p w:rsidR="009F65B8" w:rsidRPr="009F65B8" w:rsidRDefault="009F65B8" w:rsidP="009F65B8">
            <w:pPr>
              <w:jc w:val="center"/>
            </w:pPr>
            <w:r w:rsidRPr="009F65B8">
              <w:t>год</w:t>
            </w:r>
          </w:p>
        </w:tc>
        <w:tc>
          <w:tcPr>
            <w:tcW w:w="992" w:type="dxa"/>
          </w:tcPr>
          <w:p w:rsidR="009F65B8" w:rsidRPr="009F65B8" w:rsidRDefault="009F65B8" w:rsidP="009F65B8">
            <w:pPr>
              <w:jc w:val="center"/>
            </w:pPr>
            <w:r w:rsidRPr="009F65B8">
              <w:t>2017</w:t>
            </w:r>
          </w:p>
          <w:p w:rsidR="009F65B8" w:rsidRPr="009F65B8" w:rsidRDefault="009F65B8" w:rsidP="009F65B8">
            <w:pPr>
              <w:jc w:val="center"/>
            </w:pPr>
            <w:r w:rsidRPr="009F65B8">
              <w:t>год</w:t>
            </w:r>
          </w:p>
        </w:tc>
        <w:tc>
          <w:tcPr>
            <w:tcW w:w="1134" w:type="dxa"/>
          </w:tcPr>
          <w:p w:rsidR="009F65B8" w:rsidRPr="009F65B8" w:rsidRDefault="009F65B8" w:rsidP="009F65B8">
            <w:pPr>
              <w:jc w:val="center"/>
            </w:pPr>
            <w:r w:rsidRPr="009F65B8">
              <w:t>2018</w:t>
            </w:r>
          </w:p>
          <w:p w:rsidR="009F65B8" w:rsidRPr="009F65B8" w:rsidRDefault="009F65B8" w:rsidP="009F65B8">
            <w:pPr>
              <w:jc w:val="center"/>
            </w:pPr>
            <w:r w:rsidRPr="009F65B8">
              <w:t>год</w:t>
            </w:r>
          </w:p>
        </w:tc>
        <w:tc>
          <w:tcPr>
            <w:tcW w:w="992" w:type="dxa"/>
          </w:tcPr>
          <w:p w:rsidR="009F65B8" w:rsidRPr="009F65B8" w:rsidRDefault="009F65B8" w:rsidP="009F65B8">
            <w:pPr>
              <w:jc w:val="center"/>
            </w:pPr>
            <w:r w:rsidRPr="009F65B8">
              <w:t>2019</w:t>
            </w:r>
          </w:p>
          <w:p w:rsidR="009F65B8" w:rsidRPr="009F65B8" w:rsidRDefault="009F65B8" w:rsidP="009F65B8">
            <w:pPr>
              <w:jc w:val="center"/>
            </w:pPr>
            <w:r w:rsidRPr="009F65B8">
              <w:t>год</w:t>
            </w:r>
          </w:p>
        </w:tc>
        <w:tc>
          <w:tcPr>
            <w:tcW w:w="1134" w:type="dxa"/>
          </w:tcPr>
          <w:p w:rsidR="009F65B8" w:rsidRPr="009F65B8" w:rsidRDefault="009F65B8" w:rsidP="009F65B8">
            <w:pPr>
              <w:jc w:val="center"/>
            </w:pPr>
            <w:r w:rsidRPr="009F65B8">
              <w:t>2020</w:t>
            </w:r>
          </w:p>
          <w:p w:rsidR="009F65B8" w:rsidRPr="009F65B8" w:rsidRDefault="009F65B8" w:rsidP="009F65B8">
            <w:pPr>
              <w:jc w:val="center"/>
            </w:pPr>
            <w:r w:rsidRPr="009F65B8">
              <w:t>год</w:t>
            </w:r>
          </w:p>
        </w:tc>
        <w:tc>
          <w:tcPr>
            <w:tcW w:w="1134" w:type="dxa"/>
          </w:tcPr>
          <w:p w:rsidR="009F65B8" w:rsidRPr="009F65B8" w:rsidRDefault="009F65B8" w:rsidP="009F65B8">
            <w:pPr>
              <w:jc w:val="center"/>
            </w:pPr>
            <w:r w:rsidRPr="009F65B8">
              <w:t>всего</w:t>
            </w:r>
          </w:p>
        </w:tc>
        <w:tc>
          <w:tcPr>
            <w:tcW w:w="1560" w:type="dxa"/>
            <w:vMerge/>
          </w:tcPr>
          <w:p w:rsidR="009F65B8" w:rsidRPr="009F65B8" w:rsidRDefault="009F65B8" w:rsidP="009F65B8">
            <w:pPr>
              <w:jc w:val="center"/>
            </w:pPr>
          </w:p>
        </w:tc>
        <w:tc>
          <w:tcPr>
            <w:tcW w:w="1701" w:type="dxa"/>
            <w:vMerge/>
          </w:tcPr>
          <w:p w:rsidR="009F65B8" w:rsidRPr="009F65B8" w:rsidRDefault="009F65B8" w:rsidP="009F65B8">
            <w:pPr>
              <w:jc w:val="center"/>
            </w:pPr>
          </w:p>
        </w:tc>
        <w:tc>
          <w:tcPr>
            <w:tcW w:w="1701" w:type="dxa"/>
            <w:vMerge/>
          </w:tcPr>
          <w:p w:rsidR="009F65B8" w:rsidRPr="009F65B8" w:rsidRDefault="009F65B8" w:rsidP="009F65B8">
            <w:pPr>
              <w:jc w:val="center"/>
            </w:pPr>
          </w:p>
        </w:tc>
      </w:tr>
    </w:tbl>
    <w:p w:rsidR="009F65B8" w:rsidRPr="009F65B8" w:rsidRDefault="009F65B8" w:rsidP="009F65B8">
      <w:pPr>
        <w:jc w:val="cente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1134"/>
        <w:gridCol w:w="992"/>
        <w:gridCol w:w="992"/>
        <w:gridCol w:w="1134"/>
        <w:gridCol w:w="992"/>
        <w:gridCol w:w="1134"/>
        <w:gridCol w:w="1134"/>
        <w:gridCol w:w="1560"/>
        <w:gridCol w:w="1701"/>
        <w:gridCol w:w="1701"/>
      </w:tblGrid>
      <w:tr w:rsidR="009F65B8" w:rsidRPr="009F65B8" w:rsidTr="009F65B8">
        <w:trPr>
          <w:tblHeader/>
        </w:trPr>
        <w:tc>
          <w:tcPr>
            <w:tcW w:w="567" w:type="dxa"/>
          </w:tcPr>
          <w:p w:rsidR="009F65B8" w:rsidRPr="009F65B8" w:rsidRDefault="009F65B8" w:rsidP="009F65B8">
            <w:pPr>
              <w:jc w:val="center"/>
            </w:pPr>
            <w:r w:rsidRPr="009F65B8">
              <w:t>1</w:t>
            </w:r>
          </w:p>
        </w:tc>
        <w:tc>
          <w:tcPr>
            <w:tcW w:w="2269" w:type="dxa"/>
          </w:tcPr>
          <w:p w:rsidR="009F65B8" w:rsidRPr="009F65B8" w:rsidRDefault="009F65B8" w:rsidP="009F65B8">
            <w:pPr>
              <w:jc w:val="center"/>
            </w:pPr>
            <w:r w:rsidRPr="009F65B8">
              <w:t>2</w:t>
            </w:r>
          </w:p>
        </w:tc>
        <w:tc>
          <w:tcPr>
            <w:tcW w:w="1134" w:type="dxa"/>
          </w:tcPr>
          <w:p w:rsidR="009F65B8" w:rsidRPr="009F65B8" w:rsidRDefault="009F65B8" w:rsidP="009F65B8">
            <w:pPr>
              <w:jc w:val="center"/>
            </w:pPr>
            <w:r w:rsidRPr="009F65B8">
              <w:t>3</w:t>
            </w:r>
          </w:p>
        </w:tc>
        <w:tc>
          <w:tcPr>
            <w:tcW w:w="992" w:type="dxa"/>
          </w:tcPr>
          <w:p w:rsidR="009F65B8" w:rsidRPr="009F65B8" w:rsidRDefault="009F65B8" w:rsidP="009F65B8">
            <w:pPr>
              <w:jc w:val="center"/>
            </w:pPr>
            <w:r w:rsidRPr="009F65B8">
              <w:t>4</w:t>
            </w:r>
          </w:p>
        </w:tc>
        <w:tc>
          <w:tcPr>
            <w:tcW w:w="992" w:type="dxa"/>
          </w:tcPr>
          <w:p w:rsidR="009F65B8" w:rsidRPr="009F65B8" w:rsidRDefault="009F65B8" w:rsidP="009F65B8">
            <w:pPr>
              <w:jc w:val="center"/>
            </w:pPr>
            <w:r w:rsidRPr="009F65B8">
              <w:t>5</w:t>
            </w:r>
          </w:p>
        </w:tc>
        <w:tc>
          <w:tcPr>
            <w:tcW w:w="1134" w:type="dxa"/>
          </w:tcPr>
          <w:p w:rsidR="009F65B8" w:rsidRPr="009F65B8" w:rsidRDefault="009F65B8" w:rsidP="009F65B8">
            <w:pPr>
              <w:jc w:val="center"/>
            </w:pPr>
            <w:r w:rsidRPr="009F65B8">
              <w:t>6</w:t>
            </w:r>
          </w:p>
        </w:tc>
        <w:tc>
          <w:tcPr>
            <w:tcW w:w="992" w:type="dxa"/>
          </w:tcPr>
          <w:p w:rsidR="009F65B8" w:rsidRPr="009F65B8" w:rsidRDefault="009F65B8" w:rsidP="009F65B8">
            <w:pPr>
              <w:jc w:val="center"/>
            </w:pPr>
            <w:r w:rsidRPr="009F65B8">
              <w:t>7</w:t>
            </w:r>
          </w:p>
        </w:tc>
        <w:tc>
          <w:tcPr>
            <w:tcW w:w="1134" w:type="dxa"/>
          </w:tcPr>
          <w:p w:rsidR="009F65B8" w:rsidRPr="009F65B8" w:rsidRDefault="009F65B8" w:rsidP="009F65B8">
            <w:pPr>
              <w:jc w:val="center"/>
            </w:pPr>
            <w:r w:rsidRPr="009F65B8">
              <w:t>8</w:t>
            </w:r>
          </w:p>
        </w:tc>
        <w:tc>
          <w:tcPr>
            <w:tcW w:w="1134" w:type="dxa"/>
          </w:tcPr>
          <w:p w:rsidR="009F65B8" w:rsidRPr="009F65B8" w:rsidRDefault="009F65B8" w:rsidP="009F65B8">
            <w:pPr>
              <w:jc w:val="center"/>
            </w:pPr>
            <w:r w:rsidRPr="009F65B8">
              <w:t>9</w:t>
            </w:r>
          </w:p>
        </w:tc>
        <w:tc>
          <w:tcPr>
            <w:tcW w:w="1560" w:type="dxa"/>
          </w:tcPr>
          <w:p w:rsidR="009F65B8" w:rsidRPr="009F65B8" w:rsidRDefault="009F65B8" w:rsidP="009F65B8">
            <w:pPr>
              <w:jc w:val="center"/>
            </w:pPr>
            <w:r w:rsidRPr="009F65B8">
              <w:t>10</w:t>
            </w:r>
          </w:p>
        </w:tc>
        <w:tc>
          <w:tcPr>
            <w:tcW w:w="1701" w:type="dxa"/>
          </w:tcPr>
          <w:p w:rsidR="009F65B8" w:rsidRPr="009F65B8" w:rsidRDefault="009F65B8" w:rsidP="009F65B8">
            <w:pPr>
              <w:jc w:val="center"/>
            </w:pPr>
            <w:r w:rsidRPr="009F65B8">
              <w:t>11</w:t>
            </w:r>
          </w:p>
        </w:tc>
        <w:tc>
          <w:tcPr>
            <w:tcW w:w="1701" w:type="dxa"/>
          </w:tcPr>
          <w:p w:rsidR="009F65B8" w:rsidRPr="009F65B8" w:rsidRDefault="009F65B8" w:rsidP="009F65B8">
            <w:pPr>
              <w:jc w:val="center"/>
            </w:pPr>
            <w:r w:rsidRPr="009F65B8">
              <w:t>12</w:t>
            </w:r>
          </w:p>
        </w:tc>
      </w:tr>
      <w:tr w:rsidR="009F65B8" w:rsidRPr="009F65B8" w:rsidTr="009F65B8">
        <w:tc>
          <w:tcPr>
            <w:tcW w:w="567" w:type="dxa"/>
            <w:vMerge w:val="restart"/>
          </w:tcPr>
          <w:p w:rsidR="009F65B8" w:rsidRPr="009F65B8" w:rsidRDefault="009F65B8" w:rsidP="009F65B8">
            <w:pPr>
              <w:jc w:val="center"/>
            </w:pPr>
            <w:r w:rsidRPr="009F65B8">
              <w:t>1.</w:t>
            </w:r>
          </w:p>
        </w:tc>
        <w:tc>
          <w:tcPr>
            <w:tcW w:w="2269" w:type="dxa"/>
            <w:vMerge w:val="restart"/>
          </w:tcPr>
          <w:p w:rsidR="009F65B8" w:rsidRPr="009F65B8" w:rsidRDefault="009F65B8" w:rsidP="009F65B8">
            <w:pPr>
              <w:jc w:val="both"/>
            </w:pPr>
            <w:r w:rsidRPr="009F65B8">
              <w:t>Организация раб</w:t>
            </w:r>
            <w:r w:rsidRPr="009F65B8">
              <w:t>о</w:t>
            </w:r>
            <w:r w:rsidRPr="009F65B8">
              <w:t>ты ДОЛ с дневным пребыванием</w:t>
            </w:r>
          </w:p>
        </w:tc>
        <w:tc>
          <w:tcPr>
            <w:tcW w:w="1134" w:type="dxa"/>
          </w:tcPr>
          <w:p w:rsidR="009F65B8" w:rsidRPr="009F65B8" w:rsidRDefault="009F65B8" w:rsidP="009F65B8">
            <w:pPr>
              <w:jc w:val="center"/>
            </w:pPr>
            <w:r w:rsidRPr="009F65B8">
              <w:t>450,0</w:t>
            </w:r>
          </w:p>
        </w:tc>
        <w:tc>
          <w:tcPr>
            <w:tcW w:w="992" w:type="dxa"/>
          </w:tcPr>
          <w:p w:rsidR="009F65B8" w:rsidRPr="009F65B8" w:rsidRDefault="009F65B8" w:rsidP="009F65B8">
            <w:pPr>
              <w:jc w:val="center"/>
            </w:pPr>
            <w:r w:rsidRPr="009F65B8">
              <w:t>550,0</w:t>
            </w:r>
          </w:p>
        </w:tc>
        <w:tc>
          <w:tcPr>
            <w:tcW w:w="992" w:type="dxa"/>
          </w:tcPr>
          <w:p w:rsidR="009F65B8" w:rsidRPr="009F65B8" w:rsidRDefault="009F65B8" w:rsidP="009F65B8">
            <w:pPr>
              <w:jc w:val="center"/>
            </w:pPr>
            <w:r>
              <w:rPr>
                <w:lang w:val="en-US"/>
              </w:rPr>
              <w:t>55</w:t>
            </w:r>
            <w:r w:rsidRPr="009F65B8">
              <w:t>0,0</w:t>
            </w:r>
          </w:p>
        </w:tc>
        <w:tc>
          <w:tcPr>
            <w:tcW w:w="1134" w:type="dxa"/>
          </w:tcPr>
          <w:p w:rsidR="009F65B8" w:rsidRPr="009F65B8" w:rsidRDefault="009F65B8" w:rsidP="009F65B8">
            <w:pPr>
              <w:jc w:val="center"/>
            </w:pPr>
            <w:r w:rsidRPr="009F65B8">
              <w:t>600,0</w:t>
            </w:r>
          </w:p>
        </w:tc>
        <w:tc>
          <w:tcPr>
            <w:tcW w:w="992" w:type="dxa"/>
          </w:tcPr>
          <w:p w:rsidR="009F65B8" w:rsidRPr="009F65B8" w:rsidRDefault="009F65B8" w:rsidP="009F65B8">
            <w:pPr>
              <w:jc w:val="center"/>
            </w:pPr>
            <w:r w:rsidRPr="009F65B8">
              <w:t>650,0</w:t>
            </w:r>
          </w:p>
        </w:tc>
        <w:tc>
          <w:tcPr>
            <w:tcW w:w="1134" w:type="dxa"/>
          </w:tcPr>
          <w:p w:rsidR="009F65B8" w:rsidRPr="009F65B8" w:rsidRDefault="009F65B8" w:rsidP="009F65B8">
            <w:pPr>
              <w:jc w:val="center"/>
            </w:pPr>
            <w:r w:rsidRPr="009F65B8">
              <w:t>700,0</w:t>
            </w:r>
          </w:p>
        </w:tc>
        <w:tc>
          <w:tcPr>
            <w:tcW w:w="1134" w:type="dxa"/>
          </w:tcPr>
          <w:p w:rsidR="009F65B8" w:rsidRPr="009F65B8" w:rsidRDefault="009F65B8" w:rsidP="009F65B8">
            <w:pPr>
              <w:jc w:val="center"/>
            </w:pPr>
            <w:r>
              <w:t>35</w:t>
            </w:r>
            <w:r>
              <w:rPr>
                <w:lang w:val="en-US"/>
              </w:rPr>
              <w:t>0</w:t>
            </w:r>
            <w:r w:rsidRPr="009F65B8">
              <w:t>0,0</w:t>
            </w:r>
          </w:p>
        </w:tc>
        <w:tc>
          <w:tcPr>
            <w:tcW w:w="1560" w:type="dxa"/>
          </w:tcPr>
          <w:p w:rsidR="009F65B8" w:rsidRPr="009F65B8" w:rsidRDefault="009F65B8" w:rsidP="009F65B8">
            <w:pPr>
              <w:jc w:val="center"/>
            </w:pPr>
            <w:r w:rsidRPr="009F65B8">
              <w:t>Местный бюджет</w:t>
            </w:r>
          </w:p>
        </w:tc>
        <w:tc>
          <w:tcPr>
            <w:tcW w:w="1701" w:type="dxa"/>
          </w:tcPr>
          <w:p w:rsidR="009F65B8" w:rsidRPr="009F65B8" w:rsidRDefault="009F65B8" w:rsidP="009F65B8">
            <w:pPr>
              <w:jc w:val="center"/>
            </w:pPr>
            <w:r w:rsidRPr="009F65B8">
              <w:t>МБОУ «БСОШ № 2»</w:t>
            </w:r>
          </w:p>
        </w:tc>
        <w:tc>
          <w:tcPr>
            <w:tcW w:w="1701" w:type="dxa"/>
            <w:vMerge w:val="restart"/>
          </w:tcPr>
          <w:p w:rsidR="009F65B8" w:rsidRPr="009F65B8" w:rsidRDefault="009F65B8" w:rsidP="009F65B8">
            <w:pPr>
              <w:jc w:val="both"/>
            </w:pPr>
            <w:r>
              <w:t>Организация отдыха, озд</w:t>
            </w:r>
            <w:r>
              <w:t>о</w:t>
            </w:r>
            <w:r>
              <w:t>ровления, з</w:t>
            </w:r>
            <w:r>
              <w:t>а</w:t>
            </w:r>
            <w:r>
              <w:t>нятости детей и подростков в каникуля</w:t>
            </w:r>
            <w:r>
              <w:t>р</w:t>
            </w:r>
            <w:r>
              <w:t>ный период</w:t>
            </w:r>
          </w:p>
        </w:tc>
      </w:tr>
      <w:tr w:rsidR="009F65B8" w:rsidRPr="009F65B8" w:rsidTr="009F65B8">
        <w:tc>
          <w:tcPr>
            <w:tcW w:w="567" w:type="dxa"/>
            <w:vMerge/>
          </w:tcPr>
          <w:p w:rsidR="009F65B8" w:rsidRPr="009F65B8" w:rsidRDefault="009F65B8" w:rsidP="009F65B8">
            <w:pPr>
              <w:jc w:val="center"/>
            </w:pPr>
          </w:p>
        </w:tc>
        <w:tc>
          <w:tcPr>
            <w:tcW w:w="2269" w:type="dxa"/>
            <w:vMerge/>
          </w:tcPr>
          <w:p w:rsidR="009F65B8" w:rsidRPr="009F65B8" w:rsidRDefault="009F65B8" w:rsidP="009F65B8">
            <w:pPr>
              <w:jc w:val="both"/>
            </w:pPr>
          </w:p>
        </w:tc>
        <w:tc>
          <w:tcPr>
            <w:tcW w:w="1134" w:type="dxa"/>
          </w:tcPr>
          <w:p w:rsidR="009F65B8" w:rsidRPr="009F65B8" w:rsidRDefault="009F65B8" w:rsidP="009F65B8">
            <w:pPr>
              <w:jc w:val="center"/>
            </w:pPr>
            <w:r w:rsidRPr="009F65B8">
              <w:t>175,0</w:t>
            </w:r>
          </w:p>
        </w:tc>
        <w:tc>
          <w:tcPr>
            <w:tcW w:w="992" w:type="dxa"/>
          </w:tcPr>
          <w:p w:rsidR="009F65B8" w:rsidRPr="009F65B8" w:rsidRDefault="009F65B8" w:rsidP="009F65B8">
            <w:pPr>
              <w:jc w:val="center"/>
            </w:pPr>
            <w:r w:rsidRPr="009F65B8">
              <w:t>175,0</w:t>
            </w:r>
          </w:p>
        </w:tc>
        <w:tc>
          <w:tcPr>
            <w:tcW w:w="992" w:type="dxa"/>
          </w:tcPr>
          <w:p w:rsidR="009F65B8" w:rsidRPr="009F65B8" w:rsidRDefault="009F65B8" w:rsidP="009F65B8">
            <w:pPr>
              <w:jc w:val="center"/>
            </w:pPr>
            <w:r w:rsidRPr="009F65B8">
              <w:t>175,0</w:t>
            </w:r>
          </w:p>
        </w:tc>
        <w:tc>
          <w:tcPr>
            <w:tcW w:w="1134" w:type="dxa"/>
          </w:tcPr>
          <w:p w:rsidR="009F65B8" w:rsidRPr="009F65B8" w:rsidRDefault="009F65B8" w:rsidP="009F65B8">
            <w:pPr>
              <w:jc w:val="center"/>
            </w:pPr>
            <w:r w:rsidRPr="009F65B8">
              <w:t>180,0</w:t>
            </w:r>
          </w:p>
        </w:tc>
        <w:tc>
          <w:tcPr>
            <w:tcW w:w="992" w:type="dxa"/>
          </w:tcPr>
          <w:p w:rsidR="009F65B8" w:rsidRPr="009F65B8" w:rsidRDefault="009F65B8" w:rsidP="009F65B8">
            <w:pPr>
              <w:jc w:val="center"/>
            </w:pPr>
            <w:r w:rsidRPr="009F65B8">
              <w:t>180,0</w:t>
            </w:r>
          </w:p>
        </w:tc>
        <w:tc>
          <w:tcPr>
            <w:tcW w:w="1134" w:type="dxa"/>
          </w:tcPr>
          <w:p w:rsidR="009F65B8" w:rsidRPr="009F65B8" w:rsidRDefault="009F65B8" w:rsidP="009F65B8">
            <w:pPr>
              <w:jc w:val="center"/>
            </w:pPr>
            <w:r w:rsidRPr="009F65B8">
              <w:t>180,0</w:t>
            </w:r>
          </w:p>
        </w:tc>
        <w:tc>
          <w:tcPr>
            <w:tcW w:w="1134" w:type="dxa"/>
          </w:tcPr>
          <w:p w:rsidR="009F65B8" w:rsidRPr="009F65B8" w:rsidRDefault="009F65B8" w:rsidP="009F65B8">
            <w:pPr>
              <w:jc w:val="center"/>
            </w:pPr>
            <w:r w:rsidRPr="009F65B8">
              <w:t>1065,0</w:t>
            </w:r>
          </w:p>
        </w:tc>
        <w:tc>
          <w:tcPr>
            <w:tcW w:w="1560" w:type="dxa"/>
          </w:tcPr>
          <w:p w:rsidR="009F65B8" w:rsidRPr="009F65B8" w:rsidRDefault="009F65B8" w:rsidP="009F65B8">
            <w:pPr>
              <w:jc w:val="center"/>
            </w:pPr>
            <w:proofErr w:type="spellStart"/>
            <w:r w:rsidRPr="009F65B8">
              <w:t>Внебюджет</w:t>
            </w:r>
            <w:proofErr w:type="spellEnd"/>
          </w:p>
        </w:tc>
        <w:tc>
          <w:tcPr>
            <w:tcW w:w="1701" w:type="dxa"/>
          </w:tcPr>
          <w:p w:rsidR="009F65B8" w:rsidRPr="009F65B8" w:rsidRDefault="009F65B8" w:rsidP="009F65B8">
            <w:pPr>
              <w:jc w:val="center"/>
            </w:pPr>
            <w:r w:rsidRPr="009F65B8">
              <w:t>МБОУ «БСОШ № 1»,</w:t>
            </w:r>
          </w:p>
          <w:p w:rsidR="009F65B8" w:rsidRPr="009F65B8" w:rsidRDefault="009F65B8" w:rsidP="009F65B8">
            <w:pPr>
              <w:jc w:val="center"/>
            </w:pPr>
            <w:r w:rsidRPr="009F65B8">
              <w:t>МБОУ «БСОШ № 2»,</w:t>
            </w:r>
          </w:p>
          <w:p w:rsidR="009F65B8" w:rsidRDefault="009F65B8" w:rsidP="009F65B8">
            <w:pPr>
              <w:jc w:val="center"/>
            </w:pPr>
            <w:r w:rsidRPr="009F65B8">
              <w:t>МБОУ ДОД «ЦЭВ»</w:t>
            </w:r>
          </w:p>
          <w:p w:rsidR="009F65B8" w:rsidRPr="009F65B8" w:rsidRDefault="009F65B8" w:rsidP="009F65B8">
            <w:pPr>
              <w:jc w:val="center"/>
            </w:pPr>
          </w:p>
        </w:tc>
        <w:tc>
          <w:tcPr>
            <w:tcW w:w="1701" w:type="dxa"/>
            <w:vMerge/>
          </w:tcPr>
          <w:p w:rsidR="009F65B8" w:rsidRPr="009F65B8" w:rsidRDefault="009F65B8" w:rsidP="009F65B8">
            <w:pPr>
              <w:jc w:val="both"/>
            </w:pPr>
          </w:p>
        </w:tc>
      </w:tr>
      <w:tr w:rsidR="009F65B8" w:rsidRPr="009F65B8" w:rsidTr="009F65B8">
        <w:tc>
          <w:tcPr>
            <w:tcW w:w="567" w:type="dxa"/>
          </w:tcPr>
          <w:p w:rsidR="009F65B8" w:rsidRPr="009F65B8" w:rsidRDefault="009F65B8" w:rsidP="009F65B8">
            <w:pPr>
              <w:jc w:val="center"/>
            </w:pPr>
            <w:r w:rsidRPr="009F65B8">
              <w:t>2.</w:t>
            </w:r>
          </w:p>
        </w:tc>
        <w:tc>
          <w:tcPr>
            <w:tcW w:w="2269" w:type="dxa"/>
          </w:tcPr>
          <w:p w:rsidR="009F65B8" w:rsidRPr="009F65B8" w:rsidRDefault="009F65B8" w:rsidP="009F65B8">
            <w:pPr>
              <w:jc w:val="both"/>
            </w:pPr>
            <w:r w:rsidRPr="009F65B8">
              <w:t>Организация пр</w:t>
            </w:r>
            <w:r w:rsidRPr="009F65B8">
              <w:t>о</w:t>
            </w:r>
            <w:r w:rsidRPr="009F65B8">
              <w:t>фильных смен</w:t>
            </w:r>
          </w:p>
        </w:tc>
        <w:tc>
          <w:tcPr>
            <w:tcW w:w="1134" w:type="dxa"/>
          </w:tcPr>
          <w:p w:rsidR="009F65B8" w:rsidRPr="009F65B8" w:rsidRDefault="009F65B8" w:rsidP="009F65B8">
            <w:pPr>
              <w:jc w:val="center"/>
            </w:pPr>
            <w:r w:rsidRPr="009F65B8">
              <w:t>60,0</w:t>
            </w:r>
          </w:p>
        </w:tc>
        <w:tc>
          <w:tcPr>
            <w:tcW w:w="992" w:type="dxa"/>
          </w:tcPr>
          <w:p w:rsidR="009F65B8" w:rsidRPr="009F65B8" w:rsidRDefault="009F65B8" w:rsidP="009F65B8">
            <w:pPr>
              <w:jc w:val="center"/>
            </w:pPr>
            <w:r w:rsidRPr="009F65B8">
              <w:t>65,0</w:t>
            </w:r>
          </w:p>
        </w:tc>
        <w:tc>
          <w:tcPr>
            <w:tcW w:w="992" w:type="dxa"/>
          </w:tcPr>
          <w:p w:rsidR="009F65B8" w:rsidRPr="009F65B8" w:rsidRDefault="009F65B8" w:rsidP="009F65B8">
            <w:pPr>
              <w:jc w:val="center"/>
            </w:pPr>
            <w:r w:rsidRPr="009F65B8">
              <w:t>70,0</w:t>
            </w:r>
          </w:p>
        </w:tc>
        <w:tc>
          <w:tcPr>
            <w:tcW w:w="1134" w:type="dxa"/>
          </w:tcPr>
          <w:p w:rsidR="009F65B8" w:rsidRPr="009F65B8" w:rsidRDefault="009F65B8" w:rsidP="009F65B8">
            <w:pPr>
              <w:jc w:val="center"/>
            </w:pPr>
            <w:r w:rsidRPr="009F65B8">
              <w:t>70,0</w:t>
            </w:r>
          </w:p>
        </w:tc>
        <w:tc>
          <w:tcPr>
            <w:tcW w:w="992" w:type="dxa"/>
          </w:tcPr>
          <w:p w:rsidR="009F65B8" w:rsidRPr="009F65B8" w:rsidRDefault="009F65B8" w:rsidP="009F65B8">
            <w:pPr>
              <w:jc w:val="center"/>
            </w:pPr>
            <w:r w:rsidRPr="009F65B8">
              <w:t>80,0</w:t>
            </w:r>
          </w:p>
        </w:tc>
        <w:tc>
          <w:tcPr>
            <w:tcW w:w="1134" w:type="dxa"/>
          </w:tcPr>
          <w:p w:rsidR="009F65B8" w:rsidRPr="009F65B8" w:rsidRDefault="009F65B8" w:rsidP="009F65B8">
            <w:pPr>
              <w:jc w:val="center"/>
            </w:pPr>
            <w:r w:rsidRPr="009F65B8">
              <w:t>80,0</w:t>
            </w:r>
          </w:p>
        </w:tc>
        <w:tc>
          <w:tcPr>
            <w:tcW w:w="1134" w:type="dxa"/>
          </w:tcPr>
          <w:p w:rsidR="009F65B8" w:rsidRPr="009F65B8" w:rsidRDefault="009F65B8" w:rsidP="009F65B8">
            <w:pPr>
              <w:jc w:val="center"/>
            </w:pPr>
            <w:r w:rsidRPr="009F65B8">
              <w:t>425,0</w:t>
            </w:r>
          </w:p>
        </w:tc>
        <w:tc>
          <w:tcPr>
            <w:tcW w:w="1560" w:type="dxa"/>
          </w:tcPr>
          <w:p w:rsidR="009F65B8" w:rsidRPr="009F65B8" w:rsidRDefault="009F65B8" w:rsidP="009F65B8">
            <w:pPr>
              <w:jc w:val="center"/>
            </w:pPr>
            <w:r w:rsidRPr="009F65B8">
              <w:t>Местный бюджет</w:t>
            </w:r>
          </w:p>
        </w:tc>
        <w:tc>
          <w:tcPr>
            <w:tcW w:w="1701" w:type="dxa"/>
          </w:tcPr>
          <w:p w:rsidR="009F65B8" w:rsidRPr="009F65B8" w:rsidRDefault="009F65B8" w:rsidP="009F65B8">
            <w:pPr>
              <w:jc w:val="center"/>
            </w:pPr>
            <w:r w:rsidRPr="009F65B8">
              <w:t>МБОУ ДОД «ЦЭВ»,</w:t>
            </w:r>
          </w:p>
          <w:p w:rsidR="009F65B8" w:rsidRPr="009F65B8" w:rsidRDefault="009F65B8" w:rsidP="009F65B8">
            <w:pPr>
              <w:jc w:val="center"/>
            </w:pPr>
            <w:r w:rsidRPr="009F65B8">
              <w:t>МБОУ ДОД «ДЮСШ»</w:t>
            </w:r>
          </w:p>
        </w:tc>
        <w:tc>
          <w:tcPr>
            <w:tcW w:w="1701" w:type="dxa"/>
          </w:tcPr>
          <w:p w:rsidR="009F65B8" w:rsidRDefault="009F65B8" w:rsidP="009F65B8">
            <w:pPr>
              <w:jc w:val="both"/>
            </w:pPr>
            <w:r>
              <w:t>Создание у</w:t>
            </w:r>
            <w:r>
              <w:t>с</w:t>
            </w:r>
            <w:r>
              <w:t>ловий для привлечения детей к тур</w:t>
            </w:r>
            <w:r>
              <w:t>и</w:t>
            </w:r>
            <w:r>
              <w:t>стической, краеведч</w:t>
            </w:r>
            <w:r>
              <w:t>е</w:t>
            </w:r>
            <w:r>
              <w:t xml:space="preserve">ской, </w:t>
            </w:r>
            <w:proofErr w:type="spellStart"/>
            <w:r>
              <w:t>фи</w:t>
            </w:r>
            <w:r>
              <w:t>з</w:t>
            </w:r>
            <w:r>
              <w:t>культурно</w:t>
            </w:r>
            <w:proofErr w:type="spellEnd"/>
            <w:r>
              <w:t xml:space="preserve"> </w:t>
            </w:r>
            <w:proofErr w:type="gramStart"/>
            <w:r>
              <w:t>–с</w:t>
            </w:r>
            <w:proofErr w:type="gramEnd"/>
            <w:r>
              <w:t xml:space="preserve">портивной и </w:t>
            </w:r>
            <w:proofErr w:type="spellStart"/>
            <w:r>
              <w:t>военно</w:t>
            </w:r>
            <w:proofErr w:type="spellEnd"/>
            <w:r>
              <w:t xml:space="preserve"> - па</w:t>
            </w:r>
            <w:r>
              <w:t>т</w:t>
            </w:r>
            <w:r>
              <w:t>риотической работе</w:t>
            </w:r>
          </w:p>
          <w:p w:rsidR="009F65B8" w:rsidRPr="009F65B8" w:rsidRDefault="009F65B8" w:rsidP="009F65B8">
            <w:pPr>
              <w:jc w:val="both"/>
            </w:pPr>
          </w:p>
        </w:tc>
      </w:tr>
      <w:tr w:rsidR="009F65B8" w:rsidRPr="009F65B8" w:rsidTr="009F65B8">
        <w:tc>
          <w:tcPr>
            <w:tcW w:w="567" w:type="dxa"/>
            <w:vMerge w:val="restart"/>
          </w:tcPr>
          <w:p w:rsidR="009F65B8" w:rsidRPr="009F65B8" w:rsidRDefault="009F65B8" w:rsidP="009F65B8">
            <w:pPr>
              <w:jc w:val="center"/>
            </w:pPr>
            <w:r w:rsidRPr="009F65B8">
              <w:t>3.</w:t>
            </w:r>
          </w:p>
        </w:tc>
        <w:tc>
          <w:tcPr>
            <w:tcW w:w="2269" w:type="dxa"/>
            <w:vMerge w:val="restart"/>
          </w:tcPr>
          <w:p w:rsidR="009F65B8" w:rsidRPr="009F65B8" w:rsidRDefault="009F65B8" w:rsidP="009F65B8">
            <w:pPr>
              <w:jc w:val="both"/>
            </w:pPr>
            <w:r w:rsidRPr="009F65B8">
              <w:t>Отдых в ДЗОЛ</w:t>
            </w:r>
          </w:p>
        </w:tc>
        <w:tc>
          <w:tcPr>
            <w:tcW w:w="1134" w:type="dxa"/>
          </w:tcPr>
          <w:p w:rsidR="009F65B8" w:rsidRPr="009F65B8" w:rsidRDefault="009F65B8" w:rsidP="009F65B8">
            <w:pPr>
              <w:jc w:val="center"/>
            </w:pPr>
            <w:r w:rsidRPr="009F65B8">
              <w:t>25,0</w:t>
            </w:r>
          </w:p>
        </w:tc>
        <w:tc>
          <w:tcPr>
            <w:tcW w:w="992" w:type="dxa"/>
          </w:tcPr>
          <w:p w:rsidR="009F65B8" w:rsidRPr="009F65B8" w:rsidRDefault="009F65B8" w:rsidP="009F65B8">
            <w:pPr>
              <w:jc w:val="center"/>
            </w:pPr>
            <w:r w:rsidRPr="009F65B8">
              <w:t>25,0</w:t>
            </w:r>
          </w:p>
        </w:tc>
        <w:tc>
          <w:tcPr>
            <w:tcW w:w="992" w:type="dxa"/>
          </w:tcPr>
          <w:p w:rsidR="009F65B8" w:rsidRPr="009F65B8" w:rsidRDefault="009F65B8" w:rsidP="009F65B8">
            <w:pPr>
              <w:jc w:val="center"/>
            </w:pPr>
            <w:r w:rsidRPr="009F65B8">
              <w:t>30,0</w:t>
            </w:r>
          </w:p>
        </w:tc>
        <w:tc>
          <w:tcPr>
            <w:tcW w:w="1134" w:type="dxa"/>
          </w:tcPr>
          <w:p w:rsidR="009F65B8" w:rsidRPr="009F65B8" w:rsidRDefault="009F65B8" w:rsidP="009F65B8">
            <w:pPr>
              <w:jc w:val="center"/>
            </w:pPr>
            <w:r w:rsidRPr="009F65B8">
              <w:t>30,0</w:t>
            </w:r>
          </w:p>
        </w:tc>
        <w:tc>
          <w:tcPr>
            <w:tcW w:w="992" w:type="dxa"/>
          </w:tcPr>
          <w:p w:rsidR="009F65B8" w:rsidRPr="009F65B8" w:rsidRDefault="009F65B8" w:rsidP="009F65B8">
            <w:pPr>
              <w:jc w:val="center"/>
            </w:pPr>
            <w:r w:rsidRPr="009F65B8">
              <w:t>35,0</w:t>
            </w:r>
          </w:p>
        </w:tc>
        <w:tc>
          <w:tcPr>
            <w:tcW w:w="1134" w:type="dxa"/>
          </w:tcPr>
          <w:p w:rsidR="009F65B8" w:rsidRPr="009F65B8" w:rsidRDefault="009F65B8" w:rsidP="009F65B8">
            <w:pPr>
              <w:jc w:val="center"/>
            </w:pPr>
            <w:r w:rsidRPr="009F65B8">
              <w:t>35,0</w:t>
            </w:r>
          </w:p>
        </w:tc>
        <w:tc>
          <w:tcPr>
            <w:tcW w:w="1134" w:type="dxa"/>
          </w:tcPr>
          <w:p w:rsidR="009F65B8" w:rsidRPr="009F65B8" w:rsidRDefault="009F65B8" w:rsidP="009F65B8">
            <w:pPr>
              <w:jc w:val="center"/>
            </w:pPr>
            <w:r w:rsidRPr="009F65B8">
              <w:t>180,0</w:t>
            </w:r>
          </w:p>
        </w:tc>
        <w:tc>
          <w:tcPr>
            <w:tcW w:w="1560" w:type="dxa"/>
          </w:tcPr>
          <w:p w:rsidR="009F65B8" w:rsidRPr="009F65B8" w:rsidRDefault="009F65B8" w:rsidP="009F65B8">
            <w:pPr>
              <w:jc w:val="center"/>
            </w:pPr>
            <w:r w:rsidRPr="009F65B8">
              <w:t xml:space="preserve">Местный </w:t>
            </w:r>
            <w:r w:rsidRPr="009F65B8">
              <w:lastRenderedPageBreak/>
              <w:t>бюджет</w:t>
            </w:r>
          </w:p>
        </w:tc>
        <w:tc>
          <w:tcPr>
            <w:tcW w:w="1701" w:type="dxa"/>
            <w:shd w:val="clear" w:color="auto" w:fill="auto"/>
          </w:tcPr>
          <w:p w:rsidR="009F65B8" w:rsidRPr="009F65B8" w:rsidRDefault="009F65B8" w:rsidP="009F65B8">
            <w:pPr>
              <w:jc w:val="center"/>
            </w:pPr>
            <w:r w:rsidRPr="009F65B8">
              <w:lastRenderedPageBreak/>
              <w:t>администр</w:t>
            </w:r>
            <w:r w:rsidRPr="009F65B8">
              <w:t>а</w:t>
            </w:r>
            <w:r w:rsidRPr="009F65B8">
              <w:lastRenderedPageBreak/>
              <w:t>ция города,</w:t>
            </w:r>
          </w:p>
          <w:p w:rsidR="009F65B8" w:rsidRPr="009F65B8" w:rsidRDefault="009F65B8" w:rsidP="009F65B8">
            <w:pPr>
              <w:jc w:val="center"/>
            </w:pPr>
            <w:r w:rsidRPr="009F65B8">
              <w:t>МБОУ «БСОШ № 1»,</w:t>
            </w:r>
          </w:p>
          <w:p w:rsidR="009F65B8" w:rsidRPr="009F65B8" w:rsidRDefault="009F65B8" w:rsidP="009F65B8">
            <w:pPr>
              <w:jc w:val="center"/>
            </w:pPr>
            <w:r w:rsidRPr="009F65B8">
              <w:t>МБОУ «БСОШ № 2</w:t>
            </w:r>
          </w:p>
        </w:tc>
        <w:tc>
          <w:tcPr>
            <w:tcW w:w="1701" w:type="dxa"/>
            <w:vMerge w:val="restart"/>
          </w:tcPr>
          <w:p w:rsidR="009F65B8" w:rsidRPr="009F65B8" w:rsidRDefault="003E4142" w:rsidP="009F65B8">
            <w:pPr>
              <w:jc w:val="both"/>
            </w:pPr>
            <w:r>
              <w:lastRenderedPageBreak/>
              <w:t xml:space="preserve">Организация </w:t>
            </w:r>
            <w:r>
              <w:lastRenderedPageBreak/>
              <w:t>отдыха, озд</w:t>
            </w:r>
            <w:r>
              <w:t>о</w:t>
            </w:r>
            <w:r>
              <w:t>ровления, з</w:t>
            </w:r>
            <w:r>
              <w:t>а</w:t>
            </w:r>
            <w:r>
              <w:t>нятости детей в каникуля</w:t>
            </w:r>
            <w:r>
              <w:t>р</w:t>
            </w:r>
            <w:r>
              <w:t>ный период</w:t>
            </w:r>
          </w:p>
        </w:tc>
      </w:tr>
      <w:tr w:rsidR="009F65B8" w:rsidRPr="009F65B8" w:rsidTr="009F65B8">
        <w:tc>
          <w:tcPr>
            <w:tcW w:w="567" w:type="dxa"/>
            <w:vMerge/>
          </w:tcPr>
          <w:p w:rsidR="009F65B8" w:rsidRPr="009F65B8" w:rsidRDefault="009F65B8" w:rsidP="009F65B8">
            <w:pPr>
              <w:jc w:val="center"/>
            </w:pPr>
          </w:p>
        </w:tc>
        <w:tc>
          <w:tcPr>
            <w:tcW w:w="2269" w:type="dxa"/>
            <w:vMerge/>
          </w:tcPr>
          <w:p w:rsidR="009F65B8" w:rsidRPr="009F65B8" w:rsidRDefault="009F65B8" w:rsidP="009F65B8">
            <w:pPr>
              <w:jc w:val="center"/>
            </w:pPr>
          </w:p>
        </w:tc>
        <w:tc>
          <w:tcPr>
            <w:tcW w:w="1134" w:type="dxa"/>
          </w:tcPr>
          <w:p w:rsidR="009F65B8" w:rsidRPr="009F65B8" w:rsidRDefault="009F65B8" w:rsidP="009F65B8">
            <w:pPr>
              <w:jc w:val="center"/>
            </w:pPr>
            <w:r w:rsidRPr="009F65B8">
              <w:t>364,0</w:t>
            </w:r>
          </w:p>
        </w:tc>
        <w:tc>
          <w:tcPr>
            <w:tcW w:w="992" w:type="dxa"/>
          </w:tcPr>
          <w:p w:rsidR="009F65B8" w:rsidRPr="009F65B8" w:rsidRDefault="009F65B8" w:rsidP="009F65B8">
            <w:pPr>
              <w:jc w:val="center"/>
            </w:pPr>
            <w:r w:rsidRPr="009F65B8">
              <w:t>380,0</w:t>
            </w:r>
          </w:p>
        </w:tc>
        <w:tc>
          <w:tcPr>
            <w:tcW w:w="992" w:type="dxa"/>
          </w:tcPr>
          <w:p w:rsidR="009F65B8" w:rsidRPr="009F65B8" w:rsidRDefault="009F65B8" w:rsidP="009F65B8">
            <w:pPr>
              <w:jc w:val="center"/>
            </w:pPr>
            <w:r w:rsidRPr="009F65B8">
              <w:t>380,0</w:t>
            </w:r>
          </w:p>
        </w:tc>
        <w:tc>
          <w:tcPr>
            <w:tcW w:w="1134" w:type="dxa"/>
          </w:tcPr>
          <w:p w:rsidR="009F65B8" w:rsidRPr="009F65B8" w:rsidRDefault="009F65B8" w:rsidP="009F65B8">
            <w:pPr>
              <w:jc w:val="center"/>
            </w:pPr>
            <w:r w:rsidRPr="009F65B8">
              <w:t>400,0</w:t>
            </w:r>
          </w:p>
        </w:tc>
        <w:tc>
          <w:tcPr>
            <w:tcW w:w="992" w:type="dxa"/>
          </w:tcPr>
          <w:p w:rsidR="009F65B8" w:rsidRPr="009F65B8" w:rsidRDefault="009F65B8" w:rsidP="009F65B8">
            <w:pPr>
              <w:jc w:val="center"/>
            </w:pPr>
            <w:r w:rsidRPr="009F65B8">
              <w:t>400,0</w:t>
            </w:r>
          </w:p>
        </w:tc>
        <w:tc>
          <w:tcPr>
            <w:tcW w:w="1134" w:type="dxa"/>
          </w:tcPr>
          <w:p w:rsidR="009F65B8" w:rsidRPr="009F65B8" w:rsidRDefault="009F65B8" w:rsidP="009F65B8">
            <w:pPr>
              <w:jc w:val="center"/>
            </w:pPr>
            <w:r w:rsidRPr="009F65B8">
              <w:t>420,0</w:t>
            </w:r>
          </w:p>
        </w:tc>
        <w:tc>
          <w:tcPr>
            <w:tcW w:w="1134" w:type="dxa"/>
          </w:tcPr>
          <w:p w:rsidR="009F65B8" w:rsidRPr="009F65B8" w:rsidRDefault="009F65B8" w:rsidP="009F65B8">
            <w:pPr>
              <w:jc w:val="center"/>
            </w:pPr>
            <w:r w:rsidRPr="009F65B8">
              <w:t>2344,0</w:t>
            </w:r>
          </w:p>
        </w:tc>
        <w:tc>
          <w:tcPr>
            <w:tcW w:w="1560" w:type="dxa"/>
          </w:tcPr>
          <w:p w:rsidR="009F65B8" w:rsidRPr="009F65B8" w:rsidRDefault="009F65B8" w:rsidP="009F65B8">
            <w:pPr>
              <w:jc w:val="center"/>
            </w:pPr>
            <w:proofErr w:type="spellStart"/>
            <w:r w:rsidRPr="009F65B8">
              <w:t>Внебюджет</w:t>
            </w:r>
            <w:proofErr w:type="spellEnd"/>
          </w:p>
        </w:tc>
        <w:tc>
          <w:tcPr>
            <w:tcW w:w="1701" w:type="dxa"/>
          </w:tcPr>
          <w:p w:rsidR="009F65B8" w:rsidRPr="009F65B8" w:rsidRDefault="009F65B8" w:rsidP="009F65B8">
            <w:pPr>
              <w:jc w:val="center"/>
            </w:pPr>
            <w:r w:rsidRPr="009F65B8">
              <w:t>Родители, предприятия</w:t>
            </w:r>
          </w:p>
        </w:tc>
        <w:tc>
          <w:tcPr>
            <w:tcW w:w="1701" w:type="dxa"/>
            <w:vMerge/>
          </w:tcPr>
          <w:p w:rsidR="009F65B8" w:rsidRPr="009F65B8" w:rsidRDefault="009F65B8" w:rsidP="009F65B8">
            <w:pPr>
              <w:jc w:val="center"/>
            </w:pPr>
          </w:p>
        </w:tc>
      </w:tr>
      <w:tr w:rsidR="009F65B8" w:rsidRPr="009F65B8" w:rsidTr="009F65B8">
        <w:tc>
          <w:tcPr>
            <w:tcW w:w="567" w:type="dxa"/>
            <w:vMerge/>
          </w:tcPr>
          <w:p w:rsidR="009F65B8" w:rsidRPr="009F65B8" w:rsidRDefault="009F65B8" w:rsidP="009F65B8">
            <w:pPr>
              <w:jc w:val="center"/>
            </w:pPr>
          </w:p>
        </w:tc>
        <w:tc>
          <w:tcPr>
            <w:tcW w:w="2269" w:type="dxa"/>
            <w:vMerge/>
          </w:tcPr>
          <w:p w:rsidR="009F65B8" w:rsidRPr="009F65B8" w:rsidRDefault="009F65B8" w:rsidP="009F65B8">
            <w:pPr>
              <w:jc w:val="center"/>
            </w:pPr>
          </w:p>
        </w:tc>
        <w:tc>
          <w:tcPr>
            <w:tcW w:w="1134" w:type="dxa"/>
          </w:tcPr>
          <w:p w:rsidR="009F65B8" w:rsidRPr="009F65B8" w:rsidRDefault="009F65B8" w:rsidP="009F65B8">
            <w:pPr>
              <w:jc w:val="center"/>
            </w:pPr>
            <w:r w:rsidRPr="009F65B8">
              <w:t>450,0</w:t>
            </w:r>
          </w:p>
        </w:tc>
        <w:tc>
          <w:tcPr>
            <w:tcW w:w="992" w:type="dxa"/>
          </w:tcPr>
          <w:p w:rsidR="009F65B8" w:rsidRPr="009F65B8" w:rsidRDefault="009F65B8" w:rsidP="009F65B8">
            <w:pPr>
              <w:jc w:val="center"/>
            </w:pPr>
            <w:r w:rsidRPr="009F65B8">
              <w:t>470,0</w:t>
            </w:r>
          </w:p>
        </w:tc>
        <w:tc>
          <w:tcPr>
            <w:tcW w:w="992" w:type="dxa"/>
          </w:tcPr>
          <w:p w:rsidR="009F65B8" w:rsidRPr="009F65B8" w:rsidRDefault="009F65B8" w:rsidP="009F65B8">
            <w:pPr>
              <w:jc w:val="center"/>
            </w:pPr>
            <w:r w:rsidRPr="009F65B8">
              <w:t>480,0</w:t>
            </w:r>
          </w:p>
        </w:tc>
        <w:tc>
          <w:tcPr>
            <w:tcW w:w="1134" w:type="dxa"/>
          </w:tcPr>
          <w:p w:rsidR="009F65B8" w:rsidRPr="009F65B8" w:rsidRDefault="009F65B8" w:rsidP="009F65B8">
            <w:pPr>
              <w:jc w:val="center"/>
            </w:pPr>
            <w:r w:rsidRPr="009F65B8">
              <w:t>485,0</w:t>
            </w:r>
          </w:p>
        </w:tc>
        <w:tc>
          <w:tcPr>
            <w:tcW w:w="992" w:type="dxa"/>
          </w:tcPr>
          <w:p w:rsidR="009F65B8" w:rsidRPr="009F65B8" w:rsidRDefault="009F65B8" w:rsidP="009F65B8">
            <w:pPr>
              <w:jc w:val="center"/>
            </w:pPr>
            <w:r w:rsidRPr="009F65B8">
              <w:t>490,0</w:t>
            </w:r>
          </w:p>
        </w:tc>
        <w:tc>
          <w:tcPr>
            <w:tcW w:w="1134" w:type="dxa"/>
          </w:tcPr>
          <w:p w:rsidR="009F65B8" w:rsidRPr="009F65B8" w:rsidRDefault="009F65B8" w:rsidP="009F65B8">
            <w:pPr>
              <w:jc w:val="center"/>
            </w:pPr>
            <w:r w:rsidRPr="009F65B8">
              <w:t>490,0</w:t>
            </w:r>
          </w:p>
        </w:tc>
        <w:tc>
          <w:tcPr>
            <w:tcW w:w="1134" w:type="dxa"/>
          </w:tcPr>
          <w:p w:rsidR="009F65B8" w:rsidRPr="009F65B8" w:rsidRDefault="009F65B8" w:rsidP="009F65B8">
            <w:pPr>
              <w:jc w:val="center"/>
            </w:pPr>
            <w:r w:rsidRPr="009F65B8">
              <w:t>2865,0</w:t>
            </w:r>
          </w:p>
        </w:tc>
        <w:tc>
          <w:tcPr>
            <w:tcW w:w="1560" w:type="dxa"/>
          </w:tcPr>
          <w:p w:rsidR="009F65B8" w:rsidRPr="009F65B8" w:rsidRDefault="009F65B8" w:rsidP="009F65B8">
            <w:pPr>
              <w:jc w:val="center"/>
            </w:pPr>
            <w:r w:rsidRPr="009F65B8">
              <w:t>Краевой бюджет</w:t>
            </w:r>
          </w:p>
        </w:tc>
        <w:tc>
          <w:tcPr>
            <w:tcW w:w="1701" w:type="dxa"/>
          </w:tcPr>
          <w:p w:rsidR="009F65B8" w:rsidRPr="009F65B8" w:rsidRDefault="009F65B8" w:rsidP="009F65B8">
            <w:pPr>
              <w:jc w:val="center"/>
            </w:pPr>
            <w:r w:rsidRPr="009F65B8">
              <w:t>Комитет по образованию и делам м</w:t>
            </w:r>
            <w:r w:rsidRPr="009F65B8">
              <w:t>о</w:t>
            </w:r>
            <w:r w:rsidRPr="009F65B8">
              <w:t>лодёжи</w:t>
            </w:r>
          </w:p>
        </w:tc>
        <w:tc>
          <w:tcPr>
            <w:tcW w:w="1701" w:type="dxa"/>
            <w:vMerge/>
          </w:tcPr>
          <w:p w:rsidR="009F65B8" w:rsidRPr="009F65B8" w:rsidRDefault="009F65B8" w:rsidP="009F65B8">
            <w:pPr>
              <w:jc w:val="center"/>
            </w:pPr>
          </w:p>
        </w:tc>
      </w:tr>
      <w:tr w:rsidR="009F65B8" w:rsidRPr="009F65B8" w:rsidTr="009F65B8">
        <w:tc>
          <w:tcPr>
            <w:tcW w:w="567" w:type="dxa"/>
          </w:tcPr>
          <w:p w:rsidR="009F65B8" w:rsidRPr="009F65B8" w:rsidRDefault="009F65B8" w:rsidP="009F65B8">
            <w:pPr>
              <w:jc w:val="center"/>
            </w:pPr>
            <w:r w:rsidRPr="009F65B8">
              <w:t>4.</w:t>
            </w:r>
          </w:p>
        </w:tc>
        <w:tc>
          <w:tcPr>
            <w:tcW w:w="2269" w:type="dxa"/>
          </w:tcPr>
          <w:p w:rsidR="009F65B8" w:rsidRPr="009F65B8" w:rsidRDefault="009F65B8" w:rsidP="003E4142">
            <w:pPr>
              <w:jc w:val="both"/>
            </w:pPr>
            <w:r w:rsidRPr="009F65B8">
              <w:t>Материально - те</w:t>
            </w:r>
            <w:r w:rsidRPr="009F65B8">
              <w:t>х</w:t>
            </w:r>
            <w:r w:rsidRPr="009F65B8">
              <w:t>ническое оснащ</w:t>
            </w:r>
            <w:r w:rsidRPr="009F65B8">
              <w:t>е</w:t>
            </w:r>
            <w:r w:rsidRPr="009F65B8">
              <w:t>ние</w:t>
            </w:r>
          </w:p>
        </w:tc>
        <w:tc>
          <w:tcPr>
            <w:tcW w:w="1134" w:type="dxa"/>
          </w:tcPr>
          <w:p w:rsidR="009F65B8" w:rsidRPr="009F65B8" w:rsidRDefault="009F65B8" w:rsidP="009F65B8">
            <w:pPr>
              <w:jc w:val="center"/>
            </w:pPr>
            <w:r w:rsidRPr="009F65B8">
              <w:t>40,0</w:t>
            </w:r>
          </w:p>
        </w:tc>
        <w:tc>
          <w:tcPr>
            <w:tcW w:w="992" w:type="dxa"/>
          </w:tcPr>
          <w:p w:rsidR="009F65B8" w:rsidRPr="009F65B8" w:rsidRDefault="009F65B8" w:rsidP="009F65B8">
            <w:pPr>
              <w:jc w:val="center"/>
            </w:pPr>
            <w:r w:rsidRPr="009F65B8">
              <w:t>40,0</w:t>
            </w:r>
          </w:p>
        </w:tc>
        <w:tc>
          <w:tcPr>
            <w:tcW w:w="992" w:type="dxa"/>
          </w:tcPr>
          <w:p w:rsidR="009F65B8" w:rsidRPr="009F65B8" w:rsidRDefault="003E4142" w:rsidP="009F65B8">
            <w:pPr>
              <w:jc w:val="center"/>
            </w:pPr>
            <w:r>
              <w:t>2</w:t>
            </w:r>
            <w:r w:rsidR="009F65B8" w:rsidRPr="009F65B8">
              <w:t>0,0</w:t>
            </w:r>
          </w:p>
        </w:tc>
        <w:tc>
          <w:tcPr>
            <w:tcW w:w="1134" w:type="dxa"/>
          </w:tcPr>
          <w:p w:rsidR="009F65B8" w:rsidRPr="009F65B8" w:rsidRDefault="009F65B8" w:rsidP="009F65B8">
            <w:pPr>
              <w:jc w:val="center"/>
            </w:pPr>
            <w:r w:rsidRPr="009F65B8">
              <w:t>40,0</w:t>
            </w:r>
          </w:p>
        </w:tc>
        <w:tc>
          <w:tcPr>
            <w:tcW w:w="992" w:type="dxa"/>
          </w:tcPr>
          <w:p w:rsidR="009F65B8" w:rsidRPr="009F65B8" w:rsidRDefault="009F65B8" w:rsidP="009F65B8">
            <w:pPr>
              <w:jc w:val="center"/>
            </w:pPr>
            <w:r w:rsidRPr="009F65B8">
              <w:t>40,0</w:t>
            </w:r>
          </w:p>
        </w:tc>
        <w:tc>
          <w:tcPr>
            <w:tcW w:w="1134" w:type="dxa"/>
          </w:tcPr>
          <w:p w:rsidR="009F65B8" w:rsidRPr="009F65B8" w:rsidRDefault="009F65B8" w:rsidP="009F65B8">
            <w:pPr>
              <w:jc w:val="center"/>
            </w:pPr>
            <w:r w:rsidRPr="009F65B8">
              <w:t>40,0</w:t>
            </w:r>
          </w:p>
        </w:tc>
        <w:tc>
          <w:tcPr>
            <w:tcW w:w="1134" w:type="dxa"/>
          </w:tcPr>
          <w:p w:rsidR="009F65B8" w:rsidRPr="009F65B8" w:rsidRDefault="003E4142" w:rsidP="009F65B8">
            <w:pPr>
              <w:jc w:val="center"/>
            </w:pPr>
            <w:r>
              <w:t>22</w:t>
            </w:r>
            <w:r w:rsidR="009F65B8" w:rsidRPr="009F65B8">
              <w:t>0,0</w:t>
            </w:r>
          </w:p>
        </w:tc>
        <w:tc>
          <w:tcPr>
            <w:tcW w:w="1560" w:type="dxa"/>
          </w:tcPr>
          <w:p w:rsidR="009F65B8" w:rsidRPr="009F65B8" w:rsidRDefault="009F65B8" w:rsidP="009F65B8">
            <w:pPr>
              <w:jc w:val="center"/>
            </w:pPr>
            <w:r w:rsidRPr="009F65B8">
              <w:t>Местный бюджет</w:t>
            </w:r>
          </w:p>
        </w:tc>
        <w:tc>
          <w:tcPr>
            <w:tcW w:w="1701" w:type="dxa"/>
          </w:tcPr>
          <w:p w:rsidR="009F65B8" w:rsidRPr="009F65B8" w:rsidRDefault="009F65B8" w:rsidP="009F65B8">
            <w:pPr>
              <w:jc w:val="center"/>
            </w:pPr>
            <w:r w:rsidRPr="009F65B8">
              <w:t>МБОУ «БСОШ № 2»</w:t>
            </w:r>
          </w:p>
        </w:tc>
        <w:tc>
          <w:tcPr>
            <w:tcW w:w="1701" w:type="dxa"/>
          </w:tcPr>
          <w:p w:rsidR="009F65B8" w:rsidRPr="009F65B8" w:rsidRDefault="003E4142" w:rsidP="009F65B8">
            <w:pPr>
              <w:jc w:val="center"/>
            </w:pPr>
            <w:r>
              <w:t>Обеспечение соблюдения режима пит</w:t>
            </w:r>
            <w:r>
              <w:t>а</w:t>
            </w:r>
            <w:r>
              <w:t>ния и жизн</w:t>
            </w:r>
            <w:r>
              <w:t>е</w:t>
            </w:r>
            <w:r>
              <w:t>деятельности детей при в</w:t>
            </w:r>
            <w:r>
              <w:t>ы</w:t>
            </w:r>
            <w:r>
              <w:t>полнении с</w:t>
            </w:r>
            <w:r>
              <w:t>а</w:t>
            </w:r>
            <w:r>
              <w:t>нитарно - эпидемиол</w:t>
            </w:r>
            <w:r>
              <w:t>о</w:t>
            </w:r>
            <w:r>
              <w:t>гических тр</w:t>
            </w:r>
            <w:r>
              <w:t>е</w:t>
            </w:r>
            <w:r>
              <w:t>бований</w:t>
            </w:r>
          </w:p>
        </w:tc>
      </w:tr>
      <w:tr w:rsidR="009F65B8" w:rsidRPr="009F65B8" w:rsidTr="009F65B8">
        <w:tc>
          <w:tcPr>
            <w:tcW w:w="567" w:type="dxa"/>
          </w:tcPr>
          <w:p w:rsidR="009F65B8" w:rsidRPr="009F65B8" w:rsidRDefault="009F65B8" w:rsidP="009F65B8">
            <w:pPr>
              <w:jc w:val="center"/>
            </w:pPr>
            <w:r w:rsidRPr="009F65B8">
              <w:t>5.</w:t>
            </w:r>
          </w:p>
        </w:tc>
        <w:tc>
          <w:tcPr>
            <w:tcW w:w="2269" w:type="dxa"/>
          </w:tcPr>
          <w:p w:rsidR="009F65B8" w:rsidRPr="009F65B8" w:rsidRDefault="009F65B8" w:rsidP="003E4142">
            <w:pPr>
              <w:jc w:val="both"/>
            </w:pPr>
            <w:r w:rsidRPr="009F65B8">
              <w:t>Организация мед</w:t>
            </w:r>
            <w:r w:rsidRPr="009F65B8">
              <w:t>и</w:t>
            </w:r>
            <w:r w:rsidRPr="009F65B8">
              <w:t>цинских осмотров</w:t>
            </w:r>
          </w:p>
        </w:tc>
        <w:tc>
          <w:tcPr>
            <w:tcW w:w="1134" w:type="dxa"/>
          </w:tcPr>
          <w:p w:rsidR="009F65B8" w:rsidRPr="009F65B8" w:rsidRDefault="009F65B8" w:rsidP="009F65B8">
            <w:pPr>
              <w:jc w:val="center"/>
            </w:pPr>
            <w:r w:rsidRPr="009F65B8">
              <w:t>61,0</w:t>
            </w:r>
          </w:p>
        </w:tc>
        <w:tc>
          <w:tcPr>
            <w:tcW w:w="992" w:type="dxa"/>
          </w:tcPr>
          <w:p w:rsidR="009F65B8" w:rsidRPr="009F65B8" w:rsidRDefault="009F65B8" w:rsidP="009F65B8">
            <w:pPr>
              <w:jc w:val="center"/>
            </w:pPr>
            <w:r w:rsidRPr="009F65B8">
              <w:t>68,0</w:t>
            </w:r>
          </w:p>
        </w:tc>
        <w:tc>
          <w:tcPr>
            <w:tcW w:w="992" w:type="dxa"/>
          </w:tcPr>
          <w:p w:rsidR="009F65B8" w:rsidRPr="009F65B8" w:rsidRDefault="003E4142" w:rsidP="009F65B8">
            <w:pPr>
              <w:jc w:val="center"/>
            </w:pPr>
            <w:r>
              <w:t>4</w:t>
            </w:r>
            <w:r w:rsidR="009F65B8" w:rsidRPr="009F65B8">
              <w:t>0,0</w:t>
            </w:r>
          </w:p>
        </w:tc>
        <w:tc>
          <w:tcPr>
            <w:tcW w:w="1134" w:type="dxa"/>
          </w:tcPr>
          <w:p w:rsidR="009F65B8" w:rsidRPr="009F65B8" w:rsidRDefault="009F65B8" w:rsidP="009F65B8">
            <w:pPr>
              <w:jc w:val="center"/>
            </w:pPr>
            <w:r w:rsidRPr="009F65B8">
              <w:t>70,0</w:t>
            </w:r>
          </w:p>
        </w:tc>
        <w:tc>
          <w:tcPr>
            <w:tcW w:w="992" w:type="dxa"/>
          </w:tcPr>
          <w:p w:rsidR="009F65B8" w:rsidRPr="009F65B8" w:rsidRDefault="009F65B8" w:rsidP="009F65B8">
            <w:pPr>
              <w:jc w:val="center"/>
            </w:pPr>
            <w:r w:rsidRPr="009F65B8">
              <w:t>70,0</w:t>
            </w:r>
          </w:p>
        </w:tc>
        <w:tc>
          <w:tcPr>
            <w:tcW w:w="1134" w:type="dxa"/>
          </w:tcPr>
          <w:p w:rsidR="009F65B8" w:rsidRPr="009F65B8" w:rsidRDefault="009F65B8" w:rsidP="009F65B8">
            <w:pPr>
              <w:jc w:val="center"/>
            </w:pPr>
            <w:r w:rsidRPr="009F65B8">
              <w:t>70,0</w:t>
            </w:r>
          </w:p>
        </w:tc>
        <w:tc>
          <w:tcPr>
            <w:tcW w:w="1134" w:type="dxa"/>
          </w:tcPr>
          <w:p w:rsidR="009F65B8" w:rsidRPr="009F65B8" w:rsidRDefault="003E4142" w:rsidP="009F65B8">
            <w:pPr>
              <w:jc w:val="center"/>
            </w:pPr>
            <w:r>
              <w:t>379</w:t>
            </w:r>
            <w:r w:rsidR="009F65B8" w:rsidRPr="009F65B8">
              <w:t>,0</w:t>
            </w:r>
          </w:p>
        </w:tc>
        <w:tc>
          <w:tcPr>
            <w:tcW w:w="1560" w:type="dxa"/>
          </w:tcPr>
          <w:p w:rsidR="009F65B8" w:rsidRPr="009F65B8" w:rsidRDefault="009F65B8" w:rsidP="009F65B8">
            <w:pPr>
              <w:jc w:val="center"/>
            </w:pPr>
            <w:r w:rsidRPr="009F65B8">
              <w:t>Местный бюджет</w:t>
            </w:r>
          </w:p>
        </w:tc>
        <w:tc>
          <w:tcPr>
            <w:tcW w:w="1701" w:type="dxa"/>
          </w:tcPr>
          <w:p w:rsidR="009F65B8" w:rsidRPr="009F65B8" w:rsidRDefault="009F65B8" w:rsidP="009F65B8">
            <w:pPr>
              <w:jc w:val="center"/>
            </w:pPr>
            <w:r w:rsidRPr="009F65B8">
              <w:t>МБОУ «БСОШ № 1»,</w:t>
            </w:r>
          </w:p>
          <w:p w:rsidR="009F65B8" w:rsidRPr="009F65B8" w:rsidRDefault="009F65B8" w:rsidP="009F65B8">
            <w:pPr>
              <w:jc w:val="center"/>
            </w:pPr>
            <w:r w:rsidRPr="009F65B8">
              <w:t>МБОУ «БСОШ № 2»,</w:t>
            </w:r>
          </w:p>
          <w:p w:rsidR="009F65B8" w:rsidRDefault="009F65B8" w:rsidP="009F65B8">
            <w:pPr>
              <w:jc w:val="center"/>
            </w:pPr>
            <w:r w:rsidRPr="009F65B8">
              <w:t>МБОУ ДОД «ЦЭВ»</w:t>
            </w:r>
          </w:p>
          <w:p w:rsidR="00C40705" w:rsidRPr="009F65B8" w:rsidRDefault="00C40705" w:rsidP="009F65B8">
            <w:pPr>
              <w:jc w:val="center"/>
            </w:pPr>
          </w:p>
        </w:tc>
        <w:tc>
          <w:tcPr>
            <w:tcW w:w="1701" w:type="dxa"/>
          </w:tcPr>
          <w:p w:rsidR="009F65B8" w:rsidRPr="009F65B8" w:rsidRDefault="003E4142" w:rsidP="009F65B8">
            <w:pPr>
              <w:jc w:val="center"/>
            </w:pPr>
            <w:r>
              <w:t>Обеспечение санитарно - гигиенич</w:t>
            </w:r>
            <w:r>
              <w:t>е</w:t>
            </w:r>
            <w:r>
              <w:t>ских условий</w:t>
            </w:r>
          </w:p>
        </w:tc>
      </w:tr>
      <w:tr w:rsidR="009F65B8" w:rsidRPr="009F65B8" w:rsidTr="009F65B8">
        <w:tc>
          <w:tcPr>
            <w:tcW w:w="567" w:type="dxa"/>
          </w:tcPr>
          <w:p w:rsidR="009F65B8" w:rsidRPr="009F65B8" w:rsidRDefault="009F65B8" w:rsidP="009F65B8">
            <w:pPr>
              <w:jc w:val="center"/>
            </w:pPr>
            <w:r w:rsidRPr="009F65B8">
              <w:t>6.</w:t>
            </w:r>
          </w:p>
        </w:tc>
        <w:tc>
          <w:tcPr>
            <w:tcW w:w="2269" w:type="dxa"/>
          </w:tcPr>
          <w:p w:rsidR="009F65B8" w:rsidRPr="009F65B8" w:rsidRDefault="009F65B8" w:rsidP="003E4142">
            <w:pPr>
              <w:jc w:val="both"/>
            </w:pPr>
            <w:r w:rsidRPr="009F65B8">
              <w:t>Организация тр</w:t>
            </w:r>
            <w:r w:rsidRPr="009F65B8">
              <w:t>у</w:t>
            </w:r>
            <w:r w:rsidRPr="009F65B8">
              <w:lastRenderedPageBreak/>
              <w:t>довых объединений школьников</w:t>
            </w:r>
          </w:p>
        </w:tc>
        <w:tc>
          <w:tcPr>
            <w:tcW w:w="1134" w:type="dxa"/>
          </w:tcPr>
          <w:p w:rsidR="009F65B8" w:rsidRPr="009F65B8" w:rsidRDefault="009F65B8" w:rsidP="009F65B8">
            <w:pPr>
              <w:jc w:val="center"/>
            </w:pPr>
            <w:r w:rsidRPr="009F65B8">
              <w:lastRenderedPageBreak/>
              <w:t>700,0</w:t>
            </w:r>
          </w:p>
        </w:tc>
        <w:tc>
          <w:tcPr>
            <w:tcW w:w="992" w:type="dxa"/>
          </w:tcPr>
          <w:p w:rsidR="009F65B8" w:rsidRPr="009F65B8" w:rsidRDefault="009F65B8" w:rsidP="009F65B8">
            <w:pPr>
              <w:jc w:val="center"/>
            </w:pPr>
            <w:r w:rsidRPr="009F65B8">
              <w:t>732,0</w:t>
            </w:r>
          </w:p>
        </w:tc>
        <w:tc>
          <w:tcPr>
            <w:tcW w:w="992" w:type="dxa"/>
          </w:tcPr>
          <w:p w:rsidR="009F65B8" w:rsidRPr="009F65B8" w:rsidRDefault="003E4142" w:rsidP="009F65B8">
            <w:pPr>
              <w:jc w:val="center"/>
            </w:pPr>
            <w:r>
              <w:t>700</w:t>
            </w:r>
            <w:r w:rsidR="009F65B8" w:rsidRPr="009F65B8">
              <w:t>,0</w:t>
            </w:r>
          </w:p>
        </w:tc>
        <w:tc>
          <w:tcPr>
            <w:tcW w:w="1134" w:type="dxa"/>
          </w:tcPr>
          <w:p w:rsidR="009F65B8" w:rsidRPr="009F65B8" w:rsidRDefault="003E4142" w:rsidP="009F65B8">
            <w:pPr>
              <w:jc w:val="center"/>
            </w:pPr>
            <w:r>
              <w:t>700</w:t>
            </w:r>
            <w:r w:rsidR="009F65B8" w:rsidRPr="009F65B8">
              <w:t>,0</w:t>
            </w:r>
          </w:p>
        </w:tc>
        <w:tc>
          <w:tcPr>
            <w:tcW w:w="992" w:type="dxa"/>
          </w:tcPr>
          <w:p w:rsidR="009F65B8" w:rsidRPr="009F65B8" w:rsidRDefault="003E4142" w:rsidP="009F65B8">
            <w:pPr>
              <w:jc w:val="center"/>
            </w:pPr>
            <w:r>
              <w:t>700,</w:t>
            </w:r>
            <w:r w:rsidR="009F65B8" w:rsidRPr="009F65B8">
              <w:t>0</w:t>
            </w:r>
          </w:p>
        </w:tc>
        <w:tc>
          <w:tcPr>
            <w:tcW w:w="1134" w:type="dxa"/>
          </w:tcPr>
          <w:p w:rsidR="009F65B8" w:rsidRPr="009F65B8" w:rsidRDefault="003E4142" w:rsidP="009F65B8">
            <w:pPr>
              <w:jc w:val="center"/>
            </w:pPr>
            <w:r>
              <w:t>700</w:t>
            </w:r>
            <w:r w:rsidR="009F65B8" w:rsidRPr="009F65B8">
              <w:t>,0</w:t>
            </w:r>
          </w:p>
        </w:tc>
        <w:tc>
          <w:tcPr>
            <w:tcW w:w="1134" w:type="dxa"/>
          </w:tcPr>
          <w:p w:rsidR="009F65B8" w:rsidRPr="009F65B8" w:rsidRDefault="003E4142" w:rsidP="009F65B8">
            <w:pPr>
              <w:jc w:val="center"/>
            </w:pPr>
            <w:r>
              <w:t>4232</w:t>
            </w:r>
            <w:r w:rsidR="009F65B8" w:rsidRPr="009F65B8">
              <w:t>,0</w:t>
            </w:r>
          </w:p>
        </w:tc>
        <w:tc>
          <w:tcPr>
            <w:tcW w:w="1560" w:type="dxa"/>
          </w:tcPr>
          <w:p w:rsidR="009F65B8" w:rsidRPr="009F65B8" w:rsidRDefault="009F65B8" w:rsidP="009F65B8">
            <w:pPr>
              <w:jc w:val="center"/>
            </w:pPr>
            <w:r w:rsidRPr="009F65B8">
              <w:t xml:space="preserve">Местный </w:t>
            </w:r>
            <w:r w:rsidRPr="009F65B8">
              <w:lastRenderedPageBreak/>
              <w:t>бюджет</w:t>
            </w:r>
          </w:p>
        </w:tc>
        <w:tc>
          <w:tcPr>
            <w:tcW w:w="1701" w:type="dxa"/>
          </w:tcPr>
          <w:p w:rsidR="009F65B8" w:rsidRPr="009F65B8" w:rsidRDefault="009F65B8" w:rsidP="009F65B8">
            <w:pPr>
              <w:jc w:val="center"/>
            </w:pPr>
            <w:r w:rsidRPr="009F65B8">
              <w:lastRenderedPageBreak/>
              <w:t xml:space="preserve">МБОУ </w:t>
            </w:r>
            <w:r w:rsidRPr="009F65B8">
              <w:lastRenderedPageBreak/>
              <w:t>«БСОШ № 1»,</w:t>
            </w:r>
          </w:p>
          <w:p w:rsidR="009F65B8" w:rsidRPr="009F65B8" w:rsidRDefault="009F65B8" w:rsidP="009F65B8">
            <w:pPr>
              <w:jc w:val="center"/>
            </w:pPr>
            <w:r w:rsidRPr="009F65B8">
              <w:t>МБОУ «БСОШ № 2»</w:t>
            </w:r>
          </w:p>
        </w:tc>
        <w:tc>
          <w:tcPr>
            <w:tcW w:w="1701" w:type="dxa"/>
          </w:tcPr>
          <w:p w:rsidR="009F65B8" w:rsidRPr="009F65B8" w:rsidRDefault="003E4142" w:rsidP="003E4142">
            <w:r>
              <w:lastRenderedPageBreak/>
              <w:t>Создание р</w:t>
            </w:r>
            <w:r>
              <w:t>а</w:t>
            </w:r>
            <w:r>
              <w:lastRenderedPageBreak/>
              <w:t>бочих мест для несове</w:t>
            </w:r>
            <w:r>
              <w:t>р</w:t>
            </w:r>
            <w:r>
              <w:t>шеннолетних (организация занятости учащихся)</w:t>
            </w:r>
          </w:p>
        </w:tc>
      </w:tr>
      <w:tr w:rsidR="009F65B8" w:rsidRPr="009F65B8" w:rsidTr="009F65B8">
        <w:tc>
          <w:tcPr>
            <w:tcW w:w="567" w:type="dxa"/>
          </w:tcPr>
          <w:p w:rsidR="009F65B8" w:rsidRPr="009F65B8" w:rsidRDefault="009F65B8" w:rsidP="009F65B8">
            <w:pPr>
              <w:jc w:val="center"/>
            </w:pPr>
          </w:p>
        </w:tc>
        <w:tc>
          <w:tcPr>
            <w:tcW w:w="2269" w:type="dxa"/>
          </w:tcPr>
          <w:p w:rsidR="009F65B8" w:rsidRPr="009F65B8" w:rsidRDefault="009F65B8" w:rsidP="009F65B8">
            <w:pPr>
              <w:jc w:val="center"/>
            </w:pPr>
            <w:r w:rsidRPr="009F65B8">
              <w:t>ВСЕГО</w:t>
            </w:r>
          </w:p>
        </w:tc>
        <w:tc>
          <w:tcPr>
            <w:tcW w:w="1134" w:type="dxa"/>
          </w:tcPr>
          <w:p w:rsidR="009F65B8" w:rsidRPr="009F65B8" w:rsidRDefault="009F65B8" w:rsidP="009F65B8">
            <w:pPr>
              <w:jc w:val="center"/>
            </w:pPr>
            <w:r w:rsidRPr="009F65B8">
              <w:t>1336,0</w:t>
            </w:r>
          </w:p>
        </w:tc>
        <w:tc>
          <w:tcPr>
            <w:tcW w:w="992" w:type="dxa"/>
          </w:tcPr>
          <w:p w:rsidR="009F65B8" w:rsidRPr="009F65B8" w:rsidRDefault="009F65B8" w:rsidP="009F65B8">
            <w:pPr>
              <w:jc w:val="center"/>
            </w:pPr>
            <w:r w:rsidRPr="009F65B8">
              <w:t>1480,0</w:t>
            </w:r>
          </w:p>
        </w:tc>
        <w:tc>
          <w:tcPr>
            <w:tcW w:w="992" w:type="dxa"/>
          </w:tcPr>
          <w:p w:rsidR="009F65B8" w:rsidRPr="009F65B8" w:rsidRDefault="003E4142" w:rsidP="009F65B8">
            <w:pPr>
              <w:jc w:val="center"/>
            </w:pPr>
            <w:r>
              <w:t>1410</w:t>
            </w:r>
            <w:r w:rsidR="009F65B8" w:rsidRPr="009F65B8">
              <w:t>,0</w:t>
            </w:r>
          </w:p>
        </w:tc>
        <w:tc>
          <w:tcPr>
            <w:tcW w:w="1134" w:type="dxa"/>
          </w:tcPr>
          <w:p w:rsidR="009F65B8" w:rsidRPr="009F65B8" w:rsidRDefault="003E4142" w:rsidP="009F65B8">
            <w:pPr>
              <w:jc w:val="center"/>
            </w:pPr>
            <w:r>
              <w:t>1510</w:t>
            </w:r>
            <w:r w:rsidR="009F65B8" w:rsidRPr="009F65B8">
              <w:t>,0</w:t>
            </w:r>
          </w:p>
        </w:tc>
        <w:tc>
          <w:tcPr>
            <w:tcW w:w="992" w:type="dxa"/>
          </w:tcPr>
          <w:p w:rsidR="009F65B8" w:rsidRPr="009F65B8" w:rsidRDefault="003E4142" w:rsidP="009F65B8">
            <w:pPr>
              <w:jc w:val="center"/>
            </w:pPr>
            <w:r>
              <w:t>1575</w:t>
            </w:r>
            <w:r w:rsidR="009F65B8" w:rsidRPr="009F65B8">
              <w:t>,0</w:t>
            </w:r>
          </w:p>
        </w:tc>
        <w:tc>
          <w:tcPr>
            <w:tcW w:w="1134" w:type="dxa"/>
          </w:tcPr>
          <w:p w:rsidR="009F65B8" w:rsidRPr="009F65B8" w:rsidRDefault="003E4142" w:rsidP="009F65B8">
            <w:pPr>
              <w:jc w:val="center"/>
            </w:pPr>
            <w:r>
              <w:t>1625</w:t>
            </w:r>
            <w:r w:rsidR="009F65B8" w:rsidRPr="009F65B8">
              <w:t>,0</w:t>
            </w:r>
          </w:p>
        </w:tc>
        <w:tc>
          <w:tcPr>
            <w:tcW w:w="1134" w:type="dxa"/>
          </w:tcPr>
          <w:p w:rsidR="009F65B8" w:rsidRPr="009F65B8" w:rsidRDefault="003E4142" w:rsidP="009F65B8">
            <w:pPr>
              <w:jc w:val="center"/>
            </w:pPr>
            <w:r>
              <w:t>8936</w:t>
            </w:r>
            <w:r w:rsidR="009F65B8" w:rsidRPr="009F65B8">
              <w:t>,0</w:t>
            </w:r>
          </w:p>
        </w:tc>
        <w:tc>
          <w:tcPr>
            <w:tcW w:w="1560" w:type="dxa"/>
          </w:tcPr>
          <w:p w:rsidR="009F65B8" w:rsidRPr="009F65B8" w:rsidRDefault="009F65B8" w:rsidP="009F65B8">
            <w:pPr>
              <w:jc w:val="center"/>
            </w:pPr>
            <w:r w:rsidRPr="009F65B8">
              <w:t>Местный бюджет</w:t>
            </w:r>
          </w:p>
        </w:tc>
        <w:tc>
          <w:tcPr>
            <w:tcW w:w="1701" w:type="dxa"/>
          </w:tcPr>
          <w:p w:rsidR="009F65B8" w:rsidRPr="009F65B8" w:rsidRDefault="009F65B8" w:rsidP="009F65B8">
            <w:pPr>
              <w:jc w:val="center"/>
            </w:pPr>
          </w:p>
        </w:tc>
        <w:tc>
          <w:tcPr>
            <w:tcW w:w="1701" w:type="dxa"/>
          </w:tcPr>
          <w:p w:rsidR="009F65B8" w:rsidRPr="009F65B8" w:rsidRDefault="009F65B8" w:rsidP="009F65B8">
            <w:pPr>
              <w:jc w:val="center"/>
            </w:pPr>
          </w:p>
        </w:tc>
      </w:tr>
      <w:tr w:rsidR="009F65B8" w:rsidRPr="009F65B8" w:rsidTr="009F65B8">
        <w:tc>
          <w:tcPr>
            <w:tcW w:w="567" w:type="dxa"/>
          </w:tcPr>
          <w:p w:rsidR="009F65B8" w:rsidRPr="009F65B8" w:rsidRDefault="009F65B8" w:rsidP="009F65B8">
            <w:pPr>
              <w:jc w:val="center"/>
            </w:pPr>
          </w:p>
        </w:tc>
        <w:tc>
          <w:tcPr>
            <w:tcW w:w="2269" w:type="dxa"/>
          </w:tcPr>
          <w:p w:rsidR="009F65B8" w:rsidRPr="009F65B8" w:rsidRDefault="009F65B8" w:rsidP="009F65B8">
            <w:pPr>
              <w:jc w:val="center"/>
            </w:pPr>
            <w:r w:rsidRPr="009F65B8">
              <w:t>ВСЕГО</w:t>
            </w:r>
          </w:p>
        </w:tc>
        <w:tc>
          <w:tcPr>
            <w:tcW w:w="1134" w:type="dxa"/>
          </w:tcPr>
          <w:p w:rsidR="009F65B8" w:rsidRPr="009F65B8" w:rsidRDefault="009F65B8" w:rsidP="009F65B8">
            <w:pPr>
              <w:jc w:val="center"/>
            </w:pPr>
            <w:r w:rsidRPr="009F65B8">
              <w:t>2325,0</w:t>
            </w:r>
          </w:p>
        </w:tc>
        <w:tc>
          <w:tcPr>
            <w:tcW w:w="992" w:type="dxa"/>
          </w:tcPr>
          <w:p w:rsidR="009F65B8" w:rsidRPr="009F65B8" w:rsidRDefault="009F65B8" w:rsidP="009F65B8">
            <w:pPr>
              <w:jc w:val="center"/>
            </w:pPr>
            <w:r w:rsidRPr="009F65B8">
              <w:t>2505,0</w:t>
            </w:r>
          </w:p>
        </w:tc>
        <w:tc>
          <w:tcPr>
            <w:tcW w:w="992" w:type="dxa"/>
          </w:tcPr>
          <w:p w:rsidR="009F65B8" w:rsidRPr="009F65B8" w:rsidRDefault="003E4142" w:rsidP="009F65B8">
            <w:pPr>
              <w:jc w:val="center"/>
            </w:pPr>
            <w:r>
              <w:t>2445</w:t>
            </w:r>
            <w:r w:rsidR="009F65B8" w:rsidRPr="009F65B8">
              <w:t>,0</w:t>
            </w:r>
          </w:p>
        </w:tc>
        <w:tc>
          <w:tcPr>
            <w:tcW w:w="1134" w:type="dxa"/>
          </w:tcPr>
          <w:p w:rsidR="009F65B8" w:rsidRPr="009F65B8" w:rsidRDefault="003E4142" w:rsidP="009F65B8">
            <w:pPr>
              <w:jc w:val="center"/>
            </w:pPr>
            <w:r>
              <w:t>2575</w:t>
            </w:r>
            <w:r w:rsidR="009F65B8" w:rsidRPr="009F65B8">
              <w:t>,0</w:t>
            </w:r>
          </w:p>
        </w:tc>
        <w:tc>
          <w:tcPr>
            <w:tcW w:w="992" w:type="dxa"/>
          </w:tcPr>
          <w:p w:rsidR="009F65B8" w:rsidRPr="009F65B8" w:rsidRDefault="003E4142" w:rsidP="009F65B8">
            <w:pPr>
              <w:jc w:val="center"/>
            </w:pPr>
            <w:r>
              <w:t>2645</w:t>
            </w:r>
            <w:r w:rsidR="009F65B8" w:rsidRPr="009F65B8">
              <w:t>,0</w:t>
            </w:r>
          </w:p>
        </w:tc>
        <w:tc>
          <w:tcPr>
            <w:tcW w:w="1134" w:type="dxa"/>
          </w:tcPr>
          <w:p w:rsidR="009F65B8" w:rsidRPr="009F65B8" w:rsidRDefault="003E4142" w:rsidP="009F65B8">
            <w:pPr>
              <w:jc w:val="center"/>
            </w:pPr>
            <w:r>
              <w:t>2715</w:t>
            </w:r>
            <w:r w:rsidR="009F65B8" w:rsidRPr="009F65B8">
              <w:t>,0</w:t>
            </w:r>
          </w:p>
        </w:tc>
        <w:tc>
          <w:tcPr>
            <w:tcW w:w="1134" w:type="dxa"/>
          </w:tcPr>
          <w:p w:rsidR="009F65B8" w:rsidRPr="009F65B8" w:rsidRDefault="003E4142" w:rsidP="009F65B8">
            <w:pPr>
              <w:jc w:val="center"/>
            </w:pPr>
            <w:r>
              <w:t>15210</w:t>
            </w:r>
            <w:r w:rsidR="009F65B8" w:rsidRPr="009F65B8">
              <w:t>,0</w:t>
            </w:r>
          </w:p>
        </w:tc>
        <w:tc>
          <w:tcPr>
            <w:tcW w:w="1560" w:type="dxa"/>
          </w:tcPr>
          <w:p w:rsidR="009F65B8" w:rsidRPr="009F65B8" w:rsidRDefault="009F65B8" w:rsidP="009F65B8">
            <w:pPr>
              <w:jc w:val="center"/>
            </w:pPr>
          </w:p>
        </w:tc>
        <w:tc>
          <w:tcPr>
            <w:tcW w:w="1701" w:type="dxa"/>
          </w:tcPr>
          <w:p w:rsidR="009F65B8" w:rsidRPr="009F65B8" w:rsidRDefault="009F65B8" w:rsidP="009F65B8">
            <w:pPr>
              <w:jc w:val="center"/>
            </w:pPr>
          </w:p>
        </w:tc>
        <w:tc>
          <w:tcPr>
            <w:tcW w:w="1701" w:type="dxa"/>
          </w:tcPr>
          <w:p w:rsidR="009F65B8" w:rsidRPr="009F65B8" w:rsidRDefault="009F65B8" w:rsidP="009F65B8">
            <w:pPr>
              <w:jc w:val="center"/>
            </w:pPr>
          </w:p>
        </w:tc>
      </w:tr>
    </w:tbl>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9F65B8" w:rsidRPr="009F65B8" w:rsidRDefault="009F65B8" w:rsidP="006A15E2">
      <w:pPr>
        <w:jc w:val="center"/>
      </w:pPr>
    </w:p>
    <w:p w:rsidR="003E4142" w:rsidRDefault="003E4142" w:rsidP="003E4142">
      <w:pPr>
        <w:sectPr w:rsidR="003E4142" w:rsidSect="009F65B8">
          <w:pgSz w:w="16838" w:h="11906" w:orient="landscape"/>
          <w:pgMar w:top="709" w:right="1134" w:bottom="1701" w:left="1134" w:header="709" w:footer="709" w:gutter="0"/>
          <w:cols w:space="708"/>
          <w:titlePg/>
          <w:docGrid w:linePitch="360"/>
        </w:sectPr>
      </w:pPr>
    </w:p>
    <w:p w:rsidR="006A15E2" w:rsidRPr="00185DA9" w:rsidRDefault="003E4142" w:rsidP="003E4142">
      <w:pPr>
        <w:jc w:val="center"/>
        <w:rPr>
          <w:sz w:val="28"/>
          <w:szCs w:val="28"/>
        </w:rPr>
      </w:pPr>
      <w:r>
        <w:rPr>
          <w:sz w:val="28"/>
          <w:szCs w:val="28"/>
          <w:lang w:val="en-US"/>
        </w:rPr>
        <w:lastRenderedPageBreak/>
        <w:t>IV</w:t>
      </w:r>
      <w:r w:rsidR="006A15E2">
        <w:rPr>
          <w:sz w:val="28"/>
          <w:szCs w:val="28"/>
        </w:rPr>
        <w:t>. Обоснование финансового обеспечения Под</w:t>
      </w:r>
      <w:r w:rsidR="006A15E2" w:rsidRPr="00185DA9">
        <w:rPr>
          <w:sz w:val="28"/>
          <w:szCs w:val="28"/>
        </w:rPr>
        <w:t>программы</w:t>
      </w:r>
    </w:p>
    <w:p w:rsidR="006A15E2" w:rsidRPr="00185DA9" w:rsidRDefault="006A15E2" w:rsidP="006A15E2">
      <w:pPr>
        <w:jc w:val="center"/>
        <w:rPr>
          <w:b/>
          <w:sz w:val="28"/>
          <w:szCs w:val="28"/>
        </w:rPr>
      </w:pPr>
    </w:p>
    <w:p w:rsidR="006A15E2" w:rsidRPr="00185DA9" w:rsidRDefault="006A15E2" w:rsidP="006A15E2">
      <w:pPr>
        <w:ind w:firstLine="708"/>
        <w:jc w:val="both"/>
        <w:rPr>
          <w:sz w:val="28"/>
          <w:szCs w:val="28"/>
        </w:rPr>
      </w:pPr>
      <w:r w:rsidRPr="00185DA9">
        <w:rPr>
          <w:sz w:val="28"/>
          <w:szCs w:val="28"/>
        </w:rPr>
        <w:t xml:space="preserve">Общий объём финансирования программы </w:t>
      </w:r>
      <w:r w:rsidRPr="00485673">
        <w:rPr>
          <w:sz w:val="28"/>
          <w:szCs w:val="28"/>
        </w:rPr>
        <w:t>15438</w:t>
      </w:r>
      <w:r>
        <w:rPr>
          <w:sz w:val="28"/>
          <w:szCs w:val="28"/>
        </w:rPr>
        <w:t>,</w:t>
      </w:r>
      <w:r w:rsidRPr="00485673">
        <w:rPr>
          <w:sz w:val="28"/>
          <w:szCs w:val="28"/>
        </w:rPr>
        <w:t>0</w:t>
      </w:r>
      <w:r w:rsidRPr="00185DA9">
        <w:rPr>
          <w:sz w:val="28"/>
          <w:szCs w:val="28"/>
        </w:rPr>
        <w:t xml:space="preserve"> тыс. </w:t>
      </w:r>
      <w:proofErr w:type="gramStart"/>
      <w:r w:rsidRPr="00185DA9">
        <w:rPr>
          <w:sz w:val="28"/>
          <w:szCs w:val="28"/>
        </w:rPr>
        <w:t>рублей</w:t>
      </w:r>
      <w:proofErr w:type="gramEnd"/>
      <w:r w:rsidRPr="00185DA9">
        <w:rPr>
          <w:sz w:val="28"/>
          <w:szCs w:val="28"/>
        </w:rPr>
        <w:t xml:space="preserve"> в том числе по годам:</w:t>
      </w:r>
    </w:p>
    <w:p w:rsidR="00E537C2" w:rsidRPr="00E537C2" w:rsidRDefault="00E537C2" w:rsidP="00E537C2">
      <w:pPr>
        <w:ind w:firstLine="708"/>
        <w:jc w:val="both"/>
        <w:rPr>
          <w:sz w:val="28"/>
          <w:szCs w:val="28"/>
        </w:rPr>
      </w:pPr>
      <w:r w:rsidRPr="00E537C2">
        <w:rPr>
          <w:sz w:val="28"/>
          <w:szCs w:val="28"/>
        </w:rPr>
        <w:t>- 2015 год – 2325,0 тыс. рублей</w:t>
      </w:r>
    </w:p>
    <w:p w:rsidR="00E537C2" w:rsidRPr="00E537C2" w:rsidRDefault="00E537C2" w:rsidP="00E537C2">
      <w:pPr>
        <w:ind w:firstLine="708"/>
        <w:jc w:val="both"/>
        <w:rPr>
          <w:sz w:val="28"/>
          <w:szCs w:val="28"/>
        </w:rPr>
      </w:pPr>
      <w:r w:rsidRPr="00E537C2">
        <w:rPr>
          <w:sz w:val="28"/>
          <w:szCs w:val="28"/>
        </w:rPr>
        <w:t>- 2016 год – 2505,0 тыс. рублей</w:t>
      </w:r>
    </w:p>
    <w:p w:rsidR="00E537C2" w:rsidRPr="00E537C2" w:rsidRDefault="00E537C2" w:rsidP="00E537C2">
      <w:pPr>
        <w:ind w:firstLine="708"/>
        <w:jc w:val="both"/>
        <w:rPr>
          <w:sz w:val="28"/>
          <w:szCs w:val="28"/>
        </w:rPr>
      </w:pPr>
      <w:r>
        <w:rPr>
          <w:sz w:val="28"/>
          <w:szCs w:val="28"/>
        </w:rPr>
        <w:t>- 2017 год – 2445</w:t>
      </w:r>
      <w:r w:rsidRPr="00E537C2">
        <w:rPr>
          <w:sz w:val="28"/>
          <w:szCs w:val="28"/>
        </w:rPr>
        <w:t>,0тыс. рублей</w:t>
      </w:r>
    </w:p>
    <w:p w:rsidR="00E537C2" w:rsidRPr="00E537C2" w:rsidRDefault="00E537C2" w:rsidP="00E537C2">
      <w:pPr>
        <w:ind w:firstLine="708"/>
        <w:jc w:val="both"/>
        <w:rPr>
          <w:sz w:val="28"/>
          <w:szCs w:val="28"/>
        </w:rPr>
      </w:pPr>
      <w:r>
        <w:rPr>
          <w:sz w:val="28"/>
          <w:szCs w:val="28"/>
        </w:rPr>
        <w:t>- 2018 год – 2575</w:t>
      </w:r>
      <w:r w:rsidRPr="00E537C2">
        <w:rPr>
          <w:sz w:val="28"/>
          <w:szCs w:val="28"/>
        </w:rPr>
        <w:t>,0 тыс. рублей</w:t>
      </w:r>
    </w:p>
    <w:p w:rsidR="00E537C2" w:rsidRPr="00E537C2" w:rsidRDefault="00E537C2" w:rsidP="00E537C2">
      <w:pPr>
        <w:ind w:firstLine="708"/>
        <w:jc w:val="both"/>
        <w:rPr>
          <w:sz w:val="28"/>
          <w:szCs w:val="28"/>
        </w:rPr>
      </w:pPr>
      <w:r>
        <w:rPr>
          <w:sz w:val="28"/>
          <w:szCs w:val="28"/>
        </w:rPr>
        <w:t>- 2019 год – 2645</w:t>
      </w:r>
      <w:r w:rsidRPr="00E537C2">
        <w:rPr>
          <w:sz w:val="28"/>
          <w:szCs w:val="28"/>
        </w:rPr>
        <w:t>,0 тыс. рублей</w:t>
      </w:r>
    </w:p>
    <w:p w:rsidR="00E537C2" w:rsidRPr="00E537C2" w:rsidRDefault="00E537C2" w:rsidP="009D7C1D">
      <w:pPr>
        <w:ind w:firstLine="708"/>
        <w:jc w:val="both"/>
        <w:rPr>
          <w:sz w:val="28"/>
          <w:szCs w:val="28"/>
        </w:rPr>
      </w:pPr>
      <w:r>
        <w:rPr>
          <w:sz w:val="28"/>
          <w:szCs w:val="28"/>
        </w:rPr>
        <w:t>- 2020 год – 2715</w:t>
      </w:r>
      <w:r w:rsidRPr="00E537C2">
        <w:rPr>
          <w:sz w:val="28"/>
          <w:szCs w:val="28"/>
        </w:rPr>
        <w:t>,0 тыс. рублей</w:t>
      </w:r>
    </w:p>
    <w:p w:rsidR="00E537C2" w:rsidRPr="00E537C2" w:rsidRDefault="00E537C2" w:rsidP="00E537C2">
      <w:pPr>
        <w:ind w:firstLine="708"/>
        <w:jc w:val="both"/>
        <w:rPr>
          <w:sz w:val="28"/>
          <w:szCs w:val="28"/>
        </w:rPr>
      </w:pPr>
      <w:r w:rsidRPr="00E537C2">
        <w:rPr>
          <w:sz w:val="28"/>
          <w:szCs w:val="28"/>
        </w:rPr>
        <w:t xml:space="preserve">Всего: </w:t>
      </w:r>
      <w:r>
        <w:rPr>
          <w:sz w:val="28"/>
          <w:szCs w:val="28"/>
        </w:rPr>
        <w:t>15210</w:t>
      </w:r>
      <w:r w:rsidRPr="00E537C2">
        <w:rPr>
          <w:sz w:val="28"/>
          <w:szCs w:val="28"/>
        </w:rPr>
        <w:t>,0 тыс. рублей</w:t>
      </w:r>
    </w:p>
    <w:p w:rsidR="00E537C2" w:rsidRPr="00E537C2" w:rsidRDefault="00E537C2" w:rsidP="00E537C2">
      <w:pPr>
        <w:ind w:firstLine="708"/>
        <w:jc w:val="both"/>
        <w:rPr>
          <w:sz w:val="28"/>
          <w:szCs w:val="28"/>
        </w:rPr>
      </w:pPr>
      <w:r>
        <w:rPr>
          <w:sz w:val="28"/>
          <w:szCs w:val="28"/>
        </w:rPr>
        <w:t>Местный бюджет: 8936</w:t>
      </w:r>
      <w:r w:rsidRPr="00E537C2">
        <w:rPr>
          <w:sz w:val="28"/>
          <w:szCs w:val="28"/>
        </w:rPr>
        <w:t>,0 тыс. рублей</w:t>
      </w:r>
    </w:p>
    <w:p w:rsidR="00E537C2" w:rsidRPr="00D37D78" w:rsidRDefault="00E537C2" w:rsidP="00E537C2">
      <w:pPr>
        <w:ind w:firstLine="708"/>
        <w:jc w:val="both"/>
        <w:rPr>
          <w:sz w:val="28"/>
          <w:szCs w:val="28"/>
        </w:rPr>
      </w:pPr>
      <w:r w:rsidRPr="00E537C2">
        <w:rPr>
          <w:sz w:val="28"/>
          <w:szCs w:val="28"/>
        </w:rPr>
        <w:t>Краевой бюджет: 2865,0</w:t>
      </w:r>
      <w:r w:rsidRPr="00D37D78">
        <w:rPr>
          <w:sz w:val="28"/>
          <w:szCs w:val="28"/>
        </w:rPr>
        <w:t xml:space="preserve"> тыс. рублей</w:t>
      </w:r>
    </w:p>
    <w:p w:rsidR="00E537C2" w:rsidRPr="00185DA9" w:rsidRDefault="00E537C2" w:rsidP="009D7C1D">
      <w:pPr>
        <w:ind w:firstLine="708"/>
        <w:jc w:val="both"/>
        <w:rPr>
          <w:sz w:val="28"/>
          <w:szCs w:val="28"/>
        </w:rPr>
      </w:pPr>
      <w:proofErr w:type="spellStart"/>
      <w:r w:rsidRPr="00D37D78">
        <w:rPr>
          <w:sz w:val="28"/>
          <w:szCs w:val="28"/>
        </w:rPr>
        <w:t>Внебюджет</w:t>
      </w:r>
      <w:proofErr w:type="spellEnd"/>
      <w:r w:rsidRPr="00D37D78">
        <w:rPr>
          <w:sz w:val="28"/>
          <w:szCs w:val="28"/>
        </w:rPr>
        <w:t xml:space="preserve"> (родители, предприятия и социальное меди</w:t>
      </w:r>
      <w:r>
        <w:rPr>
          <w:sz w:val="28"/>
          <w:szCs w:val="28"/>
        </w:rPr>
        <w:t>цинское страх</w:t>
      </w:r>
      <w:r>
        <w:rPr>
          <w:sz w:val="28"/>
          <w:szCs w:val="28"/>
        </w:rPr>
        <w:t>о</w:t>
      </w:r>
      <w:r>
        <w:rPr>
          <w:sz w:val="28"/>
          <w:szCs w:val="28"/>
        </w:rPr>
        <w:t xml:space="preserve">вание): </w:t>
      </w:r>
      <w:r w:rsidRPr="00E537C2">
        <w:rPr>
          <w:sz w:val="28"/>
          <w:szCs w:val="28"/>
        </w:rPr>
        <w:t>3409,0</w:t>
      </w:r>
      <w:r w:rsidRPr="00D37D78">
        <w:rPr>
          <w:sz w:val="28"/>
          <w:szCs w:val="28"/>
        </w:rPr>
        <w:t xml:space="preserve"> тыс. рублей</w:t>
      </w:r>
      <w:r w:rsidR="009D7C1D">
        <w:rPr>
          <w:sz w:val="28"/>
          <w:szCs w:val="28"/>
        </w:rPr>
        <w:t>.</w:t>
      </w:r>
    </w:p>
    <w:p w:rsidR="006A15E2" w:rsidRPr="00185DA9" w:rsidRDefault="006A15E2" w:rsidP="006A15E2">
      <w:pPr>
        <w:ind w:firstLine="708"/>
        <w:jc w:val="both"/>
        <w:rPr>
          <w:sz w:val="28"/>
          <w:szCs w:val="28"/>
        </w:rPr>
      </w:pPr>
      <w:r w:rsidRPr="00185DA9">
        <w:rPr>
          <w:sz w:val="28"/>
          <w:szCs w:val="28"/>
        </w:rPr>
        <w:t>Объём финансирования подлежит ежегодному уточн</w:t>
      </w:r>
      <w:r>
        <w:rPr>
          <w:sz w:val="28"/>
          <w:szCs w:val="28"/>
        </w:rPr>
        <w:t>ению в соответс</w:t>
      </w:r>
      <w:r>
        <w:rPr>
          <w:sz w:val="28"/>
          <w:szCs w:val="28"/>
        </w:rPr>
        <w:t>т</w:t>
      </w:r>
      <w:r>
        <w:rPr>
          <w:sz w:val="28"/>
          <w:szCs w:val="28"/>
        </w:rPr>
        <w:t>вии с муниципальным бюджетом</w:t>
      </w:r>
      <w:r w:rsidRPr="00185DA9">
        <w:rPr>
          <w:sz w:val="28"/>
          <w:szCs w:val="28"/>
        </w:rPr>
        <w:t xml:space="preserve"> на очередн</w:t>
      </w:r>
      <w:r w:rsidR="003E537E">
        <w:rPr>
          <w:sz w:val="28"/>
          <w:szCs w:val="28"/>
        </w:rPr>
        <w:t>ой финансовый год и плановый период</w:t>
      </w:r>
      <w:r w:rsidRPr="00185DA9">
        <w:rPr>
          <w:sz w:val="28"/>
          <w:szCs w:val="28"/>
        </w:rPr>
        <w:t>.</w:t>
      </w:r>
    </w:p>
    <w:p w:rsidR="006A15E2" w:rsidRPr="00185DA9" w:rsidRDefault="006A15E2" w:rsidP="006A15E2">
      <w:pPr>
        <w:ind w:firstLine="708"/>
        <w:jc w:val="both"/>
        <w:rPr>
          <w:b/>
          <w:sz w:val="28"/>
          <w:szCs w:val="28"/>
        </w:rPr>
      </w:pPr>
      <w:r w:rsidRPr="00185DA9">
        <w:rPr>
          <w:sz w:val="28"/>
          <w:szCs w:val="28"/>
        </w:rPr>
        <w:t xml:space="preserve">Кроме того, предполагается </w:t>
      </w:r>
      <w:proofErr w:type="spellStart"/>
      <w:r w:rsidRPr="00185DA9">
        <w:rPr>
          <w:sz w:val="28"/>
          <w:szCs w:val="28"/>
        </w:rPr>
        <w:t>софинансирование</w:t>
      </w:r>
      <w:proofErr w:type="spellEnd"/>
      <w:r w:rsidRPr="00185DA9">
        <w:rPr>
          <w:sz w:val="28"/>
          <w:szCs w:val="28"/>
        </w:rPr>
        <w:t xml:space="preserve"> мероприятий </w:t>
      </w:r>
      <w:r w:rsidR="003E537E">
        <w:rPr>
          <w:sz w:val="28"/>
          <w:szCs w:val="28"/>
        </w:rPr>
        <w:t>Под</w:t>
      </w:r>
      <w:r w:rsidRPr="00185DA9">
        <w:rPr>
          <w:sz w:val="28"/>
          <w:szCs w:val="28"/>
        </w:rPr>
        <w:t>пр</w:t>
      </w:r>
      <w:r w:rsidRPr="00185DA9">
        <w:rPr>
          <w:sz w:val="28"/>
          <w:szCs w:val="28"/>
        </w:rPr>
        <w:t>о</w:t>
      </w:r>
      <w:r w:rsidRPr="00185DA9">
        <w:rPr>
          <w:sz w:val="28"/>
          <w:szCs w:val="28"/>
        </w:rPr>
        <w:t>граммы из сре</w:t>
      </w:r>
      <w:proofErr w:type="gramStart"/>
      <w:r w:rsidRPr="00185DA9">
        <w:rPr>
          <w:sz w:val="28"/>
          <w:szCs w:val="28"/>
        </w:rPr>
        <w:t>дств кр</w:t>
      </w:r>
      <w:proofErr w:type="gramEnd"/>
      <w:r w:rsidRPr="00185DA9">
        <w:rPr>
          <w:sz w:val="28"/>
          <w:szCs w:val="28"/>
        </w:rPr>
        <w:t>аевого бюджета, внебюджетных источников.</w:t>
      </w:r>
    </w:p>
    <w:p w:rsidR="006A15E2" w:rsidRPr="00185DA9" w:rsidRDefault="006A15E2" w:rsidP="006A15E2">
      <w:pPr>
        <w:jc w:val="both"/>
        <w:rPr>
          <w:sz w:val="28"/>
          <w:szCs w:val="28"/>
        </w:rPr>
      </w:pPr>
    </w:p>
    <w:p w:rsidR="0021116C" w:rsidRPr="0021116C" w:rsidRDefault="0021116C" w:rsidP="00D270FB">
      <w:pPr>
        <w:jc w:val="center"/>
        <w:rPr>
          <w:sz w:val="28"/>
          <w:szCs w:val="28"/>
        </w:rPr>
      </w:pPr>
      <w:r w:rsidRPr="0021116C">
        <w:rPr>
          <w:sz w:val="28"/>
          <w:szCs w:val="28"/>
        </w:rPr>
        <w:t>Сводные финансовые затраты по направлениям Подпрограммы</w:t>
      </w:r>
      <w:r w:rsidR="00FC656D">
        <w:rPr>
          <w:sz w:val="28"/>
          <w:szCs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5"/>
        <w:gridCol w:w="991"/>
        <w:gridCol w:w="993"/>
        <w:gridCol w:w="992"/>
        <w:gridCol w:w="993"/>
        <w:gridCol w:w="992"/>
        <w:gridCol w:w="991"/>
        <w:gridCol w:w="709"/>
      </w:tblGrid>
      <w:tr w:rsidR="0021116C" w:rsidRPr="0021116C" w:rsidTr="0021116C">
        <w:tc>
          <w:tcPr>
            <w:tcW w:w="2552" w:type="dxa"/>
            <w:vMerge w:val="restart"/>
          </w:tcPr>
          <w:p w:rsidR="0021116C" w:rsidRPr="0021116C" w:rsidRDefault="0021116C" w:rsidP="0021116C">
            <w:pPr>
              <w:jc w:val="center"/>
            </w:pPr>
            <w:r w:rsidRPr="0021116C">
              <w:t>Источники и напра</w:t>
            </w:r>
            <w:r w:rsidRPr="0021116C">
              <w:t>в</w:t>
            </w:r>
            <w:r w:rsidRPr="0021116C">
              <w:t>ления расходов</w:t>
            </w:r>
          </w:p>
        </w:tc>
        <w:tc>
          <w:tcPr>
            <w:tcW w:w="7087" w:type="dxa"/>
            <w:gridSpan w:val="7"/>
          </w:tcPr>
          <w:p w:rsidR="0021116C" w:rsidRPr="0021116C" w:rsidRDefault="0021116C" w:rsidP="0021116C">
            <w:pPr>
              <w:jc w:val="center"/>
            </w:pPr>
            <w:r w:rsidRPr="0021116C">
              <w:t>Сумма затрат</w:t>
            </w:r>
          </w:p>
        </w:tc>
        <w:tc>
          <w:tcPr>
            <w:tcW w:w="709" w:type="dxa"/>
            <w:vMerge w:val="restart"/>
          </w:tcPr>
          <w:p w:rsidR="0021116C" w:rsidRPr="0021116C" w:rsidRDefault="0021116C" w:rsidP="0021116C">
            <w:pPr>
              <w:jc w:val="center"/>
            </w:pPr>
            <w:r w:rsidRPr="0021116C">
              <w:t>прим</w:t>
            </w:r>
            <w:r w:rsidRPr="0021116C">
              <w:t>е</w:t>
            </w:r>
            <w:r w:rsidRPr="0021116C">
              <w:t>ч</w:t>
            </w:r>
            <w:r w:rsidRPr="0021116C">
              <w:t>а</w:t>
            </w:r>
            <w:r w:rsidRPr="0021116C">
              <w:t>ние</w:t>
            </w:r>
          </w:p>
        </w:tc>
      </w:tr>
      <w:tr w:rsidR="0021116C" w:rsidRPr="0021116C" w:rsidTr="00E537C2">
        <w:tc>
          <w:tcPr>
            <w:tcW w:w="2552" w:type="dxa"/>
            <w:vMerge/>
          </w:tcPr>
          <w:p w:rsidR="0021116C" w:rsidRPr="0021116C" w:rsidRDefault="0021116C" w:rsidP="0021116C">
            <w:pPr>
              <w:jc w:val="center"/>
            </w:pPr>
          </w:p>
        </w:tc>
        <w:tc>
          <w:tcPr>
            <w:tcW w:w="1135" w:type="dxa"/>
          </w:tcPr>
          <w:p w:rsidR="0021116C" w:rsidRPr="0021116C" w:rsidRDefault="0021116C" w:rsidP="0021116C">
            <w:pPr>
              <w:jc w:val="center"/>
            </w:pPr>
            <w:r w:rsidRPr="0021116C">
              <w:t>Всего</w:t>
            </w:r>
          </w:p>
        </w:tc>
        <w:tc>
          <w:tcPr>
            <w:tcW w:w="991" w:type="dxa"/>
          </w:tcPr>
          <w:p w:rsidR="0021116C" w:rsidRPr="0021116C" w:rsidRDefault="0021116C" w:rsidP="0021116C">
            <w:pPr>
              <w:jc w:val="center"/>
            </w:pPr>
            <w:r w:rsidRPr="0021116C">
              <w:t>2015</w:t>
            </w:r>
          </w:p>
          <w:p w:rsidR="0021116C" w:rsidRPr="0021116C" w:rsidRDefault="0021116C" w:rsidP="0021116C">
            <w:pPr>
              <w:jc w:val="center"/>
            </w:pPr>
            <w:r w:rsidRPr="0021116C">
              <w:t>год</w:t>
            </w:r>
          </w:p>
        </w:tc>
        <w:tc>
          <w:tcPr>
            <w:tcW w:w="993" w:type="dxa"/>
          </w:tcPr>
          <w:p w:rsidR="0021116C" w:rsidRPr="0021116C" w:rsidRDefault="0021116C" w:rsidP="0021116C">
            <w:pPr>
              <w:jc w:val="center"/>
            </w:pPr>
            <w:r w:rsidRPr="0021116C">
              <w:t>2016</w:t>
            </w:r>
          </w:p>
          <w:p w:rsidR="0021116C" w:rsidRPr="0021116C" w:rsidRDefault="0021116C" w:rsidP="0021116C">
            <w:pPr>
              <w:jc w:val="center"/>
            </w:pPr>
            <w:r w:rsidRPr="0021116C">
              <w:t>год</w:t>
            </w:r>
          </w:p>
        </w:tc>
        <w:tc>
          <w:tcPr>
            <w:tcW w:w="992" w:type="dxa"/>
          </w:tcPr>
          <w:p w:rsidR="0021116C" w:rsidRPr="0021116C" w:rsidRDefault="0021116C" w:rsidP="0021116C">
            <w:pPr>
              <w:jc w:val="center"/>
            </w:pPr>
            <w:r w:rsidRPr="0021116C">
              <w:t>2017 год</w:t>
            </w:r>
          </w:p>
        </w:tc>
        <w:tc>
          <w:tcPr>
            <w:tcW w:w="993" w:type="dxa"/>
          </w:tcPr>
          <w:p w:rsidR="0021116C" w:rsidRPr="0021116C" w:rsidRDefault="0021116C" w:rsidP="0021116C">
            <w:pPr>
              <w:jc w:val="center"/>
            </w:pPr>
            <w:r w:rsidRPr="0021116C">
              <w:t>2018</w:t>
            </w:r>
          </w:p>
          <w:p w:rsidR="0021116C" w:rsidRPr="0021116C" w:rsidRDefault="0021116C" w:rsidP="0021116C">
            <w:pPr>
              <w:jc w:val="center"/>
            </w:pPr>
            <w:r w:rsidRPr="0021116C">
              <w:t>год</w:t>
            </w:r>
          </w:p>
        </w:tc>
        <w:tc>
          <w:tcPr>
            <w:tcW w:w="992" w:type="dxa"/>
          </w:tcPr>
          <w:p w:rsidR="0021116C" w:rsidRPr="0021116C" w:rsidRDefault="0021116C" w:rsidP="0021116C">
            <w:pPr>
              <w:jc w:val="center"/>
            </w:pPr>
            <w:r w:rsidRPr="0021116C">
              <w:t>2019</w:t>
            </w:r>
          </w:p>
          <w:p w:rsidR="0021116C" w:rsidRPr="0021116C" w:rsidRDefault="0021116C" w:rsidP="0021116C">
            <w:pPr>
              <w:jc w:val="center"/>
            </w:pPr>
            <w:r w:rsidRPr="0021116C">
              <w:t>год</w:t>
            </w:r>
          </w:p>
        </w:tc>
        <w:tc>
          <w:tcPr>
            <w:tcW w:w="991" w:type="dxa"/>
          </w:tcPr>
          <w:p w:rsidR="0021116C" w:rsidRPr="0021116C" w:rsidRDefault="0021116C" w:rsidP="0021116C">
            <w:pPr>
              <w:jc w:val="center"/>
            </w:pPr>
            <w:r w:rsidRPr="0021116C">
              <w:t>2020</w:t>
            </w:r>
          </w:p>
          <w:p w:rsidR="0021116C" w:rsidRPr="0021116C" w:rsidRDefault="0021116C" w:rsidP="0021116C">
            <w:pPr>
              <w:jc w:val="center"/>
            </w:pPr>
            <w:r w:rsidRPr="0021116C">
              <w:t>год</w:t>
            </w:r>
          </w:p>
        </w:tc>
        <w:tc>
          <w:tcPr>
            <w:tcW w:w="709" w:type="dxa"/>
            <w:vMerge/>
          </w:tcPr>
          <w:p w:rsidR="0021116C" w:rsidRPr="0021116C" w:rsidRDefault="0021116C" w:rsidP="0021116C">
            <w:pPr>
              <w:jc w:val="center"/>
            </w:pPr>
          </w:p>
        </w:tc>
      </w:tr>
      <w:tr w:rsidR="00D270FB" w:rsidRPr="0021116C" w:rsidTr="00E537C2">
        <w:tc>
          <w:tcPr>
            <w:tcW w:w="2552" w:type="dxa"/>
          </w:tcPr>
          <w:p w:rsidR="00D270FB" w:rsidRPr="0021116C" w:rsidRDefault="00D270FB" w:rsidP="0021116C">
            <w:pPr>
              <w:jc w:val="center"/>
            </w:pPr>
            <w:r>
              <w:t>1</w:t>
            </w:r>
          </w:p>
        </w:tc>
        <w:tc>
          <w:tcPr>
            <w:tcW w:w="1135" w:type="dxa"/>
          </w:tcPr>
          <w:p w:rsidR="00D270FB" w:rsidRPr="0021116C" w:rsidRDefault="00D270FB" w:rsidP="0021116C">
            <w:pPr>
              <w:jc w:val="center"/>
            </w:pPr>
            <w:r>
              <w:t>2</w:t>
            </w:r>
          </w:p>
        </w:tc>
        <w:tc>
          <w:tcPr>
            <w:tcW w:w="991" w:type="dxa"/>
          </w:tcPr>
          <w:p w:rsidR="00D270FB" w:rsidRPr="0021116C" w:rsidRDefault="00D270FB" w:rsidP="0021116C">
            <w:pPr>
              <w:jc w:val="center"/>
            </w:pPr>
            <w:r>
              <w:t>3</w:t>
            </w:r>
          </w:p>
        </w:tc>
        <w:tc>
          <w:tcPr>
            <w:tcW w:w="993" w:type="dxa"/>
          </w:tcPr>
          <w:p w:rsidR="00D270FB" w:rsidRPr="0021116C" w:rsidRDefault="00D270FB" w:rsidP="0021116C">
            <w:pPr>
              <w:jc w:val="center"/>
            </w:pPr>
            <w:r>
              <w:t>4</w:t>
            </w:r>
          </w:p>
        </w:tc>
        <w:tc>
          <w:tcPr>
            <w:tcW w:w="992" w:type="dxa"/>
          </w:tcPr>
          <w:p w:rsidR="00D270FB" w:rsidRPr="0021116C" w:rsidRDefault="00D270FB" w:rsidP="0021116C">
            <w:pPr>
              <w:jc w:val="center"/>
            </w:pPr>
            <w:r>
              <w:t>5</w:t>
            </w:r>
          </w:p>
        </w:tc>
        <w:tc>
          <w:tcPr>
            <w:tcW w:w="993" w:type="dxa"/>
          </w:tcPr>
          <w:p w:rsidR="00D270FB" w:rsidRPr="0021116C" w:rsidRDefault="00D270FB" w:rsidP="0021116C">
            <w:pPr>
              <w:jc w:val="center"/>
            </w:pPr>
            <w:r>
              <w:t>6</w:t>
            </w:r>
          </w:p>
        </w:tc>
        <w:tc>
          <w:tcPr>
            <w:tcW w:w="992" w:type="dxa"/>
          </w:tcPr>
          <w:p w:rsidR="00D270FB" w:rsidRPr="0021116C" w:rsidRDefault="00D270FB" w:rsidP="0021116C">
            <w:pPr>
              <w:jc w:val="center"/>
            </w:pPr>
            <w:r>
              <w:t>7</w:t>
            </w:r>
          </w:p>
        </w:tc>
        <w:tc>
          <w:tcPr>
            <w:tcW w:w="991" w:type="dxa"/>
          </w:tcPr>
          <w:p w:rsidR="00D270FB" w:rsidRPr="0021116C" w:rsidRDefault="00D270FB" w:rsidP="0021116C">
            <w:pPr>
              <w:jc w:val="center"/>
            </w:pPr>
            <w:r>
              <w:t>8</w:t>
            </w:r>
          </w:p>
        </w:tc>
        <w:tc>
          <w:tcPr>
            <w:tcW w:w="709" w:type="dxa"/>
          </w:tcPr>
          <w:p w:rsidR="00D270FB" w:rsidRPr="0021116C" w:rsidRDefault="00D270FB" w:rsidP="0021116C">
            <w:pPr>
              <w:jc w:val="center"/>
            </w:pPr>
            <w:r>
              <w:t>9</w:t>
            </w:r>
          </w:p>
        </w:tc>
      </w:tr>
      <w:tr w:rsidR="0021116C" w:rsidRPr="0021116C" w:rsidTr="00E537C2">
        <w:tc>
          <w:tcPr>
            <w:tcW w:w="2552" w:type="dxa"/>
          </w:tcPr>
          <w:p w:rsidR="0021116C" w:rsidRPr="0021116C" w:rsidRDefault="0021116C" w:rsidP="0021116C">
            <w:pPr>
              <w:jc w:val="center"/>
            </w:pPr>
            <w:r w:rsidRPr="0021116C">
              <w:t>Всего финансовых затрат:</w:t>
            </w:r>
          </w:p>
          <w:p w:rsidR="0021116C" w:rsidRPr="0021116C" w:rsidRDefault="0021116C" w:rsidP="0021116C">
            <w:pPr>
              <w:jc w:val="center"/>
            </w:pPr>
          </w:p>
        </w:tc>
        <w:tc>
          <w:tcPr>
            <w:tcW w:w="1135" w:type="dxa"/>
          </w:tcPr>
          <w:p w:rsidR="0021116C" w:rsidRPr="003E537E" w:rsidRDefault="00E537C2" w:rsidP="0021116C">
            <w:pPr>
              <w:jc w:val="center"/>
              <w:rPr>
                <w:highlight w:val="yellow"/>
              </w:rPr>
            </w:pPr>
            <w:r>
              <w:t>15210</w:t>
            </w:r>
            <w:r w:rsidR="0021116C" w:rsidRPr="00E537C2">
              <w:t>,0</w:t>
            </w:r>
          </w:p>
        </w:tc>
        <w:tc>
          <w:tcPr>
            <w:tcW w:w="991" w:type="dxa"/>
          </w:tcPr>
          <w:p w:rsidR="0021116C" w:rsidRPr="003E537E" w:rsidRDefault="0021116C" w:rsidP="0021116C">
            <w:pPr>
              <w:jc w:val="center"/>
              <w:rPr>
                <w:highlight w:val="yellow"/>
              </w:rPr>
            </w:pPr>
            <w:r w:rsidRPr="00E537C2">
              <w:t>2325,0</w:t>
            </w:r>
          </w:p>
        </w:tc>
        <w:tc>
          <w:tcPr>
            <w:tcW w:w="993" w:type="dxa"/>
          </w:tcPr>
          <w:p w:rsidR="0021116C" w:rsidRPr="003E537E" w:rsidRDefault="0021116C" w:rsidP="0021116C">
            <w:pPr>
              <w:jc w:val="center"/>
              <w:rPr>
                <w:highlight w:val="yellow"/>
              </w:rPr>
            </w:pPr>
            <w:r w:rsidRPr="00E537C2">
              <w:t>2505,0</w:t>
            </w:r>
          </w:p>
        </w:tc>
        <w:tc>
          <w:tcPr>
            <w:tcW w:w="992" w:type="dxa"/>
          </w:tcPr>
          <w:p w:rsidR="0021116C" w:rsidRPr="003E537E" w:rsidRDefault="00E537C2" w:rsidP="0021116C">
            <w:pPr>
              <w:jc w:val="center"/>
              <w:rPr>
                <w:highlight w:val="yellow"/>
              </w:rPr>
            </w:pPr>
            <w:r w:rsidRPr="00E537C2">
              <w:t>2445</w:t>
            </w:r>
            <w:r w:rsidR="0021116C" w:rsidRPr="00E537C2">
              <w:t>,0</w:t>
            </w:r>
          </w:p>
        </w:tc>
        <w:tc>
          <w:tcPr>
            <w:tcW w:w="993" w:type="dxa"/>
          </w:tcPr>
          <w:p w:rsidR="0021116C" w:rsidRPr="0021116C" w:rsidRDefault="00E537C2" w:rsidP="0021116C">
            <w:pPr>
              <w:jc w:val="center"/>
            </w:pPr>
            <w:r>
              <w:t>2575</w:t>
            </w:r>
            <w:r w:rsidR="0021116C" w:rsidRPr="0021116C">
              <w:t>,0</w:t>
            </w:r>
          </w:p>
        </w:tc>
        <w:tc>
          <w:tcPr>
            <w:tcW w:w="992" w:type="dxa"/>
          </w:tcPr>
          <w:p w:rsidR="0021116C" w:rsidRPr="0021116C" w:rsidRDefault="00E537C2" w:rsidP="0021116C">
            <w:pPr>
              <w:jc w:val="center"/>
            </w:pPr>
            <w:r>
              <w:t>2645</w:t>
            </w:r>
            <w:r w:rsidR="0021116C" w:rsidRPr="0021116C">
              <w:t>,0</w:t>
            </w:r>
          </w:p>
        </w:tc>
        <w:tc>
          <w:tcPr>
            <w:tcW w:w="991" w:type="dxa"/>
          </w:tcPr>
          <w:p w:rsidR="0021116C" w:rsidRPr="0021116C" w:rsidRDefault="00E537C2" w:rsidP="0021116C">
            <w:pPr>
              <w:jc w:val="center"/>
            </w:pPr>
            <w:r>
              <w:t>2715</w:t>
            </w:r>
            <w:r w:rsidR="0021116C"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бюджета города</w:t>
            </w:r>
          </w:p>
        </w:tc>
        <w:tc>
          <w:tcPr>
            <w:tcW w:w="1135" w:type="dxa"/>
          </w:tcPr>
          <w:p w:rsidR="0021116C" w:rsidRPr="003E537E" w:rsidRDefault="00E537C2" w:rsidP="0021116C">
            <w:pPr>
              <w:jc w:val="center"/>
              <w:rPr>
                <w:highlight w:val="yellow"/>
              </w:rPr>
            </w:pPr>
            <w:r w:rsidRPr="00E537C2">
              <w:t>8936,0</w:t>
            </w:r>
          </w:p>
        </w:tc>
        <w:tc>
          <w:tcPr>
            <w:tcW w:w="991" w:type="dxa"/>
          </w:tcPr>
          <w:p w:rsidR="0021116C" w:rsidRPr="003E537E" w:rsidRDefault="0021116C" w:rsidP="0021116C">
            <w:pPr>
              <w:jc w:val="center"/>
              <w:rPr>
                <w:highlight w:val="yellow"/>
              </w:rPr>
            </w:pPr>
            <w:r w:rsidRPr="00E537C2">
              <w:t>1336,0</w:t>
            </w:r>
          </w:p>
        </w:tc>
        <w:tc>
          <w:tcPr>
            <w:tcW w:w="993" w:type="dxa"/>
          </w:tcPr>
          <w:p w:rsidR="0021116C" w:rsidRPr="003E537E" w:rsidRDefault="0021116C" w:rsidP="0021116C">
            <w:pPr>
              <w:jc w:val="center"/>
              <w:rPr>
                <w:highlight w:val="yellow"/>
              </w:rPr>
            </w:pPr>
            <w:r w:rsidRPr="00E537C2">
              <w:t>1480,0</w:t>
            </w:r>
          </w:p>
        </w:tc>
        <w:tc>
          <w:tcPr>
            <w:tcW w:w="992" w:type="dxa"/>
          </w:tcPr>
          <w:p w:rsidR="0021116C" w:rsidRPr="003E537E" w:rsidRDefault="00E537C2" w:rsidP="0021116C">
            <w:pPr>
              <w:jc w:val="center"/>
              <w:rPr>
                <w:highlight w:val="yellow"/>
              </w:rPr>
            </w:pPr>
            <w:r w:rsidRPr="00E537C2">
              <w:t>1410</w:t>
            </w:r>
            <w:r w:rsidR="0021116C" w:rsidRPr="00E537C2">
              <w:t>,0</w:t>
            </w:r>
          </w:p>
        </w:tc>
        <w:tc>
          <w:tcPr>
            <w:tcW w:w="993" w:type="dxa"/>
          </w:tcPr>
          <w:p w:rsidR="0021116C" w:rsidRPr="0021116C" w:rsidRDefault="00E537C2" w:rsidP="0021116C">
            <w:pPr>
              <w:jc w:val="center"/>
            </w:pPr>
            <w:r>
              <w:t>1510</w:t>
            </w:r>
            <w:r w:rsidR="0021116C" w:rsidRPr="0021116C">
              <w:t>,0</w:t>
            </w:r>
          </w:p>
        </w:tc>
        <w:tc>
          <w:tcPr>
            <w:tcW w:w="992" w:type="dxa"/>
          </w:tcPr>
          <w:p w:rsidR="0021116C" w:rsidRPr="0021116C" w:rsidRDefault="00E537C2" w:rsidP="0021116C">
            <w:pPr>
              <w:jc w:val="center"/>
            </w:pPr>
            <w:r>
              <w:t>1575</w:t>
            </w:r>
            <w:r w:rsidR="0021116C" w:rsidRPr="0021116C">
              <w:t>,0</w:t>
            </w:r>
          </w:p>
        </w:tc>
        <w:tc>
          <w:tcPr>
            <w:tcW w:w="991" w:type="dxa"/>
          </w:tcPr>
          <w:p w:rsidR="0021116C" w:rsidRPr="0021116C" w:rsidRDefault="00E537C2" w:rsidP="0021116C">
            <w:pPr>
              <w:jc w:val="center"/>
            </w:pPr>
            <w:r>
              <w:t>1625</w:t>
            </w:r>
            <w:r w:rsidR="0021116C"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краевого бюджета</w:t>
            </w:r>
          </w:p>
        </w:tc>
        <w:tc>
          <w:tcPr>
            <w:tcW w:w="1135" w:type="dxa"/>
          </w:tcPr>
          <w:p w:rsidR="0021116C" w:rsidRPr="0021116C" w:rsidRDefault="00D32AA1" w:rsidP="00D32AA1">
            <w:pPr>
              <w:jc w:val="center"/>
            </w:pPr>
            <w:r>
              <w:t>2865,0</w:t>
            </w:r>
          </w:p>
        </w:tc>
        <w:tc>
          <w:tcPr>
            <w:tcW w:w="991" w:type="dxa"/>
          </w:tcPr>
          <w:p w:rsidR="0021116C" w:rsidRPr="0021116C" w:rsidRDefault="00D32AA1" w:rsidP="0021116C">
            <w:pPr>
              <w:jc w:val="center"/>
            </w:pPr>
            <w:r>
              <w:t>450,0</w:t>
            </w:r>
          </w:p>
        </w:tc>
        <w:tc>
          <w:tcPr>
            <w:tcW w:w="993" w:type="dxa"/>
          </w:tcPr>
          <w:p w:rsidR="0021116C" w:rsidRPr="0021116C" w:rsidRDefault="00D32AA1" w:rsidP="0021116C">
            <w:pPr>
              <w:jc w:val="center"/>
            </w:pPr>
            <w:r>
              <w:t>470,0</w:t>
            </w:r>
          </w:p>
        </w:tc>
        <w:tc>
          <w:tcPr>
            <w:tcW w:w="992" w:type="dxa"/>
          </w:tcPr>
          <w:p w:rsidR="0021116C" w:rsidRPr="0021116C" w:rsidRDefault="00D32AA1" w:rsidP="0021116C">
            <w:pPr>
              <w:jc w:val="center"/>
            </w:pPr>
            <w:r>
              <w:t>480,0</w:t>
            </w:r>
          </w:p>
        </w:tc>
        <w:tc>
          <w:tcPr>
            <w:tcW w:w="993" w:type="dxa"/>
          </w:tcPr>
          <w:p w:rsidR="0021116C" w:rsidRPr="0021116C" w:rsidRDefault="00D32AA1" w:rsidP="0021116C">
            <w:pPr>
              <w:jc w:val="center"/>
            </w:pPr>
            <w:r>
              <w:t>485,0</w:t>
            </w:r>
          </w:p>
        </w:tc>
        <w:tc>
          <w:tcPr>
            <w:tcW w:w="992" w:type="dxa"/>
          </w:tcPr>
          <w:p w:rsidR="0021116C" w:rsidRPr="0021116C" w:rsidRDefault="00D32AA1" w:rsidP="0021116C">
            <w:pPr>
              <w:jc w:val="center"/>
            </w:pPr>
            <w:r>
              <w:t>490,0</w:t>
            </w:r>
          </w:p>
        </w:tc>
        <w:tc>
          <w:tcPr>
            <w:tcW w:w="991" w:type="dxa"/>
          </w:tcPr>
          <w:p w:rsidR="0021116C" w:rsidRPr="0021116C" w:rsidRDefault="00D32AA1" w:rsidP="0021116C">
            <w:pPr>
              <w:jc w:val="center"/>
            </w:pPr>
            <w:r>
              <w:t>490,0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 xml:space="preserve">из федерального бюджета (на условиях </w:t>
            </w:r>
            <w:proofErr w:type="spellStart"/>
            <w:r w:rsidRPr="0021116C">
              <w:t>софинансирования</w:t>
            </w:r>
            <w:proofErr w:type="spellEnd"/>
            <w:r w:rsidRPr="0021116C">
              <w:t>)</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внебюджетных и</w:t>
            </w:r>
            <w:r w:rsidRPr="0021116C">
              <w:t>с</w:t>
            </w:r>
            <w:r w:rsidRPr="0021116C">
              <w:t>точников</w:t>
            </w:r>
          </w:p>
        </w:tc>
        <w:tc>
          <w:tcPr>
            <w:tcW w:w="1135" w:type="dxa"/>
          </w:tcPr>
          <w:p w:rsidR="0021116C" w:rsidRPr="0021116C" w:rsidRDefault="00D32AA1" w:rsidP="0021116C">
            <w:pPr>
              <w:jc w:val="center"/>
            </w:pPr>
            <w:r>
              <w:t>3409,0</w:t>
            </w:r>
          </w:p>
        </w:tc>
        <w:tc>
          <w:tcPr>
            <w:tcW w:w="991" w:type="dxa"/>
          </w:tcPr>
          <w:p w:rsidR="0021116C" w:rsidRPr="0021116C" w:rsidRDefault="00D32AA1" w:rsidP="0021116C">
            <w:pPr>
              <w:jc w:val="center"/>
            </w:pPr>
            <w:r>
              <w:t>539,0</w:t>
            </w:r>
          </w:p>
        </w:tc>
        <w:tc>
          <w:tcPr>
            <w:tcW w:w="993" w:type="dxa"/>
          </w:tcPr>
          <w:p w:rsidR="0021116C" w:rsidRPr="0021116C" w:rsidRDefault="00D32AA1" w:rsidP="0021116C">
            <w:pPr>
              <w:jc w:val="center"/>
            </w:pPr>
            <w:r>
              <w:t>555,0</w:t>
            </w:r>
          </w:p>
        </w:tc>
        <w:tc>
          <w:tcPr>
            <w:tcW w:w="992" w:type="dxa"/>
          </w:tcPr>
          <w:p w:rsidR="0021116C" w:rsidRPr="0021116C" w:rsidRDefault="009C24AD" w:rsidP="0021116C">
            <w:pPr>
              <w:jc w:val="center"/>
            </w:pPr>
            <w:r>
              <w:t>555,0</w:t>
            </w:r>
          </w:p>
        </w:tc>
        <w:tc>
          <w:tcPr>
            <w:tcW w:w="993" w:type="dxa"/>
          </w:tcPr>
          <w:p w:rsidR="0021116C" w:rsidRPr="0021116C" w:rsidRDefault="009C24AD" w:rsidP="0021116C">
            <w:pPr>
              <w:jc w:val="center"/>
            </w:pPr>
            <w:r>
              <w:t>580,0</w:t>
            </w:r>
          </w:p>
        </w:tc>
        <w:tc>
          <w:tcPr>
            <w:tcW w:w="992" w:type="dxa"/>
          </w:tcPr>
          <w:p w:rsidR="0021116C" w:rsidRPr="0021116C" w:rsidRDefault="009C24AD" w:rsidP="0021116C">
            <w:pPr>
              <w:jc w:val="center"/>
            </w:pPr>
            <w:r>
              <w:t>580,0</w:t>
            </w:r>
          </w:p>
        </w:tc>
        <w:tc>
          <w:tcPr>
            <w:tcW w:w="991" w:type="dxa"/>
          </w:tcPr>
          <w:p w:rsidR="0021116C" w:rsidRPr="0021116C" w:rsidRDefault="009C24AD" w:rsidP="0021116C">
            <w:pPr>
              <w:jc w:val="center"/>
            </w:pPr>
            <w:r>
              <w:t>600,0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Капитальные влож</w:t>
            </w:r>
            <w:r w:rsidRPr="0021116C">
              <w:t>е</w:t>
            </w:r>
            <w:r w:rsidRPr="0021116C">
              <w:t>ния</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в том числе:</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бюджета города</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краевого бюджета</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 xml:space="preserve">из федерального бюджета (на условиях </w:t>
            </w:r>
            <w:proofErr w:type="spellStart"/>
            <w:r w:rsidRPr="0021116C">
              <w:t>софинансирования</w:t>
            </w:r>
            <w:proofErr w:type="spellEnd"/>
            <w:r w:rsidRPr="0021116C">
              <w:t>)</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Default="0021116C" w:rsidP="0021116C">
            <w:pPr>
              <w:jc w:val="center"/>
            </w:pPr>
            <w:r w:rsidRPr="0021116C">
              <w:t>из внебюджетных и</w:t>
            </w:r>
            <w:r w:rsidRPr="0021116C">
              <w:t>с</w:t>
            </w:r>
            <w:r w:rsidRPr="0021116C">
              <w:t>точников</w:t>
            </w:r>
          </w:p>
          <w:p w:rsidR="0002484B" w:rsidRPr="0021116C" w:rsidRDefault="0002484B" w:rsidP="0021116C">
            <w:pPr>
              <w:jc w:val="center"/>
            </w:pP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D270FB" w:rsidRPr="0021116C" w:rsidTr="00E537C2">
        <w:tc>
          <w:tcPr>
            <w:tcW w:w="2552" w:type="dxa"/>
          </w:tcPr>
          <w:p w:rsidR="00D270FB" w:rsidRPr="0021116C" w:rsidRDefault="00D270FB" w:rsidP="0021116C">
            <w:pPr>
              <w:jc w:val="center"/>
            </w:pPr>
            <w:r>
              <w:lastRenderedPageBreak/>
              <w:t>1</w:t>
            </w:r>
          </w:p>
        </w:tc>
        <w:tc>
          <w:tcPr>
            <w:tcW w:w="1135" w:type="dxa"/>
          </w:tcPr>
          <w:p w:rsidR="00D270FB" w:rsidRPr="0021116C" w:rsidRDefault="00D270FB" w:rsidP="0021116C">
            <w:pPr>
              <w:jc w:val="center"/>
            </w:pPr>
            <w:r>
              <w:t>2</w:t>
            </w:r>
          </w:p>
        </w:tc>
        <w:tc>
          <w:tcPr>
            <w:tcW w:w="991" w:type="dxa"/>
          </w:tcPr>
          <w:p w:rsidR="00D270FB" w:rsidRPr="0021116C" w:rsidRDefault="00D270FB" w:rsidP="0021116C">
            <w:pPr>
              <w:jc w:val="center"/>
            </w:pPr>
            <w:r>
              <w:t>3</w:t>
            </w:r>
          </w:p>
        </w:tc>
        <w:tc>
          <w:tcPr>
            <w:tcW w:w="993" w:type="dxa"/>
          </w:tcPr>
          <w:p w:rsidR="00D270FB" w:rsidRPr="0021116C" w:rsidRDefault="00D270FB" w:rsidP="0021116C">
            <w:pPr>
              <w:jc w:val="center"/>
            </w:pPr>
            <w:r>
              <w:t>4</w:t>
            </w:r>
          </w:p>
        </w:tc>
        <w:tc>
          <w:tcPr>
            <w:tcW w:w="992" w:type="dxa"/>
          </w:tcPr>
          <w:p w:rsidR="00D270FB" w:rsidRPr="0021116C" w:rsidRDefault="00D270FB" w:rsidP="0021116C">
            <w:pPr>
              <w:jc w:val="center"/>
            </w:pPr>
            <w:r>
              <w:t>5</w:t>
            </w:r>
          </w:p>
        </w:tc>
        <w:tc>
          <w:tcPr>
            <w:tcW w:w="993" w:type="dxa"/>
          </w:tcPr>
          <w:p w:rsidR="00D270FB" w:rsidRPr="0021116C" w:rsidRDefault="00D270FB" w:rsidP="0021116C">
            <w:pPr>
              <w:jc w:val="center"/>
            </w:pPr>
            <w:r>
              <w:t>6</w:t>
            </w:r>
          </w:p>
        </w:tc>
        <w:tc>
          <w:tcPr>
            <w:tcW w:w="992" w:type="dxa"/>
          </w:tcPr>
          <w:p w:rsidR="00D270FB" w:rsidRPr="0021116C" w:rsidRDefault="00D270FB" w:rsidP="0021116C">
            <w:pPr>
              <w:jc w:val="center"/>
            </w:pPr>
            <w:r>
              <w:t>7</w:t>
            </w:r>
          </w:p>
        </w:tc>
        <w:tc>
          <w:tcPr>
            <w:tcW w:w="991" w:type="dxa"/>
          </w:tcPr>
          <w:p w:rsidR="00D270FB" w:rsidRPr="0021116C" w:rsidRDefault="00D270FB" w:rsidP="0021116C">
            <w:pPr>
              <w:jc w:val="center"/>
            </w:pPr>
            <w:r>
              <w:t>8</w:t>
            </w:r>
          </w:p>
        </w:tc>
        <w:tc>
          <w:tcPr>
            <w:tcW w:w="709" w:type="dxa"/>
          </w:tcPr>
          <w:p w:rsidR="00D270FB" w:rsidRPr="0021116C" w:rsidRDefault="00D270FB" w:rsidP="0021116C">
            <w:pPr>
              <w:jc w:val="center"/>
            </w:pPr>
            <w:r>
              <w:t>9</w:t>
            </w:r>
          </w:p>
        </w:tc>
      </w:tr>
      <w:tr w:rsidR="0021116C" w:rsidRPr="0021116C" w:rsidTr="00E537C2">
        <w:tc>
          <w:tcPr>
            <w:tcW w:w="2552" w:type="dxa"/>
          </w:tcPr>
          <w:p w:rsidR="0021116C" w:rsidRPr="0021116C" w:rsidRDefault="0021116C" w:rsidP="0021116C">
            <w:pPr>
              <w:jc w:val="center"/>
            </w:pPr>
            <w:r w:rsidRPr="0021116C">
              <w:t>Прочие расходы</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в том числе:</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бюджета города</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краевого бюджета</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 xml:space="preserve">из федерального бюджета (на условиях </w:t>
            </w:r>
            <w:proofErr w:type="spellStart"/>
            <w:r w:rsidRPr="0021116C">
              <w:t>софинансирования</w:t>
            </w:r>
            <w:proofErr w:type="spellEnd"/>
            <w:r w:rsidRPr="0021116C">
              <w:t>)</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r w:rsidR="0021116C" w:rsidRPr="0021116C" w:rsidTr="00E537C2">
        <w:tc>
          <w:tcPr>
            <w:tcW w:w="2552" w:type="dxa"/>
          </w:tcPr>
          <w:p w:rsidR="0021116C" w:rsidRPr="0021116C" w:rsidRDefault="0021116C" w:rsidP="0021116C">
            <w:pPr>
              <w:jc w:val="center"/>
            </w:pPr>
            <w:r w:rsidRPr="0021116C">
              <w:t>из внебюджетных и</w:t>
            </w:r>
            <w:r w:rsidRPr="0021116C">
              <w:t>с</w:t>
            </w:r>
            <w:r w:rsidRPr="0021116C">
              <w:t>точников</w:t>
            </w:r>
          </w:p>
        </w:tc>
        <w:tc>
          <w:tcPr>
            <w:tcW w:w="1135"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3" w:type="dxa"/>
          </w:tcPr>
          <w:p w:rsidR="0021116C" w:rsidRPr="0021116C" w:rsidRDefault="0021116C" w:rsidP="0021116C">
            <w:pPr>
              <w:jc w:val="center"/>
            </w:pPr>
            <w:r w:rsidRPr="0021116C">
              <w:t>0</w:t>
            </w:r>
          </w:p>
        </w:tc>
        <w:tc>
          <w:tcPr>
            <w:tcW w:w="992" w:type="dxa"/>
          </w:tcPr>
          <w:p w:rsidR="0021116C" w:rsidRPr="0021116C" w:rsidRDefault="0021116C" w:rsidP="0021116C">
            <w:pPr>
              <w:jc w:val="center"/>
            </w:pPr>
            <w:r w:rsidRPr="0021116C">
              <w:t>0</w:t>
            </w:r>
          </w:p>
        </w:tc>
        <w:tc>
          <w:tcPr>
            <w:tcW w:w="991" w:type="dxa"/>
          </w:tcPr>
          <w:p w:rsidR="0021116C" w:rsidRPr="0021116C" w:rsidRDefault="0021116C" w:rsidP="0021116C">
            <w:pPr>
              <w:jc w:val="center"/>
            </w:pPr>
            <w:r w:rsidRPr="0021116C">
              <w:t>0</w:t>
            </w:r>
          </w:p>
        </w:tc>
        <w:tc>
          <w:tcPr>
            <w:tcW w:w="709" w:type="dxa"/>
          </w:tcPr>
          <w:p w:rsidR="0021116C" w:rsidRPr="0021116C" w:rsidRDefault="0021116C" w:rsidP="0021116C">
            <w:pPr>
              <w:jc w:val="center"/>
            </w:pPr>
            <w:r w:rsidRPr="0021116C">
              <w:t>-</w:t>
            </w:r>
          </w:p>
        </w:tc>
      </w:tr>
    </w:tbl>
    <w:p w:rsidR="0021116C" w:rsidRPr="005E709F" w:rsidRDefault="0021116C" w:rsidP="0021116C">
      <w:pPr>
        <w:jc w:val="center"/>
        <w:rPr>
          <w:sz w:val="28"/>
          <w:szCs w:val="28"/>
        </w:rPr>
      </w:pPr>
    </w:p>
    <w:p w:rsidR="0021116C" w:rsidRPr="0021116C" w:rsidRDefault="0021116C" w:rsidP="0021116C">
      <w:pPr>
        <w:jc w:val="center"/>
        <w:rPr>
          <w:sz w:val="28"/>
          <w:szCs w:val="28"/>
        </w:rPr>
      </w:pPr>
      <w:r w:rsidRPr="0021116C">
        <w:rPr>
          <w:sz w:val="28"/>
          <w:szCs w:val="28"/>
          <w:lang w:val="en-US"/>
        </w:rPr>
        <w:t>V</w:t>
      </w:r>
      <w:r w:rsidRPr="0021116C">
        <w:rPr>
          <w:sz w:val="28"/>
          <w:szCs w:val="28"/>
        </w:rPr>
        <w:t>. Управление реализацией Подпрограммы и контроль за ходом</w:t>
      </w:r>
    </w:p>
    <w:p w:rsidR="0021116C" w:rsidRPr="003E4142" w:rsidRDefault="0021116C" w:rsidP="005E709F">
      <w:pPr>
        <w:jc w:val="center"/>
        <w:rPr>
          <w:sz w:val="28"/>
          <w:szCs w:val="28"/>
        </w:rPr>
      </w:pPr>
      <w:r w:rsidRPr="0021116C">
        <w:rPr>
          <w:sz w:val="28"/>
          <w:szCs w:val="28"/>
        </w:rPr>
        <w:t xml:space="preserve"> её выполнения</w:t>
      </w:r>
    </w:p>
    <w:p w:rsidR="005E709F" w:rsidRPr="003E4142" w:rsidRDefault="005E709F" w:rsidP="005E709F">
      <w:pPr>
        <w:jc w:val="center"/>
        <w:rPr>
          <w:sz w:val="28"/>
          <w:szCs w:val="28"/>
        </w:rPr>
      </w:pPr>
    </w:p>
    <w:p w:rsidR="0021116C" w:rsidRPr="0021116C" w:rsidRDefault="0021116C" w:rsidP="005E709F">
      <w:pPr>
        <w:ind w:firstLine="708"/>
        <w:rPr>
          <w:sz w:val="28"/>
          <w:szCs w:val="28"/>
        </w:rPr>
      </w:pPr>
      <w:proofErr w:type="gramStart"/>
      <w:r w:rsidRPr="0021116C">
        <w:rPr>
          <w:sz w:val="28"/>
          <w:szCs w:val="28"/>
        </w:rPr>
        <w:t>Контроль за</w:t>
      </w:r>
      <w:proofErr w:type="gramEnd"/>
      <w:r w:rsidRPr="0021116C">
        <w:rPr>
          <w:sz w:val="28"/>
          <w:szCs w:val="28"/>
        </w:rPr>
        <w:t xml:space="preserve"> выполнением подпрограммных мероприятий возлагается на заместителя главы администрации города по социальным вопросам.</w:t>
      </w:r>
    </w:p>
    <w:p w:rsidR="0021116C" w:rsidRPr="0021116C" w:rsidRDefault="0021116C" w:rsidP="005E709F">
      <w:pPr>
        <w:ind w:firstLine="708"/>
        <w:rPr>
          <w:sz w:val="28"/>
          <w:szCs w:val="28"/>
        </w:rPr>
      </w:pPr>
      <w:r w:rsidRPr="0021116C">
        <w:rPr>
          <w:sz w:val="28"/>
          <w:szCs w:val="28"/>
        </w:rPr>
        <w:t>Руководителем Подпрограммы является председатель комитета по обр</w:t>
      </w:r>
      <w:r w:rsidRPr="0021116C">
        <w:rPr>
          <w:sz w:val="28"/>
          <w:szCs w:val="28"/>
        </w:rPr>
        <w:t>а</w:t>
      </w:r>
      <w:r w:rsidRPr="0021116C">
        <w:rPr>
          <w:sz w:val="28"/>
          <w:szCs w:val="28"/>
        </w:rPr>
        <w:t>зованию и делам молодежи. Его полномочия и обязательства определены п. «</w:t>
      </w:r>
      <w:proofErr w:type="spellStart"/>
      <w:r w:rsidRPr="0021116C">
        <w:rPr>
          <w:sz w:val="28"/>
          <w:szCs w:val="28"/>
        </w:rPr>
        <w:t>д</w:t>
      </w:r>
      <w:proofErr w:type="spellEnd"/>
      <w:r w:rsidRPr="0021116C">
        <w:rPr>
          <w:sz w:val="28"/>
          <w:szCs w:val="28"/>
        </w:rPr>
        <w:t>» раздела 3 «Порядка разработки муниципальных программ, их формиров</w:t>
      </w:r>
      <w:r w:rsidRPr="0021116C">
        <w:rPr>
          <w:sz w:val="28"/>
          <w:szCs w:val="28"/>
        </w:rPr>
        <w:t>а</w:t>
      </w:r>
      <w:r w:rsidRPr="0021116C">
        <w:rPr>
          <w:sz w:val="28"/>
          <w:szCs w:val="28"/>
        </w:rPr>
        <w:t>ния и реализации в муниципальном образовании  город Белокуриха Алтайск</w:t>
      </w:r>
      <w:r w:rsidRPr="0021116C">
        <w:rPr>
          <w:sz w:val="28"/>
          <w:szCs w:val="28"/>
        </w:rPr>
        <w:t>о</w:t>
      </w:r>
      <w:r w:rsidRPr="0021116C">
        <w:rPr>
          <w:sz w:val="28"/>
          <w:szCs w:val="28"/>
        </w:rPr>
        <w:t>го края», утвержденном постановлением администрации города Белокуриха от 20.11.2013 № 2161.</w:t>
      </w:r>
    </w:p>
    <w:p w:rsidR="0021116C" w:rsidRPr="0021116C" w:rsidRDefault="0021116C" w:rsidP="005E709F">
      <w:pPr>
        <w:ind w:firstLine="708"/>
        <w:rPr>
          <w:sz w:val="28"/>
          <w:szCs w:val="28"/>
        </w:rPr>
      </w:pPr>
      <w:r w:rsidRPr="0021116C">
        <w:rPr>
          <w:sz w:val="28"/>
          <w:szCs w:val="28"/>
        </w:rPr>
        <w:t xml:space="preserve">Комитет по образованию и делам молодежи осуществляет организацию, координацию  работ по выполнению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w:t>
      </w:r>
      <w:proofErr w:type="gramStart"/>
      <w:r w:rsidRPr="0021116C">
        <w:rPr>
          <w:sz w:val="28"/>
          <w:szCs w:val="28"/>
        </w:rPr>
        <w:t>контроль за</w:t>
      </w:r>
      <w:proofErr w:type="gramEnd"/>
      <w:r w:rsidRPr="0021116C">
        <w:rPr>
          <w:sz w:val="28"/>
          <w:szCs w:val="28"/>
        </w:rPr>
        <w:t xml:space="preserve"> целевым расходованием средств.</w:t>
      </w:r>
    </w:p>
    <w:p w:rsidR="0021116C" w:rsidRDefault="0021116C" w:rsidP="005E709F">
      <w:pPr>
        <w:ind w:firstLine="708"/>
        <w:rPr>
          <w:sz w:val="28"/>
          <w:szCs w:val="28"/>
        </w:rPr>
      </w:pPr>
      <w:r w:rsidRPr="0021116C">
        <w:rPr>
          <w:sz w:val="28"/>
          <w:szCs w:val="28"/>
        </w:rPr>
        <w:t>Комитет по образованию и делам молодежи ежеквартально, до 25 числа месяца, следующего за отчетным периодом, предоставляет в комитет по эк</w:t>
      </w:r>
      <w:r w:rsidRPr="0021116C">
        <w:rPr>
          <w:sz w:val="28"/>
          <w:szCs w:val="28"/>
        </w:rPr>
        <w:t>о</w:t>
      </w:r>
      <w:r w:rsidRPr="0021116C">
        <w:rPr>
          <w:sz w:val="28"/>
          <w:szCs w:val="28"/>
        </w:rPr>
        <w:t>номике и труду администрации города Белокуриха информацию о ходе реал</w:t>
      </w:r>
      <w:r w:rsidRPr="0021116C">
        <w:rPr>
          <w:sz w:val="28"/>
          <w:szCs w:val="28"/>
        </w:rPr>
        <w:t>и</w:t>
      </w:r>
      <w:r w:rsidRPr="0021116C">
        <w:rPr>
          <w:sz w:val="28"/>
          <w:szCs w:val="28"/>
        </w:rPr>
        <w:t>зации Подпрограммы.</w:t>
      </w:r>
    </w:p>
    <w:p w:rsidR="005E709F" w:rsidRPr="0021116C" w:rsidRDefault="005E709F" w:rsidP="005E709F">
      <w:pPr>
        <w:ind w:firstLine="708"/>
        <w:rPr>
          <w:sz w:val="28"/>
          <w:szCs w:val="28"/>
        </w:rPr>
      </w:pPr>
    </w:p>
    <w:p w:rsidR="006A15E2" w:rsidRDefault="006A15E2" w:rsidP="006A15E2">
      <w:pPr>
        <w:jc w:val="center"/>
        <w:rPr>
          <w:sz w:val="28"/>
          <w:szCs w:val="28"/>
        </w:rPr>
      </w:pPr>
      <w:r>
        <w:rPr>
          <w:sz w:val="28"/>
          <w:szCs w:val="28"/>
          <w:lang w:val="en-US"/>
        </w:rPr>
        <w:t>V</w:t>
      </w:r>
      <w:r w:rsidR="005E709F">
        <w:rPr>
          <w:sz w:val="28"/>
          <w:szCs w:val="28"/>
          <w:lang w:val="en-US"/>
        </w:rPr>
        <w:t>I</w:t>
      </w:r>
      <w:r w:rsidRPr="00185DA9">
        <w:rPr>
          <w:sz w:val="28"/>
          <w:szCs w:val="28"/>
        </w:rPr>
        <w:t xml:space="preserve">. Оценка эффективности </w:t>
      </w:r>
      <w:r>
        <w:rPr>
          <w:sz w:val="28"/>
          <w:szCs w:val="28"/>
        </w:rPr>
        <w:t>Подпрограммных мероприятий</w:t>
      </w:r>
    </w:p>
    <w:p w:rsidR="009C24AD" w:rsidRPr="009C24AD" w:rsidRDefault="009C24AD" w:rsidP="009C24AD">
      <w:pPr>
        <w:jc w:val="center"/>
        <w:rPr>
          <w:sz w:val="28"/>
          <w:szCs w:val="28"/>
        </w:rPr>
      </w:pPr>
    </w:p>
    <w:p w:rsidR="009C24AD" w:rsidRPr="009C24AD" w:rsidRDefault="009C24AD" w:rsidP="009C24AD">
      <w:pPr>
        <w:ind w:firstLine="708"/>
        <w:jc w:val="both"/>
        <w:rPr>
          <w:sz w:val="28"/>
          <w:szCs w:val="28"/>
        </w:rPr>
      </w:pPr>
      <w:r w:rsidRPr="009C24AD">
        <w:rPr>
          <w:sz w:val="28"/>
          <w:szCs w:val="28"/>
        </w:rPr>
        <w:t>Эффективность расходования средств городского бюджета будет выр</w:t>
      </w:r>
      <w:r w:rsidRPr="009C24AD">
        <w:rPr>
          <w:sz w:val="28"/>
          <w:szCs w:val="28"/>
        </w:rPr>
        <w:t>а</w:t>
      </w:r>
      <w:r w:rsidRPr="009C24AD">
        <w:rPr>
          <w:sz w:val="28"/>
          <w:szCs w:val="28"/>
        </w:rPr>
        <w:t>жаться в следующем:</w:t>
      </w:r>
    </w:p>
    <w:p w:rsidR="009C24AD" w:rsidRDefault="009C24AD" w:rsidP="00DF7C81">
      <w:pPr>
        <w:ind w:firstLine="708"/>
        <w:jc w:val="both"/>
        <w:rPr>
          <w:sz w:val="28"/>
          <w:szCs w:val="28"/>
        </w:rPr>
      </w:pPr>
      <w:r w:rsidRPr="009C24AD">
        <w:rPr>
          <w:sz w:val="28"/>
          <w:szCs w:val="28"/>
        </w:rPr>
        <w:t>- доля школьников охваченных отдыхом, оздоровлением и занятостью;</w:t>
      </w:r>
    </w:p>
    <w:p w:rsidR="009C24AD" w:rsidRDefault="009C24AD" w:rsidP="009C24AD">
      <w:pPr>
        <w:ind w:firstLine="708"/>
        <w:jc w:val="both"/>
        <w:rPr>
          <w:sz w:val="28"/>
          <w:szCs w:val="28"/>
        </w:rPr>
      </w:pPr>
      <w:r w:rsidRPr="009C24AD">
        <w:rPr>
          <w:sz w:val="28"/>
          <w:szCs w:val="28"/>
        </w:rPr>
        <w:t>- охват учащихся 8-10 классов, трудоустроенных в летний период</w:t>
      </w:r>
      <w:r>
        <w:rPr>
          <w:sz w:val="28"/>
          <w:szCs w:val="28"/>
        </w:rPr>
        <w:t>;</w:t>
      </w:r>
    </w:p>
    <w:p w:rsidR="009C24AD" w:rsidRDefault="009C24AD" w:rsidP="009C24AD">
      <w:pPr>
        <w:ind w:firstLine="708"/>
        <w:jc w:val="both"/>
        <w:rPr>
          <w:sz w:val="28"/>
          <w:szCs w:val="28"/>
        </w:rPr>
      </w:pPr>
      <w:r w:rsidRPr="009C24AD">
        <w:rPr>
          <w:sz w:val="28"/>
          <w:szCs w:val="28"/>
        </w:rPr>
        <w:t>- охват организованными формами каникулярного отдыха и занятости школьников, стоящих на учете в ПДН, КДН и ЗП</w:t>
      </w:r>
      <w:r>
        <w:rPr>
          <w:sz w:val="28"/>
          <w:szCs w:val="28"/>
        </w:rPr>
        <w:t>.</w:t>
      </w:r>
    </w:p>
    <w:p w:rsidR="006A15E2" w:rsidRPr="00F87A09" w:rsidRDefault="006A15E2" w:rsidP="009C24AD"/>
    <w:p w:rsidR="005E709F" w:rsidRPr="005E709F" w:rsidRDefault="005E709F" w:rsidP="005E709F">
      <w:pPr>
        <w:jc w:val="center"/>
        <w:rPr>
          <w:sz w:val="28"/>
          <w:szCs w:val="28"/>
        </w:rPr>
      </w:pPr>
      <w:r w:rsidRPr="005E709F">
        <w:rPr>
          <w:sz w:val="28"/>
          <w:szCs w:val="28"/>
        </w:rPr>
        <w:t>Динамика целевых индикаторов и показателей эффективности</w:t>
      </w:r>
    </w:p>
    <w:p w:rsidR="005E709F" w:rsidRPr="005E709F" w:rsidRDefault="005E709F" w:rsidP="005E709F">
      <w:pPr>
        <w:jc w:val="center"/>
        <w:rPr>
          <w:sz w:val="28"/>
          <w:szCs w:val="28"/>
        </w:rPr>
      </w:pPr>
      <w:r w:rsidRPr="005E709F">
        <w:rPr>
          <w:sz w:val="28"/>
          <w:szCs w:val="28"/>
        </w:rPr>
        <w:t>реализации целевой комплексной программы</w:t>
      </w:r>
    </w:p>
    <w:p w:rsidR="005E709F" w:rsidRPr="00FD154A" w:rsidRDefault="005E709F" w:rsidP="009C24AD"/>
    <w:p w:rsidR="009C24AD" w:rsidRPr="00EF35D4" w:rsidRDefault="006A15E2" w:rsidP="006A15E2">
      <w:pPr>
        <w:rPr>
          <w:sz w:val="28"/>
          <w:szCs w:val="28"/>
        </w:rPr>
      </w:pPr>
      <w:r w:rsidRPr="00EF35D4">
        <w:rPr>
          <w:sz w:val="28"/>
          <w:szCs w:val="28"/>
        </w:rPr>
        <w:t>Реализация настоящей программы позволит обеспечить:</w:t>
      </w:r>
    </w:p>
    <w:tbl>
      <w:tblPr>
        <w:tblW w:w="9855"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42"/>
        <w:gridCol w:w="3111"/>
        <w:gridCol w:w="981"/>
        <w:gridCol w:w="1044"/>
        <w:gridCol w:w="1053"/>
        <w:gridCol w:w="932"/>
        <w:gridCol w:w="992"/>
        <w:gridCol w:w="1100"/>
      </w:tblGrid>
      <w:tr w:rsidR="006A15E2" w:rsidRPr="009C24AD" w:rsidTr="00DF7C81">
        <w:trPr>
          <w:trHeight w:val="736"/>
        </w:trPr>
        <w:tc>
          <w:tcPr>
            <w:tcW w:w="642" w:type="dxa"/>
          </w:tcPr>
          <w:p w:rsidR="006A15E2" w:rsidRPr="009C24AD" w:rsidRDefault="006A15E2" w:rsidP="00DF7C81">
            <w:pPr>
              <w:jc w:val="center"/>
            </w:pPr>
            <w:r w:rsidRPr="009C24AD">
              <w:lastRenderedPageBreak/>
              <w:t>№</w:t>
            </w:r>
          </w:p>
          <w:p w:rsidR="006A15E2" w:rsidRPr="009C24AD" w:rsidRDefault="006A15E2" w:rsidP="00DF7C81">
            <w:pPr>
              <w:jc w:val="center"/>
            </w:pPr>
            <w:proofErr w:type="spellStart"/>
            <w:proofErr w:type="gramStart"/>
            <w:r w:rsidRPr="009C24AD">
              <w:t>п</w:t>
            </w:r>
            <w:proofErr w:type="spellEnd"/>
            <w:proofErr w:type="gramEnd"/>
            <w:r w:rsidRPr="009C24AD">
              <w:t>/</w:t>
            </w:r>
            <w:proofErr w:type="spellStart"/>
            <w:r w:rsidRPr="009C24AD">
              <w:t>п</w:t>
            </w:r>
            <w:proofErr w:type="spellEnd"/>
          </w:p>
        </w:tc>
        <w:tc>
          <w:tcPr>
            <w:tcW w:w="3111" w:type="dxa"/>
          </w:tcPr>
          <w:p w:rsidR="006A15E2" w:rsidRPr="009C24AD" w:rsidRDefault="006A15E2" w:rsidP="00DF7C81">
            <w:pPr>
              <w:jc w:val="center"/>
            </w:pPr>
            <w:r w:rsidRPr="009C24AD">
              <w:t>Индикаторы %</w:t>
            </w:r>
          </w:p>
          <w:p w:rsidR="006A15E2" w:rsidRPr="009C24AD" w:rsidRDefault="006A15E2" w:rsidP="00DF7C81">
            <w:pPr>
              <w:jc w:val="center"/>
            </w:pPr>
          </w:p>
        </w:tc>
        <w:tc>
          <w:tcPr>
            <w:tcW w:w="981" w:type="dxa"/>
          </w:tcPr>
          <w:p w:rsidR="006A15E2" w:rsidRPr="009C24AD" w:rsidRDefault="006A15E2" w:rsidP="00DF7C81">
            <w:pPr>
              <w:jc w:val="center"/>
            </w:pPr>
            <w:r w:rsidRPr="009C24AD">
              <w:t>2015</w:t>
            </w:r>
          </w:p>
          <w:p w:rsidR="006A15E2" w:rsidRPr="009C24AD" w:rsidRDefault="006A15E2" w:rsidP="00DF7C81">
            <w:pPr>
              <w:jc w:val="center"/>
            </w:pPr>
            <w:r w:rsidRPr="009C24AD">
              <w:t>год</w:t>
            </w:r>
          </w:p>
        </w:tc>
        <w:tc>
          <w:tcPr>
            <w:tcW w:w="1044" w:type="dxa"/>
          </w:tcPr>
          <w:p w:rsidR="006A15E2" w:rsidRPr="009C24AD" w:rsidRDefault="006A15E2" w:rsidP="00DF7C81">
            <w:pPr>
              <w:jc w:val="center"/>
            </w:pPr>
            <w:r w:rsidRPr="009C24AD">
              <w:t>2016</w:t>
            </w:r>
          </w:p>
          <w:p w:rsidR="006A15E2" w:rsidRPr="009C24AD" w:rsidRDefault="006A15E2" w:rsidP="00DF7C81">
            <w:pPr>
              <w:jc w:val="center"/>
            </w:pPr>
            <w:r w:rsidRPr="009C24AD">
              <w:t>год</w:t>
            </w:r>
          </w:p>
        </w:tc>
        <w:tc>
          <w:tcPr>
            <w:tcW w:w="1053" w:type="dxa"/>
          </w:tcPr>
          <w:p w:rsidR="006A15E2" w:rsidRPr="009C24AD" w:rsidRDefault="006A15E2" w:rsidP="00DF7C81">
            <w:pPr>
              <w:jc w:val="center"/>
            </w:pPr>
            <w:r w:rsidRPr="009C24AD">
              <w:t>2017</w:t>
            </w:r>
          </w:p>
          <w:p w:rsidR="006A15E2" w:rsidRPr="009C24AD" w:rsidRDefault="006A15E2" w:rsidP="00DF7C81">
            <w:pPr>
              <w:jc w:val="center"/>
            </w:pPr>
            <w:r w:rsidRPr="009C24AD">
              <w:t>год</w:t>
            </w:r>
          </w:p>
        </w:tc>
        <w:tc>
          <w:tcPr>
            <w:tcW w:w="932" w:type="dxa"/>
          </w:tcPr>
          <w:p w:rsidR="006A15E2" w:rsidRPr="009C24AD" w:rsidRDefault="006A15E2" w:rsidP="00DF7C81">
            <w:pPr>
              <w:jc w:val="center"/>
            </w:pPr>
            <w:r w:rsidRPr="009C24AD">
              <w:t>2018</w:t>
            </w:r>
          </w:p>
          <w:p w:rsidR="006A15E2" w:rsidRPr="009C24AD" w:rsidRDefault="006A15E2" w:rsidP="00DF7C81">
            <w:pPr>
              <w:jc w:val="center"/>
            </w:pPr>
            <w:r w:rsidRPr="009C24AD">
              <w:t>год</w:t>
            </w:r>
          </w:p>
        </w:tc>
        <w:tc>
          <w:tcPr>
            <w:tcW w:w="992" w:type="dxa"/>
          </w:tcPr>
          <w:p w:rsidR="006A15E2" w:rsidRPr="009C24AD" w:rsidRDefault="006A15E2" w:rsidP="00DF7C81">
            <w:pPr>
              <w:jc w:val="center"/>
            </w:pPr>
            <w:r w:rsidRPr="009C24AD">
              <w:t>2019</w:t>
            </w:r>
          </w:p>
          <w:p w:rsidR="006A15E2" w:rsidRPr="009C24AD" w:rsidRDefault="006A15E2" w:rsidP="00DF7C81">
            <w:pPr>
              <w:jc w:val="center"/>
            </w:pPr>
            <w:r w:rsidRPr="009C24AD">
              <w:t>год</w:t>
            </w:r>
          </w:p>
        </w:tc>
        <w:tc>
          <w:tcPr>
            <w:tcW w:w="1100" w:type="dxa"/>
          </w:tcPr>
          <w:p w:rsidR="006A15E2" w:rsidRPr="009C24AD" w:rsidRDefault="006A15E2" w:rsidP="00DF7C81">
            <w:pPr>
              <w:jc w:val="center"/>
            </w:pPr>
            <w:r w:rsidRPr="009C24AD">
              <w:t>2020</w:t>
            </w:r>
          </w:p>
          <w:p w:rsidR="006A15E2" w:rsidRPr="009C24AD" w:rsidRDefault="006A15E2" w:rsidP="00DF7C81">
            <w:pPr>
              <w:jc w:val="center"/>
            </w:pPr>
            <w:r w:rsidRPr="009C24AD">
              <w:t>год</w:t>
            </w:r>
          </w:p>
        </w:tc>
      </w:tr>
    </w:tbl>
    <w:p w:rsidR="006A15E2" w:rsidRPr="009C24AD" w:rsidRDefault="006A15E2" w:rsidP="006A15E2">
      <w:pPr>
        <w:jc w:val="cente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111"/>
        <w:gridCol w:w="981"/>
        <w:gridCol w:w="1044"/>
        <w:gridCol w:w="1053"/>
        <w:gridCol w:w="932"/>
        <w:gridCol w:w="992"/>
        <w:gridCol w:w="1100"/>
      </w:tblGrid>
      <w:tr w:rsidR="006A15E2" w:rsidRPr="009C24AD" w:rsidTr="00DF7C81">
        <w:trPr>
          <w:trHeight w:val="273"/>
          <w:tblHeader/>
        </w:trPr>
        <w:tc>
          <w:tcPr>
            <w:tcW w:w="642" w:type="dxa"/>
          </w:tcPr>
          <w:p w:rsidR="006A15E2" w:rsidRPr="009C24AD" w:rsidRDefault="006A15E2" w:rsidP="00DF7C81">
            <w:pPr>
              <w:jc w:val="center"/>
            </w:pPr>
            <w:r w:rsidRPr="009C24AD">
              <w:t>1</w:t>
            </w:r>
          </w:p>
        </w:tc>
        <w:tc>
          <w:tcPr>
            <w:tcW w:w="3111" w:type="dxa"/>
          </w:tcPr>
          <w:p w:rsidR="006A15E2" w:rsidRPr="009C24AD" w:rsidRDefault="006A15E2" w:rsidP="00DF7C81">
            <w:pPr>
              <w:jc w:val="center"/>
            </w:pPr>
            <w:r w:rsidRPr="009C24AD">
              <w:t>2</w:t>
            </w:r>
          </w:p>
        </w:tc>
        <w:tc>
          <w:tcPr>
            <w:tcW w:w="981" w:type="dxa"/>
          </w:tcPr>
          <w:p w:rsidR="006A15E2" w:rsidRPr="009C24AD" w:rsidRDefault="006A15E2" w:rsidP="00DF7C81">
            <w:pPr>
              <w:jc w:val="center"/>
            </w:pPr>
            <w:r w:rsidRPr="009C24AD">
              <w:t>3</w:t>
            </w:r>
          </w:p>
        </w:tc>
        <w:tc>
          <w:tcPr>
            <w:tcW w:w="1044" w:type="dxa"/>
          </w:tcPr>
          <w:p w:rsidR="006A15E2" w:rsidRPr="009C24AD" w:rsidRDefault="006A15E2" w:rsidP="00DF7C81">
            <w:pPr>
              <w:jc w:val="center"/>
            </w:pPr>
            <w:r w:rsidRPr="009C24AD">
              <w:t>4</w:t>
            </w:r>
          </w:p>
        </w:tc>
        <w:tc>
          <w:tcPr>
            <w:tcW w:w="1053" w:type="dxa"/>
          </w:tcPr>
          <w:p w:rsidR="006A15E2" w:rsidRPr="009C24AD" w:rsidRDefault="006A15E2" w:rsidP="00DF7C81">
            <w:pPr>
              <w:jc w:val="center"/>
            </w:pPr>
            <w:r w:rsidRPr="009C24AD">
              <w:t>5</w:t>
            </w:r>
          </w:p>
        </w:tc>
        <w:tc>
          <w:tcPr>
            <w:tcW w:w="932" w:type="dxa"/>
          </w:tcPr>
          <w:p w:rsidR="006A15E2" w:rsidRPr="009C24AD" w:rsidRDefault="006A15E2" w:rsidP="00DF7C81">
            <w:pPr>
              <w:jc w:val="center"/>
            </w:pPr>
            <w:r w:rsidRPr="009C24AD">
              <w:t>6</w:t>
            </w:r>
          </w:p>
        </w:tc>
        <w:tc>
          <w:tcPr>
            <w:tcW w:w="992" w:type="dxa"/>
          </w:tcPr>
          <w:p w:rsidR="006A15E2" w:rsidRPr="009C24AD" w:rsidRDefault="006A15E2" w:rsidP="00DF7C81">
            <w:pPr>
              <w:jc w:val="center"/>
            </w:pPr>
            <w:r w:rsidRPr="009C24AD">
              <w:t>7</w:t>
            </w:r>
          </w:p>
        </w:tc>
        <w:tc>
          <w:tcPr>
            <w:tcW w:w="1100" w:type="dxa"/>
          </w:tcPr>
          <w:p w:rsidR="006A15E2" w:rsidRPr="009C24AD" w:rsidRDefault="006A15E2" w:rsidP="00DF7C81">
            <w:pPr>
              <w:jc w:val="center"/>
            </w:pPr>
            <w:r w:rsidRPr="009C24AD">
              <w:t>8</w:t>
            </w:r>
          </w:p>
        </w:tc>
      </w:tr>
      <w:tr w:rsidR="006A15E2" w:rsidRPr="009C24AD" w:rsidTr="00DF7C81">
        <w:trPr>
          <w:trHeight w:val="501"/>
        </w:trPr>
        <w:tc>
          <w:tcPr>
            <w:tcW w:w="642" w:type="dxa"/>
          </w:tcPr>
          <w:p w:rsidR="006A15E2" w:rsidRPr="009C24AD" w:rsidRDefault="006A15E2" w:rsidP="00DF7C81">
            <w:pPr>
              <w:jc w:val="center"/>
            </w:pPr>
            <w:r w:rsidRPr="009C24AD">
              <w:t>1.</w:t>
            </w:r>
          </w:p>
        </w:tc>
        <w:tc>
          <w:tcPr>
            <w:tcW w:w="3111" w:type="dxa"/>
          </w:tcPr>
          <w:p w:rsidR="006A15E2" w:rsidRPr="009C24AD" w:rsidRDefault="006A15E2" w:rsidP="00DF7C81">
            <w:pPr>
              <w:jc w:val="both"/>
            </w:pPr>
            <w:r w:rsidRPr="009C24AD">
              <w:t>- доля школьников охв</w:t>
            </w:r>
            <w:r w:rsidRPr="009C24AD">
              <w:t>а</w:t>
            </w:r>
            <w:r w:rsidRPr="009C24AD">
              <w:t>ченных отдыхом, оздоро</w:t>
            </w:r>
            <w:r w:rsidRPr="009C24AD">
              <w:t>в</w:t>
            </w:r>
            <w:r w:rsidRPr="009C24AD">
              <w:t>лением и занятостью;</w:t>
            </w:r>
          </w:p>
        </w:tc>
        <w:tc>
          <w:tcPr>
            <w:tcW w:w="981" w:type="dxa"/>
          </w:tcPr>
          <w:p w:rsidR="006A15E2" w:rsidRPr="009C24AD" w:rsidRDefault="00DF7C81" w:rsidP="00DF7C81">
            <w:pPr>
              <w:jc w:val="center"/>
            </w:pPr>
            <w:r w:rsidRPr="009C24AD">
              <w:t>65,</w:t>
            </w:r>
            <w:r>
              <w:t>3</w:t>
            </w:r>
          </w:p>
        </w:tc>
        <w:tc>
          <w:tcPr>
            <w:tcW w:w="1044" w:type="dxa"/>
          </w:tcPr>
          <w:p w:rsidR="006A15E2" w:rsidRPr="009C24AD" w:rsidRDefault="00DF7C81" w:rsidP="00DF7C81">
            <w:pPr>
              <w:jc w:val="center"/>
            </w:pPr>
            <w:r w:rsidRPr="009C24AD">
              <w:t>65,</w:t>
            </w:r>
            <w:r>
              <w:t>7</w:t>
            </w:r>
          </w:p>
        </w:tc>
        <w:tc>
          <w:tcPr>
            <w:tcW w:w="1053" w:type="dxa"/>
          </w:tcPr>
          <w:p w:rsidR="006A15E2" w:rsidRPr="009C24AD" w:rsidRDefault="00DF7C81" w:rsidP="00DF7C81">
            <w:pPr>
              <w:jc w:val="center"/>
            </w:pPr>
            <w:r>
              <w:t>65</w:t>
            </w:r>
            <w:r w:rsidRPr="009C24AD">
              <w:t>,</w:t>
            </w:r>
            <w:r>
              <w:t>9</w:t>
            </w:r>
          </w:p>
          <w:p w:rsidR="006A15E2" w:rsidRPr="009C24AD" w:rsidRDefault="006A15E2" w:rsidP="00DF7C81">
            <w:pPr>
              <w:jc w:val="center"/>
            </w:pPr>
          </w:p>
        </w:tc>
        <w:tc>
          <w:tcPr>
            <w:tcW w:w="932" w:type="dxa"/>
          </w:tcPr>
          <w:p w:rsidR="006A15E2" w:rsidRPr="009C24AD" w:rsidRDefault="00DF7C81" w:rsidP="00DF7C81">
            <w:pPr>
              <w:jc w:val="center"/>
            </w:pPr>
            <w:r w:rsidRPr="009C24AD">
              <w:t>66,0</w:t>
            </w:r>
          </w:p>
        </w:tc>
        <w:tc>
          <w:tcPr>
            <w:tcW w:w="992" w:type="dxa"/>
          </w:tcPr>
          <w:p w:rsidR="006A15E2" w:rsidRPr="009C24AD" w:rsidRDefault="00DF7C81" w:rsidP="00DF7C81">
            <w:pPr>
              <w:jc w:val="center"/>
            </w:pPr>
            <w:r>
              <w:t>66,0</w:t>
            </w:r>
          </w:p>
        </w:tc>
        <w:tc>
          <w:tcPr>
            <w:tcW w:w="1100" w:type="dxa"/>
          </w:tcPr>
          <w:p w:rsidR="006A15E2" w:rsidRPr="009C24AD" w:rsidRDefault="00DF7C81" w:rsidP="00DF7C81">
            <w:pPr>
              <w:jc w:val="center"/>
            </w:pPr>
            <w:r>
              <w:t>66.0</w:t>
            </w:r>
          </w:p>
        </w:tc>
      </w:tr>
      <w:tr w:rsidR="006A15E2" w:rsidRPr="009C24AD" w:rsidTr="00DF7C81">
        <w:trPr>
          <w:trHeight w:val="851"/>
        </w:trPr>
        <w:tc>
          <w:tcPr>
            <w:tcW w:w="642" w:type="dxa"/>
          </w:tcPr>
          <w:p w:rsidR="006A15E2" w:rsidRPr="009C24AD" w:rsidRDefault="009C24AD" w:rsidP="00DF7C81">
            <w:pPr>
              <w:jc w:val="center"/>
            </w:pPr>
            <w:r>
              <w:t>3</w:t>
            </w:r>
            <w:r w:rsidR="006A15E2" w:rsidRPr="009C24AD">
              <w:t>.</w:t>
            </w:r>
          </w:p>
        </w:tc>
        <w:tc>
          <w:tcPr>
            <w:tcW w:w="3111" w:type="dxa"/>
          </w:tcPr>
          <w:p w:rsidR="006A15E2" w:rsidRPr="009C24AD" w:rsidRDefault="006A15E2" w:rsidP="00DF7C81">
            <w:pPr>
              <w:jc w:val="both"/>
            </w:pPr>
            <w:r w:rsidRPr="009C24AD">
              <w:t>- охват учащихся 8-10 кла</w:t>
            </w:r>
            <w:r w:rsidRPr="009C24AD">
              <w:t>с</w:t>
            </w:r>
            <w:r w:rsidRPr="009C24AD">
              <w:t>сов, трудоустроенных в летний период;</w:t>
            </w:r>
          </w:p>
        </w:tc>
        <w:tc>
          <w:tcPr>
            <w:tcW w:w="981" w:type="dxa"/>
          </w:tcPr>
          <w:p w:rsidR="006A15E2" w:rsidRPr="009C24AD" w:rsidRDefault="006A15E2" w:rsidP="00DF7C81">
            <w:pPr>
              <w:jc w:val="center"/>
            </w:pPr>
            <w:r w:rsidRPr="009C24AD">
              <w:t>58,0</w:t>
            </w:r>
          </w:p>
        </w:tc>
        <w:tc>
          <w:tcPr>
            <w:tcW w:w="1044" w:type="dxa"/>
          </w:tcPr>
          <w:p w:rsidR="006A15E2" w:rsidRPr="009C24AD" w:rsidRDefault="006A15E2" w:rsidP="00DF7C81">
            <w:pPr>
              <w:jc w:val="center"/>
            </w:pPr>
            <w:r w:rsidRPr="009C24AD">
              <w:t>60,0</w:t>
            </w:r>
          </w:p>
        </w:tc>
        <w:tc>
          <w:tcPr>
            <w:tcW w:w="1053" w:type="dxa"/>
          </w:tcPr>
          <w:p w:rsidR="006A15E2" w:rsidRPr="009C24AD" w:rsidRDefault="006A15E2" w:rsidP="00DF7C81">
            <w:pPr>
              <w:jc w:val="center"/>
            </w:pPr>
            <w:r w:rsidRPr="009C24AD">
              <w:t>62,0</w:t>
            </w:r>
          </w:p>
        </w:tc>
        <w:tc>
          <w:tcPr>
            <w:tcW w:w="932" w:type="dxa"/>
          </w:tcPr>
          <w:p w:rsidR="006A15E2" w:rsidRPr="009C24AD" w:rsidRDefault="006A15E2" w:rsidP="00DF7C81">
            <w:pPr>
              <w:jc w:val="center"/>
            </w:pPr>
            <w:r w:rsidRPr="009C24AD">
              <w:t>64,0</w:t>
            </w:r>
          </w:p>
        </w:tc>
        <w:tc>
          <w:tcPr>
            <w:tcW w:w="992" w:type="dxa"/>
          </w:tcPr>
          <w:p w:rsidR="006A15E2" w:rsidRPr="009C24AD" w:rsidRDefault="006A15E2" w:rsidP="00DF7C81">
            <w:pPr>
              <w:jc w:val="center"/>
            </w:pPr>
            <w:r w:rsidRPr="009C24AD">
              <w:t>65,0</w:t>
            </w:r>
          </w:p>
        </w:tc>
        <w:tc>
          <w:tcPr>
            <w:tcW w:w="1100" w:type="dxa"/>
          </w:tcPr>
          <w:p w:rsidR="006A15E2" w:rsidRPr="009C24AD" w:rsidRDefault="00DF7C81" w:rsidP="00DF7C81">
            <w:pPr>
              <w:jc w:val="center"/>
            </w:pPr>
            <w:r>
              <w:t>65</w:t>
            </w:r>
            <w:r w:rsidR="006A15E2" w:rsidRPr="009C24AD">
              <w:t>,0</w:t>
            </w:r>
          </w:p>
        </w:tc>
      </w:tr>
      <w:tr w:rsidR="006A15E2" w:rsidRPr="009C24AD" w:rsidTr="00DF7C81">
        <w:trPr>
          <w:trHeight w:val="850"/>
        </w:trPr>
        <w:tc>
          <w:tcPr>
            <w:tcW w:w="642" w:type="dxa"/>
          </w:tcPr>
          <w:p w:rsidR="006A15E2" w:rsidRPr="009C24AD" w:rsidRDefault="009C24AD" w:rsidP="00DF7C81">
            <w:pPr>
              <w:jc w:val="center"/>
            </w:pPr>
            <w:r>
              <w:t>4</w:t>
            </w:r>
            <w:r w:rsidR="006A15E2" w:rsidRPr="009C24AD">
              <w:t>.</w:t>
            </w:r>
          </w:p>
        </w:tc>
        <w:tc>
          <w:tcPr>
            <w:tcW w:w="3111" w:type="dxa"/>
          </w:tcPr>
          <w:p w:rsidR="006A15E2" w:rsidRPr="009C24AD" w:rsidRDefault="006A15E2" w:rsidP="00DF7C81">
            <w:pPr>
              <w:jc w:val="both"/>
            </w:pPr>
            <w:r w:rsidRPr="009C24AD">
              <w:t>- охват организованными формами каникулярного отдыха и занятости школ</w:t>
            </w:r>
            <w:r w:rsidRPr="009C24AD">
              <w:t>ь</w:t>
            </w:r>
            <w:r w:rsidRPr="009C24AD">
              <w:t>ников, стоящих на учете в ПДН, КДН и ЗП</w:t>
            </w:r>
          </w:p>
        </w:tc>
        <w:tc>
          <w:tcPr>
            <w:tcW w:w="981" w:type="dxa"/>
          </w:tcPr>
          <w:p w:rsidR="006A15E2" w:rsidRPr="009C24AD" w:rsidRDefault="006A15E2" w:rsidP="00DF7C81">
            <w:pPr>
              <w:jc w:val="center"/>
            </w:pPr>
            <w:r w:rsidRPr="009C24AD">
              <w:t>97,0</w:t>
            </w:r>
          </w:p>
        </w:tc>
        <w:tc>
          <w:tcPr>
            <w:tcW w:w="1044" w:type="dxa"/>
          </w:tcPr>
          <w:p w:rsidR="006A15E2" w:rsidRPr="009C24AD" w:rsidRDefault="006A15E2" w:rsidP="00DF7C81">
            <w:pPr>
              <w:jc w:val="center"/>
            </w:pPr>
            <w:r w:rsidRPr="009C24AD">
              <w:t>98,0</w:t>
            </w:r>
          </w:p>
        </w:tc>
        <w:tc>
          <w:tcPr>
            <w:tcW w:w="1053" w:type="dxa"/>
          </w:tcPr>
          <w:p w:rsidR="006A15E2" w:rsidRPr="009C24AD" w:rsidRDefault="006A15E2" w:rsidP="00DF7C81">
            <w:pPr>
              <w:jc w:val="center"/>
            </w:pPr>
            <w:r w:rsidRPr="009C24AD">
              <w:t>98,0</w:t>
            </w:r>
          </w:p>
        </w:tc>
        <w:tc>
          <w:tcPr>
            <w:tcW w:w="932" w:type="dxa"/>
          </w:tcPr>
          <w:p w:rsidR="006A15E2" w:rsidRPr="009C24AD" w:rsidRDefault="006A15E2" w:rsidP="00DF7C81">
            <w:pPr>
              <w:jc w:val="center"/>
            </w:pPr>
            <w:r w:rsidRPr="009C24AD">
              <w:t>98,0</w:t>
            </w:r>
          </w:p>
        </w:tc>
        <w:tc>
          <w:tcPr>
            <w:tcW w:w="992" w:type="dxa"/>
          </w:tcPr>
          <w:p w:rsidR="006A15E2" w:rsidRPr="009C24AD" w:rsidRDefault="006A15E2" w:rsidP="00DF7C81">
            <w:pPr>
              <w:jc w:val="center"/>
            </w:pPr>
            <w:r w:rsidRPr="009C24AD">
              <w:t>98,0</w:t>
            </w:r>
          </w:p>
        </w:tc>
        <w:tc>
          <w:tcPr>
            <w:tcW w:w="1100" w:type="dxa"/>
          </w:tcPr>
          <w:p w:rsidR="006A15E2" w:rsidRPr="009C24AD" w:rsidRDefault="006A15E2" w:rsidP="00DF7C81">
            <w:pPr>
              <w:jc w:val="center"/>
            </w:pPr>
            <w:r w:rsidRPr="009C24AD">
              <w:t>98,0</w:t>
            </w:r>
          </w:p>
        </w:tc>
      </w:tr>
    </w:tbl>
    <w:p w:rsidR="00DF7C81" w:rsidRDefault="00DF7C81" w:rsidP="00DF7C81">
      <w:pPr>
        <w:rPr>
          <w:sz w:val="28"/>
          <w:szCs w:val="28"/>
        </w:rPr>
      </w:pPr>
    </w:p>
    <w:p w:rsidR="00840548" w:rsidRDefault="00840548" w:rsidP="00180C13">
      <w:pPr>
        <w:jc w:val="both"/>
        <w:rPr>
          <w:sz w:val="28"/>
          <w:szCs w:val="28"/>
        </w:rPr>
      </w:pPr>
    </w:p>
    <w:p w:rsidR="00180C13" w:rsidRDefault="00840548" w:rsidP="00180C13">
      <w:pPr>
        <w:jc w:val="both"/>
        <w:rPr>
          <w:sz w:val="28"/>
          <w:szCs w:val="28"/>
        </w:rPr>
      </w:pPr>
      <w:r>
        <w:rPr>
          <w:sz w:val="28"/>
          <w:szCs w:val="28"/>
        </w:rPr>
        <w:t>Председатель комитета по образованию</w:t>
      </w:r>
    </w:p>
    <w:p w:rsidR="00180C13" w:rsidRPr="00840548" w:rsidRDefault="00840548" w:rsidP="00840548">
      <w:pPr>
        <w:jc w:val="both"/>
        <w:rPr>
          <w:sz w:val="28"/>
          <w:szCs w:val="28"/>
        </w:rPr>
        <w:sectPr w:rsidR="00180C13" w:rsidRPr="00840548" w:rsidSect="003E4142">
          <w:pgSz w:w="11906" w:h="16838"/>
          <w:pgMar w:top="1134" w:right="709" w:bottom="1134" w:left="1701" w:header="709" w:footer="709" w:gutter="0"/>
          <w:cols w:space="708"/>
          <w:titlePg/>
          <w:docGrid w:linePitch="360"/>
        </w:sectPr>
      </w:pPr>
      <w:r>
        <w:rPr>
          <w:sz w:val="28"/>
          <w:szCs w:val="28"/>
        </w:rPr>
        <w:t>и делам молодёжи                                                                                    А.С. Пулей</w:t>
      </w:r>
    </w:p>
    <w:p w:rsidR="002A0A00" w:rsidRDefault="002A0A00" w:rsidP="00840548">
      <w:pPr>
        <w:rPr>
          <w:color w:val="000000"/>
          <w:sz w:val="28"/>
          <w:szCs w:val="28"/>
        </w:rPr>
      </w:pPr>
    </w:p>
    <w:sectPr w:rsidR="002A0A00" w:rsidSect="003E4142">
      <w:footerReference w:type="even" r:id="rId21"/>
      <w:footerReference w:type="default" r:id="rId22"/>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EC" w:rsidRDefault="000E18EC">
      <w:r>
        <w:separator/>
      </w:r>
    </w:p>
  </w:endnote>
  <w:endnote w:type="continuationSeparator" w:id="0">
    <w:p w:rsidR="000E18EC" w:rsidRDefault="000E1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F819C3" w:rsidP="00675295">
    <w:pPr>
      <w:pStyle w:val="a5"/>
      <w:framePr w:wrap="around" w:vAnchor="text" w:hAnchor="margin" w:xAlign="right" w:y="1"/>
      <w:rPr>
        <w:rStyle w:val="a7"/>
      </w:rPr>
    </w:pPr>
    <w:r>
      <w:rPr>
        <w:rStyle w:val="a7"/>
      </w:rPr>
      <w:fldChar w:fldCharType="begin"/>
    </w:r>
    <w:r w:rsidR="00522173">
      <w:rPr>
        <w:rStyle w:val="a7"/>
      </w:rPr>
      <w:instrText xml:space="preserve">PAGE  </w:instrText>
    </w:r>
    <w:r>
      <w:rPr>
        <w:rStyle w:val="a7"/>
      </w:rPr>
      <w:fldChar w:fldCharType="end"/>
    </w:r>
  </w:p>
  <w:p w:rsidR="00522173" w:rsidRDefault="00522173" w:rsidP="0067529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522173" w:rsidP="0067529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F819C3" w:rsidP="00675295">
    <w:pPr>
      <w:pStyle w:val="a5"/>
      <w:framePr w:wrap="around" w:vAnchor="text" w:hAnchor="margin" w:xAlign="right" w:y="1"/>
      <w:rPr>
        <w:rStyle w:val="a7"/>
      </w:rPr>
    </w:pPr>
    <w:r>
      <w:rPr>
        <w:rStyle w:val="a7"/>
      </w:rPr>
      <w:fldChar w:fldCharType="begin"/>
    </w:r>
    <w:r w:rsidR="00522173">
      <w:rPr>
        <w:rStyle w:val="a7"/>
      </w:rPr>
      <w:instrText xml:space="preserve">PAGE  </w:instrText>
    </w:r>
    <w:r>
      <w:rPr>
        <w:rStyle w:val="a7"/>
      </w:rPr>
      <w:fldChar w:fldCharType="end"/>
    </w:r>
  </w:p>
  <w:p w:rsidR="00522173" w:rsidRDefault="00522173" w:rsidP="0067529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522173" w:rsidP="0067529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EC" w:rsidRDefault="000E18EC">
      <w:r>
        <w:separator/>
      </w:r>
    </w:p>
  </w:footnote>
  <w:footnote w:type="continuationSeparator" w:id="0">
    <w:p w:rsidR="000E18EC" w:rsidRDefault="000E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F819C3" w:rsidP="004C332A">
    <w:pPr>
      <w:pStyle w:val="ad"/>
      <w:framePr w:wrap="around" w:vAnchor="text" w:hAnchor="margin" w:xAlign="center" w:y="1"/>
      <w:rPr>
        <w:rStyle w:val="a7"/>
      </w:rPr>
    </w:pPr>
    <w:r>
      <w:rPr>
        <w:rStyle w:val="a7"/>
      </w:rPr>
      <w:fldChar w:fldCharType="begin"/>
    </w:r>
    <w:r w:rsidR="00522173">
      <w:rPr>
        <w:rStyle w:val="a7"/>
      </w:rPr>
      <w:instrText xml:space="preserve">PAGE  </w:instrText>
    </w:r>
    <w:r>
      <w:rPr>
        <w:rStyle w:val="a7"/>
      </w:rPr>
      <w:fldChar w:fldCharType="end"/>
    </w:r>
  </w:p>
  <w:p w:rsidR="00522173" w:rsidRDefault="005221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522173">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Pr="003B7668" w:rsidRDefault="00522173" w:rsidP="003B7668">
    <w:pPr>
      <w:pStyle w:val="a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Default="00F819C3" w:rsidP="00D37D78">
    <w:pPr>
      <w:pStyle w:val="ad"/>
      <w:framePr w:wrap="around" w:vAnchor="text" w:hAnchor="margin" w:xAlign="center" w:y="1"/>
      <w:rPr>
        <w:rStyle w:val="a7"/>
      </w:rPr>
    </w:pPr>
    <w:r>
      <w:rPr>
        <w:rStyle w:val="a7"/>
      </w:rPr>
      <w:fldChar w:fldCharType="begin"/>
    </w:r>
    <w:r w:rsidR="00522173">
      <w:rPr>
        <w:rStyle w:val="a7"/>
      </w:rPr>
      <w:instrText xml:space="preserve">PAGE  </w:instrText>
    </w:r>
    <w:r>
      <w:rPr>
        <w:rStyle w:val="a7"/>
      </w:rPr>
      <w:fldChar w:fldCharType="end"/>
    </w:r>
  </w:p>
  <w:p w:rsidR="00522173" w:rsidRDefault="00522173">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3" w:rsidRPr="00A4299F" w:rsidRDefault="00522173" w:rsidP="00FC656D">
    <w:pPr>
      <w:pStyle w:val="ad"/>
      <w:tabs>
        <w:tab w:val="left" w:pos="4500"/>
        <w:tab w:val="center" w:pos="4748"/>
      </w:tabs>
    </w:pPr>
    <w:r>
      <w:tab/>
    </w:r>
  </w:p>
  <w:p w:rsidR="00522173" w:rsidRPr="008C4D36" w:rsidRDefault="00522173" w:rsidP="008C4D3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19"/>
    <w:multiLevelType w:val="singleLevel"/>
    <w:tmpl w:val="00000019"/>
    <w:name w:val="WW8Num38"/>
    <w:lvl w:ilvl="0">
      <w:start w:val="1"/>
      <w:numFmt w:val="decimal"/>
      <w:lvlText w:val="%1."/>
      <w:lvlJc w:val="left"/>
      <w:pPr>
        <w:tabs>
          <w:tab w:val="num" w:pos="1080"/>
        </w:tabs>
        <w:ind w:left="1080" w:hanging="360"/>
      </w:pPr>
    </w:lvl>
  </w:abstractNum>
  <w:abstractNum w:abstractNumId="3">
    <w:nsid w:val="07E74EFB"/>
    <w:multiLevelType w:val="hybridMultilevel"/>
    <w:tmpl w:val="894C8B8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820751"/>
    <w:multiLevelType w:val="hybridMultilevel"/>
    <w:tmpl w:val="57640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3FE9"/>
    <w:multiLevelType w:val="hybridMultilevel"/>
    <w:tmpl w:val="E23CCE20"/>
    <w:lvl w:ilvl="0" w:tplc="4F8045F2">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161A1A7D"/>
    <w:multiLevelType w:val="hybridMultilevel"/>
    <w:tmpl w:val="1722E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249F6"/>
    <w:multiLevelType w:val="hybridMultilevel"/>
    <w:tmpl w:val="922644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D41EB"/>
    <w:multiLevelType w:val="hybridMultilevel"/>
    <w:tmpl w:val="01B0FFA6"/>
    <w:lvl w:ilvl="0" w:tplc="3E0C9CCE">
      <w:start w:val="1"/>
      <w:numFmt w:val="upperRoman"/>
      <w:lvlText w:val="%1."/>
      <w:lvlJc w:val="left"/>
      <w:pPr>
        <w:tabs>
          <w:tab w:val="num" w:pos="2022"/>
        </w:tabs>
        <w:ind w:left="2022" w:hanging="720"/>
      </w:pPr>
      <w:rPr>
        <w:rFonts w:hint="default"/>
      </w:rPr>
    </w:lvl>
    <w:lvl w:ilvl="1" w:tplc="04190019" w:tentative="1">
      <w:start w:val="1"/>
      <w:numFmt w:val="lowerLetter"/>
      <w:lvlText w:val="%2."/>
      <w:lvlJc w:val="left"/>
      <w:pPr>
        <w:tabs>
          <w:tab w:val="num" w:pos="2382"/>
        </w:tabs>
        <w:ind w:left="2382" w:hanging="360"/>
      </w:pPr>
    </w:lvl>
    <w:lvl w:ilvl="2" w:tplc="0419001B" w:tentative="1">
      <w:start w:val="1"/>
      <w:numFmt w:val="lowerRoman"/>
      <w:lvlText w:val="%3."/>
      <w:lvlJc w:val="right"/>
      <w:pPr>
        <w:tabs>
          <w:tab w:val="num" w:pos="3102"/>
        </w:tabs>
        <w:ind w:left="3102" w:hanging="180"/>
      </w:pPr>
    </w:lvl>
    <w:lvl w:ilvl="3" w:tplc="0419000F" w:tentative="1">
      <w:start w:val="1"/>
      <w:numFmt w:val="decimal"/>
      <w:lvlText w:val="%4."/>
      <w:lvlJc w:val="left"/>
      <w:pPr>
        <w:tabs>
          <w:tab w:val="num" w:pos="3822"/>
        </w:tabs>
        <w:ind w:left="3822" w:hanging="360"/>
      </w:pPr>
    </w:lvl>
    <w:lvl w:ilvl="4" w:tplc="04190019" w:tentative="1">
      <w:start w:val="1"/>
      <w:numFmt w:val="lowerLetter"/>
      <w:lvlText w:val="%5."/>
      <w:lvlJc w:val="left"/>
      <w:pPr>
        <w:tabs>
          <w:tab w:val="num" w:pos="4542"/>
        </w:tabs>
        <w:ind w:left="4542" w:hanging="360"/>
      </w:pPr>
    </w:lvl>
    <w:lvl w:ilvl="5" w:tplc="0419001B" w:tentative="1">
      <w:start w:val="1"/>
      <w:numFmt w:val="lowerRoman"/>
      <w:lvlText w:val="%6."/>
      <w:lvlJc w:val="right"/>
      <w:pPr>
        <w:tabs>
          <w:tab w:val="num" w:pos="5262"/>
        </w:tabs>
        <w:ind w:left="5262" w:hanging="180"/>
      </w:pPr>
    </w:lvl>
    <w:lvl w:ilvl="6" w:tplc="0419000F" w:tentative="1">
      <w:start w:val="1"/>
      <w:numFmt w:val="decimal"/>
      <w:lvlText w:val="%7."/>
      <w:lvlJc w:val="left"/>
      <w:pPr>
        <w:tabs>
          <w:tab w:val="num" w:pos="5982"/>
        </w:tabs>
        <w:ind w:left="5982" w:hanging="360"/>
      </w:pPr>
    </w:lvl>
    <w:lvl w:ilvl="7" w:tplc="04190019" w:tentative="1">
      <w:start w:val="1"/>
      <w:numFmt w:val="lowerLetter"/>
      <w:lvlText w:val="%8."/>
      <w:lvlJc w:val="left"/>
      <w:pPr>
        <w:tabs>
          <w:tab w:val="num" w:pos="6702"/>
        </w:tabs>
        <w:ind w:left="6702" w:hanging="360"/>
      </w:pPr>
    </w:lvl>
    <w:lvl w:ilvl="8" w:tplc="0419001B" w:tentative="1">
      <w:start w:val="1"/>
      <w:numFmt w:val="lowerRoman"/>
      <w:lvlText w:val="%9."/>
      <w:lvlJc w:val="right"/>
      <w:pPr>
        <w:tabs>
          <w:tab w:val="num" w:pos="7422"/>
        </w:tabs>
        <w:ind w:left="7422" w:hanging="180"/>
      </w:pPr>
    </w:lvl>
  </w:abstractNum>
  <w:abstractNum w:abstractNumId="9">
    <w:nsid w:val="1B8E5255"/>
    <w:multiLevelType w:val="hybridMultilevel"/>
    <w:tmpl w:val="FFAC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4079D"/>
    <w:multiLevelType w:val="hybridMultilevel"/>
    <w:tmpl w:val="BBA2D146"/>
    <w:lvl w:ilvl="0" w:tplc="51549708">
      <w:start w:val="6"/>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241E48A3"/>
    <w:multiLevelType w:val="hybridMultilevel"/>
    <w:tmpl w:val="1450BF74"/>
    <w:lvl w:ilvl="0" w:tplc="2C6EE41E">
      <w:start w:val="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757525E"/>
    <w:multiLevelType w:val="hybridMultilevel"/>
    <w:tmpl w:val="B98A9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E5C1E"/>
    <w:multiLevelType w:val="hybridMultilevel"/>
    <w:tmpl w:val="8FD8E0CC"/>
    <w:lvl w:ilvl="0" w:tplc="8772AF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F76119"/>
    <w:multiLevelType w:val="hybridMultilevel"/>
    <w:tmpl w:val="EEAC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60036"/>
    <w:multiLevelType w:val="hybridMultilevel"/>
    <w:tmpl w:val="BE6CBF5A"/>
    <w:lvl w:ilvl="0" w:tplc="4A5E6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B17EA"/>
    <w:multiLevelType w:val="hybridMultilevel"/>
    <w:tmpl w:val="FFAC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203BF"/>
    <w:multiLevelType w:val="hybridMultilevel"/>
    <w:tmpl w:val="8418F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832171"/>
    <w:multiLevelType w:val="hybridMultilevel"/>
    <w:tmpl w:val="E32CAEA2"/>
    <w:lvl w:ilvl="0" w:tplc="E9F4F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347A8"/>
    <w:multiLevelType w:val="hybridMultilevel"/>
    <w:tmpl w:val="681A2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FA4715"/>
    <w:multiLevelType w:val="hybridMultilevel"/>
    <w:tmpl w:val="77183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2E7A2A"/>
    <w:multiLevelType w:val="hybridMultilevel"/>
    <w:tmpl w:val="DCF2DA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B7F656B"/>
    <w:multiLevelType w:val="hybridMultilevel"/>
    <w:tmpl w:val="03DA0E20"/>
    <w:lvl w:ilvl="0" w:tplc="04190001">
      <w:start w:val="1"/>
      <w:numFmt w:val="bullet"/>
      <w:lvlText w:val=""/>
      <w:lvlJc w:val="left"/>
      <w:pPr>
        <w:tabs>
          <w:tab w:val="num" w:pos="2740"/>
        </w:tabs>
        <w:ind w:left="2740" w:hanging="360"/>
      </w:pPr>
      <w:rPr>
        <w:rFonts w:ascii="Symbol" w:hAnsi="Symbol" w:hint="default"/>
      </w:rPr>
    </w:lvl>
    <w:lvl w:ilvl="1" w:tplc="04190003" w:tentative="1">
      <w:start w:val="1"/>
      <w:numFmt w:val="bullet"/>
      <w:lvlText w:val="o"/>
      <w:lvlJc w:val="left"/>
      <w:pPr>
        <w:tabs>
          <w:tab w:val="num" w:pos="3460"/>
        </w:tabs>
        <w:ind w:left="3460" w:hanging="360"/>
      </w:pPr>
      <w:rPr>
        <w:rFonts w:ascii="Courier New" w:hAnsi="Courier New" w:cs="Courier New" w:hint="default"/>
      </w:rPr>
    </w:lvl>
    <w:lvl w:ilvl="2" w:tplc="04190005" w:tentative="1">
      <w:start w:val="1"/>
      <w:numFmt w:val="bullet"/>
      <w:lvlText w:val=""/>
      <w:lvlJc w:val="left"/>
      <w:pPr>
        <w:tabs>
          <w:tab w:val="num" w:pos="4180"/>
        </w:tabs>
        <w:ind w:left="4180" w:hanging="360"/>
      </w:pPr>
      <w:rPr>
        <w:rFonts w:ascii="Wingdings" w:hAnsi="Wingdings" w:hint="default"/>
      </w:rPr>
    </w:lvl>
    <w:lvl w:ilvl="3" w:tplc="04190001" w:tentative="1">
      <w:start w:val="1"/>
      <w:numFmt w:val="bullet"/>
      <w:lvlText w:val=""/>
      <w:lvlJc w:val="left"/>
      <w:pPr>
        <w:tabs>
          <w:tab w:val="num" w:pos="4900"/>
        </w:tabs>
        <w:ind w:left="4900" w:hanging="360"/>
      </w:pPr>
      <w:rPr>
        <w:rFonts w:ascii="Symbol" w:hAnsi="Symbol" w:hint="default"/>
      </w:rPr>
    </w:lvl>
    <w:lvl w:ilvl="4" w:tplc="04190003" w:tentative="1">
      <w:start w:val="1"/>
      <w:numFmt w:val="bullet"/>
      <w:lvlText w:val="o"/>
      <w:lvlJc w:val="left"/>
      <w:pPr>
        <w:tabs>
          <w:tab w:val="num" w:pos="5620"/>
        </w:tabs>
        <w:ind w:left="5620" w:hanging="360"/>
      </w:pPr>
      <w:rPr>
        <w:rFonts w:ascii="Courier New" w:hAnsi="Courier New" w:cs="Courier New" w:hint="default"/>
      </w:rPr>
    </w:lvl>
    <w:lvl w:ilvl="5" w:tplc="04190005" w:tentative="1">
      <w:start w:val="1"/>
      <w:numFmt w:val="bullet"/>
      <w:lvlText w:val=""/>
      <w:lvlJc w:val="left"/>
      <w:pPr>
        <w:tabs>
          <w:tab w:val="num" w:pos="6340"/>
        </w:tabs>
        <w:ind w:left="6340" w:hanging="360"/>
      </w:pPr>
      <w:rPr>
        <w:rFonts w:ascii="Wingdings" w:hAnsi="Wingdings" w:hint="default"/>
      </w:rPr>
    </w:lvl>
    <w:lvl w:ilvl="6" w:tplc="04190001" w:tentative="1">
      <w:start w:val="1"/>
      <w:numFmt w:val="bullet"/>
      <w:lvlText w:val=""/>
      <w:lvlJc w:val="left"/>
      <w:pPr>
        <w:tabs>
          <w:tab w:val="num" w:pos="7060"/>
        </w:tabs>
        <w:ind w:left="7060" w:hanging="360"/>
      </w:pPr>
      <w:rPr>
        <w:rFonts w:ascii="Symbol" w:hAnsi="Symbol" w:hint="default"/>
      </w:rPr>
    </w:lvl>
    <w:lvl w:ilvl="7" w:tplc="04190003" w:tentative="1">
      <w:start w:val="1"/>
      <w:numFmt w:val="bullet"/>
      <w:lvlText w:val="o"/>
      <w:lvlJc w:val="left"/>
      <w:pPr>
        <w:tabs>
          <w:tab w:val="num" w:pos="7780"/>
        </w:tabs>
        <w:ind w:left="7780" w:hanging="360"/>
      </w:pPr>
      <w:rPr>
        <w:rFonts w:ascii="Courier New" w:hAnsi="Courier New" w:cs="Courier New" w:hint="default"/>
      </w:rPr>
    </w:lvl>
    <w:lvl w:ilvl="8" w:tplc="04190005" w:tentative="1">
      <w:start w:val="1"/>
      <w:numFmt w:val="bullet"/>
      <w:lvlText w:val=""/>
      <w:lvlJc w:val="left"/>
      <w:pPr>
        <w:tabs>
          <w:tab w:val="num" w:pos="8500"/>
        </w:tabs>
        <w:ind w:left="8500" w:hanging="360"/>
      </w:pPr>
      <w:rPr>
        <w:rFonts w:ascii="Wingdings" w:hAnsi="Wingdings" w:hint="default"/>
      </w:rPr>
    </w:lvl>
  </w:abstractNum>
  <w:abstractNum w:abstractNumId="23">
    <w:nsid w:val="5BA05068"/>
    <w:multiLevelType w:val="hybridMultilevel"/>
    <w:tmpl w:val="B568E440"/>
    <w:lvl w:ilvl="0" w:tplc="01E8836E">
      <w:start w:val="5"/>
      <w:numFmt w:val="upperRoman"/>
      <w:lvlText w:val="%1."/>
      <w:lvlJc w:val="left"/>
      <w:pPr>
        <w:ind w:left="972" w:hanging="72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nsid w:val="5C2D71F2"/>
    <w:multiLevelType w:val="hybridMultilevel"/>
    <w:tmpl w:val="FFAC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3608B"/>
    <w:multiLevelType w:val="singleLevel"/>
    <w:tmpl w:val="0838BC74"/>
    <w:lvl w:ilvl="0">
      <w:numFmt w:val="bullet"/>
      <w:lvlText w:val="-"/>
      <w:lvlJc w:val="left"/>
      <w:pPr>
        <w:tabs>
          <w:tab w:val="num" w:pos="1080"/>
        </w:tabs>
        <w:ind w:left="1080" w:hanging="360"/>
      </w:pPr>
    </w:lvl>
  </w:abstractNum>
  <w:abstractNum w:abstractNumId="26">
    <w:nsid w:val="601C553E"/>
    <w:multiLevelType w:val="hybridMultilevel"/>
    <w:tmpl w:val="40B0FF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75DF6"/>
    <w:multiLevelType w:val="hybridMultilevel"/>
    <w:tmpl w:val="9A763BAE"/>
    <w:lvl w:ilvl="0" w:tplc="086EC9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794E5C"/>
    <w:multiLevelType w:val="hybridMultilevel"/>
    <w:tmpl w:val="FA02C044"/>
    <w:lvl w:ilvl="0" w:tplc="E918EB06">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9">
    <w:nsid w:val="77745C5E"/>
    <w:multiLevelType w:val="hybridMultilevel"/>
    <w:tmpl w:val="FE5E0C00"/>
    <w:lvl w:ilvl="0" w:tplc="7158D4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570381"/>
    <w:multiLevelType w:val="hybridMultilevel"/>
    <w:tmpl w:val="59CC3EC6"/>
    <w:lvl w:ilvl="0" w:tplc="04190001">
      <w:start w:val="1"/>
      <w:numFmt w:val="bullet"/>
      <w:lvlText w:val=""/>
      <w:lvlJc w:val="left"/>
      <w:pPr>
        <w:tabs>
          <w:tab w:val="num" w:pos="2380"/>
        </w:tabs>
        <w:ind w:left="2380" w:hanging="360"/>
      </w:pPr>
      <w:rPr>
        <w:rFonts w:ascii="Symbol" w:hAnsi="Symbol" w:hint="default"/>
      </w:rPr>
    </w:lvl>
    <w:lvl w:ilvl="1" w:tplc="04190003" w:tentative="1">
      <w:start w:val="1"/>
      <w:numFmt w:val="bullet"/>
      <w:lvlText w:val="o"/>
      <w:lvlJc w:val="left"/>
      <w:pPr>
        <w:tabs>
          <w:tab w:val="num" w:pos="3100"/>
        </w:tabs>
        <w:ind w:left="3100" w:hanging="360"/>
      </w:pPr>
      <w:rPr>
        <w:rFonts w:ascii="Courier New" w:hAnsi="Courier New" w:cs="Courier New" w:hint="default"/>
      </w:rPr>
    </w:lvl>
    <w:lvl w:ilvl="2" w:tplc="04190005" w:tentative="1">
      <w:start w:val="1"/>
      <w:numFmt w:val="bullet"/>
      <w:lvlText w:val=""/>
      <w:lvlJc w:val="left"/>
      <w:pPr>
        <w:tabs>
          <w:tab w:val="num" w:pos="3820"/>
        </w:tabs>
        <w:ind w:left="3820" w:hanging="360"/>
      </w:pPr>
      <w:rPr>
        <w:rFonts w:ascii="Wingdings" w:hAnsi="Wingdings" w:hint="default"/>
      </w:rPr>
    </w:lvl>
    <w:lvl w:ilvl="3" w:tplc="04190001" w:tentative="1">
      <w:start w:val="1"/>
      <w:numFmt w:val="bullet"/>
      <w:lvlText w:val=""/>
      <w:lvlJc w:val="left"/>
      <w:pPr>
        <w:tabs>
          <w:tab w:val="num" w:pos="4540"/>
        </w:tabs>
        <w:ind w:left="4540" w:hanging="360"/>
      </w:pPr>
      <w:rPr>
        <w:rFonts w:ascii="Symbol" w:hAnsi="Symbol" w:hint="default"/>
      </w:rPr>
    </w:lvl>
    <w:lvl w:ilvl="4" w:tplc="04190003" w:tentative="1">
      <w:start w:val="1"/>
      <w:numFmt w:val="bullet"/>
      <w:lvlText w:val="o"/>
      <w:lvlJc w:val="left"/>
      <w:pPr>
        <w:tabs>
          <w:tab w:val="num" w:pos="5260"/>
        </w:tabs>
        <w:ind w:left="5260" w:hanging="360"/>
      </w:pPr>
      <w:rPr>
        <w:rFonts w:ascii="Courier New" w:hAnsi="Courier New" w:cs="Courier New" w:hint="default"/>
      </w:rPr>
    </w:lvl>
    <w:lvl w:ilvl="5" w:tplc="04190005" w:tentative="1">
      <w:start w:val="1"/>
      <w:numFmt w:val="bullet"/>
      <w:lvlText w:val=""/>
      <w:lvlJc w:val="left"/>
      <w:pPr>
        <w:tabs>
          <w:tab w:val="num" w:pos="5980"/>
        </w:tabs>
        <w:ind w:left="5980" w:hanging="360"/>
      </w:pPr>
      <w:rPr>
        <w:rFonts w:ascii="Wingdings" w:hAnsi="Wingdings" w:hint="default"/>
      </w:rPr>
    </w:lvl>
    <w:lvl w:ilvl="6" w:tplc="04190001" w:tentative="1">
      <w:start w:val="1"/>
      <w:numFmt w:val="bullet"/>
      <w:lvlText w:val=""/>
      <w:lvlJc w:val="left"/>
      <w:pPr>
        <w:tabs>
          <w:tab w:val="num" w:pos="6700"/>
        </w:tabs>
        <w:ind w:left="6700" w:hanging="360"/>
      </w:pPr>
      <w:rPr>
        <w:rFonts w:ascii="Symbol" w:hAnsi="Symbol" w:hint="default"/>
      </w:rPr>
    </w:lvl>
    <w:lvl w:ilvl="7" w:tplc="04190003" w:tentative="1">
      <w:start w:val="1"/>
      <w:numFmt w:val="bullet"/>
      <w:lvlText w:val="o"/>
      <w:lvlJc w:val="left"/>
      <w:pPr>
        <w:tabs>
          <w:tab w:val="num" w:pos="7420"/>
        </w:tabs>
        <w:ind w:left="7420" w:hanging="360"/>
      </w:pPr>
      <w:rPr>
        <w:rFonts w:ascii="Courier New" w:hAnsi="Courier New" w:cs="Courier New" w:hint="default"/>
      </w:rPr>
    </w:lvl>
    <w:lvl w:ilvl="8" w:tplc="04190005" w:tentative="1">
      <w:start w:val="1"/>
      <w:numFmt w:val="bullet"/>
      <w:lvlText w:val=""/>
      <w:lvlJc w:val="left"/>
      <w:pPr>
        <w:tabs>
          <w:tab w:val="num" w:pos="8140"/>
        </w:tabs>
        <w:ind w:left="8140" w:hanging="360"/>
      </w:pPr>
      <w:rPr>
        <w:rFonts w:ascii="Wingdings" w:hAnsi="Wingdings" w:hint="default"/>
      </w:rPr>
    </w:lvl>
  </w:abstractNum>
  <w:abstractNum w:abstractNumId="31">
    <w:nsid w:val="7D1B466B"/>
    <w:multiLevelType w:val="hybridMultilevel"/>
    <w:tmpl w:val="5B90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29"/>
  </w:num>
  <w:num w:numId="10">
    <w:abstractNumId w:val="18"/>
  </w:num>
  <w:num w:numId="11">
    <w:abstractNumId w:val="12"/>
  </w:num>
  <w:num w:numId="12">
    <w:abstractNumId w:val="26"/>
  </w:num>
  <w:num w:numId="13">
    <w:abstractNumId w:val="8"/>
  </w:num>
  <w:num w:numId="14">
    <w:abstractNumId w:val="19"/>
  </w:num>
  <w:num w:numId="15">
    <w:abstractNumId w:val="17"/>
  </w:num>
  <w:num w:numId="16">
    <w:abstractNumId w:val="21"/>
  </w:num>
  <w:num w:numId="17">
    <w:abstractNumId w:val="20"/>
  </w:num>
  <w:num w:numId="18">
    <w:abstractNumId w:val="25"/>
  </w:num>
  <w:num w:numId="19">
    <w:abstractNumId w:val="6"/>
  </w:num>
  <w:num w:numId="20">
    <w:abstractNumId w:val="30"/>
  </w:num>
  <w:num w:numId="21">
    <w:abstractNumId w:val="22"/>
  </w:num>
  <w:num w:numId="22">
    <w:abstractNumId w:val="3"/>
  </w:num>
  <w:num w:numId="23">
    <w:abstractNumId w:val="28"/>
  </w:num>
  <w:num w:numId="24">
    <w:abstractNumId w:val="10"/>
  </w:num>
  <w:num w:numId="25">
    <w:abstractNumId w:val="13"/>
  </w:num>
  <w:num w:numId="26">
    <w:abstractNumId w:val="5"/>
  </w:num>
  <w:num w:numId="27">
    <w:abstractNumId w:val="11"/>
  </w:num>
  <w:num w:numId="28">
    <w:abstractNumId w:val="23"/>
  </w:num>
  <w:num w:numId="29">
    <w:abstractNumId w:val="31"/>
  </w:num>
  <w:num w:numId="3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FF623D"/>
    <w:rsid w:val="000079AF"/>
    <w:rsid w:val="00022A87"/>
    <w:rsid w:val="00023F5C"/>
    <w:rsid w:val="0002484B"/>
    <w:rsid w:val="00025BC2"/>
    <w:rsid w:val="000266EC"/>
    <w:rsid w:val="000269CB"/>
    <w:rsid w:val="00035A8D"/>
    <w:rsid w:val="000602A5"/>
    <w:rsid w:val="00062B17"/>
    <w:rsid w:val="00064B24"/>
    <w:rsid w:val="0006678D"/>
    <w:rsid w:val="00070D08"/>
    <w:rsid w:val="00072D34"/>
    <w:rsid w:val="000751C8"/>
    <w:rsid w:val="00076C5D"/>
    <w:rsid w:val="000775AA"/>
    <w:rsid w:val="0008109A"/>
    <w:rsid w:val="00082691"/>
    <w:rsid w:val="00087BAA"/>
    <w:rsid w:val="0009615B"/>
    <w:rsid w:val="00097802"/>
    <w:rsid w:val="000B5CC8"/>
    <w:rsid w:val="000C253A"/>
    <w:rsid w:val="000C6AF1"/>
    <w:rsid w:val="000C70D1"/>
    <w:rsid w:val="000C7747"/>
    <w:rsid w:val="000C7E79"/>
    <w:rsid w:val="000D0375"/>
    <w:rsid w:val="000D3F6C"/>
    <w:rsid w:val="000E006B"/>
    <w:rsid w:val="000E18EC"/>
    <w:rsid w:val="000E192F"/>
    <w:rsid w:val="000E2D20"/>
    <w:rsid w:val="000F2C5B"/>
    <w:rsid w:val="000F30A2"/>
    <w:rsid w:val="001039BC"/>
    <w:rsid w:val="0010789A"/>
    <w:rsid w:val="00110B6E"/>
    <w:rsid w:val="00110FBA"/>
    <w:rsid w:val="001161A9"/>
    <w:rsid w:val="00123D82"/>
    <w:rsid w:val="001268E1"/>
    <w:rsid w:val="00130C68"/>
    <w:rsid w:val="00133411"/>
    <w:rsid w:val="001334A3"/>
    <w:rsid w:val="00133BF9"/>
    <w:rsid w:val="00134123"/>
    <w:rsid w:val="00141635"/>
    <w:rsid w:val="001422E2"/>
    <w:rsid w:val="00144ED1"/>
    <w:rsid w:val="00145171"/>
    <w:rsid w:val="00147541"/>
    <w:rsid w:val="00154812"/>
    <w:rsid w:val="001566F6"/>
    <w:rsid w:val="00160659"/>
    <w:rsid w:val="00162134"/>
    <w:rsid w:val="0016222E"/>
    <w:rsid w:val="00164057"/>
    <w:rsid w:val="001649AB"/>
    <w:rsid w:val="001662E9"/>
    <w:rsid w:val="00171837"/>
    <w:rsid w:val="00171C50"/>
    <w:rsid w:val="001740C7"/>
    <w:rsid w:val="00180C13"/>
    <w:rsid w:val="00183004"/>
    <w:rsid w:val="00185DA9"/>
    <w:rsid w:val="00186215"/>
    <w:rsid w:val="00192864"/>
    <w:rsid w:val="00197939"/>
    <w:rsid w:val="00197A66"/>
    <w:rsid w:val="001A3E80"/>
    <w:rsid w:val="001B153A"/>
    <w:rsid w:val="001B3017"/>
    <w:rsid w:val="001B6110"/>
    <w:rsid w:val="001C561D"/>
    <w:rsid w:val="001C7E78"/>
    <w:rsid w:val="001D04AA"/>
    <w:rsid w:val="001D0674"/>
    <w:rsid w:val="001D77A7"/>
    <w:rsid w:val="001E327C"/>
    <w:rsid w:val="001E7136"/>
    <w:rsid w:val="001E7989"/>
    <w:rsid w:val="001F1BA7"/>
    <w:rsid w:val="001F2A1C"/>
    <w:rsid w:val="001F45C3"/>
    <w:rsid w:val="00201E6C"/>
    <w:rsid w:val="00203548"/>
    <w:rsid w:val="002073E0"/>
    <w:rsid w:val="0021116C"/>
    <w:rsid w:val="002113E9"/>
    <w:rsid w:val="00216C94"/>
    <w:rsid w:val="00217E2C"/>
    <w:rsid w:val="00232A45"/>
    <w:rsid w:val="002431B5"/>
    <w:rsid w:val="0024429E"/>
    <w:rsid w:val="00244E4B"/>
    <w:rsid w:val="0024709D"/>
    <w:rsid w:val="00254298"/>
    <w:rsid w:val="00266CA1"/>
    <w:rsid w:val="00273332"/>
    <w:rsid w:val="0027372C"/>
    <w:rsid w:val="00277668"/>
    <w:rsid w:val="00280FC5"/>
    <w:rsid w:val="00282EAC"/>
    <w:rsid w:val="00282EE1"/>
    <w:rsid w:val="0028677E"/>
    <w:rsid w:val="00295EE8"/>
    <w:rsid w:val="00297438"/>
    <w:rsid w:val="002A07F4"/>
    <w:rsid w:val="002A0A00"/>
    <w:rsid w:val="002A140E"/>
    <w:rsid w:val="002A2463"/>
    <w:rsid w:val="002A7348"/>
    <w:rsid w:val="002C0D5B"/>
    <w:rsid w:val="002C59CA"/>
    <w:rsid w:val="002C6142"/>
    <w:rsid w:val="002D122E"/>
    <w:rsid w:val="002D297C"/>
    <w:rsid w:val="002D3ED1"/>
    <w:rsid w:val="002D7B11"/>
    <w:rsid w:val="002E6ECA"/>
    <w:rsid w:val="002F3296"/>
    <w:rsid w:val="002F4697"/>
    <w:rsid w:val="002F5A48"/>
    <w:rsid w:val="003070F3"/>
    <w:rsid w:val="00316193"/>
    <w:rsid w:val="00324EC9"/>
    <w:rsid w:val="0032584C"/>
    <w:rsid w:val="0033133B"/>
    <w:rsid w:val="003318DA"/>
    <w:rsid w:val="003322D3"/>
    <w:rsid w:val="00335FFF"/>
    <w:rsid w:val="00340481"/>
    <w:rsid w:val="0034101A"/>
    <w:rsid w:val="00343DBE"/>
    <w:rsid w:val="0035329A"/>
    <w:rsid w:val="00357F51"/>
    <w:rsid w:val="003603CE"/>
    <w:rsid w:val="0036120F"/>
    <w:rsid w:val="003738C2"/>
    <w:rsid w:val="00374EE2"/>
    <w:rsid w:val="0037507A"/>
    <w:rsid w:val="00375F13"/>
    <w:rsid w:val="003824B5"/>
    <w:rsid w:val="00383831"/>
    <w:rsid w:val="00385676"/>
    <w:rsid w:val="00391CE9"/>
    <w:rsid w:val="003A4A00"/>
    <w:rsid w:val="003A64D4"/>
    <w:rsid w:val="003A7CDB"/>
    <w:rsid w:val="003B1587"/>
    <w:rsid w:val="003B49FD"/>
    <w:rsid w:val="003B7668"/>
    <w:rsid w:val="003C06C7"/>
    <w:rsid w:val="003D0275"/>
    <w:rsid w:val="003D0497"/>
    <w:rsid w:val="003D7B90"/>
    <w:rsid w:val="003E1482"/>
    <w:rsid w:val="003E4142"/>
    <w:rsid w:val="003E537E"/>
    <w:rsid w:val="003E5A9B"/>
    <w:rsid w:val="003E7BE5"/>
    <w:rsid w:val="003F2875"/>
    <w:rsid w:val="003F63A3"/>
    <w:rsid w:val="00400EC1"/>
    <w:rsid w:val="00403AC8"/>
    <w:rsid w:val="0040411D"/>
    <w:rsid w:val="00414AAA"/>
    <w:rsid w:val="00421E07"/>
    <w:rsid w:val="00427814"/>
    <w:rsid w:val="00431356"/>
    <w:rsid w:val="0044198F"/>
    <w:rsid w:val="00444AFF"/>
    <w:rsid w:val="004463FC"/>
    <w:rsid w:val="00451A11"/>
    <w:rsid w:val="0045335F"/>
    <w:rsid w:val="00453FB8"/>
    <w:rsid w:val="00455645"/>
    <w:rsid w:val="00455FA4"/>
    <w:rsid w:val="004626D5"/>
    <w:rsid w:val="0046355A"/>
    <w:rsid w:val="00467F24"/>
    <w:rsid w:val="00470338"/>
    <w:rsid w:val="00472A9F"/>
    <w:rsid w:val="00474A7D"/>
    <w:rsid w:val="00475FE5"/>
    <w:rsid w:val="00476F35"/>
    <w:rsid w:val="00482515"/>
    <w:rsid w:val="0048269A"/>
    <w:rsid w:val="00483BF0"/>
    <w:rsid w:val="00485673"/>
    <w:rsid w:val="00486731"/>
    <w:rsid w:val="004901D7"/>
    <w:rsid w:val="00491B38"/>
    <w:rsid w:val="00496555"/>
    <w:rsid w:val="004B029D"/>
    <w:rsid w:val="004C332A"/>
    <w:rsid w:val="004C4765"/>
    <w:rsid w:val="004C6240"/>
    <w:rsid w:val="004D088C"/>
    <w:rsid w:val="004E394A"/>
    <w:rsid w:val="004E3C96"/>
    <w:rsid w:val="004E406F"/>
    <w:rsid w:val="004E5E4A"/>
    <w:rsid w:val="004F2C1B"/>
    <w:rsid w:val="004F7313"/>
    <w:rsid w:val="004F7E10"/>
    <w:rsid w:val="005012A0"/>
    <w:rsid w:val="00506B3D"/>
    <w:rsid w:val="00507843"/>
    <w:rsid w:val="00512E9C"/>
    <w:rsid w:val="00514454"/>
    <w:rsid w:val="005207B8"/>
    <w:rsid w:val="00520DF2"/>
    <w:rsid w:val="00521DE3"/>
    <w:rsid w:val="00522173"/>
    <w:rsid w:val="0052395F"/>
    <w:rsid w:val="005265E3"/>
    <w:rsid w:val="00533E88"/>
    <w:rsid w:val="00535201"/>
    <w:rsid w:val="00536C71"/>
    <w:rsid w:val="00542DB2"/>
    <w:rsid w:val="00545819"/>
    <w:rsid w:val="005562D0"/>
    <w:rsid w:val="005626CD"/>
    <w:rsid w:val="0056383A"/>
    <w:rsid w:val="0057389C"/>
    <w:rsid w:val="0057550B"/>
    <w:rsid w:val="00576165"/>
    <w:rsid w:val="00581142"/>
    <w:rsid w:val="005814F3"/>
    <w:rsid w:val="0058567B"/>
    <w:rsid w:val="005904CD"/>
    <w:rsid w:val="00590D2A"/>
    <w:rsid w:val="00594F69"/>
    <w:rsid w:val="005B04DC"/>
    <w:rsid w:val="005B3E67"/>
    <w:rsid w:val="005C405E"/>
    <w:rsid w:val="005C410C"/>
    <w:rsid w:val="005C64AE"/>
    <w:rsid w:val="005C7DDE"/>
    <w:rsid w:val="005D0DD3"/>
    <w:rsid w:val="005D408A"/>
    <w:rsid w:val="005D5402"/>
    <w:rsid w:val="005E709F"/>
    <w:rsid w:val="005E7D9B"/>
    <w:rsid w:val="005F1C6B"/>
    <w:rsid w:val="005F2014"/>
    <w:rsid w:val="005F3F82"/>
    <w:rsid w:val="005F4411"/>
    <w:rsid w:val="005F74B3"/>
    <w:rsid w:val="005F7B76"/>
    <w:rsid w:val="00600F16"/>
    <w:rsid w:val="00613DF7"/>
    <w:rsid w:val="006140AF"/>
    <w:rsid w:val="00615BA4"/>
    <w:rsid w:val="00620300"/>
    <w:rsid w:val="00627199"/>
    <w:rsid w:val="00627716"/>
    <w:rsid w:val="006309A4"/>
    <w:rsid w:val="00631519"/>
    <w:rsid w:val="00641BD6"/>
    <w:rsid w:val="00642D56"/>
    <w:rsid w:val="00643A5E"/>
    <w:rsid w:val="00650B52"/>
    <w:rsid w:val="0065683D"/>
    <w:rsid w:val="00666987"/>
    <w:rsid w:val="00667C32"/>
    <w:rsid w:val="00673F48"/>
    <w:rsid w:val="00675295"/>
    <w:rsid w:val="00684090"/>
    <w:rsid w:val="00686064"/>
    <w:rsid w:val="00687CE5"/>
    <w:rsid w:val="0069075D"/>
    <w:rsid w:val="00691070"/>
    <w:rsid w:val="006963B3"/>
    <w:rsid w:val="006A15E2"/>
    <w:rsid w:val="006A2550"/>
    <w:rsid w:val="006A5417"/>
    <w:rsid w:val="006B104A"/>
    <w:rsid w:val="006B11C2"/>
    <w:rsid w:val="006B4D08"/>
    <w:rsid w:val="006C6439"/>
    <w:rsid w:val="006C779D"/>
    <w:rsid w:val="006D0CFA"/>
    <w:rsid w:val="006D57DD"/>
    <w:rsid w:val="006E220B"/>
    <w:rsid w:val="0070132B"/>
    <w:rsid w:val="007053A8"/>
    <w:rsid w:val="00705518"/>
    <w:rsid w:val="00714EE8"/>
    <w:rsid w:val="00716428"/>
    <w:rsid w:val="007176A0"/>
    <w:rsid w:val="00720D5E"/>
    <w:rsid w:val="00721F76"/>
    <w:rsid w:val="0072682F"/>
    <w:rsid w:val="0073540B"/>
    <w:rsid w:val="00745282"/>
    <w:rsid w:val="00754235"/>
    <w:rsid w:val="00762C8D"/>
    <w:rsid w:val="00764DAC"/>
    <w:rsid w:val="0077136F"/>
    <w:rsid w:val="00771D5F"/>
    <w:rsid w:val="00774F23"/>
    <w:rsid w:val="00776CA7"/>
    <w:rsid w:val="0078326D"/>
    <w:rsid w:val="007832A9"/>
    <w:rsid w:val="0078432F"/>
    <w:rsid w:val="00786316"/>
    <w:rsid w:val="00787192"/>
    <w:rsid w:val="00794862"/>
    <w:rsid w:val="00796C8B"/>
    <w:rsid w:val="00797C6A"/>
    <w:rsid w:val="007A033A"/>
    <w:rsid w:val="007A0385"/>
    <w:rsid w:val="007A0624"/>
    <w:rsid w:val="007B015A"/>
    <w:rsid w:val="007C2757"/>
    <w:rsid w:val="007D2CC5"/>
    <w:rsid w:val="007F084D"/>
    <w:rsid w:val="007F4ECB"/>
    <w:rsid w:val="007F6146"/>
    <w:rsid w:val="007F6E76"/>
    <w:rsid w:val="007F6F58"/>
    <w:rsid w:val="00801ABF"/>
    <w:rsid w:val="00803715"/>
    <w:rsid w:val="008058A7"/>
    <w:rsid w:val="0080597D"/>
    <w:rsid w:val="0081024A"/>
    <w:rsid w:val="00810730"/>
    <w:rsid w:val="008110CA"/>
    <w:rsid w:val="008116EE"/>
    <w:rsid w:val="0081183F"/>
    <w:rsid w:val="00813EE5"/>
    <w:rsid w:val="00816B81"/>
    <w:rsid w:val="008218E3"/>
    <w:rsid w:val="00821A5D"/>
    <w:rsid w:val="00825AB4"/>
    <w:rsid w:val="00833BA4"/>
    <w:rsid w:val="00833E4E"/>
    <w:rsid w:val="0083428F"/>
    <w:rsid w:val="0083446D"/>
    <w:rsid w:val="00836AD7"/>
    <w:rsid w:val="00840548"/>
    <w:rsid w:val="00844B5D"/>
    <w:rsid w:val="00846BAC"/>
    <w:rsid w:val="008525BA"/>
    <w:rsid w:val="00853B5B"/>
    <w:rsid w:val="0085717C"/>
    <w:rsid w:val="008651C6"/>
    <w:rsid w:val="00865B5B"/>
    <w:rsid w:val="00873295"/>
    <w:rsid w:val="00873923"/>
    <w:rsid w:val="0088531B"/>
    <w:rsid w:val="00885654"/>
    <w:rsid w:val="0088793F"/>
    <w:rsid w:val="00890179"/>
    <w:rsid w:val="008910C8"/>
    <w:rsid w:val="00894EBB"/>
    <w:rsid w:val="008A0273"/>
    <w:rsid w:val="008A45AF"/>
    <w:rsid w:val="008A48AF"/>
    <w:rsid w:val="008B0C10"/>
    <w:rsid w:val="008B1AC1"/>
    <w:rsid w:val="008B238A"/>
    <w:rsid w:val="008B2A78"/>
    <w:rsid w:val="008C4D36"/>
    <w:rsid w:val="008C7ED4"/>
    <w:rsid w:val="008D31D5"/>
    <w:rsid w:val="008F5819"/>
    <w:rsid w:val="008F64B9"/>
    <w:rsid w:val="009005E2"/>
    <w:rsid w:val="00900D65"/>
    <w:rsid w:val="009018B3"/>
    <w:rsid w:val="00904E71"/>
    <w:rsid w:val="00907159"/>
    <w:rsid w:val="00910066"/>
    <w:rsid w:val="009140D0"/>
    <w:rsid w:val="00917E82"/>
    <w:rsid w:val="009207FA"/>
    <w:rsid w:val="009252A6"/>
    <w:rsid w:val="00930524"/>
    <w:rsid w:val="009318DC"/>
    <w:rsid w:val="00932B7D"/>
    <w:rsid w:val="00933DBA"/>
    <w:rsid w:val="00940BFD"/>
    <w:rsid w:val="009424BD"/>
    <w:rsid w:val="009530A5"/>
    <w:rsid w:val="009633BB"/>
    <w:rsid w:val="00963542"/>
    <w:rsid w:val="00964D88"/>
    <w:rsid w:val="0097693B"/>
    <w:rsid w:val="009777CF"/>
    <w:rsid w:val="00980289"/>
    <w:rsid w:val="00997C27"/>
    <w:rsid w:val="009A3741"/>
    <w:rsid w:val="009B39C7"/>
    <w:rsid w:val="009B4A64"/>
    <w:rsid w:val="009B585B"/>
    <w:rsid w:val="009B77FF"/>
    <w:rsid w:val="009C03CB"/>
    <w:rsid w:val="009C145C"/>
    <w:rsid w:val="009C24AD"/>
    <w:rsid w:val="009C32FF"/>
    <w:rsid w:val="009C3F4E"/>
    <w:rsid w:val="009C46C6"/>
    <w:rsid w:val="009D05EF"/>
    <w:rsid w:val="009D27F4"/>
    <w:rsid w:val="009D4DDE"/>
    <w:rsid w:val="009D50A5"/>
    <w:rsid w:val="009D59F3"/>
    <w:rsid w:val="009D66A0"/>
    <w:rsid w:val="009D7C1D"/>
    <w:rsid w:val="009E04F9"/>
    <w:rsid w:val="009E0DBC"/>
    <w:rsid w:val="009E1C22"/>
    <w:rsid w:val="009E23BB"/>
    <w:rsid w:val="009F65B8"/>
    <w:rsid w:val="00A02EF7"/>
    <w:rsid w:val="00A135E2"/>
    <w:rsid w:val="00A222E6"/>
    <w:rsid w:val="00A2549C"/>
    <w:rsid w:val="00A26201"/>
    <w:rsid w:val="00A26564"/>
    <w:rsid w:val="00A31756"/>
    <w:rsid w:val="00A32B7A"/>
    <w:rsid w:val="00A32CF7"/>
    <w:rsid w:val="00A367BC"/>
    <w:rsid w:val="00A37F60"/>
    <w:rsid w:val="00A421C5"/>
    <w:rsid w:val="00A4299F"/>
    <w:rsid w:val="00A46ACB"/>
    <w:rsid w:val="00A475A9"/>
    <w:rsid w:val="00A5133C"/>
    <w:rsid w:val="00A53D51"/>
    <w:rsid w:val="00A5570E"/>
    <w:rsid w:val="00A67D27"/>
    <w:rsid w:val="00A70568"/>
    <w:rsid w:val="00A7117B"/>
    <w:rsid w:val="00A71FB9"/>
    <w:rsid w:val="00A7553C"/>
    <w:rsid w:val="00A76C33"/>
    <w:rsid w:val="00A776F6"/>
    <w:rsid w:val="00A80598"/>
    <w:rsid w:val="00A812B7"/>
    <w:rsid w:val="00A8239A"/>
    <w:rsid w:val="00A86598"/>
    <w:rsid w:val="00A8728E"/>
    <w:rsid w:val="00A87E5F"/>
    <w:rsid w:val="00A87F0A"/>
    <w:rsid w:val="00AB009C"/>
    <w:rsid w:val="00AB5321"/>
    <w:rsid w:val="00AB7242"/>
    <w:rsid w:val="00AC3D46"/>
    <w:rsid w:val="00AC6AD5"/>
    <w:rsid w:val="00AD1693"/>
    <w:rsid w:val="00AD73EF"/>
    <w:rsid w:val="00AE5393"/>
    <w:rsid w:val="00AE6D1C"/>
    <w:rsid w:val="00AF0D5E"/>
    <w:rsid w:val="00AF0E65"/>
    <w:rsid w:val="00AF469B"/>
    <w:rsid w:val="00AF5CE7"/>
    <w:rsid w:val="00AF7EAE"/>
    <w:rsid w:val="00B052E7"/>
    <w:rsid w:val="00B11A52"/>
    <w:rsid w:val="00B17735"/>
    <w:rsid w:val="00B2181B"/>
    <w:rsid w:val="00B24E01"/>
    <w:rsid w:val="00B2643B"/>
    <w:rsid w:val="00B46791"/>
    <w:rsid w:val="00B470CE"/>
    <w:rsid w:val="00B61755"/>
    <w:rsid w:val="00B61D78"/>
    <w:rsid w:val="00B64BE7"/>
    <w:rsid w:val="00B73EF8"/>
    <w:rsid w:val="00B8000E"/>
    <w:rsid w:val="00B80F5C"/>
    <w:rsid w:val="00B8147E"/>
    <w:rsid w:val="00B8272D"/>
    <w:rsid w:val="00B82A68"/>
    <w:rsid w:val="00B873D5"/>
    <w:rsid w:val="00B9085C"/>
    <w:rsid w:val="00B9381D"/>
    <w:rsid w:val="00B9480E"/>
    <w:rsid w:val="00B964AB"/>
    <w:rsid w:val="00B97257"/>
    <w:rsid w:val="00BA3AEB"/>
    <w:rsid w:val="00BA5110"/>
    <w:rsid w:val="00BB1773"/>
    <w:rsid w:val="00BB2C33"/>
    <w:rsid w:val="00BB3132"/>
    <w:rsid w:val="00BB3B97"/>
    <w:rsid w:val="00BB5C80"/>
    <w:rsid w:val="00BB7F8F"/>
    <w:rsid w:val="00BC1605"/>
    <w:rsid w:val="00BC561D"/>
    <w:rsid w:val="00BC7FF5"/>
    <w:rsid w:val="00BD010A"/>
    <w:rsid w:val="00BD3053"/>
    <w:rsid w:val="00BE3697"/>
    <w:rsid w:val="00BE5870"/>
    <w:rsid w:val="00BF28D9"/>
    <w:rsid w:val="00BF443F"/>
    <w:rsid w:val="00BF639C"/>
    <w:rsid w:val="00BF78E9"/>
    <w:rsid w:val="00C04C60"/>
    <w:rsid w:val="00C06A66"/>
    <w:rsid w:val="00C17CE7"/>
    <w:rsid w:val="00C265D6"/>
    <w:rsid w:val="00C27E70"/>
    <w:rsid w:val="00C30681"/>
    <w:rsid w:val="00C31AD1"/>
    <w:rsid w:val="00C37D71"/>
    <w:rsid w:val="00C40705"/>
    <w:rsid w:val="00C40B4D"/>
    <w:rsid w:val="00C4422C"/>
    <w:rsid w:val="00C457E7"/>
    <w:rsid w:val="00C4663D"/>
    <w:rsid w:val="00C46AB4"/>
    <w:rsid w:val="00C50A7B"/>
    <w:rsid w:val="00C51970"/>
    <w:rsid w:val="00C54769"/>
    <w:rsid w:val="00C57342"/>
    <w:rsid w:val="00C62EE1"/>
    <w:rsid w:val="00C77B46"/>
    <w:rsid w:val="00C9157C"/>
    <w:rsid w:val="00C92410"/>
    <w:rsid w:val="00C949B4"/>
    <w:rsid w:val="00C95346"/>
    <w:rsid w:val="00C97D21"/>
    <w:rsid w:val="00CA319E"/>
    <w:rsid w:val="00CA473A"/>
    <w:rsid w:val="00CB073D"/>
    <w:rsid w:val="00CB3880"/>
    <w:rsid w:val="00CB4CFD"/>
    <w:rsid w:val="00CB62D0"/>
    <w:rsid w:val="00CC109E"/>
    <w:rsid w:val="00CC22D6"/>
    <w:rsid w:val="00CC51AD"/>
    <w:rsid w:val="00CD3F77"/>
    <w:rsid w:val="00CD66FE"/>
    <w:rsid w:val="00CD6951"/>
    <w:rsid w:val="00CD7959"/>
    <w:rsid w:val="00CE3600"/>
    <w:rsid w:val="00CF0093"/>
    <w:rsid w:val="00CF396E"/>
    <w:rsid w:val="00CF3A8C"/>
    <w:rsid w:val="00CF3BBB"/>
    <w:rsid w:val="00CF4805"/>
    <w:rsid w:val="00CF7C4D"/>
    <w:rsid w:val="00D00ED1"/>
    <w:rsid w:val="00D05CA6"/>
    <w:rsid w:val="00D06875"/>
    <w:rsid w:val="00D06AB8"/>
    <w:rsid w:val="00D128A6"/>
    <w:rsid w:val="00D12DF9"/>
    <w:rsid w:val="00D20091"/>
    <w:rsid w:val="00D21496"/>
    <w:rsid w:val="00D22762"/>
    <w:rsid w:val="00D24A57"/>
    <w:rsid w:val="00D269C0"/>
    <w:rsid w:val="00D26CDE"/>
    <w:rsid w:val="00D270FB"/>
    <w:rsid w:val="00D32AA1"/>
    <w:rsid w:val="00D34441"/>
    <w:rsid w:val="00D35CAA"/>
    <w:rsid w:val="00D3690B"/>
    <w:rsid w:val="00D37D78"/>
    <w:rsid w:val="00D45FB0"/>
    <w:rsid w:val="00D479FB"/>
    <w:rsid w:val="00D55370"/>
    <w:rsid w:val="00D5638E"/>
    <w:rsid w:val="00D618BD"/>
    <w:rsid w:val="00D634C3"/>
    <w:rsid w:val="00D64971"/>
    <w:rsid w:val="00D66F51"/>
    <w:rsid w:val="00D67C0B"/>
    <w:rsid w:val="00D71D24"/>
    <w:rsid w:val="00D76E0F"/>
    <w:rsid w:val="00D80BE6"/>
    <w:rsid w:val="00D836D6"/>
    <w:rsid w:val="00D91404"/>
    <w:rsid w:val="00D917E7"/>
    <w:rsid w:val="00D91C23"/>
    <w:rsid w:val="00D92A7E"/>
    <w:rsid w:val="00DA002A"/>
    <w:rsid w:val="00DA5490"/>
    <w:rsid w:val="00DA562B"/>
    <w:rsid w:val="00DA7751"/>
    <w:rsid w:val="00DB4326"/>
    <w:rsid w:val="00DC185A"/>
    <w:rsid w:val="00DC2188"/>
    <w:rsid w:val="00DC2573"/>
    <w:rsid w:val="00DC724B"/>
    <w:rsid w:val="00DD0317"/>
    <w:rsid w:val="00DD0C88"/>
    <w:rsid w:val="00DE234B"/>
    <w:rsid w:val="00DE49F9"/>
    <w:rsid w:val="00DE5A8D"/>
    <w:rsid w:val="00DF218B"/>
    <w:rsid w:val="00DF6FA5"/>
    <w:rsid w:val="00DF7C81"/>
    <w:rsid w:val="00E00CBF"/>
    <w:rsid w:val="00E0588D"/>
    <w:rsid w:val="00E0635E"/>
    <w:rsid w:val="00E072E2"/>
    <w:rsid w:val="00E07BF6"/>
    <w:rsid w:val="00E1342F"/>
    <w:rsid w:val="00E20581"/>
    <w:rsid w:val="00E2614B"/>
    <w:rsid w:val="00E32175"/>
    <w:rsid w:val="00E367E2"/>
    <w:rsid w:val="00E36D3E"/>
    <w:rsid w:val="00E37C58"/>
    <w:rsid w:val="00E42984"/>
    <w:rsid w:val="00E4365A"/>
    <w:rsid w:val="00E446DF"/>
    <w:rsid w:val="00E537C2"/>
    <w:rsid w:val="00E547E1"/>
    <w:rsid w:val="00E55C0A"/>
    <w:rsid w:val="00E5768A"/>
    <w:rsid w:val="00E5768F"/>
    <w:rsid w:val="00E60B7C"/>
    <w:rsid w:val="00E60E8B"/>
    <w:rsid w:val="00E638CB"/>
    <w:rsid w:val="00E63DF8"/>
    <w:rsid w:val="00E67C52"/>
    <w:rsid w:val="00E70E4E"/>
    <w:rsid w:val="00E8021E"/>
    <w:rsid w:val="00E81112"/>
    <w:rsid w:val="00E81951"/>
    <w:rsid w:val="00E90299"/>
    <w:rsid w:val="00E91C55"/>
    <w:rsid w:val="00E920B1"/>
    <w:rsid w:val="00E963A7"/>
    <w:rsid w:val="00EA3685"/>
    <w:rsid w:val="00EA4371"/>
    <w:rsid w:val="00EB05C3"/>
    <w:rsid w:val="00EB15CC"/>
    <w:rsid w:val="00EB216F"/>
    <w:rsid w:val="00EB2540"/>
    <w:rsid w:val="00EC38F0"/>
    <w:rsid w:val="00ED00B3"/>
    <w:rsid w:val="00ED3314"/>
    <w:rsid w:val="00ED40F0"/>
    <w:rsid w:val="00ED5156"/>
    <w:rsid w:val="00ED5C61"/>
    <w:rsid w:val="00EE13B8"/>
    <w:rsid w:val="00EE639E"/>
    <w:rsid w:val="00EF35D4"/>
    <w:rsid w:val="00EF4327"/>
    <w:rsid w:val="00EF486D"/>
    <w:rsid w:val="00EF6B1D"/>
    <w:rsid w:val="00F02653"/>
    <w:rsid w:val="00F04352"/>
    <w:rsid w:val="00F06D10"/>
    <w:rsid w:val="00F15801"/>
    <w:rsid w:val="00F15846"/>
    <w:rsid w:val="00F30F58"/>
    <w:rsid w:val="00F32908"/>
    <w:rsid w:val="00F53701"/>
    <w:rsid w:val="00F649FC"/>
    <w:rsid w:val="00F65216"/>
    <w:rsid w:val="00F72FAC"/>
    <w:rsid w:val="00F7392A"/>
    <w:rsid w:val="00F819C3"/>
    <w:rsid w:val="00F8381B"/>
    <w:rsid w:val="00F84DAA"/>
    <w:rsid w:val="00F85623"/>
    <w:rsid w:val="00F87A09"/>
    <w:rsid w:val="00F87D14"/>
    <w:rsid w:val="00F87D30"/>
    <w:rsid w:val="00F903C2"/>
    <w:rsid w:val="00F905B2"/>
    <w:rsid w:val="00F93061"/>
    <w:rsid w:val="00F94138"/>
    <w:rsid w:val="00F95B4C"/>
    <w:rsid w:val="00FA0A85"/>
    <w:rsid w:val="00FA45F9"/>
    <w:rsid w:val="00FB2785"/>
    <w:rsid w:val="00FB4A25"/>
    <w:rsid w:val="00FB654C"/>
    <w:rsid w:val="00FC25D3"/>
    <w:rsid w:val="00FC50B5"/>
    <w:rsid w:val="00FC656D"/>
    <w:rsid w:val="00FD154A"/>
    <w:rsid w:val="00FD1E3F"/>
    <w:rsid w:val="00FD3D0B"/>
    <w:rsid w:val="00FE30D9"/>
    <w:rsid w:val="00FE459F"/>
    <w:rsid w:val="00FF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8F0"/>
    <w:rPr>
      <w:sz w:val="24"/>
      <w:szCs w:val="24"/>
    </w:rPr>
  </w:style>
  <w:style w:type="paragraph" w:styleId="1">
    <w:name w:val="heading 1"/>
    <w:basedOn w:val="a"/>
    <w:next w:val="a"/>
    <w:link w:val="10"/>
    <w:uiPriority w:val="9"/>
    <w:qFormat/>
    <w:rsid w:val="00FF623D"/>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23D"/>
    <w:rPr>
      <w:rFonts w:ascii="Arial" w:hAnsi="Arial" w:cs="Arial"/>
      <w:b/>
      <w:bCs/>
      <w:color w:val="000080"/>
      <w:lang w:val="ru-RU" w:eastAsia="ru-RU" w:bidi="ar-SA"/>
    </w:rPr>
  </w:style>
  <w:style w:type="table" w:styleId="a3">
    <w:name w:val="Table Grid"/>
    <w:basedOn w:val="a1"/>
    <w:rsid w:val="00FF6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4A7D"/>
    <w:pPr>
      <w:widowControl w:val="0"/>
      <w:suppressAutoHyphens/>
      <w:autoSpaceDE w:val="0"/>
      <w:ind w:firstLine="720"/>
    </w:pPr>
    <w:rPr>
      <w:rFonts w:ascii="Arial" w:hAnsi="Arial" w:cs="Arial"/>
      <w:lang w:eastAsia="ar-SA"/>
    </w:rPr>
  </w:style>
  <w:style w:type="paragraph" w:styleId="a4">
    <w:name w:val="Body Text"/>
    <w:basedOn w:val="a"/>
    <w:rsid w:val="00474A7D"/>
    <w:pPr>
      <w:jc w:val="both"/>
    </w:pPr>
    <w:rPr>
      <w:color w:val="000000"/>
      <w:sz w:val="28"/>
      <w:szCs w:val="20"/>
    </w:rPr>
  </w:style>
  <w:style w:type="paragraph" w:styleId="a5">
    <w:name w:val="footer"/>
    <w:basedOn w:val="a"/>
    <w:link w:val="a6"/>
    <w:rsid w:val="00675295"/>
    <w:pPr>
      <w:tabs>
        <w:tab w:val="center" w:pos="4677"/>
        <w:tab w:val="right" w:pos="9355"/>
      </w:tabs>
    </w:pPr>
  </w:style>
  <w:style w:type="character" w:styleId="a7">
    <w:name w:val="page number"/>
    <w:basedOn w:val="a0"/>
    <w:rsid w:val="00675295"/>
  </w:style>
  <w:style w:type="paragraph" w:styleId="a8">
    <w:name w:val="Normal (Web)"/>
    <w:basedOn w:val="a"/>
    <w:uiPriority w:val="99"/>
    <w:rsid w:val="005D408A"/>
    <w:pPr>
      <w:suppressAutoHyphens/>
      <w:spacing w:before="280" w:after="280"/>
    </w:pPr>
    <w:rPr>
      <w:lang w:eastAsia="ar-SA"/>
    </w:rPr>
  </w:style>
  <w:style w:type="paragraph" w:styleId="a9">
    <w:name w:val="Title"/>
    <w:basedOn w:val="a"/>
    <w:link w:val="aa"/>
    <w:qFormat/>
    <w:rsid w:val="00160659"/>
    <w:pPr>
      <w:ind w:firstLine="567"/>
      <w:jc w:val="center"/>
    </w:pPr>
    <w:rPr>
      <w:sz w:val="28"/>
      <w:szCs w:val="20"/>
    </w:rPr>
  </w:style>
  <w:style w:type="paragraph" w:styleId="ab">
    <w:name w:val="Body Text Indent"/>
    <w:basedOn w:val="a"/>
    <w:link w:val="ac"/>
    <w:rsid w:val="00E1342F"/>
    <w:pPr>
      <w:spacing w:after="120" w:line="480" w:lineRule="auto"/>
    </w:pPr>
    <w:rPr>
      <w:szCs w:val="20"/>
    </w:rPr>
  </w:style>
  <w:style w:type="character" w:customStyle="1" w:styleId="ac">
    <w:name w:val="Основной текст с отступом Знак"/>
    <w:link w:val="ab"/>
    <w:rsid w:val="00E1342F"/>
    <w:rPr>
      <w:sz w:val="24"/>
    </w:rPr>
  </w:style>
  <w:style w:type="paragraph" w:styleId="2">
    <w:name w:val="Body Text Indent 2"/>
    <w:basedOn w:val="a"/>
    <w:link w:val="20"/>
    <w:rsid w:val="00E1342F"/>
    <w:pPr>
      <w:tabs>
        <w:tab w:val="left" w:pos="709"/>
      </w:tabs>
      <w:ind w:firstLine="709"/>
      <w:jc w:val="both"/>
    </w:pPr>
    <w:rPr>
      <w:color w:val="000000"/>
      <w:sz w:val="28"/>
      <w:szCs w:val="20"/>
    </w:rPr>
  </w:style>
  <w:style w:type="character" w:customStyle="1" w:styleId="20">
    <w:name w:val="Основной текст с отступом 2 Знак"/>
    <w:link w:val="2"/>
    <w:rsid w:val="00E1342F"/>
    <w:rPr>
      <w:color w:val="000000"/>
      <w:sz w:val="28"/>
    </w:rPr>
  </w:style>
  <w:style w:type="paragraph" w:styleId="3">
    <w:name w:val="Body Text Indent 3"/>
    <w:basedOn w:val="a"/>
    <w:link w:val="30"/>
    <w:rsid w:val="00E1342F"/>
    <w:pPr>
      <w:ind w:firstLine="360"/>
      <w:jc w:val="both"/>
    </w:pPr>
    <w:rPr>
      <w:color w:val="000000"/>
      <w:sz w:val="28"/>
      <w:szCs w:val="20"/>
    </w:rPr>
  </w:style>
  <w:style w:type="character" w:customStyle="1" w:styleId="30">
    <w:name w:val="Основной текст с отступом 3 Знак"/>
    <w:link w:val="3"/>
    <w:rsid w:val="00E1342F"/>
    <w:rPr>
      <w:color w:val="000000"/>
      <w:sz w:val="28"/>
    </w:rPr>
  </w:style>
  <w:style w:type="paragraph" w:styleId="ad">
    <w:name w:val="header"/>
    <w:basedOn w:val="a"/>
    <w:link w:val="ae"/>
    <w:uiPriority w:val="99"/>
    <w:rsid w:val="00E1342F"/>
    <w:pPr>
      <w:tabs>
        <w:tab w:val="center" w:pos="4153"/>
        <w:tab w:val="right" w:pos="8306"/>
      </w:tabs>
    </w:pPr>
    <w:rPr>
      <w:color w:val="000000"/>
      <w:sz w:val="28"/>
      <w:szCs w:val="20"/>
    </w:rPr>
  </w:style>
  <w:style w:type="character" w:customStyle="1" w:styleId="ae">
    <w:name w:val="Верхний колонтитул Знак"/>
    <w:link w:val="ad"/>
    <w:uiPriority w:val="99"/>
    <w:rsid w:val="00E1342F"/>
    <w:rPr>
      <w:color w:val="000000"/>
      <w:sz w:val="28"/>
    </w:rPr>
  </w:style>
  <w:style w:type="character" w:styleId="af">
    <w:name w:val="Hyperlink"/>
    <w:rsid w:val="00E1342F"/>
    <w:rPr>
      <w:color w:val="003A66"/>
      <w:u w:val="single"/>
    </w:rPr>
  </w:style>
  <w:style w:type="paragraph" w:customStyle="1" w:styleId="11">
    <w:name w:val="Заголовок 11"/>
    <w:basedOn w:val="a"/>
    <w:rsid w:val="00E1342F"/>
    <w:pPr>
      <w:outlineLvl w:val="1"/>
    </w:pPr>
    <w:rPr>
      <w:b/>
      <w:bCs/>
      <w:color w:val="6597B7"/>
      <w:kern w:val="36"/>
      <w:sz w:val="23"/>
      <w:szCs w:val="23"/>
    </w:rPr>
  </w:style>
  <w:style w:type="character" w:customStyle="1" w:styleId="date2">
    <w:name w:val="date2"/>
    <w:rsid w:val="00E1342F"/>
    <w:rPr>
      <w:color w:val="990000"/>
      <w:sz w:val="18"/>
      <w:szCs w:val="18"/>
    </w:rPr>
  </w:style>
  <w:style w:type="character" w:customStyle="1" w:styleId="gray2">
    <w:name w:val="gray2"/>
    <w:rsid w:val="00E1342F"/>
    <w:rPr>
      <w:color w:val="7D7D7D"/>
      <w:sz w:val="18"/>
      <w:szCs w:val="18"/>
    </w:rPr>
  </w:style>
  <w:style w:type="paragraph" w:styleId="z-">
    <w:name w:val="HTML Top of Form"/>
    <w:basedOn w:val="a"/>
    <w:next w:val="a"/>
    <w:link w:val="z-0"/>
    <w:hidden/>
    <w:rsid w:val="00E1342F"/>
    <w:pPr>
      <w:pBdr>
        <w:bottom w:val="single" w:sz="6" w:space="1" w:color="auto"/>
      </w:pBdr>
      <w:jc w:val="center"/>
    </w:pPr>
    <w:rPr>
      <w:rFonts w:ascii="Arial" w:hAnsi="Arial"/>
      <w:vanish/>
      <w:sz w:val="16"/>
      <w:szCs w:val="16"/>
    </w:rPr>
  </w:style>
  <w:style w:type="character" w:customStyle="1" w:styleId="z-0">
    <w:name w:val="z-Начало формы Знак"/>
    <w:link w:val="z-"/>
    <w:rsid w:val="00E1342F"/>
    <w:rPr>
      <w:rFonts w:ascii="Arial" w:hAnsi="Arial" w:cs="Arial"/>
      <w:vanish/>
      <w:sz w:val="16"/>
      <w:szCs w:val="16"/>
    </w:rPr>
  </w:style>
  <w:style w:type="paragraph" w:styleId="z-1">
    <w:name w:val="HTML Bottom of Form"/>
    <w:basedOn w:val="a"/>
    <w:next w:val="a"/>
    <w:link w:val="z-2"/>
    <w:hidden/>
    <w:rsid w:val="00E1342F"/>
    <w:pPr>
      <w:pBdr>
        <w:top w:val="single" w:sz="6" w:space="1" w:color="auto"/>
      </w:pBdr>
      <w:jc w:val="center"/>
    </w:pPr>
    <w:rPr>
      <w:rFonts w:ascii="Arial" w:hAnsi="Arial"/>
      <w:vanish/>
      <w:sz w:val="16"/>
      <w:szCs w:val="16"/>
    </w:rPr>
  </w:style>
  <w:style w:type="character" w:customStyle="1" w:styleId="z-2">
    <w:name w:val="z-Конец формы Знак"/>
    <w:link w:val="z-1"/>
    <w:rsid w:val="00E1342F"/>
    <w:rPr>
      <w:rFonts w:ascii="Arial" w:hAnsi="Arial" w:cs="Arial"/>
      <w:vanish/>
      <w:sz w:val="16"/>
      <w:szCs w:val="16"/>
    </w:rPr>
  </w:style>
  <w:style w:type="character" w:customStyle="1" w:styleId="cufon-alt">
    <w:name w:val="cufon-alt"/>
    <w:basedOn w:val="a0"/>
    <w:rsid w:val="00E1342F"/>
  </w:style>
  <w:style w:type="character" w:styleId="af0">
    <w:name w:val="Strong"/>
    <w:uiPriority w:val="22"/>
    <w:qFormat/>
    <w:rsid w:val="00E1342F"/>
    <w:rPr>
      <w:b/>
      <w:bCs/>
    </w:rPr>
  </w:style>
  <w:style w:type="character" w:styleId="af1">
    <w:name w:val="Emphasis"/>
    <w:qFormat/>
    <w:rsid w:val="00E1342F"/>
    <w:rPr>
      <w:i/>
      <w:iCs/>
    </w:rPr>
  </w:style>
  <w:style w:type="character" w:customStyle="1" w:styleId="dash041e0431044b0447043d044b0439char1">
    <w:name w:val="dash041e_0431_044b_0447_043d_044b_0439__char1"/>
    <w:rsid w:val="00E1342F"/>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E1342F"/>
    <w:rPr>
      <w:rFonts w:ascii="Calibri" w:eastAsia="Calibri" w:hAnsi="Calibri"/>
    </w:rPr>
  </w:style>
  <w:style w:type="paragraph" w:customStyle="1" w:styleId="Default">
    <w:name w:val="Default"/>
    <w:rsid w:val="00E1342F"/>
    <w:pPr>
      <w:autoSpaceDE w:val="0"/>
      <w:autoSpaceDN w:val="0"/>
      <w:adjustRightInd w:val="0"/>
    </w:pPr>
    <w:rPr>
      <w:color w:val="000000"/>
      <w:sz w:val="24"/>
      <w:szCs w:val="24"/>
    </w:rPr>
  </w:style>
  <w:style w:type="paragraph" w:styleId="af2">
    <w:name w:val="List Paragraph"/>
    <w:basedOn w:val="a"/>
    <w:qFormat/>
    <w:rsid w:val="00E1342F"/>
    <w:pPr>
      <w:suppressAutoHyphens/>
      <w:ind w:left="720"/>
    </w:pPr>
    <w:rPr>
      <w:lang w:eastAsia="ar-SA"/>
    </w:rPr>
  </w:style>
  <w:style w:type="paragraph" w:customStyle="1" w:styleId="12">
    <w:name w:val="Стиль1"/>
    <w:basedOn w:val="a4"/>
    <w:rsid w:val="00E1342F"/>
    <w:pPr>
      <w:suppressAutoHyphens/>
      <w:spacing w:after="120" w:line="276" w:lineRule="auto"/>
      <w:jc w:val="left"/>
    </w:pPr>
    <w:rPr>
      <w:rFonts w:ascii="Calibri" w:hAnsi="Calibri"/>
      <w:color w:val="auto"/>
      <w:sz w:val="22"/>
      <w:szCs w:val="22"/>
      <w:lang w:eastAsia="ar-SA"/>
    </w:rPr>
  </w:style>
  <w:style w:type="paragraph" w:customStyle="1" w:styleId="osntext">
    <w:name w:val="osn_text"/>
    <w:basedOn w:val="a"/>
    <w:rsid w:val="00E1342F"/>
    <w:pPr>
      <w:spacing w:before="100" w:beforeAutospacing="1" w:after="100" w:afterAutospacing="1"/>
    </w:pPr>
  </w:style>
  <w:style w:type="paragraph" w:customStyle="1" w:styleId="af3">
    <w:name w:val="Базовый"/>
    <w:rsid w:val="00E1342F"/>
    <w:pPr>
      <w:tabs>
        <w:tab w:val="left" w:pos="709"/>
      </w:tabs>
      <w:suppressAutoHyphens/>
      <w:spacing w:after="200" w:line="276" w:lineRule="atLeast"/>
    </w:pPr>
    <w:rPr>
      <w:rFonts w:ascii="Calibri" w:eastAsia="Arial Unicode MS" w:hAnsi="Calibri"/>
      <w:color w:val="00000A"/>
      <w:sz w:val="22"/>
      <w:szCs w:val="22"/>
    </w:rPr>
  </w:style>
  <w:style w:type="paragraph" w:customStyle="1" w:styleId="af4">
    <w:name w:val="Содержимое таблицы"/>
    <w:basedOn w:val="af3"/>
    <w:rsid w:val="00E1342F"/>
    <w:pPr>
      <w:suppressLineNumbers/>
    </w:pPr>
  </w:style>
  <w:style w:type="paragraph" w:customStyle="1" w:styleId="BodyText21">
    <w:name w:val="Body Text 21"/>
    <w:basedOn w:val="a"/>
    <w:rsid w:val="00E1342F"/>
    <w:pPr>
      <w:autoSpaceDE w:val="0"/>
      <w:autoSpaceDN w:val="0"/>
      <w:spacing w:line="240" w:lineRule="atLeast"/>
    </w:pPr>
    <w:rPr>
      <w:sz w:val="28"/>
      <w:szCs w:val="28"/>
      <w:lang w:val="en-US"/>
    </w:rPr>
  </w:style>
  <w:style w:type="paragraph" w:customStyle="1" w:styleId="ConsPlusNonformat">
    <w:name w:val="ConsPlusNonformat"/>
    <w:rsid w:val="00E1342F"/>
    <w:pPr>
      <w:widowControl w:val="0"/>
      <w:autoSpaceDE w:val="0"/>
      <w:autoSpaceDN w:val="0"/>
      <w:adjustRightInd w:val="0"/>
    </w:pPr>
    <w:rPr>
      <w:rFonts w:ascii="Courier New" w:eastAsia="Calibri" w:hAnsi="Courier New" w:cs="Courier New"/>
    </w:rPr>
  </w:style>
  <w:style w:type="paragraph" w:styleId="af5">
    <w:name w:val="No Spacing"/>
    <w:uiPriority w:val="1"/>
    <w:qFormat/>
    <w:rsid w:val="00E1342F"/>
    <w:pPr>
      <w:suppressAutoHyphens/>
    </w:pPr>
    <w:rPr>
      <w:rFonts w:ascii="Calibri" w:eastAsia="Arial" w:hAnsi="Calibri"/>
      <w:sz w:val="22"/>
      <w:szCs w:val="22"/>
      <w:lang w:eastAsia="ar-SA"/>
    </w:rPr>
  </w:style>
  <w:style w:type="paragraph" w:styleId="af6">
    <w:name w:val="Balloon Text"/>
    <w:basedOn w:val="a"/>
    <w:link w:val="af7"/>
    <w:rsid w:val="00E1342F"/>
    <w:rPr>
      <w:rFonts w:ascii="Tahoma" w:hAnsi="Tahoma"/>
      <w:color w:val="000000"/>
      <w:sz w:val="16"/>
      <w:szCs w:val="16"/>
    </w:rPr>
  </w:style>
  <w:style w:type="character" w:customStyle="1" w:styleId="af7">
    <w:name w:val="Текст выноски Знак"/>
    <w:link w:val="af6"/>
    <w:rsid w:val="00E1342F"/>
    <w:rPr>
      <w:rFonts w:ascii="Tahoma" w:hAnsi="Tahoma" w:cs="Tahoma"/>
      <w:color w:val="000000"/>
      <w:sz w:val="16"/>
      <w:szCs w:val="16"/>
    </w:rPr>
  </w:style>
  <w:style w:type="paragraph" w:customStyle="1" w:styleId="ConsPlusCell">
    <w:name w:val="ConsPlusCell"/>
    <w:uiPriority w:val="99"/>
    <w:rsid w:val="00667C32"/>
    <w:pPr>
      <w:autoSpaceDE w:val="0"/>
      <w:autoSpaceDN w:val="0"/>
      <w:adjustRightInd w:val="0"/>
    </w:pPr>
    <w:rPr>
      <w:sz w:val="28"/>
      <w:szCs w:val="28"/>
    </w:rPr>
  </w:style>
  <w:style w:type="character" w:customStyle="1" w:styleId="aa">
    <w:name w:val="Название Знак"/>
    <w:link w:val="a9"/>
    <w:rsid w:val="00A421C5"/>
    <w:rPr>
      <w:sz w:val="28"/>
    </w:rPr>
  </w:style>
  <w:style w:type="character" w:customStyle="1" w:styleId="af8">
    <w:name w:val="Подзаголовок Знак"/>
    <w:link w:val="af9"/>
    <w:rsid w:val="00A421C5"/>
    <w:rPr>
      <w:b/>
      <w:bCs/>
      <w:sz w:val="40"/>
      <w:szCs w:val="24"/>
    </w:rPr>
  </w:style>
  <w:style w:type="paragraph" w:styleId="af9">
    <w:name w:val="Subtitle"/>
    <w:basedOn w:val="a"/>
    <w:link w:val="af8"/>
    <w:qFormat/>
    <w:rsid w:val="00A421C5"/>
    <w:pPr>
      <w:jc w:val="center"/>
    </w:pPr>
    <w:rPr>
      <w:b/>
      <w:bCs/>
      <w:sz w:val="40"/>
    </w:rPr>
  </w:style>
  <w:style w:type="character" w:customStyle="1" w:styleId="13">
    <w:name w:val="Подзаголовок Знак1"/>
    <w:rsid w:val="00A421C5"/>
    <w:rPr>
      <w:rFonts w:ascii="Cambria" w:eastAsia="Times New Roman" w:hAnsi="Cambria" w:cs="Times New Roman"/>
      <w:sz w:val="24"/>
      <w:szCs w:val="24"/>
    </w:rPr>
  </w:style>
  <w:style w:type="table" w:customStyle="1" w:styleId="14">
    <w:name w:val="Сетка таблицы1"/>
    <w:basedOn w:val="a1"/>
    <w:next w:val="a3"/>
    <w:uiPriority w:val="59"/>
    <w:rsid w:val="002E6EC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3824B5"/>
    <w:pPr>
      <w:widowControl w:val="0"/>
      <w:autoSpaceDE w:val="0"/>
      <w:autoSpaceDN w:val="0"/>
      <w:adjustRightInd w:val="0"/>
    </w:pPr>
    <w:rPr>
      <w:rFonts w:ascii="Arial" w:hAnsi="Arial" w:cs="Arial"/>
      <w:b/>
      <w:bCs/>
    </w:rPr>
  </w:style>
  <w:style w:type="paragraph" w:styleId="afa">
    <w:name w:val="Document Map"/>
    <w:basedOn w:val="a"/>
    <w:link w:val="afb"/>
    <w:rsid w:val="00D37D78"/>
    <w:pPr>
      <w:shd w:val="clear" w:color="auto" w:fill="000080"/>
    </w:pPr>
    <w:rPr>
      <w:rFonts w:ascii="Tahoma" w:hAnsi="Tahoma"/>
      <w:sz w:val="20"/>
      <w:szCs w:val="20"/>
    </w:rPr>
  </w:style>
  <w:style w:type="character" w:customStyle="1" w:styleId="afb">
    <w:name w:val="Схема документа Знак"/>
    <w:link w:val="afa"/>
    <w:rsid w:val="00D37D78"/>
    <w:rPr>
      <w:rFonts w:ascii="Tahoma" w:hAnsi="Tahoma" w:cs="Tahoma"/>
      <w:shd w:val="clear" w:color="auto" w:fill="000080"/>
    </w:rPr>
  </w:style>
  <w:style w:type="character" w:customStyle="1" w:styleId="a6">
    <w:name w:val="Нижний колонтитул Знак"/>
    <w:link w:val="a5"/>
    <w:rsid w:val="00D37D78"/>
    <w:rPr>
      <w:sz w:val="24"/>
      <w:szCs w:val="24"/>
    </w:rPr>
  </w:style>
  <w:style w:type="character" w:customStyle="1" w:styleId="apple-converted-space">
    <w:name w:val="apple-converted-space"/>
    <w:rsid w:val="00D37D78"/>
  </w:style>
</w:styles>
</file>

<file path=word/webSettings.xml><?xml version="1.0" encoding="utf-8"?>
<w:webSettings xmlns:r="http://schemas.openxmlformats.org/officeDocument/2006/relationships" xmlns:w="http://schemas.openxmlformats.org/wordprocessingml/2006/main">
  <w:divs>
    <w:div w:id="703411826">
      <w:bodyDiv w:val="1"/>
      <w:marLeft w:val="0"/>
      <w:marRight w:val="0"/>
      <w:marTop w:val="0"/>
      <w:marBottom w:val="0"/>
      <w:divBdr>
        <w:top w:val="none" w:sz="0" w:space="0" w:color="auto"/>
        <w:left w:val="none" w:sz="0" w:space="0" w:color="auto"/>
        <w:bottom w:val="none" w:sz="0" w:space="0" w:color="auto"/>
        <w:right w:val="none" w:sz="0" w:space="0" w:color="auto"/>
      </w:divBdr>
    </w:div>
    <w:div w:id="1180855444">
      <w:bodyDiv w:val="1"/>
      <w:marLeft w:val="0"/>
      <w:marRight w:val="0"/>
      <w:marTop w:val="0"/>
      <w:marBottom w:val="0"/>
      <w:divBdr>
        <w:top w:val="none" w:sz="0" w:space="0" w:color="auto"/>
        <w:left w:val="none" w:sz="0" w:space="0" w:color="auto"/>
        <w:bottom w:val="none" w:sz="0" w:space="0" w:color="auto"/>
        <w:right w:val="none" w:sz="0" w:space="0" w:color="auto"/>
      </w:divBdr>
    </w:div>
    <w:div w:id="1515219179">
      <w:bodyDiv w:val="1"/>
      <w:marLeft w:val="0"/>
      <w:marRight w:val="0"/>
      <w:marTop w:val="0"/>
      <w:marBottom w:val="0"/>
      <w:divBdr>
        <w:top w:val="none" w:sz="0" w:space="0" w:color="auto"/>
        <w:left w:val="none" w:sz="0" w:space="0" w:color="auto"/>
        <w:bottom w:val="none" w:sz="0" w:space="0" w:color="auto"/>
        <w:right w:val="none" w:sz="0" w:space="0" w:color="auto"/>
      </w:divBdr>
    </w:div>
    <w:div w:id="20184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consultantplus://offline/ref=BB8DE0EBE52068C249E8FEAC6D8D1B021EDA195C037F90CFF713CD316DD17559DF0AC3B1242C314775415F69Z4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consultantplus://offline/ref=5F2D014D1362217C57894CE28071C0A4ACE0F44EC86C420AC984C67D261FE92F28203DABA0EC81E593FC83p2y4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katravel.ru/index.php?option=com_content&amp;view=article&amp;id=2078&amp;Itemid=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DE0EBE52068C249E8FEAC6D8D1B021EDA195C037F90CFF713CD316DD17559DF0AC3B1242C314775415F69Z4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B8DE0EBE52068C249E8FEAC6D8D1B021EDA195C037F90CFF713CD316DD17559DF0AC3B1242C314775415F69Z4G" TargetMode="External"/><Relationship Id="rId23" Type="http://schemas.openxmlformats.org/officeDocument/2006/relationships/fontTable" Target="fontTable.xml"/><Relationship Id="rId10" Type="http://schemas.openxmlformats.org/officeDocument/2006/relationships/hyperlink" Target="consultantplus://offline/ref=BB8DE0EBE52068C249E8FEAC6D8D1B021EDA195C037F90CFF713CD316DD17559DF0AC3B1242C314775415F69Z4G" TargetMode="External"/><Relationship Id="rId19" Type="http://schemas.openxmlformats.org/officeDocument/2006/relationships/hyperlink" Target="http://skatravel.ru/index.php?option=com_content&amp;view=article&amp;id=2047"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24055</Words>
  <Characters>137120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SamForum.ws</Company>
  <LinksUpToDate>false</LinksUpToDate>
  <CharactersWithSpaces>160854</CharactersWithSpaces>
  <SharedDoc>false</SharedDoc>
  <HLinks>
    <vt:vector size="42" baseType="variant">
      <vt:variant>
        <vt:i4>5963819</vt:i4>
      </vt:variant>
      <vt:variant>
        <vt:i4>18</vt:i4>
      </vt:variant>
      <vt:variant>
        <vt:i4>0</vt:i4>
      </vt:variant>
      <vt:variant>
        <vt:i4>5</vt:i4>
      </vt:variant>
      <vt:variant>
        <vt:lpwstr>http://skatravel.ru/index.php?option=com_content&amp;view=article&amp;id=2078&amp;Itemid=643</vt:lpwstr>
      </vt:variant>
      <vt:variant>
        <vt:lpwstr/>
      </vt:variant>
      <vt:variant>
        <vt:i4>393343</vt:i4>
      </vt:variant>
      <vt:variant>
        <vt:i4>15</vt:i4>
      </vt:variant>
      <vt:variant>
        <vt:i4>0</vt:i4>
      </vt:variant>
      <vt:variant>
        <vt:i4>5</vt:i4>
      </vt:variant>
      <vt:variant>
        <vt:lpwstr>http://skatravel.ru/index.php?option=com_content&amp;view=article&amp;id=2047</vt:lpwstr>
      </vt:variant>
      <vt:variant>
        <vt:lpwstr/>
      </vt:variant>
      <vt:variant>
        <vt:i4>5308419</vt:i4>
      </vt:variant>
      <vt:variant>
        <vt:i4>12</vt:i4>
      </vt:variant>
      <vt:variant>
        <vt:i4>0</vt:i4>
      </vt:variant>
      <vt:variant>
        <vt:i4>5</vt:i4>
      </vt:variant>
      <vt:variant>
        <vt:lpwstr>consultantplus://offline/ref=BB8DE0EBE52068C249E8FEAC6D8D1B021EDA195C037F90CFF713CD316DD17559DF0AC3B1242C314775415F69Z4G</vt:lpwstr>
      </vt:variant>
      <vt:variant>
        <vt:lpwstr/>
      </vt:variant>
      <vt:variant>
        <vt:i4>5308419</vt:i4>
      </vt:variant>
      <vt:variant>
        <vt:i4>9</vt:i4>
      </vt:variant>
      <vt:variant>
        <vt:i4>0</vt:i4>
      </vt:variant>
      <vt:variant>
        <vt:i4>5</vt:i4>
      </vt:variant>
      <vt:variant>
        <vt:lpwstr>consultantplus://offline/ref=BB8DE0EBE52068C249E8FEAC6D8D1B021EDA195C037F90CFF713CD316DD17559DF0AC3B1242C314775415F69Z4G</vt:lpwstr>
      </vt:variant>
      <vt:variant>
        <vt:lpwstr/>
      </vt:variant>
      <vt:variant>
        <vt:i4>4718681</vt:i4>
      </vt:variant>
      <vt:variant>
        <vt:i4>6</vt:i4>
      </vt:variant>
      <vt:variant>
        <vt:i4>0</vt:i4>
      </vt:variant>
      <vt:variant>
        <vt:i4>5</vt:i4>
      </vt:variant>
      <vt:variant>
        <vt:lpwstr>consultantplus://offline/ref=5F2D014D1362217C57894CE28071C0A4ACE0F44EC86C420AC984C67D261FE92F28203DABA0EC81E593FC83p2y4E</vt:lpwstr>
      </vt:variant>
      <vt:variant>
        <vt:lpwstr/>
      </vt:variant>
      <vt:variant>
        <vt:i4>5308419</vt:i4>
      </vt:variant>
      <vt:variant>
        <vt:i4>3</vt:i4>
      </vt:variant>
      <vt:variant>
        <vt:i4>0</vt:i4>
      </vt:variant>
      <vt:variant>
        <vt:i4>5</vt:i4>
      </vt:variant>
      <vt:variant>
        <vt:lpwstr>consultantplus://offline/ref=BB8DE0EBE52068C249E8FEAC6D8D1B021EDA195C037F90CFF713CD316DD17559DF0AC3B1242C314775415F69Z4G</vt:lpwstr>
      </vt:variant>
      <vt:variant>
        <vt:lpwstr/>
      </vt:variant>
      <vt:variant>
        <vt:i4>5308419</vt:i4>
      </vt:variant>
      <vt:variant>
        <vt:i4>0</vt:i4>
      </vt:variant>
      <vt:variant>
        <vt:i4>0</vt:i4>
      </vt:variant>
      <vt:variant>
        <vt:i4>5</vt:i4>
      </vt:variant>
      <vt:variant>
        <vt:lpwstr>consultantplus://offline/ref=BB8DE0EBE52068C249E8FEAC6D8D1B021EDA195C037F90CFF713CD316DD17559DF0AC3B1242C314775415F69Z4G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SamLab.ws</dc:creator>
  <cp:lastModifiedBy>GlavRed</cp:lastModifiedBy>
  <cp:revision>2</cp:revision>
  <cp:lastPrinted>2015-01-12T07:54:00Z</cp:lastPrinted>
  <dcterms:created xsi:type="dcterms:W3CDTF">2018-08-13T04:28:00Z</dcterms:created>
  <dcterms:modified xsi:type="dcterms:W3CDTF">2018-08-13T04:28:00Z</dcterms:modified>
</cp:coreProperties>
</file>