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BF" w:rsidRPr="00C53EBF" w:rsidRDefault="00C53EBF" w:rsidP="00C53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BF">
        <w:rPr>
          <w:rFonts w:ascii="Times New Roman" w:hAnsi="Times New Roman" w:cs="Times New Roman"/>
          <w:b/>
          <w:sz w:val="28"/>
          <w:szCs w:val="28"/>
        </w:rPr>
        <w:t>В городе Бийске стартует федеральная образовательная программа «Женский бизнес»</w:t>
      </w:r>
    </w:p>
    <w:p w:rsidR="00C53EBF" w:rsidRPr="00C53EBF" w:rsidRDefault="00C53EBF" w:rsidP="00C5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 xml:space="preserve"> 10 марта 2021 года в городе Бийске стартует федеральная программа </w:t>
      </w:r>
      <w:proofErr w:type="gramStart"/>
      <w:r w:rsidRPr="00C53E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5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EBF">
        <w:rPr>
          <w:rFonts w:ascii="Times New Roman" w:hAnsi="Times New Roman" w:cs="Times New Roman"/>
          <w:sz w:val="28"/>
          <w:szCs w:val="28"/>
        </w:rPr>
        <w:t>бизнес-леди</w:t>
      </w:r>
      <w:proofErr w:type="gramEnd"/>
      <w:r w:rsidRPr="00C53EBF">
        <w:rPr>
          <w:rFonts w:ascii="Times New Roman" w:hAnsi="Times New Roman" w:cs="Times New Roman"/>
          <w:sz w:val="28"/>
          <w:szCs w:val="28"/>
        </w:rPr>
        <w:t xml:space="preserve"> Алтайского края, организованная Алтайским фондом развития малого и среднего предпринимательства (Центр «Мой бизнес») и Деловой средой. </w:t>
      </w:r>
    </w:p>
    <w:p w:rsidR="00C53EBF" w:rsidRPr="00C53EBF" w:rsidRDefault="00C53EBF" w:rsidP="00C5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 xml:space="preserve">Цель программы «Женский бизнес» — дать участницам инструменты для развития собственного бизнеса, научить совмещать бизнес и семью, и стать отправной точкой для развития в городе женского </w:t>
      </w:r>
      <w:proofErr w:type="spellStart"/>
      <w:proofErr w:type="gramStart"/>
      <w:r w:rsidRPr="00C53EBF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C53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EBF" w:rsidRPr="00C53EBF" w:rsidRDefault="00C53EBF" w:rsidP="00C5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 xml:space="preserve">Участники программы прослушают серию живых лекций и </w:t>
      </w:r>
      <w:proofErr w:type="spellStart"/>
      <w:r w:rsidRPr="00C53EB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53EBF">
        <w:rPr>
          <w:rFonts w:ascii="Times New Roman" w:hAnsi="Times New Roman" w:cs="Times New Roman"/>
          <w:sz w:val="28"/>
          <w:szCs w:val="28"/>
        </w:rPr>
        <w:t xml:space="preserve">, возьмут в работу </w:t>
      </w:r>
      <w:proofErr w:type="spellStart"/>
      <w:proofErr w:type="gramStart"/>
      <w:r w:rsidRPr="00C53EBF">
        <w:rPr>
          <w:rFonts w:ascii="Times New Roman" w:hAnsi="Times New Roman" w:cs="Times New Roman"/>
          <w:sz w:val="28"/>
          <w:szCs w:val="28"/>
        </w:rPr>
        <w:t>чек-листы</w:t>
      </w:r>
      <w:proofErr w:type="spellEnd"/>
      <w:proofErr w:type="gramEnd"/>
      <w:r w:rsidRPr="00C53EBF">
        <w:rPr>
          <w:rFonts w:ascii="Times New Roman" w:hAnsi="Times New Roman" w:cs="Times New Roman"/>
          <w:sz w:val="28"/>
          <w:szCs w:val="28"/>
        </w:rPr>
        <w:t xml:space="preserve"> и материалы от спикеров, и дополнительно получат знания с платформы Деловой среды, необходимые для развития бизнеса.</w:t>
      </w:r>
    </w:p>
    <w:p w:rsidR="00C53EBF" w:rsidRPr="00C53EBF" w:rsidRDefault="00C53EBF" w:rsidP="00C5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>Участник после обучения сможет:</w:t>
      </w:r>
    </w:p>
    <w:p w:rsidR="00C53EBF" w:rsidRPr="00C53EBF" w:rsidRDefault="00C53EBF" w:rsidP="00C53EB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>Найти баланс между бизнесом и семьей</w:t>
      </w:r>
    </w:p>
    <w:p w:rsidR="00C53EBF" w:rsidRPr="00C53EBF" w:rsidRDefault="00C53EBF" w:rsidP="00C53EB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C53EBF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C53EBF">
        <w:rPr>
          <w:rFonts w:ascii="Times New Roman" w:hAnsi="Times New Roman" w:cs="Times New Roman"/>
          <w:sz w:val="28"/>
          <w:szCs w:val="28"/>
        </w:rPr>
        <w:t xml:space="preserve"> управлять временем и силами</w:t>
      </w:r>
    </w:p>
    <w:p w:rsidR="00C53EBF" w:rsidRPr="00C53EBF" w:rsidRDefault="00C53EBF" w:rsidP="00C53EB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 xml:space="preserve">Усилить свой личный бренд </w:t>
      </w:r>
    </w:p>
    <w:p w:rsidR="00C53EBF" w:rsidRPr="00C53EBF" w:rsidRDefault="00C53EBF" w:rsidP="00C53EB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>Наметить точки роста для своего проекта.</w:t>
      </w:r>
    </w:p>
    <w:p w:rsidR="00C53EBF" w:rsidRPr="00C53EBF" w:rsidRDefault="00C53EBF" w:rsidP="00C5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>Спикеры программы — действующие федеральные предприниматели с опытом построения устойчивого бизнеса.</w:t>
      </w:r>
    </w:p>
    <w:p w:rsidR="00C53EBF" w:rsidRPr="00C53EBF" w:rsidRDefault="00C53EBF" w:rsidP="00C53E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BF">
        <w:rPr>
          <w:rFonts w:ascii="Times New Roman" w:hAnsi="Times New Roman" w:cs="Times New Roman"/>
          <w:b/>
          <w:sz w:val="28"/>
          <w:szCs w:val="28"/>
        </w:rPr>
        <w:t>Старт программы – 10 марта 2021 года.</w:t>
      </w:r>
    </w:p>
    <w:p w:rsidR="00C53EBF" w:rsidRPr="00C53EBF" w:rsidRDefault="00C53EBF" w:rsidP="00C53E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BF">
        <w:rPr>
          <w:rFonts w:ascii="Times New Roman" w:hAnsi="Times New Roman" w:cs="Times New Roman"/>
          <w:b/>
          <w:sz w:val="28"/>
          <w:szCs w:val="28"/>
        </w:rPr>
        <w:t>Участие бесплатное!</w:t>
      </w:r>
    </w:p>
    <w:p w:rsidR="00C53EBF" w:rsidRPr="00C53EBF" w:rsidRDefault="00C53EBF" w:rsidP="00C5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>По окончании обучения выдается сертификат о прохождении программы и подарки отличившимся участникам.</w:t>
      </w:r>
    </w:p>
    <w:p w:rsidR="00C53EBF" w:rsidRPr="00C53EBF" w:rsidRDefault="00C53EBF" w:rsidP="00C5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 xml:space="preserve">Регистрируйся по ссылке: https://my.dasreda.ru/biz04_woman </w:t>
      </w:r>
    </w:p>
    <w:p w:rsidR="00C53EBF" w:rsidRPr="00C53EBF" w:rsidRDefault="00C53EBF" w:rsidP="00C5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 xml:space="preserve"> Количество мест ограничено!</w:t>
      </w:r>
    </w:p>
    <w:p w:rsidR="00C53EBF" w:rsidRPr="00C53EBF" w:rsidRDefault="00C53EBF" w:rsidP="00C5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 xml:space="preserve">Куда приходить: Алтайский край, </w:t>
      </w:r>
      <w:proofErr w:type="gramStart"/>
      <w:r w:rsidRPr="00C53E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3EBF">
        <w:rPr>
          <w:rFonts w:ascii="Times New Roman" w:hAnsi="Times New Roman" w:cs="Times New Roman"/>
          <w:sz w:val="28"/>
          <w:szCs w:val="28"/>
        </w:rPr>
        <w:t>. Бийск, ул. Кутузова, 9/1, МБУ «</w:t>
      </w:r>
      <w:proofErr w:type="spellStart"/>
      <w:r w:rsidRPr="00C53EBF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C53EBF">
        <w:rPr>
          <w:rFonts w:ascii="Times New Roman" w:hAnsi="Times New Roman" w:cs="Times New Roman"/>
          <w:sz w:val="28"/>
          <w:szCs w:val="28"/>
        </w:rPr>
        <w:t xml:space="preserve"> бизнес-инкубатор»</w:t>
      </w:r>
    </w:p>
    <w:p w:rsidR="00572A1A" w:rsidRPr="00C53EBF" w:rsidRDefault="00C53EBF" w:rsidP="00C5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BF">
        <w:rPr>
          <w:rFonts w:ascii="Times New Roman" w:hAnsi="Times New Roman" w:cs="Times New Roman"/>
          <w:sz w:val="28"/>
          <w:szCs w:val="28"/>
        </w:rPr>
        <w:t xml:space="preserve"> Деловая среда — это совместный проект Министерства экономического развития РФ и ПАО «Сбербанк». Направление «Образовательные программы» Деловой среды решением Президента РФ Владимира Путина признаны проектом федерального значения. Направление </w:t>
      </w:r>
      <w:r w:rsidRPr="00C53EBF">
        <w:rPr>
          <w:rFonts w:ascii="Times New Roman" w:hAnsi="Times New Roman" w:cs="Times New Roman"/>
          <w:sz w:val="28"/>
          <w:szCs w:val="28"/>
        </w:rPr>
        <w:lastRenderedPageBreak/>
        <w:t>вошло в целевую модель оценки инвестиционной привлекательности регионов России и признано одной из лучших практик, нацеленных на развитие предпринимательства в России.</w:t>
      </w:r>
    </w:p>
    <w:sectPr w:rsidR="00572A1A" w:rsidRPr="00C53EBF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81DC1"/>
    <w:multiLevelType w:val="hybridMultilevel"/>
    <w:tmpl w:val="4C6A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EBF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00C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5E7D"/>
    <w:rsid w:val="000567D5"/>
    <w:rsid w:val="00057538"/>
    <w:rsid w:val="0006064D"/>
    <w:rsid w:val="00060F56"/>
    <w:rsid w:val="00061538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1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0FFD"/>
    <w:rsid w:val="00091152"/>
    <w:rsid w:val="000916A3"/>
    <w:rsid w:val="000917B6"/>
    <w:rsid w:val="00091B8E"/>
    <w:rsid w:val="00092623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BA6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1EAD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1868"/>
    <w:rsid w:val="00181EA8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881"/>
    <w:rsid w:val="001A7AD1"/>
    <w:rsid w:val="001B0144"/>
    <w:rsid w:val="001B070A"/>
    <w:rsid w:val="001B0CAA"/>
    <w:rsid w:val="001B1AFC"/>
    <w:rsid w:val="001B270E"/>
    <w:rsid w:val="001B32CB"/>
    <w:rsid w:val="001B35FE"/>
    <w:rsid w:val="001B4078"/>
    <w:rsid w:val="001B48DC"/>
    <w:rsid w:val="001B4938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4B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41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9AA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0985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33A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042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5FF"/>
    <w:rsid w:val="002F6651"/>
    <w:rsid w:val="002F6EA9"/>
    <w:rsid w:val="002F7036"/>
    <w:rsid w:val="0030070D"/>
    <w:rsid w:val="00300EC8"/>
    <w:rsid w:val="003010C1"/>
    <w:rsid w:val="0030176C"/>
    <w:rsid w:val="0030253A"/>
    <w:rsid w:val="00302A5D"/>
    <w:rsid w:val="00302B50"/>
    <w:rsid w:val="00302EDE"/>
    <w:rsid w:val="003031BC"/>
    <w:rsid w:val="0030332B"/>
    <w:rsid w:val="00303D4B"/>
    <w:rsid w:val="003043A0"/>
    <w:rsid w:val="003049D3"/>
    <w:rsid w:val="003051ED"/>
    <w:rsid w:val="0030539A"/>
    <w:rsid w:val="003056AB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3794C"/>
    <w:rsid w:val="003406E0"/>
    <w:rsid w:val="00340882"/>
    <w:rsid w:val="00341699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A3F"/>
    <w:rsid w:val="003B61DA"/>
    <w:rsid w:val="003B6F2E"/>
    <w:rsid w:val="003B7C4C"/>
    <w:rsid w:val="003B7FDA"/>
    <w:rsid w:val="003C020C"/>
    <w:rsid w:val="003C0F92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06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5B1C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2A48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CF7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292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3E79"/>
    <w:rsid w:val="004D4150"/>
    <w:rsid w:val="004D4949"/>
    <w:rsid w:val="004D5375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3F8E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06C"/>
    <w:rsid w:val="005052E2"/>
    <w:rsid w:val="00505336"/>
    <w:rsid w:val="005058FF"/>
    <w:rsid w:val="00506134"/>
    <w:rsid w:val="0050655C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6AA9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3CC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D0E"/>
    <w:rsid w:val="00560F39"/>
    <w:rsid w:val="0056188A"/>
    <w:rsid w:val="00562261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4885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A1D"/>
    <w:rsid w:val="00593E81"/>
    <w:rsid w:val="005953BD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175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E7267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DAE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4A7"/>
    <w:rsid w:val="00681A94"/>
    <w:rsid w:val="00681B09"/>
    <w:rsid w:val="00681BAC"/>
    <w:rsid w:val="00681E9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4961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BC5"/>
    <w:rsid w:val="006B3EBE"/>
    <w:rsid w:val="006B4157"/>
    <w:rsid w:val="006B45F8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78F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2B07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E7D"/>
    <w:rsid w:val="006E13C9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17A7B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6DB3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8D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061D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0E83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4569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092"/>
    <w:rsid w:val="007E71E1"/>
    <w:rsid w:val="007E7256"/>
    <w:rsid w:val="007E7576"/>
    <w:rsid w:val="007E7846"/>
    <w:rsid w:val="007F00E6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54F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57AA9"/>
    <w:rsid w:val="008611C7"/>
    <w:rsid w:val="0086192E"/>
    <w:rsid w:val="008619B0"/>
    <w:rsid w:val="00861ACA"/>
    <w:rsid w:val="00861EA9"/>
    <w:rsid w:val="00862180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8A0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249"/>
    <w:rsid w:val="008A3630"/>
    <w:rsid w:val="008A4AA4"/>
    <w:rsid w:val="008A501D"/>
    <w:rsid w:val="008A5134"/>
    <w:rsid w:val="008A55BA"/>
    <w:rsid w:val="008A5E75"/>
    <w:rsid w:val="008A62A1"/>
    <w:rsid w:val="008A71F5"/>
    <w:rsid w:val="008A7944"/>
    <w:rsid w:val="008A7A0D"/>
    <w:rsid w:val="008A7B67"/>
    <w:rsid w:val="008A7DA1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2EC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0D22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921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1FE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3FA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509"/>
    <w:rsid w:val="00953CBC"/>
    <w:rsid w:val="00954AB9"/>
    <w:rsid w:val="00955638"/>
    <w:rsid w:val="0095599F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2F6B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35BB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E0"/>
    <w:rsid w:val="00A033F1"/>
    <w:rsid w:val="00A03796"/>
    <w:rsid w:val="00A03DFF"/>
    <w:rsid w:val="00A0476F"/>
    <w:rsid w:val="00A0483E"/>
    <w:rsid w:val="00A04BDF"/>
    <w:rsid w:val="00A05252"/>
    <w:rsid w:val="00A05A1F"/>
    <w:rsid w:val="00A05DFA"/>
    <w:rsid w:val="00A06287"/>
    <w:rsid w:val="00A065E2"/>
    <w:rsid w:val="00A06DA3"/>
    <w:rsid w:val="00A07BE8"/>
    <w:rsid w:val="00A10241"/>
    <w:rsid w:val="00A11B19"/>
    <w:rsid w:val="00A123D4"/>
    <w:rsid w:val="00A12431"/>
    <w:rsid w:val="00A12FDB"/>
    <w:rsid w:val="00A13997"/>
    <w:rsid w:val="00A13A4F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A99"/>
    <w:rsid w:val="00A55C3E"/>
    <w:rsid w:val="00A56939"/>
    <w:rsid w:val="00A5698D"/>
    <w:rsid w:val="00A56D34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6CC1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845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9FC"/>
    <w:rsid w:val="00B15E53"/>
    <w:rsid w:val="00B16875"/>
    <w:rsid w:val="00B16B66"/>
    <w:rsid w:val="00B175FA"/>
    <w:rsid w:val="00B179E5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C25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062"/>
    <w:rsid w:val="00B412AF"/>
    <w:rsid w:val="00B422FA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1B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266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EBF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85"/>
    <w:rsid w:val="00C64BC2"/>
    <w:rsid w:val="00C64C84"/>
    <w:rsid w:val="00C64FE3"/>
    <w:rsid w:val="00C651B4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5AB"/>
    <w:rsid w:val="00C92940"/>
    <w:rsid w:val="00C92AF4"/>
    <w:rsid w:val="00C92DD1"/>
    <w:rsid w:val="00C92EB5"/>
    <w:rsid w:val="00C93F13"/>
    <w:rsid w:val="00C940A5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070C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A10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3AC"/>
    <w:rsid w:val="00D05C3B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0D95"/>
    <w:rsid w:val="00D6110B"/>
    <w:rsid w:val="00D61DD1"/>
    <w:rsid w:val="00D61EB1"/>
    <w:rsid w:val="00D61FFB"/>
    <w:rsid w:val="00D62201"/>
    <w:rsid w:val="00D624FA"/>
    <w:rsid w:val="00D62869"/>
    <w:rsid w:val="00D6351C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8CC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949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7A8"/>
    <w:rsid w:val="00DC5984"/>
    <w:rsid w:val="00DC6582"/>
    <w:rsid w:val="00DC6717"/>
    <w:rsid w:val="00DC6755"/>
    <w:rsid w:val="00DC6BF0"/>
    <w:rsid w:val="00DC7303"/>
    <w:rsid w:val="00DC7616"/>
    <w:rsid w:val="00DC7F30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2F3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3A7D"/>
    <w:rsid w:val="00E24177"/>
    <w:rsid w:val="00E243EA"/>
    <w:rsid w:val="00E25EA7"/>
    <w:rsid w:val="00E266B4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3626"/>
    <w:rsid w:val="00E84356"/>
    <w:rsid w:val="00E84C2A"/>
    <w:rsid w:val="00E85055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820"/>
    <w:rsid w:val="00E93B75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CB9"/>
    <w:rsid w:val="00EA3EE9"/>
    <w:rsid w:val="00EA4504"/>
    <w:rsid w:val="00EA4A35"/>
    <w:rsid w:val="00EA4B36"/>
    <w:rsid w:val="00EA4CB3"/>
    <w:rsid w:val="00EA4CE1"/>
    <w:rsid w:val="00EA516B"/>
    <w:rsid w:val="00EA7E47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5B24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4F28"/>
    <w:rsid w:val="00ED558B"/>
    <w:rsid w:val="00ED570C"/>
    <w:rsid w:val="00ED5E74"/>
    <w:rsid w:val="00ED6250"/>
    <w:rsid w:val="00ED62B4"/>
    <w:rsid w:val="00ED6A6B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57D"/>
    <w:rsid w:val="00F836C6"/>
    <w:rsid w:val="00F83775"/>
    <w:rsid w:val="00F83959"/>
    <w:rsid w:val="00F83FD7"/>
    <w:rsid w:val="00F8436E"/>
    <w:rsid w:val="00F84BF5"/>
    <w:rsid w:val="00F850AB"/>
    <w:rsid w:val="00F852AC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9A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F53"/>
    <w:rsid w:val="00FB6317"/>
    <w:rsid w:val="00FB752B"/>
    <w:rsid w:val="00FB769A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4E5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CA5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2021-02-10T01:59:00Z</dcterms:created>
  <dcterms:modified xsi:type="dcterms:W3CDTF">2021-02-10T02:04:00Z</dcterms:modified>
</cp:coreProperties>
</file>