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A" w:rsidRPr="00215A4A" w:rsidRDefault="00215A4A" w:rsidP="00215A4A">
      <w:pPr>
        <w:shd w:val="clear" w:color="auto" w:fill="FFFF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43"/>
          <w:szCs w:val="43"/>
          <w:lang w:eastAsia="ru-RU"/>
        </w:rPr>
      </w:pPr>
      <w:r w:rsidRPr="00215A4A">
        <w:rPr>
          <w:rFonts w:ascii="Roboto" w:eastAsia="Times New Roman" w:hAnsi="Roboto" w:cs="Times New Roman"/>
          <w:b/>
          <w:bCs/>
          <w:caps/>
          <w:color w:val="000000"/>
          <w:kern w:val="36"/>
          <w:sz w:val="43"/>
          <w:szCs w:val="43"/>
          <w:lang w:eastAsia="ru-RU"/>
        </w:rPr>
        <w:t>ОТКРЫТ ПРИЕМ ЗАЯВОК НА ТРЕНИНГ «БИЗНЕС-ПЛАН ДЛЯ СОЦИАЛЬНОГО КОНТРАКТА»</w:t>
      </w:r>
    </w:p>
    <w:p w:rsidR="00215A4A" w:rsidRDefault="00215A4A" w:rsidP="00215A4A">
      <w:pPr>
        <w:shd w:val="clear" w:color="auto" w:fill="FFFFFF"/>
        <w:spacing w:after="0" w:line="326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15 марта 2023 года центр «Мой бизнес» организует тренинг для потенциальных и начинающих предпринимателей по разработке бизнес-плана и финансового расчета своего бизнеса*. Тренинг предназначен для людей, которые хотят начать свой бизнес, разработать бизнес-проект и участвовать в получении социального контракта на открытие собственного дела.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В рамках тренинга участники рассмотрят вопросы: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1. Знакомство с формой бизнес-плана и бизнес-модель в теории;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2. Организационный план. Цели и план реализации проекта;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3. Производственный план;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4. Ценообразование и формирование себестоимости. Базовые понятия финансового планирования;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5. Построение финансовой модели;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6. Индивидуальная работа с каждым участником по финансовой модели;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7. Анализ финансовых показателей.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Результатом обучения является разработка бизнес-плана.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Дата проведения: 15 марта 2023 года.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Время проведения: с 10:00 до 18:00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Место проведения: центр «Мой бизнес» (</w:t>
      </w:r>
      <w:proofErr w:type="gramStart"/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г</w:t>
      </w:r>
      <w:proofErr w:type="gramEnd"/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. Барнаул, ул. </w:t>
      </w:r>
      <w:proofErr w:type="spellStart"/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Мало-Тобольская</w:t>
      </w:r>
      <w:proofErr w:type="spellEnd"/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 19).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С собой необходимо принести ноутбук и смету затрат.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Количество мест ограничено.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Участие в программе бесплатное!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За дополнительной информацией обращайтесь по телефону 8-800-222-83-22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215A4A" w:rsidRPr="00215A4A" w:rsidRDefault="00215A4A" w:rsidP="00215A4A">
      <w:pPr>
        <w:shd w:val="clear" w:color="auto" w:fill="FFFFFF"/>
        <w:spacing w:after="0" w:line="326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15A4A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Участие в данном тренинге </w:t>
      </w:r>
      <w:r w:rsidRPr="00215A4A">
        <w:rPr>
          <w:rFonts w:ascii="Roboto" w:eastAsia="Times New Roman" w:hAnsi="Roboto" w:cs="Times New Roman"/>
          <w:b/>
          <w:i/>
          <w:iCs/>
          <w:color w:val="000000"/>
          <w:sz w:val="21"/>
          <w:szCs w:val="21"/>
          <w:lang w:eastAsia="ru-RU"/>
        </w:rPr>
        <w:t>не гаранти</w:t>
      </w:r>
      <w:r w:rsidRPr="00215A4A">
        <w:rPr>
          <w:rFonts w:ascii="Roboto" w:eastAsia="Times New Roman" w:hAnsi="Roboto" w:cs="Times New Roman"/>
          <w:b/>
          <w:color w:val="000000"/>
          <w:sz w:val="21"/>
          <w:szCs w:val="21"/>
          <w:lang w:eastAsia="ru-RU"/>
        </w:rPr>
        <w:t>рует</w:t>
      </w:r>
      <w:r w:rsidRPr="00215A4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получение социального контракта</w:t>
      </w:r>
    </w:p>
    <w:p w:rsidR="003F6213" w:rsidRDefault="003F6213"/>
    <w:sectPr w:rsidR="003F6213" w:rsidSect="003F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F6B38"/>
    <w:multiLevelType w:val="multilevel"/>
    <w:tmpl w:val="D15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A4A"/>
    <w:rsid w:val="00215A4A"/>
    <w:rsid w:val="003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13"/>
  </w:style>
  <w:style w:type="paragraph" w:styleId="1">
    <w:name w:val="heading 1"/>
    <w:basedOn w:val="a"/>
    <w:link w:val="10"/>
    <w:uiPriority w:val="9"/>
    <w:qFormat/>
    <w:rsid w:val="00215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5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175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20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4667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5144">
                          <w:marLeft w:val="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99936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2023-03-01T01:24:00Z</dcterms:created>
  <dcterms:modified xsi:type="dcterms:W3CDTF">2023-03-01T01:26:00Z</dcterms:modified>
</cp:coreProperties>
</file>