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6B" w:rsidRPr="00221D21" w:rsidRDefault="00221D21" w:rsidP="00221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D21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221D21" w:rsidRPr="00221D21" w:rsidRDefault="00221D21" w:rsidP="00221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D2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21D21" w:rsidRPr="00221D21" w:rsidRDefault="00221D21" w:rsidP="00221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D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1D21" w:rsidRPr="00221D21" w:rsidRDefault="00221D21" w:rsidP="00221D21">
      <w:pPr>
        <w:rPr>
          <w:rFonts w:ascii="Times New Roman" w:hAnsi="Times New Roman" w:cs="Times New Roman"/>
          <w:sz w:val="28"/>
          <w:szCs w:val="28"/>
        </w:rPr>
      </w:pPr>
      <w:r w:rsidRPr="00221D21">
        <w:rPr>
          <w:rFonts w:ascii="Times New Roman" w:hAnsi="Times New Roman" w:cs="Times New Roman"/>
          <w:sz w:val="28"/>
          <w:szCs w:val="28"/>
        </w:rPr>
        <w:t>07.08.2013 № 1206</w:t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D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Белокуриха</w:t>
      </w:r>
    </w:p>
    <w:p w:rsidR="00221D21" w:rsidRPr="00221D21" w:rsidRDefault="00221D21" w:rsidP="00221D21">
      <w:pPr>
        <w:spacing w:line="240" w:lineRule="exact"/>
        <w:ind w:right="48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D21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 администрации города от 30.08.2011 № 1016 «Об утверждении Административного регламента предоставления муниципальной услуги по уведомительной регистрации городских отраслевых (межотраслевых) соглашений и коллективных договоров», от 27.07.2011 № 844 «Об утверждении Положения о порядке уведомительной регистрации коллективных договоров, договоров, соглашений организаций, индивидуальных предпринимателей, расположенных на территории муниципального образования город Белокуриха»</w:t>
      </w:r>
      <w:proofErr w:type="gramEnd"/>
    </w:p>
    <w:p w:rsidR="00221D21" w:rsidRDefault="00221D21" w:rsidP="00221D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D21" w:rsidRPr="00221D21" w:rsidRDefault="00221D21" w:rsidP="0022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21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Законом Алтайского края от 05.06.2013 № ЗЗ-ЗС «О внесении изменений в закон Алтайского края «О социальном партнерстве в Алтайском крае», руководствуясь </w:t>
      </w:r>
      <w:proofErr w:type="gramStart"/>
      <w:r w:rsidRPr="00221D2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1D21">
        <w:rPr>
          <w:rFonts w:ascii="Times New Roman" w:hAnsi="Times New Roman" w:cs="Times New Roman"/>
          <w:sz w:val="28"/>
          <w:szCs w:val="28"/>
        </w:rPr>
        <w:t>. 7 ст. 46 Устава муниципального образования город Белокуриха Алтайского края,</w:t>
      </w:r>
    </w:p>
    <w:p w:rsidR="00221D21" w:rsidRPr="00221D21" w:rsidRDefault="00221D21" w:rsidP="0022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1D21" w:rsidRPr="00221D21" w:rsidRDefault="00221D21" w:rsidP="0022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1D21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Белокуриха Алтайского края: от 30.08.2011 № 1016 «Об утверждении Административного регламента предоставления муниципальной услуги по уведомительной регистрации городских отраслевых (межотраслевых) соглашений и коллективных договоров», от 27.07.2011 № 844 «Об утверждении Положения о порядке уведомительной регистрации коллективных договоров, договоров, со</w:t>
      </w:r>
      <w:r w:rsidRPr="00221D21">
        <w:rPr>
          <w:rFonts w:ascii="Times New Roman" w:hAnsi="Times New Roman" w:cs="Times New Roman"/>
          <w:sz w:val="28"/>
          <w:szCs w:val="28"/>
        </w:rPr>
        <w:softHyphen/>
        <w:t>глашений организаций, индивидуальных предпринимателей, расположенных на территории муниципального образования город Белокуриха».</w:t>
      </w:r>
      <w:proofErr w:type="gramEnd"/>
    </w:p>
    <w:p w:rsidR="00221D21" w:rsidRPr="00221D21" w:rsidRDefault="00221D21" w:rsidP="0022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1D2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 сайте администрации города.</w:t>
      </w:r>
    </w:p>
    <w:p w:rsidR="00221D21" w:rsidRPr="00221D21" w:rsidRDefault="00221D21" w:rsidP="00221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1D2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председателя комитета по экономике и труду О.В. Кривенко.</w:t>
      </w:r>
    </w:p>
    <w:p w:rsidR="00221D21" w:rsidRPr="00221D21" w:rsidRDefault="00221D21" w:rsidP="00221D21">
      <w:pPr>
        <w:rPr>
          <w:rFonts w:ascii="Times New Roman" w:hAnsi="Times New Roman" w:cs="Times New Roman"/>
          <w:sz w:val="28"/>
          <w:szCs w:val="28"/>
        </w:rPr>
      </w:pPr>
    </w:p>
    <w:p w:rsidR="00221D21" w:rsidRPr="00221D21" w:rsidRDefault="00221D21" w:rsidP="00221D21">
      <w:pPr>
        <w:rPr>
          <w:rFonts w:ascii="Times New Roman" w:hAnsi="Times New Roman" w:cs="Times New Roman"/>
          <w:sz w:val="28"/>
          <w:szCs w:val="28"/>
        </w:rPr>
      </w:pPr>
      <w:r w:rsidRPr="00221D21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 w:rsidRPr="00221D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1D21">
        <w:rPr>
          <w:rFonts w:ascii="Times New Roman" w:hAnsi="Times New Roman" w:cs="Times New Roman"/>
          <w:sz w:val="28"/>
          <w:szCs w:val="28"/>
        </w:rPr>
        <w:t>К.И. Базаров</w:t>
      </w:r>
    </w:p>
    <w:sectPr w:rsidR="00221D21" w:rsidRPr="00221D21" w:rsidSect="00221D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090"/>
    <w:multiLevelType w:val="multilevel"/>
    <w:tmpl w:val="B1F47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21"/>
    <w:rsid w:val="00221D21"/>
    <w:rsid w:val="00E6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1D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21D2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22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2013-11-07T09:04:00Z</dcterms:created>
  <dcterms:modified xsi:type="dcterms:W3CDTF">2013-11-07T09:17:00Z</dcterms:modified>
</cp:coreProperties>
</file>