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3CF" w:rsidRPr="007843CF" w:rsidRDefault="007843CF" w:rsidP="00784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3CF">
        <w:rPr>
          <w:rFonts w:ascii="Times New Roman" w:hAnsi="Times New Roman" w:cs="Times New Roman"/>
          <w:sz w:val="28"/>
          <w:szCs w:val="28"/>
        </w:rPr>
        <w:t>БЕЛОКУРИХИНСКИЙ ГОРОДСКОЙ СОВЕТ ДЕПУТАТОВ</w:t>
      </w:r>
      <w:r w:rsidRPr="007843CF">
        <w:rPr>
          <w:rFonts w:ascii="Times New Roman" w:hAnsi="Times New Roman" w:cs="Times New Roman"/>
          <w:sz w:val="28"/>
          <w:szCs w:val="28"/>
        </w:rPr>
        <w:br/>
        <w:t>АЛТАЙСКОГО КРАЯ</w:t>
      </w:r>
    </w:p>
    <w:p w:rsidR="007843CF" w:rsidRPr="007843CF" w:rsidRDefault="007843CF" w:rsidP="007843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843CF">
        <w:rPr>
          <w:rFonts w:ascii="Times New Roman" w:hAnsi="Times New Roman" w:cs="Times New Roman"/>
          <w:sz w:val="28"/>
          <w:szCs w:val="28"/>
        </w:rPr>
        <w:t>РЕШЕНИЕ</w:t>
      </w:r>
    </w:p>
    <w:p w:rsidR="00FB2948" w:rsidRPr="00FB2948" w:rsidRDefault="00FB2948" w:rsidP="00FB29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«</w:t>
      </w:r>
      <w:r w:rsidR="004B67E1">
        <w:rPr>
          <w:rFonts w:ascii="Times New Roman" w:hAnsi="Times New Roman" w:cs="Times New Roman"/>
          <w:sz w:val="28"/>
          <w:szCs w:val="28"/>
        </w:rPr>
        <w:t>08</w:t>
      </w:r>
      <w:r w:rsidRPr="00FB2948">
        <w:rPr>
          <w:rFonts w:ascii="Times New Roman" w:hAnsi="Times New Roman" w:cs="Times New Roman"/>
          <w:sz w:val="28"/>
          <w:szCs w:val="28"/>
        </w:rPr>
        <w:t xml:space="preserve">» </w:t>
      </w:r>
      <w:r w:rsidR="004B67E1">
        <w:rPr>
          <w:rFonts w:ascii="Times New Roman" w:hAnsi="Times New Roman" w:cs="Times New Roman"/>
          <w:sz w:val="28"/>
          <w:szCs w:val="28"/>
        </w:rPr>
        <w:t>ноября</w:t>
      </w:r>
      <w:r w:rsidRPr="00FB2948">
        <w:rPr>
          <w:rFonts w:ascii="Times New Roman" w:hAnsi="Times New Roman" w:cs="Times New Roman"/>
          <w:sz w:val="28"/>
          <w:szCs w:val="28"/>
        </w:rPr>
        <w:t xml:space="preserve">  201</w:t>
      </w:r>
      <w:r w:rsidR="000854C9">
        <w:rPr>
          <w:rFonts w:ascii="Times New Roman" w:hAnsi="Times New Roman" w:cs="Times New Roman"/>
          <w:sz w:val="28"/>
          <w:szCs w:val="28"/>
        </w:rPr>
        <w:t>3</w:t>
      </w:r>
      <w:r w:rsidRPr="00FB2948">
        <w:rPr>
          <w:rFonts w:ascii="Times New Roman" w:hAnsi="Times New Roman" w:cs="Times New Roman"/>
          <w:sz w:val="28"/>
          <w:szCs w:val="28"/>
        </w:rPr>
        <w:t xml:space="preserve"> № </w:t>
      </w:r>
      <w:r w:rsidR="004B67E1">
        <w:rPr>
          <w:rFonts w:ascii="Times New Roman" w:hAnsi="Times New Roman" w:cs="Times New Roman"/>
          <w:sz w:val="28"/>
          <w:szCs w:val="28"/>
        </w:rPr>
        <w:t>173</w:t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FB2948">
        <w:rPr>
          <w:rFonts w:ascii="Times New Roman" w:hAnsi="Times New Roman" w:cs="Times New Roman"/>
          <w:sz w:val="28"/>
          <w:szCs w:val="28"/>
        </w:rPr>
        <w:tab/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FB2948">
        <w:rPr>
          <w:rFonts w:ascii="Times New Roman" w:hAnsi="Times New Roman" w:cs="Times New Roman"/>
          <w:sz w:val="28"/>
          <w:szCs w:val="28"/>
        </w:rPr>
        <w:tab/>
        <w:t xml:space="preserve">                                г. Белокуриха</w:t>
      </w:r>
    </w:p>
    <w:p w:rsidR="00FB2948" w:rsidRPr="00FB2948" w:rsidRDefault="00FB2948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О городском бюджете </w:t>
      </w:r>
    </w:p>
    <w:p w:rsidR="000854C9" w:rsidRDefault="00FB2948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</w:t>
      </w:r>
      <w:proofErr w:type="gramStart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на</w:t>
      </w:r>
      <w:proofErr w:type="gramEnd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плановый</w:t>
      </w:r>
    </w:p>
    <w:p w:rsidR="00FB2948" w:rsidRPr="00FB2948" w:rsidRDefault="000854C9" w:rsidP="00BC0F7D">
      <w:pPr>
        <w:shd w:val="clear" w:color="auto" w:fill="FFFFFF"/>
        <w:tabs>
          <w:tab w:val="left" w:pos="4140"/>
        </w:tabs>
        <w:spacing w:after="0" w:line="240" w:lineRule="exact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период 2015-2016 годов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</w:p>
    <w:p w:rsidR="004672C2" w:rsidRDefault="004672C2" w:rsidP="00FB2948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9" w:history="1">
        <w:r w:rsidRPr="00FB294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FB29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-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ФЗ «Об общих принципах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органи</w:t>
      </w:r>
      <w:r w:rsidR="000854C9">
        <w:rPr>
          <w:rFonts w:ascii="Times New Roman" w:hAnsi="Times New Roman" w:cs="Times New Roman"/>
          <w:sz w:val="28"/>
          <w:szCs w:val="28"/>
        </w:rPr>
        <w:t>-за</w:t>
      </w:r>
      <w:r w:rsidRPr="00FB2948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</w:t>
      </w:r>
      <w:hyperlink r:id="rId11" w:history="1">
        <w:r w:rsidRPr="00FB294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B2948">
        <w:rPr>
          <w:rFonts w:ascii="Times New Roman" w:hAnsi="Times New Roman" w:cs="Times New Roman"/>
          <w:sz w:val="28"/>
          <w:szCs w:val="28"/>
        </w:rPr>
        <w:t xml:space="preserve"> о бюджетном устройстве, </w:t>
      </w:r>
      <w:bookmarkStart w:id="0" w:name="_GoBack"/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бюджетном </w:t>
      </w:r>
      <w:bookmarkEnd w:id="0"/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процессе и финансовом контроле в муниципальном образовании город Белокуриха, принятым решением </w:t>
      </w:r>
      <w:proofErr w:type="spellStart"/>
      <w:r w:rsidRPr="00FB2948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  <w:r w:rsidRPr="00FB2948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Алтайского края от 28.12.2007 № 123, р</w:t>
      </w:r>
      <w:r w:rsidRPr="00FB2948">
        <w:rPr>
          <w:rFonts w:ascii="Times New Roman" w:hAnsi="Times New Roman" w:cs="Times New Roman"/>
          <w:spacing w:val="8"/>
          <w:sz w:val="28"/>
          <w:szCs w:val="28"/>
        </w:rPr>
        <w:t>ассмотрев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представленный Администрацией города Белокуриха проект решения «О городском бюджете 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proofErr w:type="gramEnd"/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на плановый период 2015-2016 годов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», заключение Контрольно-счетной палаты года Белокурихи, итоговый документ публичных слушаний по проекту бюджета города Белокуриха на 201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год</w:t>
      </w:r>
      <w:r w:rsidR="000854C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и на плановый период 2015-2016 годов</w:t>
      </w:r>
      <w:r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, руководствуясь ст.ст. 37, 38 Устава муниципального образования город Белокуриха Алтайского края </w:t>
      </w:r>
    </w:p>
    <w:p w:rsidR="00FB2948" w:rsidRDefault="00FB2948" w:rsidP="004672C2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B2948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Городской Совет депутатов РЕШИЛ:</w:t>
      </w:r>
    </w:p>
    <w:p w:rsidR="004672C2" w:rsidRPr="00FB2948" w:rsidRDefault="004672C2" w:rsidP="004672C2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948" w:rsidRPr="00FB2948" w:rsidRDefault="00FB2948" w:rsidP="004672C2">
      <w:pPr>
        <w:widowControl w:val="0"/>
        <w:numPr>
          <w:ilvl w:val="0"/>
          <w:numId w:val="1"/>
        </w:numPr>
        <w:tabs>
          <w:tab w:val="clear" w:pos="2346"/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основные характеристики городского бюджета на 201</w:t>
      </w:r>
      <w:r w:rsidR="000854C9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прогнозируемый общий объем доходов городского бюджета в сумме 251</w:t>
      </w:r>
      <w:r w:rsidR="00F606EE">
        <w:rPr>
          <w:rFonts w:ascii="Times New Roman" w:hAnsi="Times New Roman" w:cs="Times New Roman"/>
          <w:sz w:val="28"/>
          <w:szCs w:val="28"/>
        </w:rPr>
        <w:t>842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в сумме </w:t>
      </w:r>
      <w:r w:rsidR="00F606EE">
        <w:rPr>
          <w:rFonts w:ascii="Times New Roman" w:hAnsi="Times New Roman" w:cs="Times New Roman"/>
          <w:sz w:val="28"/>
          <w:szCs w:val="28"/>
        </w:rPr>
        <w:t>72600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</w:t>
      </w:r>
      <w:r w:rsidR="000854C9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рублей согласно приложению № </w:t>
      </w:r>
      <w:r w:rsidR="00F606EE">
        <w:rPr>
          <w:rFonts w:ascii="Times New Roman" w:hAnsi="Times New Roman" w:cs="Times New Roman"/>
          <w:sz w:val="28"/>
          <w:szCs w:val="28"/>
        </w:rPr>
        <w:t>6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общий объем расход</w:t>
      </w:r>
      <w:r w:rsidR="00F606EE">
        <w:rPr>
          <w:rFonts w:ascii="Times New Roman" w:hAnsi="Times New Roman" w:cs="Times New Roman"/>
          <w:sz w:val="28"/>
          <w:szCs w:val="28"/>
        </w:rPr>
        <w:t>ов городского бюджета в сумме 269766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F606EE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</w:t>
      </w:r>
      <w:r w:rsidR="00950AB3">
        <w:rPr>
          <w:rFonts w:ascii="Times New Roman" w:hAnsi="Times New Roman" w:cs="Times New Roman"/>
          <w:sz w:val="28"/>
          <w:szCs w:val="28"/>
        </w:rPr>
        <w:t>ыс. рублей, согласно приложениям</w:t>
      </w:r>
      <w:r w:rsidR="0004272B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 xml:space="preserve">№ </w:t>
      </w:r>
      <w:r w:rsidR="00F606EE">
        <w:rPr>
          <w:rFonts w:ascii="Times New Roman" w:hAnsi="Times New Roman" w:cs="Times New Roman"/>
          <w:sz w:val="28"/>
          <w:szCs w:val="28"/>
        </w:rPr>
        <w:t>8</w:t>
      </w:r>
      <w:r w:rsidR="006875B0">
        <w:rPr>
          <w:rFonts w:ascii="Times New Roman" w:hAnsi="Times New Roman" w:cs="Times New Roman"/>
          <w:sz w:val="28"/>
          <w:szCs w:val="28"/>
        </w:rPr>
        <w:t>, 10, 12</w:t>
      </w:r>
      <w:r w:rsidR="0004272B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верхний предел муниципального внутреннего долга на 1 января 201</w:t>
      </w:r>
      <w:r w:rsidR="000854C9"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года в сумме 1</w:t>
      </w:r>
      <w:r w:rsidR="00B37250">
        <w:rPr>
          <w:rFonts w:ascii="Times New Roman" w:hAnsi="Times New Roman" w:cs="Times New Roman"/>
          <w:sz w:val="28"/>
          <w:szCs w:val="28"/>
        </w:rPr>
        <w:t>79</w:t>
      </w:r>
      <w:r w:rsidR="00D11EB5">
        <w:rPr>
          <w:rFonts w:ascii="Times New Roman" w:hAnsi="Times New Roman" w:cs="Times New Roman"/>
          <w:sz w:val="28"/>
          <w:szCs w:val="28"/>
        </w:rPr>
        <w:t xml:space="preserve"> </w:t>
      </w:r>
      <w:r w:rsidR="00B37250">
        <w:rPr>
          <w:rFonts w:ascii="Times New Roman" w:hAnsi="Times New Roman" w:cs="Times New Roman"/>
          <w:sz w:val="28"/>
          <w:szCs w:val="28"/>
        </w:rPr>
        <w:t>242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в сумме 0 тыс. рублей;</w:t>
      </w:r>
    </w:p>
    <w:p w:rsidR="00FB2948" w:rsidRPr="00FB2948" w:rsidRDefault="00FB2948" w:rsidP="004672C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дефицит городского бюджета в сумме </w:t>
      </w:r>
      <w:r w:rsidR="003A334C">
        <w:rPr>
          <w:rFonts w:ascii="Times New Roman" w:hAnsi="Times New Roman" w:cs="Times New Roman"/>
          <w:sz w:val="28"/>
          <w:szCs w:val="28"/>
        </w:rPr>
        <w:t>17924 тыс.</w:t>
      </w:r>
      <w:r w:rsidRPr="00FB294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854C9" w:rsidRPr="00FB2948" w:rsidRDefault="000854C9" w:rsidP="000854C9">
      <w:pPr>
        <w:widowControl w:val="0"/>
        <w:numPr>
          <w:ilvl w:val="0"/>
          <w:numId w:val="1"/>
        </w:numPr>
        <w:tabs>
          <w:tab w:val="clear" w:pos="2346"/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основные характеристики городского бюджета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2016 год</w:t>
      </w:r>
      <w:r w:rsidRPr="00FB2948">
        <w:rPr>
          <w:rFonts w:ascii="Times New Roman" w:hAnsi="Times New Roman" w:cs="Times New Roman"/>
          <w:sz w:val="28"/>
          <w:szCs w:val="28"/>
        </w:rPr>
        <w:t>: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948">
        <w:rPr>
          <w:rFonts w:ascii="Times New Roman" w:hAnsi="Times New Roman" w:cs="Times New Roman"/>
          <w:sz w:val="28"/>
          <w:szCs w:val="28"/>
        </w:rPr>
        <w:t xml:space="preserve">- прогнозируемый общий объем доходов городского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2015 год - </w:t>
      </w:r>
      <w:r w:rsidRPr="00FB2948">
        <w:rPr>
          <w:rFonts w:ascii="Times New Roman" w:hAnsi="Times New Roman" w:cs="Times New Roman"/>
          <w:sz w:val="28"/>
          <w:szCs w:val="28"/>
        </w:rPr>
        <w:t>25</w:t>
      </w:r>
      <w:r w:rsidR="003A334C">
        <w:rPr>
          <w:rFonts w:ascii="Times New Roman" w:hAnsi="Times New Roman" w:cs="Times New Roman"/>
          <w:sz w:val="28"/>
          <w:szCs w:val="28"/>
        </w:rPr>
        <w:t>8008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3A334C">
        <w:rPr>
          <w:rFonts w:ascii="Times New Roman" w:hAnsi="Times New Roman" w:cs="Times New Roman"/>
          <w:sz w:val="28"/>
          <w:szCs w:val="28"/>
        </w:rPr>
        <w:t>67962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1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рублей,</w:t>
      </w:r>
      <w:r>
        <w:rPr>
          <w:rFonts w:ascii="Times New Roman" w:hAnsi="Times New Roman" w:cs="Times New Roman"/>
          <w:sz w:val="28"/>
          <w:szCs w:val="28"/>
        </w:rPr>
        <w:t xml:space="preserve"> и на 2016 год 2</w:t>
      </w:r>
      <w:r w:rsidR="003A334C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A33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-</w:t>
      </w:r>
      <w:r w:rsidRPr="00FB2948">
        <w:rPr>
          <w:rFonts w:ascii="Times New Roman" w:hAnsi="Times New Roman" w:cs="Times New Roman"/>
          <w:sz w:val="28"/>
          <w:szCs w:val="28"/>
        </w:rPr>
        <w:t xml:space="preserve"> </w:t>
      </w:r>
      <w:r w:rsidR="003A334C">
        <w:rPr>
          <w:rFonts w:ascii="Times New Roman" w:hAnsi="Times New Roman" w:cs="Times New Roman"/>
          <w:sz w:val="28"/>
          <w:szCs w:val="28"/>
        </w:rPr>
        <w:t>67967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334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50AB3" w:rsidRPr="00950AB3">
        <w:rPr>
          <w:rFonts w:ascii="Times New Roman" w:hAnsi="Times New Roman" w:cs="Times New Roman"/>
          <w:sz w:val="28"/>
          <w:szCs w:val="28"/>
        </w:rPr>
        <w:t xml:space="preserve"> </w:t>
      </w:r>
      <w:r w:rsidR="00950AB3" w:rsidRPr="00FB2948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950AB3">
        <w:rPr>
          <w:rFonts w:ascii="Times New Roman" w:hAnsi="Times New Roman" w:cs="Times New Roman"/>
          <w:sz w:val="28"/>
          <w:szCs w:val="28"/>
        </w:rPr>
        <w:t>7</w:t>
      </w:r>
      <w:r w:rsidR="00950AB3"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FB29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lastRenderedPageBreak/>
        <w:t xml:space="preserve">- общий объем расходов городского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на 2015 год </w:t>
      </w:r>
      <w:r w:rsidR="00851899">
        <w:rPr>
          <w:rFonts w:ascii="Times New Roman" w:hAnsi="Times New Roman" w:cs="Times New Roman"/>
          <w:sz w:val="28"/>
          <w:szCs w:val="28"/>
        </w:rPr>
        <w:t>–</w:t>
      </w:r>
      <w:r w:rsidR="003A334C">
        <w:rPr>
          <w:rFonts w:ascii="Times New Roman" w:hAnsi="Times New Roman" w:cs="Times New Roman"/>
          <w:sz w:val="28"/>
          <w:szCs w:val="28"/>
        </w:rPr>
        <w:t xml:space="preserve"> </w:t>
      </w:r>
      <w:r w:rsidR="00851899">
        <w:rPr>
          <w:rFonts w:ascii="Times New Roman" w:hAnsi="Times New Roman" w:cs="Times New Roman"/>
          <w:sz w:val="28"/>
          <w:szCs w:val="28"/>
        </w:rPr>
        <w:t>275839,5</w:t>
      </w:r>
      <w:r w:rsidRPr="00FB2948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ыс. рублей,</w:t>
      </w:r>
      <w:r w:rsidR="008E6ABF">
        <w:rPr>
          <w:rFonts w:ascii="Times New Roman" w:hAnsi="Times New Roman" w:cs="Times New Roman"/>
          <w:sz w:val="28"/>
          <w:szCs w:val="28"/>
        </w:rPr>
        <w:t xml:space="preserve"> в том числе условно утвержденные расходы в сумме </w:t>
      </w:r>
      <w:r w:rsidR="004439B2">
        <w:rPr>
          <w:rFonts w:ascii="Times New Roman" w:hAnsi="Times New Roman" w:cs="Times New Roman"/>
          <w:sz w:val="28"/>
          <w:szCs w:val="28"/>
        </w:rPr>
        <w:t>6727,8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рублей, и на 2016 год – </w:t>
      </w:r>
      <w:r w:rsidR="00851899">
        <w:rPr>
          <w:rFonts w:ascii="Times New Roman" w:hAnsi="Times New Roman" w:cs="Times New Roman"/>
          <w:sz w:val="28"/>
          <w:szCs w:val="28"/>
        </w:rPr>
        <w:t>282626,3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4439B2">
        <w:rPr>
          <w:rFonts w:ascii="Times New Roman" w:hAnsi="Times New Roman" w:cs="Times New Roman"/>
          <w:sz w:val="28"/>
          <w:szCs w:val="28"/>
        </w:rPr>
        <w:t>13458</w:t>
      </w:r>
      <w:r w:rsidR="008E6ABF">
        <w:rPr>
          <w:rFonts w:ascii="Times New Roman" w:hAnsi="Times New Roman" w:cs="Times New Roman"/>
          <w:sz w:val="28"/>
          <w:szCs w:val="28"/>
        </w:rPr>
        <w:t>,</w:t>
      </w:r>
      <w:r w:rsidR="004439B2">
        <w:rPr>
          <w:rFonts w:ascii="Times New Roman" w:hAnsi="Times New Roman" w:cs="Times New Roman"/>
          <w:sz w:val="28"/>
          <w:szCs w:val="28"/>
        </w:rPr>
        <w:t>4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50AB3">
        <w:rPr>
          <w:rFonts w:ascii="Times New Roman" w:hAnsi="Times New Roman" w:cs="Times New Roman"/>
          <w:sz w:val="28"/>
          <w:szCs w:val="28"/>
        </w:rPr>
        <w:t xml:space="preserve">, согласно приложениям      </w:t>
      </w:r>
      <w:r w:rsidR="00950AB3" w:rsidRPr="00FB2948">
        <w:rPr>
          <w:rFonts w:ascii="Times New Roman" w:hAnsi="Times New Roman" w:cs="Times New Roman"/>
          <w:sz w:val="28"/>
          <w:szCs w:val="28"/>
        </w:rPr>
        <w:t xml:space="preserve">№ </w:t>
      </w:r>
      <w:r w:rsidR="00950AB3">
        <w:rPr>
          <w:rFonts w:ascii="Times New Roman" w:hAnsi="Times New Roman" w:cs="Times New Roman"/>
          <w:sz w:val="28"/>
          <w:szCs w:val="28"/>
        </w:rPr>
        <w:t xml:space="preserve">9, 11, 13 </w:t>
      </w:r>
      <w:r w:rsidR="00950AB3" w:rsidRPr="00FB2948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Pr="00FB2948">
        <w:rPr>
          <w:rFonts w:ascii="Times New Roman" w:hAnsi="Times New Roman" w:cs="Times New Roman"/>
          <w:sz w:val="28"/>
          <w:szCs w:val="28"/>
        </w:rPr>
        <w:t>;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верхний предел муниципального внутреннего долга на </w:t>
      </w:r>
      <w:r w:rsidR="000E34CA">
        <w:rPr>
          <w:rFonts w:ascii="Times New Roman" w:hAnsi="Times New Roman" w:cs="Times New Roman"/>
          <w:sz w:val="28"/>
          <w:szCs w:val="28"/>
        </w:rPr>
        <w:t>1 января 2016</w:t>
      </w:r>
      <w:r w:rsidR="008E6ABF">
        <w:rPr>
          <w:rFonts w:ascii="Times New Roman" w:hAnsi="Times New Roman" w:cs="Times New Roman"/>
          <w:sz w:val="28"/>
          <w:szCs w:val="28"/>
        </w:rPr>
        <w:t xml:space="preserve"> года в сумме 1</w:t>
      </w:r>
      <w:r w:rsidR="000E34CA">
        <w:rPr>
          <w:rFonts w:ascii="Times New Roman" w:hAnsi="Times New Roman" w:cs="Times New Roman"/>
          <w:sz w:val="28"/>
          <w:szCs w:val="28"/>
        </w:rPr>
        <w:t>90046</w:t>
      </w:r>
      <w:r w:rsidR="008E6A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B2948">
        <w:rPr>
          <w:rFonts w:ascii="Times New Roman" w:hAnsi="Times New Roman" w:cs="Times New Roman"/>
          <w:sz w:val="28"/>
          <w:szCs w:val="28"/>
        </w:rPr>
        <w:t>,</w:t>
      </w:r>
      <w:r w:rsidR="000E34CA">
        <w:rPr>
          <w:rFonts w:ascii="Times New Roman" w:hAnsi="Times New Roman" w:cs="Times New Roman"/>
          <w:sz w:val="28"/>
          <w:szCs w:val="28"/>
        </w:rPr>
        <w:t xml:space="preserve"> на 1 января 2017 года – 201200 тыс. рублей,</w:t>
      </w:r>
      <w:r w:rsidRPr="00FB2948">
        <w:rPr>
          <w:rFonts w:ascii="Times New Roman" w:hAnsi="Times New Roman" w:cs="Times New Roman"/>
          <w:sz w:val="28"/>
          <w:szCs w:val="28"/>
        </w:rPr>
        <w:t xml:space="preserve"> в том числе предельный объем обязательств по муниципальным гарантиям</w:t>
      </w:r>
      <w:r w:rsidR="008E6ABF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E34CA">
        <w:rPr>
          <w:rFonts w:ascii="Times New Roman" w:hAnsi="Times New Roman" w:cs="Times New Roman"/>
          <w:sz w:val="28"/>
          <w:szCs w:val="28"/>
        </w:rPr>
        <w:t>2016 -</w:t>
      </w:r>
      <w:r w:rsidR="008E6ABF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0E34CA">
        <w:rPr>
          <w:rFonts w:ascii="Times New Roman" w:hAnsi="Times New Roman" w:cs="Times New Roman"/>
          <w:sz w:val="28"/>
          <w:szCs w:val="28"/>
        </w:rPr>
        <w:t>ов</w:t>
      </w:r>
      <w:r w:rsidRPr="00FB2948">
        <w:rPr>
          <w:rFonts w:ascii="Times New Roman" w:hAnsi="Times New Roman" w:cs="Times New Roman"/>
          <w:sz w:val="28"/>
          <w:szCs w:val="28"/>
        </w:rPr>
        <w:t xml:space="preserve"> в сумме 0 тыс. рублей;</w:t>
      </w:r>
    </w:p>
    <w:p w:rsidR="000854C9" w:rsidRPr="00FB2948" w:rsidRDefault="000854C9" w:rsidP="0008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дефицит городского бюджета </w:t>
      </w:r>
      <w:r w:rsidR="00E316FD">
        <w:rPr>
          <w:rFonts w:ascii="Times New Roman" w:hAnsi="Times New Roman" w:cs="Times New Roman"/>
          <w:sz w:val="28"/>
          <w:szCs w:val="28"/>
        </w:rPr>
        <w:t xml:space="preserve">на 2015 год в сумме </w:t>
      </w:r>
      <w:r w:rsidR="00851899">
        <w:rPr>
          <w:rFonts w:ascii="Times New Roman" w:hAnsi="Times New Roman" w:cs="Times New Roman"/>
          <w:sz w:val="28"/>
          <w:szCs w:val="28"/>
        </w:rPr>
        <w:t>17 831,4</w:t>
      </w:r>
      <w:r w:rsidR="000E34CA">
        <w:rPr>
          <w:rFonts w:ascii="Times New Roman" w:hAnsi="Times New Roman" w:cs="Times New Roman"/>
          <w:sz w:val="28"/>
          <w:szCs w:val="28"/>
        </w:rPr>
        <w:t xml:space="preserve"> тыс.</w:t>
      </w:r>
      <w:r w:rsidR="00E316FD">
        <w:rPr>
          <w:rFonts w:ascii="Times New Roman" w:hAnsi="Times New Roman" w:cs="Times New Roman"/>
          <w:sz w:val="28"/>
          <w:szCs w:val="28"/>
        </w:rPr>
        <w:t xml:space="preserve"> рублей и на 2016 год в сумме </w:t>
      </w:r>
      <w:r w:rsidR="00851899">
        <w:rPr>
          <w:rFonts w:ascii="Times New Roman" w:hAnsi="Times New Roman" w:cs="Times New Roman"/>
          <w:sz w:val="28"/>
          <w:szCs w:val="28"/>
        </w:rPr>
        <w:t>13 458,4</w:t>
      </w:r>
      <w:r w:rsidRPr="00FB294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городского бюджета на 201</w:t>
      </w:r>
      <w:r w:rsidR="000854C9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</w:t>
      </w:r>
      <w:r w:rsidR="00E316FD">
        <w:rPr>
          <w:rFonts w:ascii="Times New Roman" w:hAnsi="Times New Roman" w:cs="Times New Roman"/>
          <w:sz w:val="28"/>
          <w:szCs w:val="28"/>
        </w:rPr>
        <w:t xml:space="preserve"> и на плановый период 2015 и 2016 годов согласно приложению № 2 к настоящему Решению.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948">
        <w:rPr>
          <w:rFonts w:ascii="Times New Roman" w:hAnsi="Times New Roman" w:cs="Times New Roman"/>
          <w:bCs/>
          <w:sz w:val="28"/>
          <w:szCs w:val="28"/>
        </w:rPr>
        <w:t>3. Утвердить нормативы отчислений доходов в городской бюджет на 201</w:t>
      </w:r>
      <w:r w:rsidR="00341879">
        <w:rPr>
          <w:rFonts w:ascii="Times New Roman" w:hAnsi="Times New Roman" w:cs="Times New Roman"/>
          <w:bCs/>
          <w:sz w:val="28"/>
          <w:szCs w:val="28"/>
        </w:rPr>
        <w:t>4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41879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2015 и 2016 годов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 w:rsidR="000E34CA">
        <w:rPr>
          <w:rFonts w:ascii="Times New Roman" w:hAnsi="Times New Roman" w:cs="Times New Roman"/>
          <w:bCs/>
          <w:sz w:val="28"/>
          <w:szCs w:val="28"/>
        </w:rPr>
        <w:t>3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FB2948" w:rsidRPr="00FB2948" w:rsidRDefault="00FB2948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2948">
        <w:rPr>
          <w:rFonts w:ascii="Times New Roman" w:hAnsi="Times New Roman" w:cs="Times New Roman"/>
          <w:sz w:val="28"/>
          <w:szCs w:val="28"/>
        </w:rPr>
        <w:t>4. Утвердить перечень главных админис</w:t>
      </w:r>
      <w:r w:rsidR="00DF4B96">
        <w:rPr>
          <w:rFonts w:ascii="Times New Roman" w:hAnsi="Times New Roman" w:cs="Times New Roman"/>
          <w:sz w:val="28"/>
          <w:szCs w:val="28"/>
        </w:rPr>
        <w:t>траторов доходов городского бюд</w:t>
      </w:r>
      <w:r w:rsidRPr="00FB2948">
        <w:rPr>
          <w:rFonts w:ascii="Times New Roman" w:hAnsi="Times New Roman" w:cs="Times New Roman"/>
          <w:sz w:val="28"/>
          <w:szCs w:val="28"/>
        </w:rPr>
        <w:t xml:space="preserve">жета согласно приложению № </w:t>
      </w:r>
      <w:r w:rsidR="000E34CA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B2948" w:rsidRPr="00FB2948" w:rsidRDefault="00FB2948" w:rsidP="00FB2948">
      <w:pPr>
        <w:tabs>
          <w:tab w:val="left" w:pos="993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5. Утвердить перечень главных 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админис</w:t>
      </w:r>
      <w:r w:rsidR="00DF4B96">
        <w:rPr>
          <w:rFonts w:ascii="Times New Roman" w:hAnsi="Times New Roman" w:cs="Times New Roman"/>
          <w:sz w:val="28"/>
          <w:szCs w:val="28"/>
        </w:rPr>
        <w:t>траторов источников финансирова</w:t>
      </w:r>
      <w:r w:rsidRPr="00FB2948">
        <w:rPr>
          <w:rFonts w:ascii="Times New Roman" w:hAnsi="Times New Roman" w:cs="Times New Roman"/>
          <w:sz w:val="28"/>
          <w:szCs w:val="28"/>
        </w:rPr>
        <w:t>ния дефицита городского бюджета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0E34CA">
        <w:rPr>
          <w:rFonts w:ascii="Times New Roman" w:hAnsi="Times New Roman" w:cs="Times New Roman"/>
          <w:sz w:val="28"/>
          <w:szCs w:val="28"/>
        </w:rPr>
        <w:t>5</w:t>
      </w:r>
      <w:r w:rsidRPr="00FB294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41879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6. Утвердить распр</w:t>
      </w:r>
      <w:r w:rsidR="0004272B">
        <w:rPr>
          <w:rFonts w:ascii="Times New Roman" w:hAnsi="Times New Roman"/>
          <w:sz w:val="28"/>
          <w:szCs w:val="28"/>
        </w:rPr>
        <w:t>еделение бюджетных ассигнований</w:t>
      </w:r>
      <w:r w:rsidR="00341879">
        <w:rPr>
          <w:rFonts w:ascii="Times New Roman" w:hAnsi="Times New Roman"/>
          <w:sz w:val="28"/>
          <w:szCs w:val="28"/>
        </w:rPr>
        <w:t>:</w:t>
      </w:r>
    </w:p>
    <w:p w:rsidR="00E9188C" w:rsidRDefault="00E9188C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разделам</w:t>
      </w:r>
      <w:r w:rsidR="00741EC1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подразделам классификации расходов городского бюджета на 2014 год согласно приложению № 8 к настоящему Решению;</w:t>
      </w:r>
    </w:p>
    <w:p w:rsidR="00E9188C" w:rsidRDefault="00E9188C" w:rsidP="00E918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E918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разделам</w:t>
      </w:r>
      <w:r w:rsidR="00741EC1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подразделам классификации рас</w:t>
      </w:r>
      <w:r w:rsidR="004548E4">
        <w:rPr>
          <w:rFonts w:ascii="Times New Roman" w:hAnsi="Times New Roman"/>
          <w:sz w:val="28"/>
          <w:szCs w:val="28"/>
        </w:rPr>
        <w:t>ходов городского бюджета на 201</w:t>
      </w:r>
      <w:r>
        <w:rPr>
          <w:rFonts w:ascii="Times New Roman" w:hAnsi="Times New Roman"/>
          <w:sz w:val="28"/>
          <w:szCs w:val="28"/>
        </w:rPr>
        <w:t>5-2016 годы согласно приложению № 9 к настоящему Решению;</w:t>
      </w:r>
    </w:p>
    <w:p w:rsidR="00E9188C" w:rsidRDefault="00E9188C" w:rsidP="00E918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ведомственной структуре расходов городского бюджета на 2014 год согласно приложению № 10 к настоящему Решению;</w:t>
      </w:r>
    </w:p>
    <w:p w:rsidR="00E9188C" w:rsidRDefault="004548E4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4548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ведомственной структуре расходов городского бюджета на 2015-2016 годы согласно приложению № 11 к настоящему Решению;</w:t>
      </w:r>
    </w:p>
    <w:p w:rsidR="00FB2948" w:rsidRDefault="004548E4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41879">
        <w:rPr>
          <w:rFonts w:ascii="Times New Roman" w:hAnsi="Times New Roman"/>
          <w:sz w:val="28"/>
          <w:szCs w:val="28"/>
        </w:rPr>
        <w:t>)</w:t>
      </w:r>
      <w:r w:rsidR="0004272B">
        <w:rPr>
          <w:rFonts w:ascii="Times New Roman" w:hAnsi="Times New Roman"/>
          <w:sz w:val="28"/>
          <w:szCs w:val="28"/>
        </w:rPr>
        <w:t xml:space="preserve"> </w:t>
      </w:r>
      <w:r w:rsidR="00741EC1">
        <w:rPr>
          <w:rFonts w:ascii="Times New Roman" w:hAnsi="Times New Roman"/>
          <w:sz w:val="28"/>
          <w:szCs w:val="28"/>
        </w:rPr>
        <w:t>по разделам и</w:t>
      </w:r>
      <w:r w:rsidR="00FB2948" w:rsidRPr="00FB2948">
        <w:rPr>
          <w:rFonts w:ascii="Times New Roman" w:hAnsi="Times New Roman"/>
          <w:sz w:val="28"/>
          <w:szCs w:val="28"/>
        </w:rPr>
        <w:t xml:space="preserve"> подразделам, целевым статьям</w:t>
      </w:r>
      <w:r w:rsidR="00741EC1">
        <w:rPr>
          <w:rFonts w:ascii="Times New Roman" w:hAnsi="Times New Roman"/>
          <w:sz w:val="28"/>
          <w:szCs w:val="28"/>
        </w:rPr>
        <w:t>,</w:t>
      </w:r>
      <w:r w:rsidR="00FB2948" w:rsidRPr="00FB2948">
        <w:rPr>
          <w:rFonts w:ascii="Times New Roman" w:hAnsi="Times New Roman"/>
          <w:sz w:val="28"/>
          <w:szCs w:val="28"/>
        </w:rPr>
        <w:t xml:space="preserve"> </w:t>
      </w:r>
      <w:r w:rsidR="00FB3E40">
        <w:rPr>
          <w:rFonts w:ascii="Times New Roman" w:hAnsi="Times New Roman"/>
          <w:sz w:val="28"/>
          <w:szCs w:val="28"/>
        </w:rPr>
        <w:t>группам (группам и подгруппам)</w:t>
      </w:r>
      <w:r w:rsidR="00BB6F0D">
        <w:rPr>
          <w:rFonts w:ascii="Times New Roman" w:hAnsi="Times New Roman"/>
          <w:sz w:val="28"/>
          <w:szCs w:val="28"/>
        </w:rPr>
        <w:t xml:space="preserve"> видов</w:t>
      </w:r>
      <w:r w:rsidR="00FB2948" w:rsidRPr="00FB2948">
        <w:rPr>
          <w:rFonts w:ascii="Times New Roman" w:hAnsi="Times New Roman"/>
          <w:sz w:val="28"/>
          <w:szCs w:val="28"/>
        </w:rPr>
        <w:t xml:space="preserve"> расходов классификации расходов </w:t>
      </w:r>
      <w:r w:rsidR="00741EC1">
        <w:rPr>
          <w:rFonts w:ascii="Times New Roman" w:hAnsi="Times New Roman"/>
          <w:sz w:val="28"/>
          <w:szCs w:val="28"/>
        </w:rPr>
        <w:t xml:space="preserve">городского </w:t>
      </w:r>
      <w:r w:rsidR="00FB2948" w:rsidRPr="00FB2948">
        <w:rPr>
          <w:rFonts w:ascii="Times New Roman" w:hAnsi="Times New Roman"/>
          <w:sz w:val="28"/>
          <w:szCs w:val="28"/>
        </w:rPr>
        <w:t>бюджета на 201</w:t>
      </w:r>
      <w:r w:rsidR="00341879">
        <w:rPr>
          <w:rFonts w:ascii="Times New Roman" w:hAnsi="Times New Roman"/>
          <w:sz w:val="28"/>
          <w:szCs w:val="28"/>
        </w:rPr>
        <w:t>4</w:t>
      </w:r>
      <w:r w:rsidR="00FB2948" w:rsidRPr="00FB2948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FB2948" w:rsidRPr="00741EC1">
        <w:rPr>
          <w:rFonts w:ascii="Times New Roman" w:hAnsi="Times New Roman"/>
          <w:sz w:val="28"/>
          <w:szCs w:val="28"/>
        </w:rPr>
        <w:t xml:space="preserve">№ </w:t>
      </w:r>
      <w:r w:rsidRPr="00741EC1">
        <w:rPr>
          <w:rFonts w:ascii="Times New Roman" w:hAnsi="Times New Roman"/>
          <w:sz w:val="28"/>
          <w:szCs w:val="28"/>
        </w:rPr>
        <w:t>12</w:t>
      </w:r>
      <w:r w:rsidR="00FB2948" w:rsidRPr="00FB2948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341879" w:rsidRDefault="004548E4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41879">
        <w:rPr>
          <w:rFonts w:ascii="Times New Roman" w:hAnsi="Times New Roman"/>
          <w:sz w:val="28"/>
          <w:szCs w:val="28"/>
        </w:rPr>
        <w:t>)</w:t>
      </w:r>
      <w:r w:rsidR="00341879" w:rsidRPr="00341879">
        <w:rPr>
          <w:rFonts w:ascii="Times New Roman" w:hAnsi="Times New Roman"/>
          <w:sz w:val="28"/>
          <w:szCs w:val="28"/>
        </w:rPr>
        <w:t xml:space="preserve"> </w:t>
      </w:r>
      <w:r w:rsidR="00741EC1">
        <w:rPr>
          <w:rFonts w:ascii="Times New Roman" w:hAnsi="Times New Roman"/>
          <w:sz w:val="28"/>
          <w:szCs w:val="28"/>
        </w:rPr>
        <w:t>по разделам и</w:t>
      </w:r>
      <w:r w:rsidR="00341879" w:rsidRPr="00FB2948">
        <w:rPr>
          <w:rFonts w:ascii="Times New Roman" w:hAnsi="Times New Roman"/>
          <w:sz w:val="28"/>
          <w:szCs w:val="28"/>
        </w:rPr>
        <w:t xml:space="preserve"> подразделам, целевым статьям</w:t>
      </w:r>
      <w:r w:rsidR="00FB3E40">
        <w:rPr>
          <w:rFonts w:ascii="Times New Roman" w:hAnsi="Times New Roman"/>
          <w:sz w:val="28"/>
          <w:szCs w:val="28"/>
        </w:rPr>
        <w:t xml:space="preserve">, </w:t>
      </w:r>
      <w:r w:rsidR="00741EC1">
        <w:rPr>
          <w:rFonts w:ascii="Times New Roman" w:hAnsi="Times New Roman"/>
          <w:sz w:val="28"/>
          <w:szCs w:val="28"/>
        </w:rPr>
        <w:t xml:space="preserve">группам </w:t>
      </w:r>
      <w:r w:rsidR="00FB3E40">
        <w:rPr>
          <w:rFonts w:ascii="Times New Roman" w:hAnsi="Times New Roman"/>
          <w:sz w:val="28"/>
          <w:szCs w:val="28"/>
        </w:rPr>
        <w:t>(группам и подгруппам)</w:t>
      </w:r>
      <w:r w:rsidR="00341879" w:rsidRPr="00FB2948">
        <w:rPr>
          <w:rFonts w:ascii="Times New Roman" w:hAnsi="Times New Roman"/>
          <w:sz w:val="28"/>
          <w:szCs w:val="28"/>
        </w:rPr>
        <w:t xml:space="preserve"> вид</w:t>
      </w:r>
      <w:r w:rsidR="00FB3E40">
        <w:rPr>
          <w:rFonts w:ascii="Times New Roman" w:hAnsi="Times New Roman"/>
          <w:sz w:val="28"/>
          <w:szCs w:val="28"/>
        </w:rPr>
        <w:t>ов</w:t>
      </w:r>
      <w:r w:rsidR="00341879" w:rsidRPr="00FB2948">
        <w:rPr>
          <w:rFonts w:ascii="Times New Roman" w:hAnsi="Times New Roman"/>
          <w:sz w:val="28"/>
          <w:szCs w:val="28"/>
        </w:rPr>
        <w:t xml:space="preserve"> расходов классификации расходов </w:t>
      </w:r>
      <w:r w:rsidR="00741EC1">
        <w:rPr>
          <w:rFonts w:ascii="Times New Roman" w:hAnsi="Times New Roman"/>
          <w:sz w:val="28"/>
          <w:szCs w:val="28"/>
        </w:rPr>
        <w:t xml:space="preserve">городского </w:t>
      </w:r>
      <w:r w:rsidR="00341879" w:rsidRPr="00FB2948">
        <w:rPr>
          <w:rFonts w:ascii="Times New Roman" w:hAnsi="Times New Roman"/>
          <w:sz w:val="28"/>
          <w:szCs w:val="28"/>
        </w:rPr>
        <w:t>бюджета на 201</w:t>
      </w:r>
      <w:r w:rsidR="00341879">
        <w:rPr>
          <w:rFonts w:ascii="Times New Roman" w:hAnsi="Times New Roman"/>
          <w:sz w:val="28"/>
          <w:szCs w:val="28"/>
        </w:rPr>
        <w:t>5 - 2016</w:t>
      </w:r>
      <w:r w:rsidR="00341879" w:rsidRPr="00FB2948">
        <w:rPr>
          <w:rFonts w:ascii="Times New Roman" w:hAnsi="Times New Roman"/>
          <w:sz w:val="28"/>
          <w:szCs w:val="28"/>
        </w:rPr>
        <w:t xml:space="preserve"> год</w:t>
      </w:r>
      <w:r w:rsidR="00341879">
        <w:rPr>
          <w:rFonts w:ascii="Times New Roman" w:hAnsi="Times New Roman"/>
          <w:sz w:val="28"/>
          <w:szCs w:val="28"/>
        </w:rPr>
        <w:t>ы</w:t>
      </w:r>
      <w:r w:rsidR="00341879" w:rsidRPr="00FB2948">
        <w:rPr>
          <w:rFonts w:ascii="Times New Roman" w:hAnsi="Times New Roman"/>
          <w:sz w:val="28"/>
          <w:szCs w:val="28"/>
        </w:rPr>
        <w:t xml:space="preserve"> согласно </w:t>
      </w:r>
      <w:r w:rsidR="00341879" w:rsidRPr="00741EC1">
        <w:rPr>
          <w:rFonts w:ascii="Times New Roman" w:hAnsi="Times New Roman"/>
          <w:sz w:val="28"/>
          <w:szCs w:val="28"/>
        </w:rPr>
        <w:t>приложению №</w:t>
      </w:r>
      <w:r w:rsidR="00341879" w:rsidRPr="00E9188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="00741E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4548E4" w:rsidRDefault="004548E4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948" w:rsidRPr="00FB2948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7. Утвердить общий объем бюджетных ассигнований, направляемых на исполнение публичных нормативных обязательств на 201</w:t>
      </w:r>
      <w:r w:rsidR="00341879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 в сумме </w:t>
      </w:r>
      <w:r w:rsidR="00851899">
        <w:rPr>
          <w:rFonts w:ascii="Times New Roman" w:hAnsi="Times New Roman"/>
          <w:sz w:val="28"/>
          <w:szCs w:val="28"/>
        </w:rPr>
        <w:t>537</w:t>
      </w:r>
      <w:r w:rsidR="00920182">
        <w:rPr>
          <w:rFonts w:ascii="Times New Roman" w:hAnsi="Times New Roman"/>
          <w:sz w:val="28"/>
          <w:szCs w:val="28"/>
        </w:rPr>
        <w:t>,4</w:t>
      </w:r>
      <w:r w:rsidRPr="00FB2948">
        <w:rPr>
          <w:rFonts w:ascii="Times New Roman" w:hAnsi="Times New Roman"/>
          <w:sz w:val="28"/>
          <w:szCs w:val="28"/>
        </w:rPr>
        <w:t xml:space="preserve"> тыс. рублей</w:t>
      </w:r>
      <w:r w:rsidR="00341879">
        <w:rPr>
          <w:rFonts w:ascii="Times New Roman" w:hAnsi="Times New Roman"/>
          <w:sz w:val="28"/>
          <w:szCs w:val="28"/>
        </w:rPr>
        <w:t xml:space="preserve">, на 2015 год в сумме </w:t>
      </w:r>
      <w:r w:rsidR="00851899">
        <w:rPr>
          <w:rFonts w:ascii="Times New Roman" w:hAnsi="Times New Roman"/>
          <w:sz w:val="28"/>
          <w:szCs w:val="28"/>
        </w:rPr>
        <w:t>542</w:t>
      </w:r>
      <w:r w:rsidR="008E2394">
        <w:rPr>
          <w:rFonts w:ascii="Times New Roman" w:hAnsi="Times New Roman"/>
          <w:sz w:val="28"/>
          <w:szCs w:val="28"/>
        </w:rPr>
        <w:t xml:space="preserve"> </w:t>
      </w:r>
      <w:r w:rsidR="00341879">
        <w:rPr>
          <w:rFonts w:ascii="Times New Roman" w:hAnsi="Times New Roman"/>
          <w:sz w:val="28"/>
          <w:szCs w:val="28"/>
        </w:rPr>
        <w:t>тыс</w:t>
      </w:r>
      <w:r w:rsidR="008E2394">
        <w:rPr>
          <w:rFonts w:ascii="Times New Roman" w:hAnsi="Times New Roman"/>
          <w:sz w:val="28"/>
          <w:szCs w:val="28"/>
        </w:rPr>
        <w:t xml:space="preserve">. рублей, на 2016 год в сумме </w:t>
      </w:r>
      <w:r w:rsidR="00851899">
        <w:rPr>
          <w:rFonts w:ascii="Times New Roman" w:hAnsi="Times New Roman"/>
          <w:sz w:val="28"/>
          <w:szCs w:val="28"/>
        </w:rPr>
        <w:t>547</w:t>
      </w:r>
      <w:r w:rsidR="00341879">
        <w:rPr>
          <w:rFonts w:ascii="Times New Roman" w:hAnsi="Times New Roman"/>
          <w:sz w:val="28"/>
          <w:szCs w:val="28"/>
        </w:rPr>
        <w:t xml:space="preserve"> тыс. </w:t>
      </w:r>
      <w:r w:rsidR="00341879">
        <w:rPr>
          <w:rFonts w:ascii="Times New Roman" w:hAnsi="Times New Roman"/>
          <w:sz w:val="28"/>
          <w:szCs w:val="28"/>
        </w:rPr>
        <w:lastRenderedPageBreak/>
        <w:t>рублей</w:t>
      </w:r>
      <w:r w:rsidRPr="00FB2948">
        <w:rPr>
          <w:rFonts w:ascii="Times New Roman" w:hAnsi="Times New Roman"/>
          <w:sz w:val="28"/>
          <w:szCs w:val="28"/>
        </w:rPr>
        <w:t>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8. Утвердить распределение бюджетных ассигнований на исполнение муниципальных целевых программ города Белокурихи на 2</w:t>
      </w:r>
      <w:r w:rsidR="0004272B">
        <w:rPr>
          <w:rFonts w:ascii="Times New Roman" w:hAnsi="Times New Roman" w:cs="Times New Roman"/>
          <w:sz w:val="28"/>
          <w:szCs w:val="28"/>
        </w:rPr>
        <w:t>01</w:t>
      </w:r>
      <w:r w:rsidR="00341879">
        <w:rPr>
          <w:rFonts w:ascii="Times New Roman" w:hAnsi="Times New Roman" w:cs="Times New Roman"/>
          <w:sz w:val="28"/>
          <w:szCs w:val="28"/>
        </w:rPr>
        <w:t>4</w:t>
      </w:r>
      <w:r w:rsidR="0004272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</w:t>
      </w:r>
      <w:r w:rsidR="006875B0">
        <w:rPr>
          <w:rFonts w:ascii="Times New Roman" w:hAnsi="Times New Roman" w:cs="Times New Roman"/>
          <w:sz w:val="28"/>
          <w:szCs w:val="28"/>
        </w:rPr>
        <w:t>4</w:t>
      </w:r>
      <w:r w:rsidR="00341879">
        <w:rPr>
          <w:rFonts w:ascii="Times New Roman" w:hAnsi="Times New Roman" w:cs="Times New Roman"/>
          <w:sz w:val="28"/>
          <w:szCs w:val="28"/>
        </w:rPr>
        <w:t>, на 2015</w:t>
      </w:r>
      <w:r w:rsidR="008E2394">
        <w:rPr>
          <w:rFonts w:ascii="Times New Roman" w:hAnsi="Times New Roman" w:cs="Times New Roman"/>
          <w:sz w:val="28"/>
          <w:szCs w:val="28"/>
        </w:rPr>
        <w:t xml:space="preserve"> - 2016</w:t>
      </w:r>
      <w:r w:rsidR="00341879">
        <w:rPr>
          <w:rFonts w:ascii="Times New Roman" w:hAnsi="Times New Roman" w:cs="Times New Roman"/>
          <w:sz w:val="28"/>
          <w:szCs w:val="28"/>
        </w:rPr>
        <w:t xml:space="preserve"> год</w:t>
      </w:r>
      <w:r w:rsidR="008E2394">
        <w:rPr>
          <w:rFonts w:ascii="Times New Roman" w:hAnsi="Times New Roman" w:cs="Times New Roman"/>
          <w:sz w:val="28"/>
          <w:szCs w:val="28"/>
        </w:rPr>
        <w:t>ы</w:t>
      </w:r>
      <w:r w:rsidR="00341879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</w:t>
      </w:r>
      <w:r w:rsidR="006875B0">
        <w:rPr>
          <w:rFonts w:ascii="Times New Roman" w:hAnsi="Times New Roman" w:cs="Times New Roman"/>
          <w:sz w:val="28"/>
          <w:szCs w:val="28"/>
        </w:rPr>
        <w:t>5</w:t>
      </w:r>
      <w:r w:rsidR="00851899">
        <w:rPr>
          <w:rFonts w:ascii="Times New Roman" w:hAnsi="Times New Roman" w:cs="Times New Roman"/>
          <w:sz w:val="28"/>
          <w:szCs w:val="28"/>
        </w:rPr>
        <w:t xml:space="preserve"> </w:t>
      </w:r>
      <w:r w:rsidR="006875B0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9. Утвердить распределение бюджетных инвестиций, в том числе в объекты капитального строит</w:t>
      </w:r>
      <w:r w:rsidR="0004272B">
        <w:rPr>
          <w:rFonts w:ascii="Times New Roman" w:hAnsi="Times New Roman" w:cs="Times New Roman"/>
          <w:sz w:val="28"/>
          <w:szCs w:val="28"/>
        </w:rPr>
        <w:t xml:space="preserve">ельства </w:t>
      </w:r>
      <w:r w:rsidR="008511AD">
        <w:rPr>
          <w:rFonts w:ascii="Times New Roman" w:hAnsi="Times New Roman" w:cs="Times New Roman"/>
          <w:sz w:val="28"/>
          <w:szCs w:val="28"/>
        </w:rPr>
        <w:t xml:space="preserve">на 2014 год </w:t>
      </w:r>
      <w:r w:rsidR="0004272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</w:t>
      </w:r>
      <w:r w:rsidR="006875B0">
        <w:rPr>
          <w:rFonts w:ascii="Times New Roman" w:hAnsi="Times New Roman" w:cs="Times New Roman"/>
          <w:sz w:val="28"/>
          <w:szCs w:val="28"/>
        </w:rPr>
        <w:t>6</w:t>
      </w:r>
      <w:r w:rsidR="008511AD">
        <w:rPr>
          <w:rFonts w:ascii="Times New Roman" w:hAnsi="Times New Roman" w:cs="Times New Roman"/>
          <w:sz w:val="28"/>
          <w:szCs w:val="28"/>
        </w:rPr>
        <w:t>, на 2015</w:t>
      </w:r>
      <w:r w:rsidR="008E2394">
        <w:rPr>
          <w:rFonts w:ascii="Times New Roman" w:hAnsi="Times New Roman" w:cs="Times New Roman"/>
          <w:sz w:val="28"/>
          <w:szCs w:val="28"/>
        </w:rPr>
        <w:t xml:space="preserve"> – 2016 </w:t>
      </w:r>
      <w:r w:rsidR="008511AD">
        <w:rPr>
          <w:rFonts w:ascii="Times New Roman" w:hAnsi="Times New Roman" w:cs="Times New Roman"/>
          <w:sz w:val="28"/>
          <w:szCs w:val="28"/>
        </w:rPr>
        <w:t>год</w:t>
      </w:r>
      <w:r w:rsidR="008E2394">
        <w:rPr>
          <w:rFonts w:ascii="Times New Roman" w:hAnsi="Times New Roman" w:cs="Times New Roman"/>
          <w:sz w:val="28"/>
          <w:szCs w:val="28"/>
        </w:rPr>
        <w:t>ы</w:t>
      </w:r>
      <w:r w:rsidR="008511AD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E2394">
        <w:rPr>
          <w:rFonts w:ascii="Times New Roman" w:hAnsi="Times New Roman" w:cs="Times New Roman"/>
          <w:sz w:val="28"/>
          <w:szCs w:val="28"/>
        </w:rPr>
        <w:t>1</w:t>
      </w:r>
      <w:r w:rsidR="006875B0">
        <w:rPr>
          <w:rFonts w:ascii="Times New Roman" w:hAnsi="Times New Roman" w:cs="Times New Roman"/>
          <w:sz w:val="28"/>
          <w:szCs w:val="28"/>
        </w:rPr>
        <w:t>7</w:t>
      </w:r>
      <w:r w:rsidR="008E2394">
        <w:rPr>
          <w:rFonts w:ascii="Times New Roman" w:hAnsi="Times New Roman" w:cs="Times New Roman"/>
          <w:sz w:val="28"/>
          <w:szCs w:val="28"/>
        </w:rPr>
        <w:t xml:space="preserve"> </w:t>
      </w:r>
      <w:r w:rsidRPr="00FB2948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10. Комитет по финансам, налоговой и кредитной политике администрации города Белокурихи вправе в ходе исполнения настоящего Решения по представлению главных распорядителей средств городского бюджета без внесения изменений в настоящее Решение вносить изменения в сводную бюджетную роспись: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FB2948" w:rsidRPr="00FB2948" w:rsidRDefault="00FB2948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 в случае вступления в силу нормативных правовых актов, предусматривающих осуществление полномочий органов местного самоуправления за счет средств городского бюджета – в пределах объема бюджетных ассигнований;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</w:t>
      </w:r>
      <w:r w:rsidRPr="00FB29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 w:cs="Times New Roman"/>
          <w:sz w:val="28"/>
          <w:szCs w:val="28"/>
        </w:rPr>
        <w:t>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FB2948" w:rsidRPr="00FB2948" w:rsidRDefault="00FB2948" w:rsidP="00FB2948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B2948">
        <w:rPr>
          <w:rFonts w:ascii="Times New Roman" w:hAnsi="Times New Roman"/>
          <w:sz w:val="28"/>
          <w:szCs w:val="28"/>
        </w:rPr>
        <w:t>-</w:t>
      </w:r>
      <w:r w:rsidRPr="00FB2948">
        <w:rPr>
          <w:rFonts w:ascii="Times New Roman" w:hAnsi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/>
          <w:sz w:val="28"/>
          <w:szCs w:val="28"/>
        </w:rPr>
        <w:t>в случае использования</w:t>
      </w:r>
      <w:r w:rsidRPr="00FB2948">
        <w:rPr>
          <w:rFonts w:ascii="Times New Roman" w:hAnsi="Times New Roman"/>
          <w:i/>
          <w:sz w:val="28"/>
          <w:szCs w:val="28"/>
        </w:rPr>
        <w:t xml:space="preserve"> </w:t>
      </w:r>
      <w:r w:rsidRPr="00FB2948">
        <w:rPr>
          <w:rFonts w:ascii="Times New Roman" w:hAnsi="Times New Roman"/>
          <w:sz w:val="28"/>
          <w:szCs w:val="28"/>
        </w:rPr>
        <w:t>средств резервного фонда и иным образом зарезервированных сре</w:t>
      </w:r>
      <w:proofErr w:type="gramStart"/>
      <w:r w:rsidRPr="00FB2948">
        <w:rPr>
          <w:rFonts w:ascii="Times New Roman" w:hAnsi="Times New Roman"/>
          <w:sz w:val="28"/>
          <w:szCs w:val="28"/>
        </w:rPr>
        <w:t>дств в с</w:t>
      </w:r>
      <w:proofErr w:type="gramEnd"/>
      <w:r w:rsidRPr="00FB2948">
        <w:rPr>
          <w:rFonts w:ascii="Times New Roman" w:hAnsi="Times New Roman"/>
          <w:sz w:val="28"/>
          <w:szCs w:val="28"/>
        </w:rPr>
        <w:t xml:space="preserve">оставе утвержденных бюджетных ассигнований </w:t>
      </w:r>
      <w:r w:rsidRPr="00FB2948">
        <w:rPr>
          <w:rFonts w:ascii="Times New Roman" w:hAnsi="Times New Roman"/>
          <w:sz w:val="28"/>
          <w:szCs w:val="28"/>
        </w:rPr>
        <w:noBreakHyphen/>
        <w:t xml:space="preserve">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</w:t>
      </w:r>
      <w:r w:rsidRPr="00FB29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 w:cs="Times New Roman"/>
          <w:sz w:val="28"/>
          <w:szCs w:val="28"/>
        </w:rPr>
        <w:t>в случае исполнения главными распорядителями бюджетных средств судебных актов, предусматривающих обращение взыскания на средства городского бюджета в соответствии с Бюджетным кодексом Российской Федерации – 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 в случае распределения бюджетных ассигнований между получателями средств городского бюджета на конкурсной основе и по иным основаниям, связанным с особенностями исполнения городского бюджета, –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-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lastRenderedPageBreak/>
        <w:t>- в случае проведения реструктуризации муниципального долга в соответствии с Бюджетным кодексом Российской Федерации – в пределах объема бюджетных ассигнований;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948">
        <w:rPr>
          <w:rFonts w:ascii="Times New Roman" w:hAnsi="Times New Roman" w:cs="Times New Roman"/>
          <w:sz w:val="28"/>
          <w:szCs w:val="28"/>
        </w:rPr>
        <w:t>- в случае увеличения бюджетных асс</w:t>
      </w:r>
      <w:r w:rsidR="00741EC1">
        <w:rPr>
          <w:rFonts w:ascii="Times New Roman" w:hAnsi="Times New Roman" w:cs="Times New Roman"/>
          <w:sz w:val="28"/>
          <w:szCs w:val="28"/>
        </w:rPr>
        <w:t>игнований по отдельным разделам и</w:t>
      </w:r>
      <w:r w:rsidRPr="00FB2948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741EC1">
        <w:rPr>
          <w:rFonts w:ascii="Times New Roman" w:hAnsi="Times New Roman" w:cs="Times New Roman"/>
          <w:sz w:val="28"/>
          <w:szCs w:val="28"/>
        </w:rPr>
        <w:t>,</w:t>
      </w:r>
      <w:r w:rsidR="00843947">
        <w:rPr>
          <w:rFonts w:ascii="Times New Roman" w:hAnsi="Times New Roman" w:cs="Times New Roman"/>
          <w:sz w:val="28"/>
          <w:szCs w:val="28"/>
        </w:rPr>
        <w:t xml:space="preserve"> группам (группам и подгруппам) видов</w:t>
      </w:r>
      <w:r w:rsidRPr="00FB2948">
        <w:rPr>
          <w:rFonts w:ascii="Times New Roman" w:hAnsi="Times New Roman" w:cs="Times New Roman"/>
          <w:sz w:val="28"/>
          <w:szCs w:val="28"/>
        </w:rPr>
        <w:t xml:space="preserve">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соответствующему виду расходов не превышает 10 процентов;</w:t>
      </w:r>
    </w:p>
    <w:p w:rsidR="00FB2948" w:rsidRPr="00FB2948" w:rsidRDefault="00FB2948" w:rsidP="00FB294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 в случае изменения типа муниципальных учреждений; </w:t>
      </w:r>
    </w:p>
    <w:p w:rsidR="00FB2948" w:rsidRPr="00FB2948" w:rsidRDefault="00FB2948" w:rsidP="00FB2948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</w:t>
      </w:r>
      <w:proofErr w:type="gramEnd"/>
      <w:r w:rsidRPr="00FB2948">
        <w:rPr>
          <w:rFonts w:ascii="Times New Roman" w:hAnsi="Times New Roman" w:cs="Times New Roman"/>
          <w:sz w:val="28"/>
          <w:szCs w:val="28"/>
        </w:rPr>
        <w:t xml:space="preserve"> общего объема бюджетных ассигнований по источникам финансирования дефицита бюджета, предусмотренных на</w:t>
      </w:r>
      <w:r w:rsidR="00FB3E40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</w:t>
      </w:r>
      <w:r w:rsidRPr="00FB2948">
        <w:rPr>
          <w:rFonts w:ascii="Times New Roman" w:hAnsi="Times New Roman" w:cs="Times New Roman"/>
          <w:sz w:val="28"/>
          <w:szCs w:val="28"/>
        </w:rPr>
        <w:t>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11. При изменении показателей сводной бюджетной росписи городского бюджета по расходам, утвержденным в соответствии с ведомственной структурой расходов,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:rsidR="00FB2948" w:rsidRPr="00FB2948" w:rsidRDefault="00FB2948" w:rsidP="00FB2948">
      <w:pPr>
        <w:widowControl w:val="0"/>
        <w:tabs>
          <w:tab w:val="left" w:pos="1843"/>
          <w:tab w:val="left" w:pos="6804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12. 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Субсидии, субвенции, иные межбюджетные трансферты, имеющие целевое назначение, в том числе их остатки, не использованные на начало текущего финансового года, фактически полученные при исполнении бюджета сверх утвержденных пунктом</w:t>
      </w:r>
      <w:r w:rsidRPr="00FB2948">
        <w:rPr>
          <w:rFonts w:ascii="Times New Roman" w:hAnsi="Times New Roman" w:cs="Times New Roman"/>
          <w:bCs/>
          <w:sz w:val="28"/>
          <w:szCs w:val="28"/>
        </w:rPr>
        <w:t xml:space="preserve"> 1 настоящего Решения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городского бюджета без внесения изменений</w:t>
      </w:r>
      <w:proofErr w:type="gramEnd"/>
      <w:r w:rsidRPr="00FB2948">
        <w:rPr>
          <w:rFonts w:ascii="Times New Roman" w:hAnsi="Times New Roman" w:cs="Times New Roman"/>
          <w:bCs/>
          <w:sz w:val="28"/>
          <w:szCs w:val="28"/>
        </w:rPr>
        <w:t xml:space="preserve"> в настоящее Решение. </w:t>
      </w:r>
    </w:p>
    <w:p w:rsidR="00FB2948" w:rsidRPr="00FB2948" w:rsidRDefault="00FB2948" w:rsidP="00FB2948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B2948">
        <w:rPr>
          <w:rFonts w:ascii="Times New Roman" w:hAnsi="Times New Roman"/>
          <w:sz w:val="28"/>
          <w:szCs w:val="28"/>
        </w:rPr>
        <w:t>13.</w:t>
      </w:r>
      <w:r w:rsidRPr="00FB2948">
        <w:rPr>
          <w:rFonts w:ascii="Times New Roman" w:hAnsi="Times New Roman"/>
          <w:sz w:val="28"/>
          <w:szCs w:val="28"/>
          <w:lang w:val="en-US"/>
        </w:rPr>
        <w:t> </w:t>
      </w:r>
      <w:r w:rsidRPr="00FB2948">
        <w:rPr>
          <w:rFonts w:ascii="Times New Roman" w:hAnsi="Times New Roman"/>
          <w:sz w:val="28"/>
          <w:szCs w:val="28"/>
        </w:rPr>
        <w:t>Установить, что с 1 января 201</w:t>
      </w:r>
      <w:r w:rsidR="008511AD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года заключение и оплата ранее заключенных органами местного самоуправления города Белокуриха  и казенными учреждениями договоров (муниципальных контрактов), исполнение которых осуществляется за счет средств городского бюджета, производятся в пределах бюджетных ассигнований, утвержденных бюджетной росписью городского бюджета на 201</w:t>
      </w:r>
      <w:r w:rsidR="008511AD">
        <w:rPr>
          <w:rFonts w:ascii="Times New Roman" w:hAnsi="Times New Roman"/>
          <w:sz w:val="28"/>
          <w:szCs w:val="28"/>
        </w:rPr>
        <w:t>4</w:t>
      </w:r>
      <w:r w:rsidRPr="00FB2948">
        <w:rPr>
          <w:rFonts w:ascii="Times New Roman" w:hAnsi="Times New Roman"/>
          <w:sz w:val="28"/>
          <w:szCs w:val="28"/>
        </w:rPr>
        <w:t xml:space="preserve"> год и с учетом принятых обязательств. 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 xml:space="preserve">14. Обязательства, вытекающие из договоров (муниципальных контрактов), исполнение которых осуществляется за счет средств городского бюджета, и принятые к исполнению органами местного самоуправления города Белокурихи и казенными учреждениями сверх бюджетных ассигнований, </w:t>
      </w:r>
      <w:r w:rsidRPr="00FB2948">
        <w:rPr>
          <w:rFonts w:ascii="Times New Roman" w:hAnsi="Times New Roman" w:cs="Times New Roman"/>
          <w:sz w:val="28"/>
          <w:szCs w:val="28"/>
        </w:rPr>
        <w:lastRenderedPageBreak/>
        <w:t>утвержденных бюджетной росписью, не подлежат оплате за счет средств городского бюджета на 201</w:t>
      </w:r>
      <w:r w:rsidR="008511AD">
        <w:rPr>
          <w:rFonts w:ascii="Times New Roman" w:hAnsi="Times New Roman" w:cs="Times New Roman"/>
          <w:sz w:val="28"/>
          <w:szCs w:val="28"/>
        </w:rPr>
        <w:t>4</w:t>
      </w:r>
      <w:r w:rsidRPr="00FB294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Обязательства, вытекающие из договоров, заключенных муниципальными бюджетными и муниципальными автономными учреждениями, исполняются за счет средств указанных учреждений.</w:t>
      </w:r>
    </w:p>
    <w:p w:rsidR="00FB2948" w:rsidRPr="00FB2948" w:rsidRDefault="00FB2948" w:rsidP="008B7D8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15. </w:t>
      </w:r>
      <w:proofErr w:type="gramStart"/>
      <w:r w:rsidRPr="00FB2948">
        <w:rPr>
          <w:rFonts w:ascii="Times New Roman" w:hAnsi="Times New Roman" w:cs="Times New Roman"/>
          <w:sz w:val="28"/>
          <w:szCs w:val="28"/>
        </w:rPr>
        <w:t>Установить, что главные распорядители средств городского бюджета в соответствии с Федеральным законом от 23 ноября 2009 года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 формируют экономические и организационные основы стимулирования энергосбережения и повышения энергетической эффективности находящимися в их ведении муниципальными учреждениями.</w:t>
      </w:r>
      <w:proofErr w:type="gramEnd"/>
    </w:p>
    <w:p w:rsidR="00813919" w:rsidRDefault="00FB2948" w:rsidP="00637079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2948">
        <w:rPr>
          <w:rFonts w:ascii="Times New Roman" w:hAnsi="Times New Roman" w:cs="Times New Roman"/>
          <w:sz w:val="28"/>
          <w:szCs w:val="28"/>
        </w:rPr>
        <w:t>16. </w:t>
      </w:r>
      <w:r w:rsidR="00724338" w:rsidRPr="00B330C0">
        <w:rPr>
          <w:rFonts w:ascii="Times New Roman" w:hAnsi="Times New Roman" w:cs="Times New Roman"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 (работ, услуг), предусмотренные настоящим </w:t>
      </w:r>
      <w:r w:rsidR="00724338">
        <w:rPr>
          <w:rFonts w:ascii="Times New Roman" w:hAnsi="Times New Roman" w:cs="Times New Roman"/>
          <w:sz w:val="28"/>
          <w:szCs w:val="28"/>
        </w:rPr>
        <w:t>Решением</w:t>
      </w:r>
      <w:r w:rsidR="00724338" w:rsidRPr="00B330C0">
        <w:rPr>
          <w:rFonts w:ascii="Times New Roman" w:hAnsi="Times New Roman" w:cs="Times New Roman"/>
          <w:sz w:val="28"/>
          <w:szCs w:val="28"/>
        </w:rPr>
        <w:t xml:space="preserve">, предоставляются в случаях и в порядке, установленных  настоящим </w:t>
      </w:r>
      <w:r w:rsidR="00724338">
        <w:rPr>
          <w:rFonts w:ascii="Times New Roman" w:hAnsi="Times New Roman" w:cs="Times New Roman"/>
          <w:sz w:val="28"/>
          <w:szCs w:val="28"/>
        </w:rPr>
        <w:t>Решением</w:t>
      </w:r>
      <w:r w:rsidR="00724338" w:rsidRPr="00B330C0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 нормативными правовыми актами Администрации </w:t>
      </w:r>
      <w:r w:rsidR="00B37250">
        <w:rPr>
          <w:rFonts w:ascii="Times New Roman" w:hAnsi="Times New Roman" w:cs="Times New Roman"/>
          <w:sz w:val="28"/>
          <w:szCs w:val="28"/>
        </w:rPr>
        <w:t>города Белокуриха</w:t>
      </w:r>
      <w:r w:rsidR="00637079">
        <w:rPr>
          <w:rFonts w:ascii="Times New Roman" w:hAnsi="Times New Roman" w:cs="Times New Roman"/>
          <w:sz w:val="28"/>
          <w:szCs w:val="28"/>
        </w:rPr>
        <w:t xml:space="preserve"> Алтайского края.</w:t>
      </w:r>
    </w:p>
    <w:p w:rsidR="00B9346C" w:rsidRDefault="00B9346C" w:rsidP="00637079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9346C" w:rsidRDefault="00B9346C" w:rsidP="00637079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Утвердить субсидию, подлежащую</w:t>
      </w:r>
      <w:r w:rsidRPr="00B9346C">
        <w:rPr>
          <w:rFonts w:ascii="Times New Roman" w:hAnsi="Times New Roman" w:cs="Times New Roman"/>
          <w:sz w:val="28"/>
          <w:szCs w:val="28"/>
        </w:rPr>
        <w:t xml:space="preserve"> перечислению в краевой бюджет</w:t>
      </w:r>
      <w:r>
        <w:rPr>
          <w:rFonts w:ascii="Times New Roman" w:hAnsi="Times New Roman" w:cs="Times New Roman"/>
          <w:sz w:val="28"/>
          <w:szCs w:val="28"/>
        </w:rPr>
        <w:t xml:space="preserve"> из городского бюджета в 2014 году в размере 10833 тыс.</w:t>
      </w:r>
      <w:r w:rsidR="00FB3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B3E40" w:rsidRDefault="00FB3E40" w:rsidP="00637079">
      <w:pPr>
        <w:pStyle w:val="ConsPlusNormal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Утвердить общий объем бюджетных ассигнований на создание муниципального дорожного фонда муниципального образования город Белокуриха на 2014 год в сумме 1825 тыс. рублей</w:t>
      </w:r>
      <w:r w:rsidR="00741E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2015 год в сумме 1841 тыс. рублей</w:t>
      </w:r>
      <w:r w:rsidR="00741E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2016 год в сумме 1859 тыс. рублей.</w:t>
      </w:r>
    </w:p>
    <w:p w:rsidR="00FB2948" w:rsidRPr="00FB2948" w:rsidRDefault="00B9346C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75B0">
        <w:rPr>
          <w:rFonts w:ascii="Times New Roman" w:hAnsi="Times New Roman" w:cs="Times New Roman"/>
          <w:sz w:val="28"/>
          <w:szCs w:val="28"/>
        </w:rPr>
        <w:t>9</w:t>
      </w:r>
      <w:r w:rsidR="00FB2948" w:rsidRPr="00FB2948">
        <w:rPr>
          <w:rFonts w:ascii="Times New Roman" w:hAnsi="Times New Roman" w:cs="Times New Roman"/>
          <w:sz w:val="28"/>
          <w:szCs w:val="28"/>
        </w:rPr>
        <w:t>.</w:t>
      </w:r>
      <w:r w:rsidR="00FB2948" w:rsidRPr="00FB29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FB2948" w:rsidRPr="00FB2948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города Белокуриха Алтайского края вправе в случае принятия решений федеральных (и/либо краевых) органов государственной власти о направлении дополнительных средств на реализацию федеральных (и/либо краевых) целевых программ перераспределять средства, предусмотренные в городском бюджете на </w:t>
      </w:r>
      <w:proofErr w:type="spellStart"/>
      <w:r w:rsidR="00FB2948" w:rsidRPr="00FB294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B2948" w:rsidRPr="00FB2948">
        <w:rPr>
          <w:rFonts w:ascii="Times New Roman" w:hAnsi="Times New Roman" w:cs="Times New Roman"/>
          <w:sz w:val="28"/>
          <w:szCs w:val="28"/>
        </w:rPr>
        <w:t xml:space="preserve"> федеральных (и/либо краевых) целевых программ</w:t>
      </w:r>
      <w:r w:rsidR="00FB2948" w:rsidRPr="00FB2948">
        <w:rPr>
          <w:rFonts w:ascii="Times New Roman" w:hAnsi="Times New Roman" w:cs="Times New Roman"/>
          <w:i/>
          <w:sz w:val="28"/>
          <w:szCs w:val="28"/>
        </w:rPr>
        <w:t>.</w:t>
      </w:r>
    </w:p>
    <w:p w:rsidR="00FB2948" w:rsidRPr="00FB2948" w:rsidRDefault="006875B0" w:rsidP="00FB2948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B2948" w:rsidRPr="00FB29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2948" w:rsidRPr="00FB2948">
        <w:rPr>
          <w:rFonts w:ascii="Times New Roman" w:hAnsi="Times New Roman" w:cs="Times New Roman"/>
          <w:sz w:val="28"/>
          <w:szCs w:val="28"/>
        </w:rPr>
        <w:t xml:space="preserve">Администрация города Белокуриха Алтайского края вправе вносить изменения в распределение бюджетных ассигнований, </w:t>
      </w:r>
      <w:r w:rsidR="003230D2">
        <w:rPr>
          <w:rFonts w:ascii="Times New Roman" w:hAnsi="Times New Roman" w:cs="Times New Roman"/>
          <w:sz w:val="28"/>
          <w:szCs w:val="28"/>
        </w:rPr>
        <w:t xml:space="preserve">предусмотренное приложениями №№ </w:t>
      </w:r>
      <w:r w:rsidR="00654F1A">
        <w:rPr>
          <w:rFonts w:ascii="Times New Roman" w:hAnsi="Times New Roman" w:cs="Times New Roman"/>
          <w:sz w:val="28"/>
          <w:szCs w:val="28"/>
        </w:rPr>
        <w:t xml:space="preserve">8, 9, 10, 11, 12, 13 </w:t>
      </w:r>
      <w:r w:rsidR="00FB2948" w:rsidRPr="00FB2948">
        <w:rPr>
          <w:rFonts w:ascii="Times New Roman" w:hAnsi="Times New Roman" w:cs="Times New Roman"/>
          <w:sz w:val="28"/>
          <w:szCs w:val="28"/>
        </w:rPr>
        <w:t xml:space="preserve">к настоящему Решению, в части бюджетных ассигнований, предусмотренных на осуществление бюджетных инвестиций в объекты капитального строительства муниципальной собственности и муниципальной собственности в форме капитальных вложений, в случаях </w:t>
      </w:r>
      <w:proofErr w:type="spellStart"/>
      <w:r w:rsidR="00FB2948" w:rsidRPr="00FB294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FB2948" w:rsidRPr="00FB2948">
        <w:rPr>
          <w:rFonts w:ascii="Times New Roman" w:hAnsi="Times New Roman" w:cs="Times New Roman"/>
          <w:sz w:val="28"/>
          <w:szCs w:val="28"/>
        </w:rPr>
        <w:t xml:space="preserve"> выделенных ассигнований, невыполнения участниками строительства условий </w:t>
      </w:r>
      <w:proofErr w:type="spellStart"/>
      <w:r w:rsidR="00FB2948" w:rsidRPr="00FB294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FB2948" w:rsidRPr="00FB2948">
        <w:rPr>
          <w:rFonts w:ascii="Times New Roman" w:hAnsi="Times New Roman" w:cs="Times New Roman"/>
          <w:sz w:val="28"/>
          <w:szCs w:val="28"/>
        </w:rPr>
        <w:t xml:space="preserve"> и в других случаях, установленных</w:t>
      </w:r>
      <w:proofErr w:type="gramEnd"/>
      <w:r w:rsidR="00FB2948" w:rsidRPr="00FB2948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 </w:t>
      </w:r>
    </w:p>
    <w:p w:rsidR="00FB2948" w:rsidRPr="00FB2948" w:rsidRDefault="006875B0" w:rsidP="00FB294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B2948" w:rsidRPr="00FB2948">
        <w:rPr>
          <w:rFonts w:ascii="Times New Roman" w:hAnsi="Times New Roman" w:cs="Times New Roman"/>
          <w:sz w:val="28"/>
          <w:szCs w:val="28"/>
        </w:rPr>
        <w:t>. Рекомендовать органам местного самоуправления, муниципальным учреждениям и другим организациям, финансируемым из городского бюджета,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FB2948" w:rsidRPr="00FB2948" w:rsidRDefault="00BB57A4" w:rsidP="00FB294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875B0">
        <w:rPr>
          <w:rFonts w:ascii="Times New Roman" w:hAnsi="Times New Roman" w:cs="Times New Roman"/>
          <w:sz w:val="28"/>
          <w:szCs w:val="28"/>
        </w:rPr>
        <w:t>2</w:t>
      </w:r>
      <w:r w:rsidR="00FB2948" w:rsidRPr="00FB2948">
        <w:rPr>
          <w:rFonts w:ascii="Times New Roman" w:hAnsi="Times New Roman" w:cs="Times New Roman"/>
          <w:sz w:val="28"/>
          <w:szCs w:val="28"/>
        </w:rPr>
        <w:t>. Установить приоритетными направлениями - бюджетные ассигнования, предусмотренные на заработную плату, начисления, на заработную плату, оплату за коммунальные услуги.</w:t>
      </w:r>
    </w:p>
    <w:p w:rsidR="00724338" w:rsidRPr="00724338" w:rsidRDefault="005945E8" w:rsidP="00724338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75B0">
        <w:rPr>
          <w:rFonts w:ascii="Times New Roman" w:hAnsi="Times New Roman" w:cs="Times New Roman"/>
          <w:sz w:val="28"/>
          <w:szCs w:val="28"/>
        </w:rPr>
        <w:t>3</w:t>
      </w:r>
      <w:r w:rsidR="00FB2948" w:rsidRPr="00FB2948">
        <w:rPr>
          <w:rFonts w:ascii="Times New Roman" w:hAnsi="Times New Roman" w:cs="Times New Roman"/>
          <w:sz w:val="28"/>
          <w:szCs w:val="28"/>
        </w:rPr>
        <w:t>.</w:t>
      </w:r>
      <w:r w:rsidR="00724338" w:rsidRPr="00724338">
        <w:rPr>
          <w:rFonts w:ascii="Times New Roman" w:hAnsi="Times New Roman" w:cs="Times New Roman"/>
          <w:sz w:val="28"/>
          <w:szCs w:val="28"/>
        </w:rPr>
        <w:t> </w:t>
      </w:r>
      <w:r w:rsidR="00B37250">
        <w:rPr>
          <w:rFonts w:ascii="Times New Roman" w:hAnsi="Times New Roman" w:cs="Times New Roman"/>
          <w:sz w:val="28"/>
          <w:szCs w:val="28"/>
        </w:rPr>
        <w:t xml:space="preserve">В случае совершения объектами </w:t>
      </w:r>
      <w:r w:rsidR="00724338" w:rsidRPr="00724338">
        <w:rPr>
          <w:rFonts w:ascii="Times New Roman" w:hAnsi="Times New Roman" w:cs="Times New Roman"/>
          <w:sz w:val="28"/>
          <w:szCs w:val="28"/>
        </w:rPr>
        <w:t xml:space="preserve"> </w:t>
      </w:r>
      <w:r w:rsidR="00B37250">
        <w:rPr>
          <w:rFonts w:ascii="Times New Roman" w:hAnsi="Times New Roman" w:cs="Times New Roman"/>
          <w:sz w:val="28"/>
          <w:szCs w:val="28"/>
        </w:rPr>
        <w:t>муниципаль</w:t>
      </w:r>
      <w:r w:rsidR="00B37250" w:rsidRPr="00724338">
        <w:rPr>
          <w:rFonts w:ascii="Times New Roman" w:hAnsi="Times New Roman" w:cs="Times New Roman"/>
          <w:sz w:val="28"/>
          <w:szCs w:val="28"/>
        </w:rPr>
        <w:t xml:space="preserve">ного </w:t>
      </w:r>
      <w:r w:rsidR="00724338" w:rsidRPr="00724338">
        <w:rPr>
          <w:rFonts w:ascii="Times New Roman" w:hAnsi="Times New Roman" w:cs="Times New Roman"/>
          <w:sz w:val="28"/>
          <w:szCs w:val="28"/>
        </w:rPr>
        <w:t xml:space="preserve">финансового контроля бюджетных нарушений комитет по финансам, налоговой и кредитной политике </w:t>
      </w:r>
      <w:r w:rsidR="00B37250" w:rsidRPr="007243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7250">
        <w:rPr>
          <w:rFonts w:ascii="Times New Roman" w:hAnsi="Times New Roman" w:cs="Times New Roman"/>
          <w:sz w:val="28"/>
          <w:szCs w:val="28"/>
        </w:rPr>
        <w:t>города Белокурихи</w:t>
      </w:r>
      <w:r w:rsidR="00B37250" w:rsidRPr="00724338">
        <w:rPr>
          <w:rFonts w:ascii="Times New Roman" w:hAnsi="Times New Roman" w:cs="Times New Roman"/>
          <w:sz w:val="28"/>
          <w:szCs w:val="28"/>
        </w:rPr>
        <w:t xml:space="preserve"> </w:t>
      </w:r>
      <w:r w:rsidR="00724338" w:rsidRPr="00724338">
        <w:rPr>
          <w:rFonts w:ascii="Times New Roman" w:hAnsi="Times New Roman" w:cs="Times New Roman"/>
          <w:sz w:val="28"/>
          <w:szCs w:val="28"/>
        </w:rPr>
        <w:t>примен</w:t>
      </w:r>
      <w:r w:rsidR="00B16ED0">
        <w:rPr>
          <w:rFonts w:ascii="Times New Roman" w:hAnsi="Times New Roman" w:cs="Times New Roman"/>
          <w:sz w:val="28"/>
          <w:szCs w:val="28"/>
        </w:rPr>
        <w:t>яет</w:t>
      </w:r>
      <w:r w:rsidR="00FB3E40">
        <w:rPr>
          <w:rFonts w:ascii="Times New Roman" w:hAnsi="Times New Roman" w:cs="Times New Roman"/>
          <w:sz w:val="28"/>
          <w:szCs w:val="28"/>
        </w:rPr>
        <w:t xml:space="preserve"> бюджетные </w:t>
      </w:r>
      <w:r w:rsidR="00724338" w:rsidRPr="00724338">
        <w:rPr>
          <w:rFonts w:ascii="Times New Roman" w:hAnsi="Times New Roman" w:cs="Times New Roman"/>
          <w:sz w:val="28"/>
          <w:szCs w:val="28"/>
        </w:rPr>
        <w:t>меры</w:t>
      </w:r>
      <w:r w:rsidR="00FB3E40">
        <w:rPr>
          <w:rFonts w:ascii="Times New Roman" w:hAnsi="Times New Roman" w:cs="Times New Roman"/>
          <w:sz w:val="28"/>
          <w:szCs w:val="28"/>
        </w:rPr>
        <w:t xml:space="preserve"> принуждения</w:t>
      </w:r>
      <w:r w:rsidR="00724338" w:rsidRPr="00724338">
        <w:rPr>
          <w:rFonts w:ascii="Times New Roman" w:hAnsi="Times New Roman" w:cs="Times New Roman"/>
          <w:sz w:val="28"/>
          <w:szCs w:val="28"/>
        </w:rPr>
        <w:t>, предусмотренные Бюджетным кодексом Российской Федерации</w:t>
      </w:r>
      <w:r w:rsidR="00FB3E40">
        <w:rPr>
          <w:rFonts w:ascii="Times New Roman" w:hAnsi="Times New Roman" w:cs="Times New Roman"/>
          <w:sz w:val="28"/>
          <w:szCs w:val="28"/>
        </w:rPr>
        <w:t>.</w:t>
      </w:r>
      <w:r w:rsidR="00724338" w:rsidRPr="00724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948" w:rsidRPr="00FB2948" w:rsidRDefault="00B37250" w:rsidP="00FB2948">
      <w:pPr>
        <w:pStyle w:val="21"/>
        <w:ind w:firstLine="709"/>
        <w:rPr>
          <w:szCs w:val="28"/>
        </w:rPr>
      </w:pPr>
      <w:r>
        <w:rPr>
          <w:szCs w:val="28"/>
        </w:rPr>
        <w:t>2</w:t>
      </w:r>
      <w:r w:rsidR="006875B0">
        <w:rPr>
          <w:szCs w:val="28"/>
        </w:rPr>
        <w:t>4</w:t>
      </w:r>
      <w:r w:rsidR="00FB2948" w:rsidRPr="00FB2948">
        <w:rPr>
          <w:szCs w:val="28"/>
        </w:rPr>
        <w:t>. Утвердить программу муниципальных внутренних заимствований и муниципальных гарантий муниципального образования город Белокуриха на 2</w:t>
      </w:r>
      <w:r w:rsidR="0004272B">
        <w:rPr>
          <w:szCs w:val="28"/>
        </w:rPr>
        <w:t>01</w:t>
      </w:r>
      <w:r w:rsidR="00F1483D">
        <w:rPr>
          <w:szCs w:val="28"/>
        </w:rPr>
        <w:t>4</w:t>
      </w:r>
      <w:r w:rsidR="0004272B">
        <w:rPr>
          <w:szCs w:val="28"/>
        </w:rPr>
        <w:t xml:space="preserve"> год</w:t>
      </w:r>
      <w:r w:rsidR="00F1483D">
        <w:rPr>
          <w:szCs w:val="28"/>
        </w:rPr>
        <w:t xml:space="preserve"> и на плановый период 2015-2016 годов,</w:t>
      </w:r>
      <w:r w:rsidR="0004272B">
        <w:rPr>
          <w:szCs w:val="28"/>
        </w:rPr>
        <w:t xml:space="preserve"> согласно приложению № </w:t>
      </w:r>
      <w:r w:rsidR="003712FD">
        <w:rPr>
          <w:szCs w:val="28"/>
        </w:rPr>
        <w:t>1</w:t>
      </w:r>
      <w:r w:rsidR="006875B0">
        <w:rPr>
          <w:szCs w:val="28"/>
        </w:rPr>
        <w:t>8</w:t>
      </w:r>
      <w:r w:rsidR="00FB2948" w:rsidRPr="00FB2948">
        <w:rPr>
          <w:szCs w:val="28"/>
        </w:rPr>
        <w:t xml:space="preserve"> к настоящему решению. </w:t>
      </w:r>
    </w:p>
    <w:p w:rsidR="00FB2948" w:rsidRPr="00FB2948" w:rsidRDefault="005945E8" w:rsidP="00FB2948">
      <w:pPr>
        <w:pStyle w:val="21"/>
        <w:ind w:firstLine="709"/>
        <w:rPr>
          <w:szCs w:val="28"/>
        </w:rPr>
      </w:pPr>
      <w:r>
        <w:rPr>
          <w:szCs w:val="28"/>
        </w:rPr>
        <w:t>2</w:t>
      </w:r>
      <w:r w:rsidR="006875B0">
        <w:rPr>
          <w:szCs w:val="28"/>
        </w:rPr>
        <w:t>5</w:t>
      </w:r>
      <w:r w:rsidR="00FB2948" w:rsidRPr="00FB2948">
        <w:rPr>
          <w:szCs w:val="28"/>
        </w:rPr>
        <w:t xml:space="preserve">. Решения и иные нормативные правовые акты </w:t>
      </w:r>
      <w:r w:rsidR="00FB2948" w:rsidRPr="00FB2948">
        <w:rPr>
          <w:bCs/>
          <w:szCs w:val="28"/>
        </w:rPr>
        <w:t>города Белокуриха Алтайского края</w:t>
      </w:r>
      <w:r w:rsidR="00FB2948" w:rsidRPr="00FB2948">
        <w:rPr>
          <w:szCs w:val="28"/>
        </w:rPr>
        <w:t xml:space="preserve"> подлежат приведению в соответствие с настоящим Решением в срок до 1 января 201</w:t>
      </w:r>
      <w:r w:rsidR="005D76AD">
        <w:rPr>
          <w:szCs w:val="28"/>
        </w:rPr>
        <w:t>4</w:t>
      </w:r>
      <w:r w:rsidR="00FB2948" w:rsidRPr="00FB2948">
        <w:rPr>
          <w:szCs w:val="28"/>
        </w:rPr>
        <w:t xml:space="preserve"> года.</w:t>
      </w:r>
    </w:p>
    <w:p w:rsidR="00FB2948" w:rsidRPr="00FB2948" w:rsidRDefault="006875B0" w:rsidP="00FB2948">
      <w:pPr>
        <w:pStyle w:val="21"/>
        <w:ind w:firstLine="709"/>
        <w:rPr>
          <w:szCs w:val="28"/>
        </w:rPr>
      </w:pPr>
      <w:r>
        <w:rPr>
          <w:bCs/>
          <w:szCs w:val="28"/>
        </w:rPr>
        <w:t>26</w:t>
      </w:r>
      <w:r w:rsidR="00FB2948" w:rsidRPr="00FB2948">
        <w:rPr>
          <w:bCs/>
          <w:szCs w:val="28"/>
        </w:rPr>
        <w:t xml:space="preserve">. </w:t>
      </w:r>
      <w:r w:rsidR="00FB2948" w:rsidRPr="00FB2948">
        <w:rPr>
          <w:szCs w:val="28"/>
        </w:rPr>
        <w:t>Настоящее Решение вступает в силу с 1 января 201</w:t>
      </w:r>
      <w:r w:rsidR="005D76AD">
        <w:rPr>
          <w:szCs w:val="28"/>
        </w:rPr>
        <w:t>4</w:t>
      </w:r>
      <w:r w:rsidR="00F64FFB">
        <w:rPr>
          <w:szCs w:val="28"/>
        </w:rPr>
        <w:t xml:space="preserve"> года, за исключением пункта 2</w:t>
      </w:r>
      <w:r w:rsidR="003712FD">
        <w:rPr>
          <w:szCs w:val="28"/>
        </w:rPr>
        <w:t>5</w:t>
      </w:r>
      <w:r w:rsidR="00FB2948" w:rsidRPr="00FB2948">
        <w:rPr>
          <w:szCs w:val="28"/>
        </w:rPr>
        <w:t xml:space="preserve"> настоящего Решения, который вступает в силу со дня его официального опубликования.</w:t>
      </w:r>
    </w:p>
    <w:p w:rsidR="00FB2948" w:rsidRPr="00FB2948" w:rsidRDefault="006875B0" w:rsidP="00995470">
      <w:pPr>
        <w:pStyle w:val="ConsPlusNormal"/>
        <w:tabs>
          <w:tab w:val="left" w:pos="1276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27</w:t>
      </w:r>
      <w:r w:rsidR="0099547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. 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Аппарату </w:t>
      </w:r>
      <w:proofErr w:type="spellStart"/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Белокурихинского</w:t>
      </w:r>
      <w:proofErr w:type="spellEnd"/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городского Совета депутатов (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Ю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И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. </w:t>
      </w:r>
      <w:r w:rsidR="005D76AD">
        <w:rPr>
          <w:rFonts w:ascii="Times New Roman" w:hAnsi="Times New Roman" w:cs="Times New Roman"/>
          <w:color w:val="000000"/>
          <w:spacing w:val="8"/>
          <w:sz w:val="28"/>
          <w:szCs w:val="28"/>
        </w:rPr>
        <w:t>Медведева</w:t>
      </w:r>
      <w:r w:rsidR="00FB2948" w:rsidRPr="00FB2948">
        <w:rPr>
          <w:rFonts w:ascii="Times New Roman" w:hAnsi="Times New Roman" w:cs="Times New Roman"/>
          <w:color w:val="000000"/>
          <w:spacing w:val="8"/>
          <w:sz w:val="28"/>
          <w:szCs w:val="28"/>
        </w:rPr>
        <w:t>) направить</w:t>
      </w:r>
      <w:r w:rsidR="00FB2948" w:rsidRPr="00FB2948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>«О городском бюджете на 201</w:t>
      </w:r>
      <w:r w:rsidR="003712FD">
        <w:rPr>
          <w:rFonts w:ascii="Times New Roman" w:hAnsi="Times New Roman" w:cs="Times New Roman"/>
          <w:color w:val="000000"/>
          <w:spacing w:val="7"/>
          <w:sz w:val="28"/>
          <w:szCs w:val="28"/>
        </w:rPr>
        <w:t>4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год</w:t>
      </w:r>
      <w:r w:rsidR="005D76AD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и на плановый период 2015-2016 годов</w:t>
      </w:r>
      <w:r w:rsidR="00FB2948" w:rsidRPr="00FB29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» </w:t>
      </w:r>
      <w:r w:rsidR="00FB2948" w:rsidRPr="00FB2948">
        <w:rPr>
          <w:rFonts w:ascii="Times New Roman" w:hAnsi="Times New Roman" w:cs="Times New Roman"/>
          <w:sz w:val="28"/>
          <w:szCs w:val="28"/>
        </w:rPr>
        <w:t>для опубликования в «Сборнике муниципальных правовых актов города Белокурихи» и размещения на официальном Интернет-сайте города Белокуриха.</w:t>
      </w:r>
    </w:p>
    <w:p w:rsidR="00FB2948" w:rsidRDefault="00421847" w:rsidP="00995470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75B0">
        <w:rPr>
          <w:rFonts w:ascii="Times New Roman" w:hAnsi="Times New Roman" w:cs="Times New Roman"/>
          <w:sz w:val="28"/>
          <w:szCs w:val="28"/>
        </w:rPr>
        <w:t>8</w:t>
      </w:r>
      <w:r w:rsidR="00FB2948" w:rsidRPr="00FB2948">
        <w:rPr>
          <w:rFonts w:ascii="Times New Roman" w:hAnsi="Times New Roman" w:cs="Times New Roman"/>
          <w:sz w:val="28"/>
          <w:szCs w:val="28"/>
        </w:rPr>
        <w:t>. Контроль исполнения настоящего решения возложить на постоянную депутатскую комиссию по бюджету.</w:t>
      </w:r>
    </w:p>
    <w:p w:rsidR="00995470" w:rsidRDefault="00995470" w:rsidP="00995470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1847" w:rsidRDefault="00FB2948" w:rsidP="00E316FD">
      <w:pPr>
        <w:pStyle w:val="21"/>
        <w:rPr>
          <w:szCs w:val="28"/>
        </w:rPr>
      </w:pPr>
      <w:r w:rsidRPr="00FB2948">
        <w:rPr>
          <w:szCs w:val="28"/>
        </w:rPr>
        <w:t xml:space="preserve">Глава города </w:t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</w:r>
      <w:r w:rsidRPr="00FB2948">
        <w:rPr>
          <w:szCs w:val="28"/>
        </w:rPr>
        <w:tab/>
        <w:t xml:space="preserve">       С.К. Криворученко</w:t>
      </w:r>
    </w:p>
    <w:sectPr w:rsidR="00421847" w:rsidSect="00044417">
      <w:headerReference w:type="default" r:id="rId12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934" w:rsidRDefault="00A24934" w:rsidP="00306224">
      <w:pPr>
        <w:spacing w:after="0" w:line="240" w:lineRule="auto"/>
      </w:pPr>
      <w:r>
        <w:separator/>
      </w:r>
    </w:p>
  </w:endnote>
  <w:endnote w:type="continuationSeparator" w:id="0">
    <w:p w:rsidR="00A24934" w:rsidRDefault="00A24934" w:rsidP="0030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934" w:rsidRDefault="00A24934" w:rsidP="00306224">
      <w:pPr>
        <w:spacing w:after="0" w:line="240" w:lineRule="auto"/>
      </w:pPr>
      <w:r>
        <w:separator/>
      </w:r>
    </w:p>
  </w:footnote>
  <w:footnote w:type="continuationSeparator" w:id="0">
    <w:p w:rsidR="00A24934" w:rsidRDefault="00A24934" w:rsidP="0030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9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188C" w:rsidRDefault="0029550D">
        <w:pPr>
          <w:pStyle w:val="a5"/>
          <w:jc w:val="center"/>
        </w:pPr>
        <w:r w:rsidRPr="000427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9188C" w:rsidRPr="0004272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427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67E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427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188C" w:rsidRDefault="00E918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43CF"/>
    <w:rsid w:val="00017228"/>
    <w:rsid w:val="00041C21"/>
    <w:rsid w:val="0004272B"/>
    <w:rsid w:val="00044417"/>
    <w:rsid w:val="00053B35"/>
    <w:rsid w:val="000619D5"/>
    <w:rsid w:val="000727A3"/>
    <w:rsid w:val="00077806"/>
    <w:rsid w:val="000854C9"/>
    <w:rsid w:val="000E34CA"/>
    <w:rsid w:val="000F284E"/>
    <w:rsid w:val="00171357"/>
    <w:rsid w:val="001933D5"/>
    <w:rsid w:val="00265D8F"/>
    <w:rsid w:val="00291972"/>
    <w:rsid w:val="00291EC7"/>
    <w:rsid w:val="0029550D"/>
    <w:rsid w:val="002A62B7"/>
    <w:rsid w:val="002E02EE"/>
    <w:rsid w:val="00306224"/>
    <w:rsid w:val="003230D2"/>
    <w:rsid w:val="00341879"/>
    <w:rsid w:val="003712FD"/>
    <w:rsid w:val="00382331"/>
    <w:rsid w:val="00396E72"/>
    <w:rsid w:val="003A334C"/>
    <w:rsid w:val="003E6A8E"/>
    <w:rsid w:val="004111F8"/>
    <w:rsid w:val="00421847"/>
    <w:rsid w:val="00442574"/>
    <w:rsid w:val="004439B2"/>
    <w:rsid w:val="0044571D"/>
    <w:rsid w:val="004548E4"/>
    <w:rsid w:val="0046235E"/>
    <w:rsid w:val="004672C2"/>
    <w:rsid w:val="004B67E1"/>
    <w:rsid w:val="004D1BE9"/>
    <w:rsid w:val="0053340D"/>
    <w:rsid w:val="005945E8"/>
    <w:rsid w:val="005D76AD"/>
    <w:rsid w:val="00637079"/>
    <w:rsid w:val="00637B2A"/>
    <w:rsid w:val="00641886"/>
    <w:rsid w:val="00654F1A"/>
    <w:rsid w:val="00685839"/>
    <w:rsid w:val="006875B0"/>
    <w:rsid w:val="00714D98"/>
    <w:rsid w:val="00724338"/>
    <w:rsid w:val="00741EC1"/>
    <w:rsid w:val="00752D41"/>
    <w:rsid w:val="007843CF"/>
    <w:rsid w:val="00785F1C"/>
    <w:rsid w:val="007E412C"/>
    <w:rsid w:val="00813919"/>
    <w:rsid w:val="008177AA"/>
    <w:rsid w:val="00843947"/>
    <w:rsid w:val="008511AD"/>
    <w:rsid w:val="00851899"/>
    <w:rsid w:val="008A60EE"/>
    <w:rsid w:val="008B7D88"/>
    <w:rsid w:val="008C1A4C"/>
    <w:rsid w:val="008E2394"/>
    <w:rsid w:val="008E6ABF"/>
    <w:rsid w:val="008F3289"/>
    <w:rsid w:val="00920182"/>
    <w:rsid w:val="00926E04"/>
    <w:rsid w:val="00950AB3"/>
    <w:rsid w:val="0095485B"/>
    <w:rsid w:val="00995470"/>
    <w:rsid w:val="009D2D5A"/>
    <w:rsid w:val="009D32E2"/>
    <w:rsid w:val="009D7CDF"/>
    <w:rsid w:val="00A24934"/>
    <w:rsid w:val="00AB55DC"/>
    <w:rsid w:val="00B16ED0"/>
    <w:rsid w:val="00B37250"/>
    <w:rsid w:val="00B9346C"/>
    <w:rsid w:val="00BB41F5"/>
    <w:rsid w:val="00BB57A4"/>
    <w:rsid w:val="00BB6F0D"/>
    <w:rsid w:val="00BC0F7D"/>
    <w:rsid w:val="00BD0089"/>
    <w:rsid w:val="00CD2FC4"/>
    <w:rsid w:val="00CF2F14"/>
    <w:rsid w:val="00D11EB5"/>
    <w:rsid w:val="00DF4B96"/>
    <w:rsid w:val="00E316FD"/>
    <w:rsid w:val="00E9188C"/>
    <w:rsid w:val="00F0749B"/>
    <w:rsid w:val="00F1253B"/>
    <w:rsid w:val="00F1483D"/>
    <w:rsid w:val="00F243F8"/>
    <w:rsid w:val="00F606EE"/>
    <w:rsid w:val="00F64FFB"/>
    <w:rsid w:val="00F707B1"/>
    <w:rsid w:val="00F912DD"/>
    <w:rsid w:val="00FB2948"/>
    <w:rsid w:val="00FB3E40"/>
    <w:rsid w:val="00FB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1D"/>
  </w:style>
  <w:style w:type="paragraph" w:styleId="2">
    <w:name w:val="heading 2"/>
    <w:aliases w:val="H2,&quot;Изумруд&quot;"/>
    <w:basedOn w:val="a"/>
    <w:next w:val="a"/>
    <w:link w:val="20"/>
    <w:qFormat/>
    <w:rsid w:val="007843C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</w:rPr>
  </w:style>
  <w:style w:type="paragraph" w:styleId="4">
    <w:name w:val="heading 4"/>
    <w:basedOn w:val="a"/>
    <w:next w:val="a"/>
    <w:link w:val="40"/>
    <w:qFormat/>
    <w:rsid w:val="007843C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7843CF"/>
    <w:rPr>
      <w:rFonts w:ascii="Arial" w:eastAsia="Times New Roman" w:hAnsi="Arial" w:cs="Arial"/>
      <w:b/>
      <w:bCs/>
    </w:rPr>
  </w:style>
  <w:style w:type="character" w:customStyle="1" w:styleId="40">
    <w:name w:val="Заголовок 4 Знак"/>
    <w:basedOn w:val="a0"/>
    <w:link w:val="4"/>
    <w:rsid w:val="007843CF"/>
    <w:rPr>
      <w:rFonts w:ascii="Times New Roman" w:eastAsia="Times New Roman" w:hAnsi="Times New Roman" w:cs="Times New Roman"/>
      <w:b/>
      <w:bCs/>
      <w:sz w:val="24"/>
    </w:rPr>
  </w:style>
  <w:style w:type="paragraph" w:styleId="a3">
    <w:name w:val="Plain Text"/>
    <w:basedOn w:val="a"/>
    <w:link w:val="a4"/>
    <w:rsid w:val="007843C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7843CF"/>
    <w:rPr>
      <w:rFonts w:ascii="Courier New" w:eastAsia="Times New Roman" w:hAnsi="Courier New" w:cs="Times New Roman"/>
      <w:sz w:val="20"/>
      <w:szCs w:val="20"/>
    </w:rPr>
  </w:style>
  <w:style w:type="paragraph" w:styleId="21">
    <w:name w:val="Body Text 2"/>
    <w:basedOn w:val="a"/>
    <w:link w:val="22"/>
    <w:rsid w:val="007843C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7843C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7843CF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Normal">
    <w:name w:val="ConsPlusNormal"/>
    <w:rsid w:val="007843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0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6224"/>
  </w:style>
  <w:style w:type="paragraph" w:styleId="a7">
    <w:name w:val="footer"/>
    <w:basedOn w:val="a"/>
    <w:link w:val="a8"/>
    <w:uiPriority w:val="99"/>
    <w:semiHidden/>
    <w:unhideWhenUsed/>
    <w:rsid w:val="00306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6224"/>
  </w:style>
  <w:style w:type="paragraph" w:customStyle="1" w:styleId="ConsPlusNonformat">
    <w:name w:val="ConsPlusNonformat"/>
    <w:rsid w:val="00F91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91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124D336CD6DF98F9C8688CF78F2C961E25698992D9437D5B76A1BE43DC2FAB8DE04E16FA5D76F9D9C430kCaD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0124D336CD6DF98F9C87681E1E3729A192C358D95D2492D0729FAE314kDa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124D336CD6DF98F9C87681E1E3729A192C358391D6492D0729FAE314kDa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C06B5-87F7-4C39-A021-40BA94F2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6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Евгений</cp:lastModifiedBy>
  <cp:revision>19</cp:revision>
  <cp:lastPrinted>2013-11-08T06:15:00Z</cp:lastPrinted>
  <dcterms:created xsi:type="dcterms:W3CDTF">2013-10-30T03:53:00Z</dcterms:created>
  <dcterms:modified xsi:type="dcterms:W3CDTF">2013-11-14T02:51:00Z</dcterms:modified>
</cp:coreProperties>
</file>