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A" w:rsidRPr="007C377A" w:rsidRDefault="007C377A" w:rsidP="007C377A">
      <w:pPr>
        <w:spacing w:after="0" w:line="240" w:lineRule="auto"/>
        <w:jc w:val="center"/>
        <w:rPr>
          <w:rFonts w:ascii="Times New Roman" w:hAnsi="Times New Roman" w:cs="Times New Roman"/>
          <w:sz w:val="28"/>
          <w:szCs w:val="28"/>
        </w:rPr>
      </w:pPr>
      <w:r w:rsidRPr="007C377A">
        <w:rPr>
          <w:rFonts w:ascii="Times New Roman" w:hAnsi="Times New Roman" w:cs="Times New Roman"/>
          <w:sz w:val="28"/>
          <w:szCs w:val="28"/>
        </w:rPr>
        <w:t>АДМИНИСТРАЦИЯ ГОРОДА БЕЛОКУРИХА</w:t>
      </w:r>
    </w:p>
    <w:p w:rsidR="007C377A" w:rsidRPr="007C377A" w:rsidRDefault="007C377A" w:rsidP="007C377A">
      <w:pPr>
        <w:spacing w:after="0" w:line="240" w:lineRule="auto"/>
        <w:jc w:val="center"/>
        <w:rPr>
          <w:rFonts w:ascii="Times New Roman" w:hAnsi="Times New Roman" w:cs="Times New Roman"/>
          <w:sz w:val="28"/>
          <w:szCs w:val="28"/>
        </w:rPr>
      </w:pPr>
      <w:r w:rsidRPr="007C377A">
        <w:rPr>
          <w:rFonts w:ascii="Times New Roman" w:hAnsi="Times New Roman" w:cs="Times New Roman"/>
          <w:sz w:val="28"/>
          <w:szCs w:val="28"/>
        </w:rPr>
        <w:t>АЛТАЙСКОГО КРАЯ</w:t>
      </w:r>
    </w:p>
    <w:p w:rsidR="007C377A" w:rsidRPr="007C377A" w:rsidRDefault="007C377A" w:rsidP="007C377A">
      <w:pPr>
        <w:spacing w:after="0" w:line="240" w:lineRule="auto"/>
        <w:jc w:val="center"/>
        <w:rPr>
          <w:rFonts w:ascii="Times New Roman" w:hAnsi="Times New Roman" w:cs="Times New Roman"/>
          <w:sz w:val="28"/>
          <w:szCs w:val="28"/>
        </w:rPr>
      </w:pPr>
    </w:p>
    <w:p w:rsidR="007C377A" w:rsidRPr="007C377A" w:rsidRDefault="007C377A" w:rsidP="007C377A">
      <w:pPr>
        <w:spacing w:after="0" w:line="240" w:lineRule="auto"/>
        <w:jc w:val="center"/>
        <w:rPr>
          <w:rFonts w:ascii="Times New Roman" w:hAnsi="Times New Roman" w:cs="Times New Roman"/>
          <w:sz w:val="28"/>
          <w:szCs w:val="28"/>
        </w:rPr>
      </w:pPr>
      <w:r w:rsidRPr="007C377A">
        <w:rPr>
          <w:rFonts w:ascii="Times New Roman" w:hAnsi="Times New Roman" w:cs="Times New Roman"/>
          <w:sz w:val="28"/>
          <w:szCs w:val="28"/>
        </w:rPr>
        <w:t>ПОСТАНОВЛЕНИЕ</w:t>
      </w:r>
    </w:p>
    <w:p w:rsidR="007C377A" w:rsidRPr="007C377A" w:rsidRDefault="007C377A" w:rsidP="007C377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24.03.2014 № 376           </w:t>
      </w:r>
      <w:r w:rsidRPr="007C377A">
        <w:rPr>
          <w:rFonts w:ascii="Times New Roman" w:hAnsi="Times New Roman" w:cs="Times New Roman"/>
          <w:sz w:val="28"/>
          <w:szCs w:val="28"/>
        </w:rPr>
        <w:t xml:space="preserve">                                                                       г. Белокуриха</w:t>
      </w:r>
    </w:p>
    <w:p w:rsidR="007C377A" w:rsidRDefault="007C377A" w:rsidP="007C377A">
      <w:pPr>
        <w:spacing w:after="0" w:line="240" w:lineRule="auto"/>
        <w:rPr>
          <w:rFonts w:ascii="Times New Roman" w:hAnsi="Times New Roman" w:cs="Times New Roman"/>
          <w:sz w:val="28"/>
          <w:szCs w:val="28"/>
        </w:rPr>
      </w:pPr>
    </w:p>
    <w:p w:rsidR="007C377A" w:rsidRPr="007C377A" w:rsidRDefault="007C377A" w:rsidP="007C377A">
      <w:pPr>
        <w:spacing w:after="0" w:line="240" w:lineRule="exact"/>
        <w:ind w:right="5103"/>
        <w:jc w:val="both"/>
        <w:rPr>
          <w:rFonts w:ascii="Times New Roman" w:hAnsi="Times New Roman" w:cs="Times New Roman"/>
          <w:sz w:val="28"/>
          <w:szCs w:val="28"/>
        </w:rPr>
      </w:pPr>
      <w:r w:rsidRPr="007C377A">
        <w:rPr>
          <w:rFonts w:ascii="Times New Roman" w:hAnsi="Times New Roman" w:cs="Times New Roman"/>
          <w:sz w:val="28"/>
          <w:szCs w:val="28"/>
        </w:rPr>
        <w:t>Об утверждении Положения о закупке товаров, работ, услуг муниципального бюджетного образовательного учреждения дополнительного образования детей «Центр эстетического воспитания» города  Белокуриха Алтайского края</w:t>
      </w:r>
    </w:p>
    <w:p w:rsidR="007C377A" w:rsidRDefault="007C377A" w:rsidP="007C377A">
      <w:pPr>
        <w:tabs>
          <w:tab w:val="left" w:pos="702"/>
          <w:tab w:val="left" w:pos="858"/>
        </w:tabs>
        <w:spacing w:after="0" w:line="240" w:lineRule="auto"/>
        <w:jc w:val="both"/>
        <w:rPr>
          <w:rFonts w:ascii="Times New Roman" w:hAnsi="Times New Roman" w:cs="Times New Roman"/>
          <w:sz w:val="28"/>
          <w:szCs w:val="28"/>
        </w:rPr>
      </w:pPr>
    </w:p>
    <w:p w:rsidR="007C377A" w:rsidRPr="007C377A" w:rsidRDefault="007C377A" w:rsidP="007C377A">
      <w:pPr>
        <w:tabs>
          <w:tab w:val="left" w:pos="702"/>
          <w:tab w:val="left" w:pos="858"/>
        </w:tabs>
        <w:spacing w:after="0" w:line="240" w:lineRule="auto"/>
        <w:ind w:firstLine="709"/>
        <w:jc w:val="both"/>
        <w:rPr>
          <w:rFonts w:ascii="Times New Roman" w:hAnsi="Times New Roman" w:cs="Times New Roman"/>
          <w:sz w:val="28"/>
          <w:szCs w:val="28"/>
        </w:rPr>
      </w:pPr>
      <w:r w:rsidRPr="007C377A">
        <w:rPr>
          <w:rFonts w:ascii="Times New Roman" w:hAnsi="Times New Roman" w:cs="Times New Roman"/>
          <w:sz w:val="28"/>
          <w:szCs w:val="28"/>
        </w:rPr>
        <w:t xml:space="preserve">В целях рационального и эффективного использования финансовых средств на закупки товаров, работ, услуг для нужд муниципального бюджетного образовательного  учреждения дополнительного образования детей «Центр эстетического воспитания» города Белокуриха Алтайского края, а также в соответствии с требованиями Федерального закона от 18 июля 2011 года № 223-ФЗ «О закупках товаров, работ, услуг отдельными видами юридических лиц»,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w:t>
      </w:r>
      <w:r w:rsidRPr="007C377A">
        <w:rPr>
          <w:rFonts w:ascii="Times New Roman" w:hAnsi="Times New Roman" w:cs="Times New Roman"/>
          <w:spacing w:val="1"/>
          <w:sz w:val="28"/>
          <w:szCs w:val="28"/>
        </w:rPr>
        <w:t xml:space="preserve">ч. 7 ст. 46, ст. 49 </w:t>
      </w:r>
      <w:r w:rsidRPr="007C377A">
        <w:rPr>
          <w:rFonts w:ascii="Times New Roman" w:hAnsi="Times New Roman" w:cs="Times New Roman"/>
          <w:sz w:val="28"/>
          <w:szCs w:val="28"/>
        </w:rPr>
        <w:t>Устава муниципального образования город Белокуриха Алтайского края,</w:t>
      </w:r>
    </w:p>
    <w:p w:rsidR="007C377A" w:rsidRPr="007C377A" w:rsidRDefault="007C377A" w:rsidP="007C377A">
      <w:pPr>
        <w:tabs>
          <w:tab w:val="left" w:pos="624"/>
        </w:tabs>
        <w:spacing w:after="0" w:line="240" w:lineRule="auto"/>
        <w:ind w:firstLine="709"/>
        <w:jc w:val="both"/>
        <w:rPr>
          <w:rFonts w:ascii="Times New Roman" w:hAnsi="Times New Roman" w:cs="Times New Roman"/>
          <w:sz w:val="28"/>
          <w:szCs w:val="28"/>
        </w:rPr>
      </w:pPr>
      <w:r w:rsidRPr="007C377A">
        <w:rPr>
          <w:rFonts w:ascii="Times New Roman" w:hAnsi="Times New Roman" w:cs="Times New Roman"/>
          <w:sz w:val="28"/>
          <w:szCs w:val="28"/>
        </w:rPr>
        <w:t>ПОСТАНОВЛЯЮ:</w:t>
      </w:r>
    </w:p>
    <w:p w:rsidR="007C377A" w:rsidRPr="007C377A" w:rsidRDefault="007C377A" w:rsidP="007C377A">
      <w:pPr>
        <w:spacing w:after="0" w:line="240" w:lineRule="auto"/>
        <w:ind w:firstLine="709"/>
        <w:jc w:val="both"/>
        <w:rPr>
          <w:rFonts w:ascii="Times New Roman" w:hAnsi="Times New Roman" w:cs="Times New Roman"/>
          <w:sz w:val="28"/>
          <w:szCs w:val="28"/>
        </w:rPr>
      </w:pPr>
      <w:r w:rsidRPr="007C377A">
        <w:rPr>
          <w:rFonts w:ascii="Times New Roman" w:hAnsi="Times New Roman" w:cs="Times New Roman"/>
          <w:sz w:val="28"/>
          <w:szCs w:val="28"/>
        </w:rPr>
        <w:t>1. Утвердить Положение о закупке товаров, работ, услуг муниципального бюджетного образовательного учреждения дополнительного образования детей «Центр эстетического воспитания» города Белокуриха Алтайского края согласно приложению.</w:t>
      </w:r>
    </w:p>
    <w:p w:rsidR="007C377A" w:rsidRPr="007C377A" w:rsidRDefault="007C377A" w:rsidP="007C377A">
      <w:pPr>
        <w:spacing w:after="0" w:line="240" w:lineRule="auto"/>
        <w:ind w:firstLine="709"/>
        <w:jc w:val="both"/>
        <w:rPr>
          <w:rFonts w:ascii="Times New Roman" w:hAnsi="Times New Roman" w:cs="Times New Roman"/>
          <w:sz w:val="28"/>
          <w:szCs w:val="28"/>
        </w:rPr>
      </w:pPr>
      <w:r w:rsidRPr="007C377A">
        <w:rPr>
          <w:rFonts w:ascii="Times New Roman" w:hAnsi="Times New Roman" w:cs="Times New Roman"/>
          <w:sz w:val="28"/>
          <w:szCs w:val="28"/>
        </w:rPr>
        <w:t>2. Опубликовать настоящее постановление в «Сборнике муниципальных правовых актов города Белокурихи» и разместить на официальном Интернет-сайте администрации города.</w:t>
      </w:r>
    </w:p>
    <w:p w:rsidR="007C377A" w:rsidRPr="007C377A" w:rsidRDefault="007C377A" w:rsidP="007C377A">
      <w:pPr>
        <w:tabs>
          <w:tab w:val="left" w:pos="702"/>
          <w:tab w:val="left" w:pos="858"/>
        </w:tabs>
        <w:spacing w:after="0" w:line="240" w:lineRule="auto"/>
        <w:ind w:firstLine="709"/>
        <w:jc w:val="both"/>
        <w:rPr>
          <w:rFonts w:ascii="Times New Roman" w:hAnsi="Times New Roman" w:cs="Times New Roman"/>
          <w:sz w:val="28"/>
          <w:szCs w:val="28"/>
        </w:rPr>
      </w:pPr>
      <w:r w:rsidRPr="007C377A">
        <w:rPr>
          <w:rFonts w:ascii="Times New Roman" w:hAnsi="Times New Roman" w:cs="Times New Roman"/>
          <w:sz w:val="28"/>
          <w:szCs w:val="28"/>
        </w:rPr>
        <w:t>3. Контроль исполнения настоящего постановления возложить на председателя комитета по образованию и делам молодёжи администрации города Белокуриха Алтайского края А.С.Пулей.</w:t>
      </w:r>
    </w:p>
    <w:p w:rsidR="007C377A" w:rsidRPr="007C377A" w:rsidRDefault="007C377A" w:rsidP="007C377A">
      <w:pPr>
        <w:spacing w:after="0" w:line="240" w:lineRule="auto"/>
        <w:jc w:val="both"/>
        <w:rPr>
          <w:rFonts w:ascii="Times New Roman" w:hAnsi="Times New Roman" w:cs="Times New Roman"/>
          <w:sz w:val="28"/>
          <w:szCs w:val="28"/>
        </w:rPr>
      </w:pPr>
    </w:p>
    <w:p w:rsidR="007C377A" w:rsidRPr="007C377A" w:rsidRDefault="007C377A" w:rsidP="007C377A">
      <w:pPr>
        <w:spacing w:after="0" w:line="240" w:lineRule="auto"/>
        <w:jc w:val="both"/>
        <w:rPr>
          <w:rFonts w:ascii="Times New Roman" w:hAnsi="Times New Roman" w:cs="Times New Roman"/>
          <w:sz w:val="28"/>
          <w:szCs w:val="28"/>
        </w:rPr>
      </w:pPr>
    </w:p>
    <w:p w:rsidR="007C377A" w:rsidRPr="007C377A" w:rsidRDefault="007C377A" w:rsidP="007C377A">
      <w:pPr>
        <w:spacing w:after="0" w:line="240" w:lineRule="auto"/>
        <w:jc w:val="both"/>
        <w:rPr>
          <w:rFonts w:ascii="Times New Roman" w:hAnsi="Times New Roman" w:cs="Times New Roman"/>
          <w:sz w:val="28"/>
          <w:szCs w:val="28"/>
        </w:rPr>
      </w:pPr>
      <w:r w:rsidRPr="007C377A">
        <w:rPr>
          <w:rFonts w:ascii="Times New Roman" w:hAnsi="Times New Roman" w:cs="Times New Roman"/>
          <w:sz w:val="28"/>
          <w:szCs w:val="28"/>
        </w:rPr>
        <w:t xml:space="preserve">Глава администрации города                                                                  К.И. Базаров </w:t>
      </w: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7C377A" w:rsidRDefault="007C377A" w:rsidP="007C377A">
      <w:pPr>
        <w:autoSpaceDE w:val="0"/>
        <w:autoSpaceDN w:val="0"/>
        <w:adjustRightInd w:val="0"/>
        <w:spacing w:after="0" w:line="240" w:lineRule="auto"/>
        <w:jc w:val="right"/>
        <w:outlineLvl w:val="1"/>
        <w:rPr>
          <w:rFonts w:ascii="Times New Roman" w:hAnsi="Times New Roman" w:cs="Times New Roman"/>
          <w:sz w:val="28"/>
          <w:szCs w:val="28"/>
        </w:rPr>
      </w:pPr>
    </w:p>
    <w:p w:rsidR="00407493" w:rsidRPr="00D702C1" w:rsidRDefault="00407493" w:rsidP="00407493">
      <w:pPr>
        <w:autoSpaceDE w:val="0"/>
        <w:autoSpaceDN w:val="0"/>
        <w:adjustRightInd w:val="0"/>
        <w:spacing w:after="0" w:line="240" w:lineRule="auto"/>
        <w:jc w:val="right"/>
        <w:outlineLvl w:val="1"/>
        <w:rPr>
          <w:rFonts w:ascii="Times New Roman" w:hAnsi="Times New Roman" w:cs="Times New Roman"/>
          <w:sz w:val="28"/>
          <w:szCs w:val="28"/>
        </w:rPr>
      </w:pPr>
      <w:r w:rsidRPr="00D702C1">
        <w:rPr>
          <w:rFonts w:ascii="Times New Roman" w:hAnsi="Times New Roman" w:cs="Times New Roman"/>
          <w:sz w:val="28"/>
          <w:szCs w:val="28"/>
        </w:rPr>
        <w:lastRenderedPageBreak/>
        <w:t>Приложение</w:t>
      </w:r>
    </w:p>
    <w:p w:rsidR="00BE6B7B" w:rsidRDefault="00407493" w:rsidP="00407493">
      <w:pPr>
        <w:autoSpaceDE w:val="0"/>
        <w:autoSpaceDN w:val="0"/>
        <w:adjustRightInd w:val="0"/>
        <w:spacing w:after="0" w:line="240" w:lineRule="auto"/>
        <w:jc w:val="right"/>
        <w:outlineLvl w:val="1"/>
        <w:rPr>
          <w:rFonts w:ascii="Times New Roman" w:hAnsi="Times New Roman" w:cs="Times New Roman"/>
          <w:sz w:val="28"/>
          <w:szCs w:val="28"/>
        </w:rPr>
      </w:pPr>
      <w:r w:rsidRPr="00D702C1">
        <w:rPr>
          <w:rFonts w:ascii="Times New Roman" w:hAnsi="Times New Roman" w:cs="Times New Roman"/>
          <w:sz w:val="28"/>
          <w:szCs w:val="28"/>
        </w:rPr>
        <w:t xml:space="preserve">к постановлению </w:t>
      </w:r>
    </w:p>
    <w:p w:rsidR="00BE6B7B" w:rsidRDefault="00407493" w:rsidP="00407493">
      <w:pPr>
        <w:autoSpaceDE w:val="0"/>
        <w:autoSpaceDN w:val="0"/>
        <w:adjustRightInd w:val="0"/>
        <w:spacing w:after="0" w:line="240" w:lineRule="auto"/>
        <w:jc w:val="right"/>
        <w:outlineLvl w:val="1"/>
        <w:rPr>
          <w:rFonts w:ascii="Times New Roman" w:hAnsi="Times New Roman" w:cs="Times New Roman"/>
          <w:sz w:val="28"/>
          <w:szCs w:val="28"/>
        </w:rPr>
      </w:pPr>
      <w:r w:rsidRPr="00D702C1">
        <w:rPr>
          <w:rFonts w:ascii="Times New Roman" w:hAnsi="Times New Roman" w:cs="Times New Roman"/>
          <w:sz w:val="28"/>
          <w:szCs w:val="28"/>
        </w:rPr>
        <w:t>администрации</w:t>
      </w:r>
      <w:r w:rsidR="00BE6B7B">
        <w:rPr>
          <w:rFonts w:ascii="Times New Roman" w:hAnsi="Times New Roman" w:cs="Times New Roman"/>
          <w:sz w:val="28"/>
          <w:szCs w:val="28"/>
        </w:rPr>
        <w:t xml:space="preserve"> </w:t>
      </w:r>
      <w:r w:rsidRPr="00D702C1">
        <w:rPr>
          <w:rFonts w:ascii="Times New Roman" w:hAnsi="Times New Roman" w:cs="Times New Roman"/>
          <w:sz w:val="28"/>
          <w:szCs w:val="28"/>
        </w:rPr>
        <w:t>города Белокуриха</w:t>
      </w:r>
      <w:r w:rsidR="00DE5D34" w:rsidRPr="00D702C1">
        <w:rPr>
          <w:rFonts w:ascii="Times New Roman" w:hAnsi="Times New Roman" w:cs="Times New Roman"/>
          <w:sz w:val="28"/>
          <w:szCs w:val="28"/>
        </w:rPr>
        <w:t xml:space="preserve"> </w:t>
      </w:r>
    </w:p>
    <w:p w:rsidR="00407493" w:rsidRPr="00D702C1" w:rsidRDefault="00DE5D34" w:rsidP="00407493">
      <w:pPr>
        <w:autoSpaceDE w:val="0"/>
        <w:autoSpaceDN w:val="0"/>
        <w:adjustRightInd w:val="0"/>
        <w:spacing w:after="0" w:line="240" w:lineRule="auto"/>
        <w:jc w:val="right"/>
        <w:outlineLvl w:val="1"/>
        <w:rPr>
          <w:rFonts w:ascii="Times New Roman" w:hAnsi="Times New Roman" w:cs="Times New Roman"/>
          <w:sz w:val="28"/>
          <w:szCs w:val="28"/>
        </w:rPr>
      </w:pPr>
      <w:r w:rsidRPr="00D702C1">
        <w:rPr>
          <w:rFonts w:ascii="Times New Roman" w:hAnsi="Times New Roman" w:cs="Times New Roman"/>
          <w:sz w:val="28"/>
          <w:szCs w:val="28"/>
        </w:rPr>
        <w:t xml:space="preserve">от </w:t>
      </w:r>
      <w:r w:rsidR="007C377A">
        <w:rPr>
          <w:rFonts w:ascii="Times New Roman" w:hAnsi="Times New Roman" w:cs="Times New Roman"/>
          <w:sz w:val="28"/>
          <w:szCs w:val="28"/>
        </w:rPr>
        <w:t>24.03.</w:t>
      </w:r>
      <w:r w:rsidRPr="00D702C1">
        <w:rPr>
          <w:rFonts w:ascii="Times New Roman" w:hAnsi="Times New Roman" w:cs="Times New Roman"/>
          <w:sz w:val="28"/>
          <w:szCs w:val="28"/>
        </w:rPr>
        <w:t xml:space="preserve">2014 № </w:t>
      </w:r>
      <w:r w:rsidR="007C377A">
        <w:rPr>
          <w:rFonts w:ascii="Times New Roman" w:hAnsi="Times New Roman" w:cs="Times New Roman"/>
          <w:sz w:val="28"/>
          <w:szCs w:val="28"/>
        </w:rPr>
        <w:t>376</w:t>
      </w:r>
    </w:p>
    <w:p w:rsidR="00407493" w:rsidRPr="00D702C1" w:rsidRDefault="00407493" w:rsidP="00407493">
      <w:pPr>
        <w:pStyle w:val="ConsPlusTitle"/>
        <w:widowControl/>
        <w:jc w:val="right"/>
        <w:rPr>
          <w:rFonts w:ascii="Times New Roman" w:hAnsi="Times New Roman" w:cs="Times New Roman"/>
          <w:b w:val="0"/>
          <w:sz w:val="28"/>
          <w:szCs w:val="28"/>
        </w:rPr>
      </w:pPr>
    </w:p>
    <w:p w:rsidR="00605B61" w:rsidRPr="00D702C1" w:rsidRDefault="004A1E2D" w:rsidP="004A1E2D">
      <w:pPr>
        <w:jc w:val="center"/>
        <w:rPr>
          <w:rFonts w:ascii="Times New Roman" w:hAnsi="Times New Roman" w:cs="Times New Roman"/>
          <w:i/>
          <w:sz w:val="28"/>
          <w:szCs w:val="28"/>
        </w:rPr>
      </w:pPr>
      <w:r>
        <w:rPr>
          <w:rFonts w:ascii="Times New Roman" w:hAnsi="Times New Roman" w:cs="Times New Roman"/>
          <w:sz w:val="28"/>
          <w:szCs w:val="28"/>
        </w:rPr>
        <w:t xml:space="preserve">Положение о закупке товаров, работ и услуг </w:t>
      </w:r>
      <w:r w:rsidR="005521E5">
        <w:rPr>
          <w:rFonts w:ascii="Times New Roman" w:hAnsi="Times New Roman" w:cs="Times New Roman"/>
          <w:sz w:val="28"/>
          <w:szCs w:val="28"/>
        </w:rPr>
        <w:t>м</w:t>
      </w:r>
      <w:r w:rsidR="00605B61" w:rsidRPr="00D702C1">
        <w:rPr>
          <w:rFonts w:ascii="Times New Roman" w:hAnsi="Times New Roman" w:cs="Times New Roman"/>
          <w:sz w:val="28"/>
          <w:szCs w:val="28"/>
        </w:rPr>
        <w:t>униципального бюджетного образовательного учреждения дополнительного образования детей "Це</w:t>
      </w:r>
      <w:r w:rsidR="00E3116B" w:rsidRPr="00D702C1">
        <w:rPr>
          <w:rFonts w:ascii="Times New Roman" w:hAnsi="Times New Roman" w:cs="Times New Roman"/>
          <w:sz w:val="28"/>
          <w:szCs w:val="28"/>
        </w:rPr>
        <w:t>нтр эстетического воспитания"</w:t>
      </w:r>
      <w:r w:rsidR="000A0D3D">
        <w:rPr>
          <w:rFonts w:ascii="Times New Roman" w:hAnsi="Times New Roman" w:cs="Times New Roman"/>
          <w:sz w:val="28"/>
          <w:szCs w:val="28"/>
        </w:rPr>
        <w:t xml:space="preserve"> </w:t>
      </w:r>
      <w:r w:rsidR="00E3116B" w:rsidRPr="00D702C1">
        <w:rPr>
          <w:rFonts w:ascii="Times New Roman" w:hAnsi="Times New Roman" w:cs="Times New Roman"/>
          <w:sz w:val="28"/>
          <w:szCs w:val="28"/>
        </w:rPr>
        <w:t xml:space="preserve">города </w:t>
      </w:r>
      <w:r w:rsidR="00605B61" w:rsidRPr="00D702C1">
        <w:rPr>
          <w:rFonts w:ascii="Times New Roman" w:hAnsi="Times New Roman" w:cs="Times New Roman"/>
          <w:sz w:val="28"/>
          <w:szCs w:val="28"/>
        </w:rPr>
        <w:t>Белокуриха Алтайского края</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 Общие положения</w:t>
      </w:r>
    </w:p>
    <w:p w:rsidR="00AA131C" w:rsidRPr="003525A5" w:rsidRDefault="00AA131C" w:rsidP="00456ABE">
      <w:pPr>
        <w:pStyle w:val="af7"/>
        <w:spacing w:before="240"/>
        <w:ind w:firstLine="709"/>
        <w:jc w:val="both"/>
        <w:rPr>
          <w:rFonts w:ascii="Times New Roman" w:hAnsi="Times New Roman" w:cs="Times New Roman"/>
          <w:sz w:val="28"/>
          <w:szCs w:val="28"/>
        </w:rPr>
      </w:pPr>
      <w:r w:rsidRPr="003525A5">
        <w:rPr>
          <w:rFonts w:ascii="Times New Roman" w:hAnsi="Times New Roman" w:cs="Times New Roman"/>
          <w:sz w:val="28"/>
          <w:szCs w:val="28"/>
        </w:rPr>
        <w:t xml:space="preserve">1.1. Положение о закупке товаров, работ, услуг </w:t>
      </w:r>
      <w:r w:rsidR="005521E5">
        <w:rPr>
          <w:rFonts w:ascii="Times New Roman" w:hAnsi="Times New Roman" w:cs="Times New Roman"/>
          <w:sz w:val="28"/>
          <w:szCs w:val="28"/>
        </w:rPr>
        <w:t>м</w:t>
      </w:r>
      <w:r w:rsidR="00CD3DAA" w:rsidRPr="003525A5">
        <w:rPr>
          <w:rFonts w:ascii="Times New Roman" w:hAnsi="Times New Roman" w:cs="Times New Roman"/>
          <w:sz w:val="28"/>
          <w:szCs w:val="28"/>
        </w:rPr>
        <w:t xml:space="preserve">униципального бюджетного образовательного учреждения дополнительного образования детей "Центр эстетического воспитания" города Белокуриха Алтайского края </w:t>
      </w:r>
      <w:r w:rsidRPr="003525A5">
        <w:rPr>
          <w:rFonts w:ascii="Times New Roman" w:hAnsi="Times New Roman" w:cs="Times New Roman"/>
          <w:sz w:val="28"/>
          <w:szCs w:val="28"/>
        </w:rPr>
        <w:t>(далее – Положение) является документом, который регламен</w:t>
      </w:r>
      <w:r w:rsidR="005521E5">
        <w:rPr>
          <w:rFonts w:ascii="Times New Roman" w:hAnsi="Times New Roman" w:cs="Times New Roman"/>
          <w:sz w:val="28"/>
          <w:szCs w:val="28"/>
        </w:rPr>
        <w:t>тирует закупочную деятельность м</w:t>
      </w:r>
      <w:r w:rsidRPr="003525A5">
        <w:rPr>
          <w:rFonts w:ascii="Times New Roman" w:hAnsi="Times New Roman" w:cs="Times New Roman"/>
          <w:sz w:val="28"/>
          <w:szCs w:val="28"/>
        </w:rPr>
        <w:t xml:space="preserve">униципального бюджетного образовательного учреждения дополнительного образования детей "Центр эстетического воспитания" </w:t>
      </w:r>
      <w:r w:rsidR="00E3116B" w:rsidRPr="003525A5">
        <w:rPr>
          <w:rFonts w:ascii="Times New Roman" w:hAnsi="Times New Roman" w:cs="Times New Roman"/>
          <w:sz w:val="28"/>
          <w:szCs w:val="28"/>
        </w:rPr>
        <w:t xml:space="preserve">города </w:t>
      </w:r>
      <w:r w:rsidRPr="003525A5">
        <w:rPr>
          <w:rFonts w:ascii="Times New Roman" w:hAnsi="Times New Roman" w:cs="Times New Roman"/>
          <w:sz w:val="28"/>
          <w:szCs w:val="28"/>
        </w:rPr>
        <w:t>Белокуриха Алтайского края  (далее – Учреждение, Заказчик)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A131C" w:rsidRPr="003525A5" w:rsidRDefault="00CD3DAA"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1.2. Настоящее П</w:t>
      </w:r>
      <w:r w:rsidR="00AA131C" w:rsidRPr="003525A5">
        <w:rPr>
          <w:rFonts w:ascii="Times New Roman" w:hAnsi="Times New Roman" w:cs="Times New Roman"/>
          <w:sz w:val="28"/>
          <w:szCs w:val="28"/>
        </w:rPr>
        <w:t xml:space="preserve">оложение разработано в соответствии с </w:t>
      </w:r>
      <w:hyperlink r:id="rId8" w:history="1">
        <w:r w:rsidR="00AA131C" w:rsidRPr="003525A5">
          <w:rPr>
            <w:rFonts w:ascii="Times New Roman" w:hAnsi="Times New Roman" w:cs="Times New Roman"/>
            <w:sz w:val="28"/>
            <w:szCs w:val="28"/>
          </w:rPr>
          <w:t>Конституцией</w:t>
        </w:r>
      </w:hyperlink>
      <w:r w:rsidR="00AA131C" w:rsidRPr="003525A5">
        <w:rPr>
          <w:rFonts w:ascii="Times New Roman" w:hAnsi="Times New Roman" w:cs="Times New Roman"/>
          <w:sz w:val="28"/>
          <w:szCs w:val="28"/>
        </w:rPr>
        <w:t xml:space="preserve"> Российской Федерации, Гражданским </w:t>
      </w:r>
      <w:hyperlink r:id="rId9" w:history="1">
        <w:r w:rsidR="00AA131C" w:rsidRPr="003525A5">
          <w:rPr>
            <w:rFonts w:ascii="Times New Roman" w:hAnsi="Times New Roman" w:cs="Times New Roman"/>
            <w:sz w:val="28"/>
            <w:szCs w:val="28"/>
          </w:rPr>
          <w:t>кодексом</w:t>
        </w:r>
      </w:hyperlink>
      <w:r w:rsidR="00AA131C" w:rsidRPr="003525A5">
        <w:rPr>
          <w:rFonts w:ascii="Times New Roman" w:hAnsi="Times New Roman" w:cs="Times New Roman"/>
          <w:sz w:val="28"/>
          <w:szCs w:val="28"/>
        </w:rPr>
        <w:t xml:space="preserve"> Российской Федерации,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Российской Федерации. </w:t>
      </w:r>
    </w:p>
    <w:p w:rsidR="00AA131C" w:rsidRPr="003525A5" w:rsidRDefault="00AA131C" w:rsidP="003525A5">
      <w:pPr>
        <w:pStyle w:val="af7"/>
        <w:jc w:val="both"/>
        <w:rPr>
          <w:rFonts w:ascii="Times New Roman" w:hAnsi="Times New Roman" w:cs="Times New Roman"/>
          <w:sz w:val="28"/>
          <w:szCs w:val="28"/>
        </w:rPr>
      </w:pPr>
      <w:r w:rsidRPr="003525A5">
        <w:rPr>
          <w:rFonts w:ascii="Times New Roman" w:hAnsi="Times New Roman" w:cs="Times New Roman"/>
          <w:sz w:val="28"/>
          <w:szCs w:val="28"/>
        </w:rPr>
        <w:t xml:space="preserve">          Термины и определения</w:t>
      </w:r>
      <w:r w:rsidR="00CD3DAA">
        <w:rPr>
          <w:rFonts w:ascii="Times New Roman" w:hAnsi="Times New Roman" w:cs="Times New Roman"/>
          <w:sz w:val="28"/>
          <w:szCs w:val="28"/>
        </w:rPr>
        <w:t>:</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Положение о закупках – настоящее Положение о закупках товаров, работ и услуг. </w:t>
      </w:r>
    </w:p>
    <w:p w:rsidR="00AA131C" w:rsidRPr="003525A5" w:rsidRDefault="00AA131C" w:rsidP="003525A5">
      <w:pPr>
        <w:pStyle w:val="af7"/>
        <w:ind w:firstLine="708"/>
        <w:jc w:val="both"/>
        <w:rPr>
          <w:rFonts w:ascii="Times New Roman" w:eastAsia="Calibri" w:hAnsi="Times New Roman" w:cs="Times New Roman"/>
          <w:sz w:val="28"/>
          <w:szCs w:val="28"/>
          <w:lang w:eastAsia="en-US"/>
        </w:rPr>
      </w:pPr>
      <w:r w:rsidRPr="003525A5">
        <w:rPr>
          <w:rFonts w:ascii="Times New Roman" w:hAnsi="Times New Roman" w:cs="Times New Roman"/>
          <w:sz w:val="28"/>
          <w:szCs w:val="28"/>
        </w:rPr>
        <w:t xml:space="preserve">Закон о закупках - </w:t>
      </w:r>
      <w:r w:rsidRPr="003525A5">
        <w:rPr>
          <w:rFonts w:ascii="Times New Roman" w:eastAsia="Calibri" w:hAnsi="Times New Roman" w:cs="Times New Roman"/>
          <w:sz w:val="28"/>
          <w:szCs w:val="28"/>
          <w:lang w:eastAsia="en-US"/>
        </w:rPr>
        <w:t>Федеральный закон от 18.07.2011 № 223-ФЗ «О закупках товаров, работ, услуг отдельными видами юридических лиц».</w:t>
      </w:r>
    </w:p>
    <w:p w:rsidR="00E3116B" w:rsidRPr="003525A5" w:rsidRDefault="005521E5"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Заказчик - м</w:t>
      </w:r>
      <w:r w:rsidR="00AA131C" w:rsidRPr="003525A5">
        <w:rPr>
          <w:rFonts w:ascii="Times New Roman" w:hAnsi="Times New Roman" w:cs="Times New Roman"/>
          <w:sz w:val="28"/>
          <w:szCs w:val="28"/>
        </w:rPr>
        <w:t>униципальное образовательное учреждение дополнительного образования детей «</w:t>
      </w:r>
      <w:r w:rsidR="00E3116B" w:rsidRPr="003525A5">
        <w:rPr>
          <w:rFonts w:ascii="Times New Roman" w:hAnsi="Times New Roman" w:cs="Times New Roman"/>
          <w:sz w:val="28"/>
          <w:szCs w:val="28"/>
        </w:rPr>
        <w:t>Центр эстетического воспитания» города Белокуриха Алтайского края</w:t>
      </w:r>
      <w:r w:rsidR="00AC0269">
        <w:rPr>
          <w:rFonts w:ascii="Times New Roman" w:hAnsi="Times New Roman" w:cs="Times New Roman"/>
          <w:sz w:val="28"/>
          <w:szCs w:val="28"/>
        </w:rPr>
        <w:t>.</w:t>
      </w:r>
    </w:p>
    <w:p w:rsidR="00AA131C" w:rsidRPr="003525A5" w:rsidRDefault="00AA131C" w:rsidP="003525A5">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lang w:eastAsia="en-US"/>
        </w:rPr>
        <w:t xml:space="preserve">Закупка – совокупность действий Заказчика, направленных на заключение договора на поставку товаров, выполнение работ, оказание услуг для обеспечения нужд </w:t>
      </w:r>
      <w:r w:rsidR="00EE7E36">
        <w:rPr>
          <w:rFonts w:ascii="Times New Roman" w:eastAsia="Calibri" w:hAnsi="Times New Roman" w:cs="Times New Roman"/>
          <w:sz w:val="28"/>
          <w:szCs w:val="28"/>
          <w:lang w:eastAsia="en-US"/>
        </w:rPr>
        <w:t>Учреждения</w:t>
      </w:r>
      <w:r w:rsidRPr="003525A5">
        <w:rPr>
          <w:rFonts w:ascii="Times New Roman" w:eastAsia="Calibri" w:hAnsi="Times New Roman" w:cs="Times New Roman"/>
          <w:sz w:val="28"/>
          <w:szCs w:val="28"/>
          <w:lang w:eastAsia="en-US"/>
        </w:rPr>
        <w:t xml:space="preserve">. </w:t>
      </w:r>
    </w:p>
    <w:p w:rsidR="00AA131C" w:rsidRPr="003525A5" w:rsidRDefault="00AA131C" w:rsidP="003525A5">
      <w:pPr>
        <w:pStyle w:val="af7"/>
        <w:ind w:firstLine="851"/>
        <w:jc w:val="both"/>
        <w:rPr>
          <w:rFonts w:ascii="Times New Roman" w:hAnsi="Times New Roman" w:cs="Times New Roman"/>
          <w:sz w:val="28"/>
          <w:szCs w:val="28"/>
        </w:rPr>
      </w:pPr>
      <w:r w:rsidRPr="003525A5">
        <w:rPr>
          <w:rFonts w:ascii="Times New Roman" w:hAnsi="Times New Roman" w:cs="Times New Roman"/>
          <w:sz w:val="28"/>
          <w:szCs w:val="28"/>
        </w:rPr>
        <w:t>Закупка в электронной форме – закупка, проведение которой обеспечивается с помощью оператора электронной площадки на сайте в сети Интернет, в том числе с использованием всего документооборота в электронной форме.</w:t>
      </w:r>
    </w:p>
    <w:p w:rsidR="00AA131C" w:rsidRPr="003525A5" w:rsidRDefault="00AA131C" w:rsidP="003525A5">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lang w:eastAsia="en-US"/>
        </w:rPr>
        <w:lastRenderedPageBreak/>
        <w:t xml:space="preserve">Торги – процедура закупки, проводимая в форме конкурса или аукциона. </w:t>
      </w:r>
    </w:p>
    <w:p w:rsidR="00AA131C" w:rsidRDefault="00AA131C" w:rsidP="00523C17">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Продукция – товары, работы, услуги, в том числе имущественные права, включая права на результаты интеллектуальной деятельности</w:t>
      </w:r>
      <w:r w:rsidR="00EE7E36">
        <w:rPr>
          <w:rFonts w:ascii="Times New Roman" w:hAnsi="Times New Roman" w:cs="Times New Roman"/>
          <w:sz w:val="28"/>
          <w:szCs w:val="28"/>
        </w:rPr>
        <w:t>.</w:t>
      </w:r>
    </w:p>
    <w:p w:rsidR="00E7306D" w:rsidRPr="003525A5" w:rsidRDefault="00E7306D" w:rsidP="00523C17">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Максимальная сумма закупок </w:t>
      </w:r>
      <w:r w:rsidR="0000592B">
        <w:rPr>
          <w:rFonts w:ascii="Times New Roman" w:hAnsi="Times New Roman" w:cs="Times New Roman"/>
          <w:sz w:val="28"/>
          <w:szCs w:val="28"/>
        </w:rPr>
        <w:t>6</w:t>
      </w:r>
      <w:r>
        <w:rPr>
          <w:rFonts w:ascii="Times New Roman" w:hAnsi="Times New Roman" w:cs="Times New Roman"/>
          <w:sz w:val="28"/>
          <w:szCs w:val="28"/>
        </w:rPr>
        <w:t>00 000 (</w:t>
      </w:r>
      <w:r w:rsidR="00B95745">
        <w:rPr>
          <w:rFonts w:ascii="Times New Roman" w:hAnsi="Times New Roman" w:cs="Times New Roman"/>
          <w:sz w:val="28"/>
          <w:szCs w:val="28"/>
        </w:rPr>
        <w:t>шестьсот</w:t>
      </w:r>
      <w:r>
        <w:rPr>
          <w:rFonts w:ascii="Times New Roman" w:hAnsi="Times New Roman" w:cs="Times New Roman"/>
          <w:sz w:val="28"/>
          <w:szCs w:val="28"/>
        </w:rPr>
        <w:t xml:space="preserve"> тысяч) рублей в год.</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Официальный сайт – сайт в информационно-телекоммуникационной сети «Интернет» для размещения информации о закупках товаров, работ, услуг, определенный в соответствии с Федеральным законом от 18 июля </w:t>
      </w:r>
      <w:smartTag w:uri="urn:schemas-microsoft-com:office:smarttags" w:element="metricconverter">
        <w:smartTagPr>
          <w:attr w:name="ProductID" w:val="2011 г"/>
        </w:smartTagPr>
        <w:r w:rsidRPr="003525A5">
          <w:rPr>
            <w:rFonts w:ascii="Times New Roman" w:hAnsi="Times New Roman" w:cs="Times New Roman"/>
            <w:sz w:val="28"/>
            <w:szCs w:val="28"/>
          </w:rPr>
          <w:t>2011 г</w:t>
        </w:r>
        <w:r w:rsidR="00EE7E36">
          <w:rPr>
            <w:rFonts w:ascii="Times New Roman" w:hAnsi="Times New Roman" w:cs="Times New Roman"/>
            <w:sz w:val="28"/>
            <w:szCs w:val="28"/>
          </w:rPr>
          <w:t>ода</w:t>
        </w:r>
      </w:smartTag>
      <w:r w:rsidRPr="003525A5">
        <w:rPr>
          <w:rFonts w:ascii="Times New Roman" w:hAnsi="Times New Roman" w:cs="Times New Roman"/>
          <w:sz w:val="28"/>
          <w:szCs w:val="28"/>
        </w:rPr>
        <w:t xml:space="preserve"> </w:t>
      </w:r>
      <w:r w:rsidR="00AC0269">
        <w:rPr>
          <w:rFonts w:ascii="Times New Roman" w:hAnsi="Times New Roman" w:cs="Times New Roman"/>
          <w:sz w:val="28"/>
          <w:szCs w:val="28"/>
        </w:rPr>
        <w:t xml:space="preserve">   </w:t>
      </w:r>
      <w:r w:rsidRPr="003525A5">
        <w:rPr>
          <w:rFonts w:ascii="Times New Roman" w:hAnsi="Times New Roman" w:cs="Times New Roman"/>
          <w:sz w:val="28"/>
          <w:szCs w:val="28"/>
        </w:rPr>
        <w:t>№ 223-ФЗ «О закупках товаров, работ, услуг отдельными видами юридических лиц»  -</w:t>
      </w:r>
      <w:hyperlink r:id="rId10" w:history="1">
        <w:r w:rsidRPr="003525A5">
          <w:rPr>
            <w:rStyle w:val="aa"/>
            <w:rFonts w:ascii="Times New Roman" w:hAnsi="Times New Roman"/>
            <w:bCs/>
            <w:color w:val="000000"/>
            <w:sz w:val="28"/>
            <w:szCs w:val="28"/>
          </w:rPr>
          <w:t>www.zakupki.gov.ru</w:t>
        </w:r>
      </w:hyperlink>
      <w:r w:rsidRPr="003525A5">
        <w:rPr>
          <w:rFonts w:ascii="Times New Roman" w:hAnsi="Times New Roman" w:cs="Times New Roman"/>
          <w:sz w:val="28"/>
          <w:szCs w:val="28"/>
        </w:rPr>
        <w:t xml:space="preserve">. </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Официальный сайт Заказчика - сайт Заказчика в информационно-телекоммуникационной сети "Интернет" по адресу </w:t>
      </w:r>
      <w:hyperlink r:id="rId11" w:history="1">
        <w:r w:rsidRPr="003525A5">
          <w:rPr>
            <w:rStyle w:val="aa"/>
            <w:rFonts w:ascii="Times New Roman" w:hAnsi="Times New Roman"/>
            <w:bCs/>
            <w:sz w:val="28"/>
            <w:szCs w:val="28"/>
            <w:shd w:val="clear" w:color="auto" w:fill="FFFFFF"/>
            <w:lang w:val="en-US"/>
          </w:rPr>
          <w:t>cev</w:t>
        </w:r>
        <w:r w:rsidR="00645C42" w:rsidRPr="003525A5">
          <w:rPr>
            <w:rStyle w:val="aa"/>
            <w:rFonts w:ascii="Times New Roman" w:hAnsi="Times New Roman"/>
            <w:bCs/>
            <w:sz w:val="28"/>
            <w:szCs w:val="28"/>
            <w:shd w:val="clear" w:color="auto" w:fill="FFFFFF"/>
            <w:lang w:val="en-US"/>
          </w:rPr>
          <w:t>belokurix</w:t>
        </w:r>
        <w:r w:rsidRPr="003525A5">
          <w:rPr>
            <w:rStyle w:val="aa"/>
            <w:rFonts w:ascii="Times New Roman" w:hAnsi="Times New Roman"/>
            <w:bCs/>
            <w:sz w:val="28"/>
            <w:szCs w:val="28"/>
            <w:shd w:val="clear" w:color="auto" w:fill="FFFFFF"/>
            <w:lang w:val="en-US"/>
          </w:rPr>
          <w:t>a</w:t>
        </w:r>
        <w:r w:rsidR="00645C42" w:rsidRPr="003525A5">
          <w:rPr>
            <w:rStyle w:val="aa"/>
            <w:rFonts w:ascii="Times New Roman" w:hAnsi="Times New Roman"/>
            <w:bCs/>
            <w:sz w:val="28"/>
            <w:szCs w:val="28"/>
            <w:shd w:val="clear" w:color="auto" w:fill="FFFFFF"/>
          </w:rPr>
          <w:t>.</w:t>
        </w:r>
        <w:r w:rsidR="00645C42" w:rsidRPr="003525A5">
          <w:rPr>
            <w:rStyle w:val="aa"/>
            <w:rFonts w:ascii="Times New Roman" w:hAnsi="Times New Roman"/>
            <w:bCs/>
            <w:sz w:val="28"/>
            <w:szCs w:val="28"/>
            <w:shd w:val="clear" w:color="auto" w:fill="FFFFFF"/>
            <w:lang w:val="en-US"/>
          </w:rPr>
          <w:t>ucoz</w:t>
        </w:r>
        <w:r w:rsidRPr="003525A5">
          <w:rPr>
            <w:rStyle w:val="aa"/>
            <w:rFonts w:ascii="Times New Roman" w:hAnsi="Times New Roman"/>
            <w:bCs/>
            <w:sz w:val="28"/>
            <w:szCs w:val="28"/>
            <w:shd w:val="clear" w:color="auto" w:fill="FFFFFF"/>
          </w:rPr>
          <w:t>.</w:t>
        </w:r>
        <w:r w:rsidRPr="003525A5">
          <w:rPr>
            <w:rStyle w:val="aa"/>
            <w:rFonts w:ascii="Times New Roman" w:hAnsi="Times New Roman"/>
            <w:bCs/>
            <w:sz w:val="28"/>
            <w:szCs w:val="28"/>
            <w:shd w:val="clear" w:color="auto" w:fill="FFFFFF"/>
            <w:lang w:val="en-US"/>
          </w:rPr>
          <w:t>ru</w:t>
        </w:r>
      </w:hyperlink>
    </w:p>
    <w:p w:rsidR="00AA131C" w:rsidRPr="003525A5" w:rsidRDefault="00AA131C" w:rsidP="003525A5">
      <w:pPr>
        <w:pStyle w:val="af7"/>
        <w:ind w:firstLine="708"/>
        <w:jc w:val="both"/>
        <w:rPr>
          <w:rFonts w:ascii="Times New Roman" w:hAnsi="Times New Roman" w:cs="Times New Roman"/>
          <w:kern w:val="28"/>
          <w:sz w:val="28"/>
          <w:szCs w:val="28"/>
        </w:rPr>
      </w:pPr>
      <w:bookmarkStart w:id="0" w:name="_Toc311413620"/>
      <w:bookmarkStart w:id="1" w:name="_Toc311467052"/>
      <w:bookmarkStart w:id="2" w:name="_Toc311716739"/>
      <w:bookmarkStart w:id="3" w:name="_Toc311800769"/>
      <w:bookmarkStart w:id="4" w:name="_Toc311800971"/>
      <w:r w:rsidRPr="003525A5">
        <w:rPr>
          <w:rFonts w:ascii="Times New Roman" w:hAnsi="Times New Roman" w:cs="Times New Roman"/>
          <w:kern w:val="28"/>
          <w:sz w:val="28"/>
          <w:szCs w:val="28"/>
        </w:rPr>
        <w:t>Участник закупки — любое юридическое лицо или несколько юридических лиц, выступающих на стороне одного участника закупки, либо любое физическое лицо или несколько</w:t>
      </w:r>
      <w:bookmarkStart w:id="5" w:name="_GoBack"/>
      <w:bookmarkEnd w:id="5"/>
      <w:r w:rsidRPr="003525A5">
        <w:rPr>
          <w:rFonts w:ascii="Times New Roman" w:hAnsi="Times New Roman" w:cs="Times New Roman"/>
          <w:kern w:val="28"/>
          <w:sz w:val="28"/>
          <w:szCs w:val="28"/>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закупках.</w:t>
      </w:r>
      <w:bookmarkEnd w:id="0"/>
      <w:bookmarkEnd w:id="1"/>
      <w:bookmarkEnd w:id="2"/>
      <w:bookmarkEnd w:id="3"/>
      <w:bookmarkEnd w:id="4"/>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Поставщик (подрядчик, исполнитель) – любая потенциальная или фактическая сторона договора о закупках, включая участников и победителей закупочных процедур.</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Комиссия по осуществлению закупок, Закупочная комиссия – коллегиальный орган, созданный Заказчиком для проведения процедур закупки в порядке, предусмотренном настоящим Положением.</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Электронная площадка, ЭП – специализированный сайт, размещенный в сети «Интернет» и предназначенный для проведения закупок в электронной форме. </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Оператор электронной площадки – лицо, которое владеет электронной площадкой, необходимыми для ее функционирования программно-аппаратными средствами и обеспечивает проведение закупок в электронной форме в соответствии с законодательством Российской Федерации.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Закупочная документация, документация о закупке – документация, разработанная и утвержденная Заказчиком в соответствии с законодательством, содержащая сведения, предусмотренные Федеральным законом от 18 июля </w:t>
      </w:r>
      <w:smartTag w:uri="urn:schemas-microsoft-com:office:smarttags" w:element="metricconverter">
        <w:smartTagPr>
          <w:attr w:name="ProductID" w:val="2011 г"/>
        </w:smartTagPr>
        <w:r w:rsidRPr="003525A5">
          <w:rPr>
            <w:rFonts w:ascii="Times New Roman" w:hAnsi="Times New Roman" w:cs="Times New Roman"/>
            <w:sz w:val="28"/>
            <w:szCs w:val="28"/>
          </w:rPr>
          <w:t>2011 г</w:t>
        </w:r>
        <w:r w:rsidR="00AC0269">
          <w:rPr>
            <w:rFonts w:ascii="Times New Roman" w:hAnsi="Times New Roman" w:cs="Times New Roman"/>
            <w:sz w:val="28"/>
            <w:szCs w:val="28"/>
          </w:rPr>
          <w:t>ода</w:t>
        </w:r>
      </w:smartTag>
      <w:r w:rsidRPr="003525A5">
        <w:rPr>
          <w:rFonts w:ascii="Times New Roman" w:hAnsi="Times New Roman" w:cs="Times New Roman"/>
          <w:sz w:val="28"/>
          <w:szCs w:val="28"/>
        </w:rPr>
        <w:t xml:space="preserve"> </w:t>
      </w:r>
      <w:r w:rsidR="00EE7E36" w:rsidRPr="003525A5">
        <w:rPr>
          <w:rFonts w:ascii="Times New Roman" w:hAnsi="Times New Roman" w:cs="Times New Roman"/>
          <w:sz w:val="28"/>
          <w:szCs w:val="28"/>
        </w:rPr>
        <w:t>№</w:t>
      </w:r>
      <w:r w:rsidRPr="003525A5">
        <w:rPr>
          <w:rFonts w:ascii="Times New Roman" w:hAnsi="Times New Roman" w:cs="Times New Roman"/>
          <w:sz w:val="28"/>
          <w:szCs w:val="28"/>
        </w:rPr>
        <w:t> 223-ФЗ «О закупках товаров, работ, услуг отдельными видами юридических лиц» и настоящим Положением, и устанавливающая требования к порядку проведения и оформления конкретной закупки, определяющая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на участие в процедуре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lang w:eastAsia="en-US"/>
        </w:rPr>
        <w:t xml:space="preserve">Лот – </w:t>
      </w:r>
      <w:r w:rsidRPr="003525A5">
        <w:rPr>
          <w:rFonts w:ascii="Times New Roman" w:hAnsi="Times New Roman" w:cs="Times New Roman"/>
          <w:sz w:val="28"/>
          <w:szCs w:val="28"/>
        </w:rPr>
        <w:t xml:space="preserve">совокупность закупаемых товаров, работ, услуг, в отношении которых подается отдельная Заявка на участие в закупке и заключается отдельный договор. </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1.3. Заказчик осуществляет закупки товаров, работ, услуг</w:t>
      </w:r>
      <w:r w:rsidRPr="003525A5">
        <w:rPr>
          <w:rFonts w:ascii="Times New Roman" w:hAnsi="Times New Roman" w:cs="Times New Roman"/>
          <w:sz w:val="28"/>
          <w:szCs w:val="28"/>
        </w:rPr>
        <w:tab/>
        <w:t xml:space="preserve">в </w:t>
      </w:r>
      <w:r w:rsidR="00EE7E36">
        <w:rPr>
          <w:rFonts w:ascii="Times New Roman" w:hAnsi="Times New Roman" w:cs="Times New Roman"/>
          <w:sz w:val="28"/>
          <w:szCs w:val="28"/>
        </w:rPr>
        <w:t>с</w:t>
      </w:r>
      <w:r w:rsidRPr="003525A5">
        <w:rPr>
          <w:rFonts w:ascii="Times New Roman" w:hAnsi="Times New Roman" w:cs="Times New Roman"/>
          <w:sz w:val="28"/>
          <w:szCs w:val="28"/>
        </w:rPr>
        <w:t>оответствии с настоящим Положением в случаях осуществления таких закупок:</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w:t>
      </w:r>
      <w:hyperlink r:id="rId12" w:history="1">
        <w:r w:rsidRPr="003525A5">
          <w:rPr>
            <w:rFonts w:ascii="Times New Roman" w:hAnsi="Times New Roman" w:cs="Times New Roman"/>
            <w:sz w:val="28"/>
            <w:szCs w:val="28"/>
          </w:rPr>
          <w:t>порядке</w:t>
        </w:r>
      </w:hyperlink>
      <w:r w:rsidRPr="003525A5">
        <w:rPr>
          <w:rFonts w:ascii="Times New Roman" w:hAnsi="Times New Roman" w:cs="Times New Roman"/>
          <w:sz w:val="28"/>
          <w:szCs w:val="28"/>
        </w:rPr>
        <w:t>,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AA131C" w:rsidRPr="003525A5" w:rsidRDefault="00AA131C" w:rsidP="00EE7E36">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r w:rsidR="00EE7E36">
        <w:rPr>
          <w:rFonts w:ascii="Times New Roman" w:hAnsi="Times New Roman" w:cs="Times New Roman"/>
          <w:sz w:val="28"/>
          <w:szCs w:val="28"/>
        </w:rPr>
        <w:t xml:space="preserve"> </w:t>
      </w:r>
      <w:r w:rsidRPr="003525A5">
        <w:rPr>
          <w:rFonts w:ascii="Times New Roman" w:hAnsi="Times New Roman" w:cs="Times New Roman"/>
          <w:sz w:val="28"/>
          <w:szCs w:val="28"/>
        </w:rPr>
        <w:t>Под средствами, полученными Учреждением от осуществления им приносящей доход деятельности, понимаются все средства, полученные Учреждением (в том числе пожертвования), за исключением грантов, средств, полученных в качестве оплаты исполнения контракта, средств, полученных на оказание и оплату медицинской помощи по обязательному медицинскому страхованию, а также субсидий, предоставленных из бюджетов бюджетной системы Российской Федерации.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1.4. При закупке товаров, работ, услуг Заказчик руководствуется следующими принципами: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информационная открытость закупки;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отсутствие ограничения допуска к участию в закупке путем установления не измеряемых требований к участникам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1.5.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w:t>
      </w:r>
      <w:r w:rsidRPr="003525A5">
        <w:rPr>
          <w:rFonts w:ascii="Times New Roman" w:hAnsi="Times New Roman" w:cs="Times New Roman"/>
          <w:sz w:val="28"/>
          <w:szCs w:val="28"/>
        </w:rPr>
        <w:lastRenderedPageBreak/>
        <w:t>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1.6. При формировании требований к закупаемым товарам, работам, услугам исходя из своих потребностей Заказчиком в документации о закупке может быть установлено указание на товарные знаки, марки и модели товара, знаки обслуживания, фирменные наименования, патенты, полезные модели, промышленные образцы, наименование места происхождения товара, наименование производителя продукции, закупаемой или используемой при выполнении закупаемых работ, оказании закупаемых услуг.</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1.8. В извещении о закупке должны быть указаны, в том числе, следующие сведения:</w:t>
      </w:r>
    </w:p>
    <w:p w:rsidR="00AA131C" w:rsidRPr="003525A5" w:rsidRDefault="00DB47EB"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A131C" w:rsidRPr="003525A5">
        <w:rPr>
          <w:rFonts w:ascii="Times New Roman" w:hAnsi="Times New Roman" w:cs="Times New Roman"/>
          <w:sz w:val="28"/>
          <w:szCs w:val="28"/>
        </w:rPr>
        <w:t>способ закупки;</w:t>
      </w:r>
    </w:p>
    <w:p w:rsidR="00AA131C" w:rsidRPr="003525A5" w:rsidRDefault="00DB47EB"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AA131C" w:rsidRPr="003525A5">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AA131C" w:rsidRPr="003525A5" w:rsidRDefault="00DB47EB"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AA131C" w:rsidRPr="003525A5">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rsidR="00AA131C" w:rsidRPr="003525A5" w:rsidRDefault="00DB47EB"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AA131C" w:rsidRPr="003525A5">
        <w:rPr>
          <w:rFonts w:ascii="Times New Roman" w:hAnsi="Times New Roman" w:cs="Times New Roman"/>
          <w:sz w:val="28"/>
          <w:szCs w:val="28"/>
        </w:rPr>
        <w:t>место поставки товара, выполнения работ, оказания услуг;</w:t>
      </w:r>
    </w:p>
    <w:p w:rsidR="00AA131C" w:rsidRPr="003525A5" w:rsidRDefault="00DB47EB"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AA131C" w:rsidRPr="003525A5">
        <w:rPr>
          <w:rFonts w:ascii="Times New Roman" w:hAnsi="Times New Roman" w:cs="Times New Roman"/>
          <w:sz w:val="28"/>
          <w:szCs w:val="28"/>
        </w:rPr>
        <w:t>сведения о начальной (максимальной) цене договора (цене лота);</w:t>
      </w:r>
    </w:p>
    <w:p w:rsidR="00AA131C" w:rsidRPr="003525A5" w:rsidRDefault="00DB47EB"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AA131C" w:rsidRPr="003525A5">
        <w:rPr>
          <w:rFonts w:ascii="Times New Roman" w:hAnsi="Times New Roman" w:cs="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AA131C" w:rsidRPr="003525A5">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1.9.  В документации о закупке должны быть указаны следующие сведения:</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A131C" w:rsidRPr="003525A5">
        <w:rPr>
          <w:rFonts w:ascii="Times New Roman" w:hAnsi="Times New Roman" w:cs="Times New Roman"/>
          <w:sz w:val="28"/>
          <w:szCs w:val="28"/>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AA131C" w:rsidRPr="003525A5">
        <w:rPr>
          <w:rFonts w:ascii="Times New Roman" w:hAnsi="Times New Roman" w:cs="Times New Roman"/>
          <w:sz w:val="28"/>
          <w:szCs w:val="28"/>
        </w:rPr>
        <w:t>требования к содержанию, форме, оформлению и составу заявки на участие в закупке;</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AA131C" w:rsidRPr="003525A5">
        <w:rPr>
          <w:rFonts w:ascii="Times New Roman" w:hAnsi="Times New Roman" w:cs="Times New Roman"/>
          <w:sz w:val="28"/>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AA131C" w:rsidRPr="003525A5">
        <w:rPr>
          <w:rFonts w:ascii="Times New Roman" w:hAnsi="Times New Roman" w:cs="Times New Roman"/>
          <w:sz w:val="28"/>
          <w:szCs w:val="28"/>
        </w:rPr>
        <w:t>место, условия и сроки (периоды) поставки товара, выполнения работы, оказания услуги;</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AA131C" w:rsidRPr="003525A5">
        <w:rPr>
          <w:rFonts w:ascii="Times New Roman" w:hAnsi="Times New Roman" w:cs="Times New Roman"/>
          <w:sz w:val="28"/>
          <w:szCs w:val="28"/>
        </w:rPr>
        <w:t>сведения о начальной (максимальной) цене договора (цене лота);</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AA131C" w:rsidRPr="003525A5">
        <w:rPr>
          <w:rFonts w:ascii="Times New Roman" w:hAnsi="Times New Roman" w:cs="Times New Roman"/>
          <w:sz w:val="28"/>
          <w:szCs w:val="28"/>
        </w:rPr>
        <w:t>форма, сроки и порядок оплаты товара, работы, услуги;</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AA131C" w:rsidRPr="003525A5">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AA131C" w:rsidRPr="003525A5">
        <w:rPr>
          <w:rFonts w:ascii="Times New Roman" w:hAnsi="Times New Roman" w:cs="Times New Roman"/>
          <w:sz w:val="28"/>
          <w:szCs w:val="28"/>
        </w:rPr>
        <w:t>порядок, место, дата начала и дата окончания срока подачи заявок на участие в закупке;</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AA131C" w:rsidRPr="003525A5">
        <w:rPr>
          <w:rFonts w:ascii="Times New Roman" w:hAnsi="Times New Roman" w:cs="Times New Roman"/>
          <w:sz w:val="28"/>
          <w:szCs w:val="28"/>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AA131C" w:rsidRPr="003525A5">
        <w:rPr>
          <w:rFonts w:ascii="Times New Roman" w:hAnsi="Times New Roman" w:cs="Times New Roman"/>
          <w:sz w:val="28"/>
          <w:szCs w:val="28"/>
        </w:rPr>
        <w:t>формы, порядок, дата начала и дата окончания срока предоставления участникам закупки разъяснений положений документации о закупке;</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AA131C" w:rsidRPr="003525A5">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00AA131C" w:rsidRPr="003525A5">
        <w:rPr>
          <w:rFonts w:ascii="Times New Roman" w:hAnsi="Times New Roman" w:cs="Times New Roman"/>
          <w:sz w:val="28"/>
          <w:szCs w:val="28"/>
        </w:rPr>
        <w:t>критерии оценки и сопоставления заявок на участие в закупке;</w:t>
      </w:r>
    </w:p>
    <w:p w:rsidR="00AA131C" w:rsidRPr="003525A5" w:rsidRDefault="00DB47EB" w:rsidP="00DB47EB">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AA131C" w:rsidRPr="003525A5">
        <w:rPr>
          <w:rFonts w:ascii="Times New Roman" w:hAnsi="Times New Roman" w:cs="Times New Roman"/>
          <w:sz w:val="28"/>
          <w:szCs w:val="28"/>
        </w:rPr>
        <w:t>порядок оценки и сопоставления заявок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1.10. Заказчик оставляет за собой право отказаться от проведения закупки в любое время. Заказчик уведомляет участников закупки об отказе от проведения закупки в течение 3 рабочих дней с момента принятия такого решения.</w:t>
      </w:r>
    </w:p>
    <w:p w:rsidR="00AA131C" w:rsidRPr="003525A5" w:rsidRDefault="004F2A00" w:rsidP="003525A5">
      <w:pPr>
        <w:pStyle w:val="af7"/>
        <w:jc w:val="both"/>
        <w:rPr>
          <w:rFonts w:ascii="Times New Roman" w:hAnsi="Times New Roman" w:cs="Times New Roman"/>
          <w:sz w:val="28"/>
          <w:szCs w:val="28"/>
        </w:rPr>
      </w:pPr>
      <w:r w:rsidRPr="003525A5">
        <w:rPr>
          <w:rFonts w:ascii="Times New Roman" w:hAnsi="Times New Roman" w:cs="Times New Roman"/>
          <w:sz w:val="28"/>
          <w:szCs w:val="28"/>
        </w:rPr>
        <w:tab/>
      </w:r>
      <w:r w:rsidR="00AA131C" w:rsidRPr="003525A5">
        <w:rPr>
          <w:rFonts w:ascii="Times New Roman" w:hAnsi="Times New Roman" w:cs="Times New Roman"/>
          <w:sz w:val="28"/>
          <w:szCs w:val="28"/>
        </w:rPr>
        <w:t>Участник закупки несет все расходы и риски, связанные с участием в закупках Заказчика. Заказчик не отвечает и не имеет обязательств по этим расходам независимо от характера проведения и результатов закупок, за исключением случаев, определенных Гражданским кодексом Российской Федерации для проведения торгов.</w:t>
      </w:r>
    </w:p>
    <w:p w:rsidR="00AA131C" w:rsidRPr="003525A5" w:rsidRDefault="00AA131C" w:rsidP="00DB47EB">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Вся переписка между организатором закупки и участниками закупки осуществляется на официальных бланках, подписанных уполномоченными лицами, нарочно, факсимильной связью, почтовым письмом или в отсканированном виде по электронной почте. При проведении закупки в электронном виде переписка может осуществляться электронными документами, подписанными электронной подписью уполномоченного лица, которые передаются через электронную торговую площадку или электронной почтой.</w:t>
      </w:r>
    </w:p>
    <w:p w:rsidR="00AA131C" w:rsidRPr="003525A5" w:rsidRDefault="00AA131C" w:rsidP="00DB47EB">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Заказчик вправе потребовать от участников закупки представления разъяснений по представленным ими документам в составе заявки на участие в закупке. При этом не допускается изменение заявки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1.11. Заказчик вправе привлечь на основе договора юридическое лицо (далее - специализированная организация) для осуществления закупки. При этом создание комиссии по закупке, определение начальной (максимальной) цены договора, предмета и существенных условий договора, утверждение проекта договора, документации о закупке и подписание договора осуществляется Заказчиком. Выбор специализированной организации осуществляется Заказчиком путем заключения договора с единственным </w:t>
      </w:r>
      <w:r w:rsidRPr="003525A5">
        <w:rPr>
          <w:rFonts w:ascii="Times New Roman" w:hAnsi="Times New Roman" w:cs="Times New Roman"/>
          <w:sz w:val="28"/>
          <w:szCs w:val="28"/>
        </w:rPr>
        <w:lastRenderedPageBreak/>
        <w:t xml:space="preserve">поставщиком. Специализированная организация не может быть участником закупки. </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2. Информационное обеспечение закупочной деятельности</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2.1. Положение и вносимые в него изменения подлежат обязательному размещению на официальном сайте для размещения заказов на поставки товаров, выполнение работ, оказание услуг </w:t>
      </w:r>
      <w:hyperlink r:id="rId13" w:history="1">
        <w:r w:rsidRPr="003525A5">
          <w:rPr>
            <w:rStyle w:val="aa"/>
            <w:rFonts w:ascii="Times New Roman" w:hAnsi="Times New Roman"/>
            <w:color w:val="auto"/>
            <w:sz w:val="28"/>
            <w:szCs w:val="28"/>
            <w:lang w:val="en-US"/>
          </w:rPr>
          <w:t>www</w:t>
        </w:r>
        <w:r w:rsidRPr="003525A5">
          <w:rPr>
            <w:rStyle w:val="aa"/>
            <w:rFonts w:ascii="Times New Roman" w:hAnsi="Times New Roman"/>
            <w:color w:val="auto"/>
            <w:sz w:val="28"/>
            <w:szCs w:val="28"/>
          </w:rPr>
          <w:t>.</w:t>
        </w:r>
        <w:r w:rsidRPr="003525A5">
          <w:rPr>
            <w:rStyle w:val="aa"/>
            <w:rFonts w:ascii="Times New Roman" w:hAnsi="Times New Roman"/>
            <w:color w:val="auto"/>
            <w:sz w:val="28"/>
            <w:szCs w:val="28"/>
            <w:lang w:val="en-US"/>
          </w:rPr>
          <w:t>zakupki</w:t>
        </w:r>
        <w:r w:rsidRPr="003525A5">
          <w:rPr>
            <w:rStyle w:val="aa"/>
            <w:rFonts w:ascii="Times New Roman" w:hAnsi="Times New Roman"/>
            <w:color w:val="auto"/>
            <w:sz w:val="28"/>
            <w:szCs w:val="28"/>
          </w:rPr>
          <w:t>.</w:t>
        </w:r>
        <w:r w:rsidRPr="003525A5">
          <w:rPr>
            <w:rStyle w:val="aa"/>
            <w:rFonts w:ascii="Times New Roman" w:hAnsi="Times New Roman"/>
            <w:color w:val="auto"/>
            <w:sz w:val="28"/>
            <w:szCs w:val="28"/>
            <w:lang w:val="en-US"/>
          </w:rPr>
          <w:t>gov</w:t>
        </w:r>
        <w:r w:rsidRPr="003525A5">
          <w:rPr>
            <w:rStyle w:val="aa"/>
            <w:rFonts w:ascii="Times New Roman" w:hAnsi="Times New Roman"/>
            <w:color w:val="auto"/>
            <w:sz w:val="28"/>
            <w:szCs w:val="28"/>
          </w:rPr>
          <w:t>.</w:t>
        </w:r>
        <w:r w:rsidRPr="003525A5">
          <w:rPr>
            <w:rStyle w:val="aa"/>
            <w:rFonts w:ascii="Times New Roman" w:hAnsi="Times New Roman"/>
            <w:color w:val="auto"/>
            <w:sz w:val="28"/>
            <w:szCs w:val="28"/>
            <w:lang w:val="en-US"/>
          </w:rPr>
          <w:t>ru</w:t>
        </w:r>
      </w:hyperlink>
      <w:r w:rsidRPr="003525A5">
        <w:rPr>
          <w:rFonts w:ascii="Times New Roman" w:hAnsi="Times New Roman" w:cs="Times New Roman"/>
          <w:sz w:val="28"/>
          <w:szCs w:val="28"/>
        </w:rPr>
        <w:t xml:space="preserve"> (далее – официальный сайт) не позднее пятнадцати дней со дня утверждения.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2.2. 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на официальном сайте предусмотрено Федеральным законом от 18.07.2011 № 223-ФЗ «О закупках товаров, работ услуг отдельными видами юридических лиц» и настоящим Положением.</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2.3. </w:t>
      </w:r>
      <w:bookmarkStart w:id="6" w:name="sub_27"/>
      <w:r w:rsidRPr="003525A5">
        <w:rPr>
          <w:rFonts w:ascii="Times New Roman" w:hAnsi="Times New Roman" w:cs="Times New Roman"/>
          <w:sz w:val="28"/>
          <w:szCs w:val="28"/>
        </w:rPr>
        <w:t>Заказчик не размещает на официальном сайте сведения о закупке товаров, работ, услуг, стоимость которых не превышает 100 000 (Сто тысяч) рублей.</w:t>
      </w:r>
    </w:p>
    <w:p w:rsidR="00AA131C" w:rsidRPr="003525A5" w:rsidRDefault="00AA131C" w:rsidP="003525A5">
      <w:pPr>
        <w:pStyle w:val="af7"/>
        <w:ind w:firstLine="708"/>
        <w:jc w:val="both"/>
        <w:rPr>
          <w:rFonts w:ascii="Times New Roman" w:hAnsi="Times New Roman" w:cs="Times New Roman"/>
          <w:sz w:val="28"/>
          <w:szCs w:val="28"/>
        </w:rPr>
      </w:pPr>
      <w:bookmarkStart w:id="7" w:name="sub_25"/>
      <w:bookmarkEnd w:id="6"/>
      <w:r w:rsidRPr="003525A5">
        <w:rPr>
          <w:rFonts w:ascii="Times New Roman" w:hAnsi="Times New Roman" w:cs="Times New Roman"/>
          <w:sz w:val="28"/>
          <w:szCs w:val="28"/>
        </w:rPr>
        <w:t>2.4. Не позднее 10-го числа месяца, следующего за отчетным месяцем, Заказчик размещает на официальном сайте:</w:t>
      </w:r>
    </w:p>
    <w:p w:rsidR="00AA131C" w:rsidRPr="003525A5" w:rsidRDefault="00AA131C" w:rsidP="003525A5">
      <w:pPr>
        <w:pStyle w:val="af7"/>
        <w:ind w:firstLine="708"/>
        <w:jc w:val="both"/>
        <w:rPr>
          <w:rFonts w:ascii="Times New Roman" w:hAnsi="Times New Roman" w:cs="Times New Roman"/>
          <w:sz w:val="28"/>
          <w:szCs w:val="28"/>
        </w:rPr>
      </w:pPr>
      <w:bookmarkStart w:id="8" w:name="sub_251"/>
      <w:bookmarkEnd w:id="7"/>
      <w:r w:rsidRPr="003525A5">
        <w:rPr>
          <w:rFonts w:ascii="Times New Roman" w:hAnsi="Times New Roman" w:cs="Times New Roman"/>
          <w:sz w:val="28"/>
          <w:szCs w:val="28"/>
        </w:rPr>
        <w:t>1) сведения о количестве и общей стоимости договоров, заключенных по результатам закупки товаров, работ, услуг;</w:t>
      </w:r>
    </w:p>
    <w:p w:rsidR="00AA131C" w:rsidRPr="003525A5" w:rsidRDefault="00AA131C" w:rsidP="003525A5">
      <w:pPr>
        <w:pStyle w:val="af7"/>
        <w:ind w:firstLine="708"/>
        <w:jc w:val="both"/>
        <w:rPr>
          <w:rFonts w:ascii="Times New Roman" w:hAnsi="Times New Roman" w:cs="Times New Roman"/>
          <w:sz w:val="28"/>
          <w:szCs w:val="28"/>
        </w:rPr>
      </w:pPr>
      <w:bookmarkStart w:id="9" w:name="sub_252"/>
      <w:bookmarkEnd w:id="8"/>
      <w:r w:rsidRPr="003525A5">
        <w:rPr>
          <w:rFonts w:ascii="Times New Roman" w:hAnsi="Times New Roman" w:cs="Times New Roman"/>
          <w:sz w:val="28"/>
          <w:szCs w:val="28"/>
        </w:rPr>
        <w:t>2) сведения о количестве и общей стоимости договоров, заключенных по результатам закупки у единственного поставщика.</w:t>
      </w:r>
    </w:p>
    <w:bookmarkEnd w:id="9"/>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3. Комиссия по закупкам</w:t>
      </w:r>
    </w:p>
    <w:p w:rsidR="00AA131C" w:rsidRPr="003525A5" w:rsidRDefault="00AC0269" w:rsidP="00456ABE">
      <w:pPr>
        <w:pStyle w:val="af7"/>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AA131C" w:rsidRPr="003525A5">
        <w:rPr>
          <w:rFonts w:ascii="Times New Roman" w:hAnsi="Times New Roman" w:cs="Times New Roman"/>
          <w:sz w:val="28"/>
          <w:szCs w:val="28"/>
        </w:rPr>
        <w:t>Выбор поставщиков (подрядчиков, исполнителей) при проведении закупок товаров, работ, услуг для нужд Учреждения осуществляется Комиссией по закупкам Учреждения (далее – Комиссия по закупкам или Комиссия) в соответствии с настоящим Положением.</w:t>
      </w:r>
    </w:p>
    <w:p w:rsidR="00AA131C" w:rsidRPr="003525A5" w:rsidRDefault="00AC0269" w:rsidP="00AC026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00AA131C" w:rsidRPr="003525A5">
        <w:rPr>
          <w:rFonts w:ascii="Times New Roman" w:hAnsi="Times New Roman" w:cs="Times New Roman"/>
          <w:sz w:val="28"/>
          <w:szCs w:val="28"/>
        </w:rPr>
        <w:t>Количественный и персональный состав Комиссии по закупкам, а также лица, выполняющие функции секретаря, заместителя председателя (при необходимости) и председателя Комиссии, определяются приказом руководителя Учреждения. Количество членов комиссии не может быть менее трех.</w:t>
      </w:r>
      <w:r w:rsidR="00AA131C" w:rsidRPr="003525A5">
        <w:rPr>
          <w:rFonts w:ascii="Times New Roman" w:eastAsia="Calibri" w:hAnsi="Times New Roman" w:cs="Times New Roman"/>
          <w:sz w:val="28"/>
          <w:szCs w:val="28"/>
          <w:lang w:eastAsia="en-US"/>
        </w:rPr>
        <w:t xml:space="preserve"> </w:t>
      </w:r>
    </w:p>
    <w:p w:rsidR="00AA131C" w:rsidRPr="003525A5" w:rsidRDefault="00AC0269" w:rsidP="00AC026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3.3. </w:t>
      </w:r>
      <w:r w:rsidR="00AA131C" w:rsidRPr="003525A5">
        <w:rPr>
          <w:rFonts w:ascii="Times New Roman" w:hAnsi="Times New Roman" w:cs="Times New Roman"/>
          <w:sz w:val="28"/>
          <w:szCs w:val="28"/>
        </w:rPr>
        <w:t>Комиссия правомочна осуществлять свои функции, если на её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A131C" w:rsidRPr="003525A5" w:rsidRDefault="00AC0269" w:rsidP="00AC0269">
      <w:pPr>
        <w:pStyle w:val="af7"/>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r w:rsidR="00AA131C" w:rsidRPr="003525A5">
        <w:rPr>
          <w:rFonts w:ascii="Times New Roman" w:hAnsi="Times New Roman" w:cs="Times New Roman"/>
          <w:sz w:val="28"/>
          <w:szCs w:val="28"/>
        </w:rPr>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AA131C" w:rsidRPr="003525A5" w:rsidRDefault="00AC0269" w:rsidP="00AC026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3.5. </w:t>
      </w:r>
      <w:r w:rsidR="00AA131C" w:rsidRPr="003525A5">
        <w:rPr>
          <w:rFonts w:ascii="Times New Roman" w:hAnsi="Times New Roman" w:cs="Times New Roman"/>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
    <w:p w:rsidR="00AA131C" w:rsidRPr="003525A5" w:rsidRDefault="00AC0269" w:rsidP="00AC026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3.6. </w:t>
      </w:r>
      <w:r w:rsidR="00AA131C" w:rsidRPr="003525A5">
        <w:rPr>
          <w:rFonts w:ascii="Times New Roman" w:hAnsi="Times New Roman" w:cs="Times New Roman"/>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w:t>
      </w:r>
      <w:r w:rsidR="00AC0269">
        <w:rPr>
          <w:rFonts w:ascii="Times New Roman" w:hAnsi="Times New Roman" w:cs="Times New Roman"/>
          <w:sz w:val="28"/>
          <w:szCs w:val="28"/>
        </w:rPr>
        <w:t>7</w:t>
      </w:r>
      <w:r w:rsidRPr="003525A5">
        <w:rPr>
          <w:rFonts w:ascii="Times New Roman" w:hAnsi="Times New Roman" w:cs="Times New Roman"/>
          <w:sz w:val="28"/>
          <w:szCs w:val="28"/>
        </w:rPr>
        <w:t>.</w:t>
      </w:r>
      <w:r w:rsidRPr="003525A5">
        <w:rPr>
          <w:rFonts w:ascii="Times New Roman" w:hAnsi="Times New Roman" w:cs="Times New Roman"/>
          <w:sz w:val="28"/>
          <w:szCs w:val="28"/>
        </w:rPr>
        <w:tab/>
        <w:t>Решения Комиссии оформляются протоколами. Протоколы подписывают все члены Комиссии, принявшие участие в заседании.</w:t>
      </w:r>
    </w:p>
    <w:p w:rsidR="00AA131C" w:rsidRPr="003525A5" w:rsidRDefault="00AA131C" w:rsidP="00A5049D">
      <w:pPr>
        <w:pStyle w:val="af7"/>
        <w:spacing w:before="240"/>
        <w:jc w:val="center"/>
        <w:rPr>
          <w:rFonts w:ascii="Times New Roman" w:hAnsi="Times New Roman" w:cs="Times New Roman"/>
          <w:sz w:val="28"/>
          <w:szCs w:val="28"/>
        </w:rPr>
      </w:pPr>
      <w:bookmarkStart w:id="10" w:name="_Toc277676575"/>
      <w:r w:rsidRPr="003525A5">
        <w:rPr>
          <w:rFonts w:ascii="Times New Roman" w:hAnsi="Times New Roman" w:cs="Times New Roman"/>
          <w:sz w:val="28"/>
          <w:szCs w:val="28"/>
        </w:rPr>
        <w:t>4. Требования к закупаемым товарам, работам, услугам</w:t>
      </w:r>
      <w:bookmarkEnd w:id="10"/>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4.1. При формировании требований к закупаемым товарам, работам, услугам должны соблюдаться следующие требования: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должны учитываться действующие на момент размещения закупки требования к товарам, работам, услугам, предъявляемые законодательством Российской Федерации;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требования к закупаемым товарам, работам, услугам должны быть ориентированы на приобретение качественных товаров, работ, услуг, имеющих необходимые учреждению потребительские свойства и технические характеристики, характеристики экологической и промышленной безопасности;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4) 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 </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4.2. В целях формирования требований, предъявляемых к закупаемым товарам, работам, услугам, Заказчик вправе привлекать экспертов или экспертные организации.</w:t>
      </w:r>
    </w:p>
    <w:p w:rsidR="00DC00A3"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5.Планирование закупок</w:t>
      </w:r>
    </w:p>
    <w:p w:rsidR="00AA131C" w:rsidRPr="003525A5" w:rsidRDefault="003525A5" w:rsidP="00456ABE">
      <w:pPr>
        <w:pStyle w:val="af7"/>
        <w:spacing w:before="240"/>
        <w:jc w:val="both"/>
        <w:rPr>
          <w:rFonts w:ascii="Times New Roman" w:hAnsi="Times New Roman" w:cs="Times New Roman"/>
          <w:sz w:val="28"/>
          <w:szCs w:val="28"/>
        </w:rPr>
      </w:pPr>
      <w:r>
        <w:rPr>
          <w:rFonts w:ascii="Times New Roman" w:eastAsia="Calibri" w:hAnsi="Times New Roman" w:cs="Times New Roman"/>
          <w:sz w:val="28"/>
          <w:szCs w:val="28"/>
          <w:lang w:eastAsia="en-US"/>
        </w:rPr>
        <w:tab/>
      </w:r>
      <w:r w:rsidR="00AA131C" w:rsidRPr="003525A5">
        <w:rPr>
          <w:rFonts w:ascii="Times New Roman" w:eastAsia="Calibri" w:hAnsi="Times New Roman" w:cs="Times New Roman"/>
          <w:sz w:val="28"/>
          <w:szCs w:val="28"/>
          <w:lang w:eastAsia="en-US"/>
        </w:rPr>
        <w:t>5.1.  План закупок формируется в соответствии с требованиями Правительства Российской Федерации, определяемыми  на основании части 2 статьи 4 Федерального закона от 18.07.2011 г</w:t>
      </w:r>
      <w:r w:rsidR="00DB47EB">
        <w:rPr>
          <w:rFonts w:ascii="Times New Roman" w:eastAsia="Calibri" w:hAnsi="Times New Roman" w:cs="Times New Roman"/>
          <w:sz w:val="28"/>
          <w:szCs w:val="28"/>
          <w:lang w:eastAsia="en-US"/>
        </w:rPr>
        <w:t>ода</w:t>
      </w:r>
      <w:r w:rsidR="00AA131C" w:rsidRPr="003525A5">
        <w:rPr>
          <w:rFonts w:ascii="Times New Roman" w:eastAsia="Calibri" w:hAnsi="Times New Roman" w:cs="Times New Roman"/>
          <w:sz w:val="28"/>
          <w:szCs w:val="28"/>
          <w:lang w:eastAsia="en-US"/>
        </w:rPr>
        <w:t xml:space="preserve"> № 223-ФЗ «О закупках товаров, работ, услуг отдельными видами юридических лиц», а также в порядке, предусмотренном настоящей статьей и иными документами Заказчика, принятыми в </w:t>
      </w:r>
      <w:r w:rsidR="00DB47EB">
        <w:rPr>
          <w:rFonts w:ascii="Times New Roman" w:eastAsia="Calibri" w:hAnsi="Times New Roman" w:cs="Times New Roman"/>
          <w:sz w:val="28"/>
          <w:szCs w:val="28"/>
          <w:lang w:eastAsia="en-US"/>
        </w:rPr>
        <w:t>рамках реализации</w:t>
      </w:r>
      <w:r w:rsidR="00AA131C" w:rsidRPr="003525A5">
        <w:rPr>
          <w:rFonts w:ascii="Times New Roman" w:eastAsia="Calibri" w:hAnsi="Times New Roman" w:cs="Times New Roman"/>
          <w:sz w:val="28"/>
          <w:szCs w:val="28"/>
          <w:lang w:eastAsia="en-US"/>
        </w:rPr>
        <w:t xml:space="preserve"> настоящего Положения. </w:t>
      </w:r>
    </w:p>
    <w:p w:rsidR="00AA131C" w:rsidRPr="003525A5" w:rsidRDefault="00AA131C" w:rsidP="003525A5">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lang w:eastAsia="en-US"/>
        </w:rPr>
        <w:lastRenderedPageBreak/>
        <w:t xml:space="preserve">5.2. Проведение закупок осуществляется в соответствии с </w:t>
      </w:r>
      <w:r w:rsidR="00DB47EB">
        <w:rPr>
          <w:rFonts w:ascii="Times New Roman" w:eastAsia="Calibri" w:hAnsi="Times New Roman" w:cs="Times New Roman"/>
          <w:sz w:val="28"/>
          <w:szCs w:val="28"/>
          <w:lang w:eastAsia="en-US"/>
        </w:rPr>
        <w:t>п</w:t>
      </w:r>
      <w:r w:rsidRPr="003525A5">
        <w:rPr>
          <w:rFonts w:ascii="Times New Roman" w:eastAsia="Calibri" w:hAnsi="Times New Roman" w:cs="Times New Roman"/>
          <w:sz w:val="28"/>
          <w:szCs w:val="28"/>
          <w:lang w:eastAsia="en-US"/>
        </w:rPr>
        <w:t>ланом закупок. Не допускается проведение закупочной процедуры без включ</w:t>
      </w:r>
      <w:r w:rsidR="00DB47EB">
        <w:rPr>
          <w:rFonts w:ascii="Times New Roman" w:eastAsia="Calibri" w:hAnsi="Times New Roman" w:cs="Times New Roman"/>
          <w:sz w:val="28"/>
          <w:szCs w:val="28"/>
          <w:lang w:eastAsia="en-US"/>
        </w:rPr>
        <w:t>ения соответствующей закупки в п</w:t>
      </w:r>
      <w:r w:rsidRPr="003525A5">
        <w:rPr>
          <w:rFonts w:ascii="Times New Roman" w:eastAsia="Calibri" w:hAnsi="Times New Roman" w:cs="Times New Roman"/>
          <w:sz w:val="28"/>
          <w:szCs w:val="28"/>
          <w:lang w:eastAsia="en-US"/>
        </w:rPr>
        <w:t>лан закупок, за исключением следующих случаев:</w:t>
      </w:r>
    </w:p>
    <w:p w:rsidR="00AA131C" w:rsidRPr="003525A5" w:rsidRDefault="00AA131C" w:rsidP="002529B4">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lang w:eastAsia="en-US"/>
        </w:rPr>
        <w:t>- сведения о закупке товаров (работ, услуг), составляющие государственную тайну;</w:t>
      </w:r>
    </w:p>
    <w:p w:rsidR="00AA131C" w:rsidRPr="003525A5" w:rsidRDefault="00AA131C" w:rsidP="002529B4">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lang w:eastAsia="en-US"/>
        </w:rPr>
        <w:t>- сведения о закупке, по которой принято решение Правительства Российской Федерации;</w:t>
      </w:r>
    </w:p>
    <w:p w:rsidR="00AA131C" w:rsidRPr="003525A5" w:rsidRDefault="00AA131C" w:rsidP="002529B4">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lang w:eastAsia="en-US"/>
        </w:rPr>
        <w:t>- закупки, стоимость которых не превышает 100 000 (сто тысяч) рублей.</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lang w:eastAsia="en-US"/>
        </w:rPr>
        <w:t>5.3. План закупок формируется  на срок не менее чем один год</w:t>
      </w:r>
      <w:r w:rsidRPr="003525A5">
        <w:rPr>
          <w:rFonts w:ascii="Times New Roman" w:hAnsi="Times New Roman" w:cs="Times New Roman"/>
          <w:sz w:val="28"/>
          <w:szCs w:val="28"/>
        </w:rPr>
        <w:t>.</w:t>
      </w:r>
    </w:p>
    <w:p w:rsidR="00AA131C" w:rsidRPr="003525A5" w:rsidRDefault="00AA131C" w:rsidP="003525A5">
      <w:pPr>
        <w:pStyle w:val="af7"/>
        <w:ind w:firstLine="708"/>
        <w:jc w:val="both"/>
        <w:rPr>
          <w:rFonts w:ascii="Times New Roman" w:eastAsia="Calibri" w:hAnsi="Times New Roman" w:cs="Times New Roman"/>
          <w:sz w:val="28"/>
          <w:szCs w:val="28"/>
          <w:shd w:val="clear" w:color="auto" w:fill="FFFFFF"/>
          <w:lang w:eastAsia="en-US"/>
        </w:rPr>
      </w:pPr>
      <w:r w:rsidRPr="003525A5">
        <w:rPr>
          <w:rFonts w:ascii="Times New Roman" w:hAnsi="Times New Roman" w:cs="Times New Roman"/>
          <w:sz w:val="28"/>
          <w:szCs w:val="28"/>
        </w:rPr>
        <w:t xml:space="preserve">5.4. </w:t>
      </w:r>
      <w:r w:rsidR="00DB47EB">
        <w:rPr>
          <w:rFonts w:ascii="Times New Roman" w:eastAsia="Calibri" w:hAnsi="Times New Roman" w:cs="Times New Roman"/>
          <w:sz w:val="28"/>
          <w:szCs w:val="28"/>
          <w:lang w:eastAsia="en-US"/>
        </w:rPr>
        <w:t>В п</w:t>
      </w:r>
      <w:r w:rsidRPr="003525A5">
        <w:rPr>
          <w:rFonts w:ascii="Times New Roman" w:eastAsia="Calibri" w:hAnsi="Times New Roman" w:cs="Times New Roman"/>
          <w:sz w:val="28"/>
          <w:szCs w:val="28"/>
          <w:lang w:eastAsia="en-US"/>
        </w:rPr>
        <w:t>лан закупок могут вноситься изменения</w:t>
      </w:r>
      <w:r w:rsidRPr="003525A5">
        <w:rPr>
          <w:rFonts w:ascii="Times New Roman" w:eastAsia="Calibri" w:hAnsi="Times New Roman" w:cs="Times New Roman"/>
          <w:sz w:val="28"/>
          <w:szCs w:val="28"/>
          <w:shd w:val="clear" w:color="auto" w:fill="FFFFFF"/>
          <w:lang w:eastAsia="en-US"/>
        </w:rPr>
        <w:t xml:space="preserve">. </w:t>
      </w:r>
      <w:bookmarkStart w:id="11" w:name="sub_1008"/>
      <w:r w:rsidR="00DB47EB">
        <w:rPr>
          <w:rFonts w:ascii="Times New Roman" w:eastAsia="Calibri" w:hAnsi="Times New Roman" w:cs="Times New Roman"/>
          <w:sz w:val="28"/>
          <w:szCs w:val="28"/>
          <w:shd w:val="clear" w:color="auto" w:fill="FFFFFF"/>
          <w:lang w:eastAsia="en-US"/>
        </w:rPr>
        <w:t>Корректировка п</w:t>
      </w:r>
      <w:r w:rsidRPr="003525A5">
        <w:rPr>
          <w:rFonts w:ascii="Times New Roman" w:eastAsia="Calibri" w:hAnsi="Times New Roman" w:cs="Times New Roman"/>
          <w:sz w:val="28"/>
          <w:szCs w:val="28"/>
          <w:shd w:val="clear" w:color="auto" w:fill="FFFFFF"/>
          <w:lang w:eastAsia="en-US"/>
        </w:rPr>
        <w:t>лана закупки может осуществляться в том числе в случае:</w:t>
      </w:r>
      <w:bookmarkStart w:id="12" w:name="sub_1081"/>
    </w:p>
    <w:p w:rsidR="00AA131C" w:rsidRPr="003525A5" w:rsidRDefault="00AA131C" w:rsidP="002529B4">
      <w:pPr>
        <w:pStyle w:val="af7"/>
        <w:ind w:firstLine="708"/>
        <w:jc w:val="both"/>
        <w:rPr>
          <w:rFonts w:ascii="Times New Roman" w:eastAsia="Calibri" w:hAnsi="Times New Roman" w:cs="Times New Roman"/>
          <w:sz w:val="28"/>
          <w:szCs w:val="28"/>
          <w:shd w:val="clear" w:color="auto" w:fill="FFFFFF"/>
          <w:lang w:eastAsia="en-US"/>
        </w:rPr>
      </w:pPr>
      <w:r w:rsidRPr="003525A5">
        <w:rPr>
          <w:rFonts w:ascii="Times New Roman" w:eastAsia="Calibri" w:hAnsi="Times New Roman" w:cs="Times New Roman"/>
          <w:sz w:val="28"/>
          <w:szCs w:val="28"/>
          <w:shd w:val="clear" w:color="auto" w:fill="FFFFFF"/>
          <w:lang w:eastAsia="en-US"/>
        </w:rPr>
        <w:t>- изменения потребности в товарах (работах, услугах), в том числе сроков их приобретения, способа осуществления закупки и срока исполнения договора;</w:t>
      </w:r>
      <w:bookmarkStart w:id="13" w:name="sub_1082"/>
      <w:bookmarkEnd w:id="12"/>
    </w:p>
    <w:p w:rsidR="00557EE8" w:rsidRDefault="00AA131C" w:rsidP="002529B4">
      <w:pPr>
        <w:pStyle w:val="af7"/>
        <w:ind w:firstLine="708"/>
        <w:jc w:val="both"/>
        <w:rPr>
          <w:rFonts w:ascii="Times New Roman" w:eastAsia="Calibri" w:hAnsi="Times New Roman" w:cs="Times New Roman"/>
          <w:sz w:val="28"/>
          <w:szCs w:val="28"/>
          <w:shd w:val="clear" w:color="auto" w:fill="FFFFFF"/>
          <w:lang w:eastAsia="en-US"/>
        </w:rPr>
      </w:pPr>
      <w:r w:rsidRPr="003525A5">
        <w:rPr>
          <w:rFonts w:ascii="Times New Roman" w:eastAsia="Calibri" w:hAnsi="Times New Roman" w:cs="Times New Roman"/>
          <w:sz w:val="28"/>
          <w:szCs w:val="28"/>
          <w:shd w:val="clear" w:color="auto" w:fill="FFFFFF"/>
          <w:lang w:eastAsia="en-US"/>
        </w:rPr>
        <w:t xml:space="preserve">-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w:t>
      </w:r>
      <w:r w:rsidR="00DB47EB">
        <w:rPr>
          <w:rFonts w:ascii="Times New Roman" w:eastAsia="Calibri" w:hAnsi="Times New Roman" w:cs="Times New Roman"/>
          <w:sz w:val="28"/>
          <w:szCs w:val="28"/>
          <w:shd w:val="clear" w:color="auto" w:fill="FFFFFF"/>
          <w:lang w:eastAsia="en-US"/>
        </w:rPr>
        <w:t>п</w:t>
      </w:r>
      <w:r w:rsidRPr="003525A5">
        <w:rPr>
          <w:rFonts w:ascii="Times New Roman" w:eastAsia="Calibri" w:hAnsi="Times New Roman" w:cs="Times New Roman"/>
          <w:sz w:val="28"/>
          <w:szCs w:val="28"/>
          <w:shd w:val="clear" w:color="auto" w:fill="FFFFFF"/>
          <w:lang w:eastAsia="en-US"/>
        </w:rPr>
        <w:t>ланом закупки;</w:t>
      </w:r>
      <w:bookmarkEnd w:id="13"/>
    </w:p>
    <w:p w:rsidR="00AA131C" w:rsidRPr="003525A5" w:rsidRDefault="00AA131C" w:rsidP="002529B4">
      <w:pPr>
        <w:pStyle w:val="af7"/>
        <w:ind w:firstLine="708"/>
        <w:jc w:val="both"/>
        <w:rPr>
          <w:rFonts w:ascii="Times New Roman" w:eastAsia="Calibri" w:hAnsi="Times New Roman" w:cs="Times New Roman"/>
          <w:sz w:val="28"/>
          <w:szCs w:val="28"/>
          <w:shd w:val="clear" w:color="auto" w:fill="FFFFFF"/>
          <w:lang w:eastAsia="en-US"/>
        </w:rPr>
      </w:pPr>
      <w:r w:rsidRPr="003525A5">
        <w:rPr>
          <w:rFonts w:ascii="Times New Roman" w:eastAsia="Calibri" w:hAnsi="Times New Roman" w:cs="Times New Roman"/>
          <w:sz w:val="28"/>
          <w:szCs w:val="28"/>
          <w:shd w:val="clear" w:color="auto" w:fill="FFFFFF"/>
          <w:lang w:eastAsia="en-US"/>
        </w:rPr>
        <w:t>- в иных случаях, установленных настоящим Положением о закупке и другими документами Заказчика.</w:t>
      </w:r>
    </w:p>
    <w:p w:rsidR="00AA131C" w:rsidRPr="003525A5" w:rsidRDefault="00AA131C" w:rsidP="003525A5">
      <w:pPr>
        <w:pStyle w:val="af7"/>
        <w:ind w:firstLine="708"/>
        <w:jc w:val="both"/>
        <w:rPr>
          <w:rFonts w:ascii="Times New Roman" w:eastAsia="Calibri" w:hAnsi="Times New Roman" w:cs="Times New Roman"/>
          <w:sz w:val="28"/>
          <w:szCs w:val="28"/>
          <w:shd w:val="clear" w:color="auto" w:fill="FFFFFF"/>
          <w:lang w:eastAsia="en-US"/>
        </w:rPr>
      </w:pPr>
      <w:r w:rsidRPr="003525A5">
        <w:rPr>
          <w:rFonts w:ascii="Times New Roman" w:eastAsia="Calibri" w:hAnsi="Times New Roman" w:cs="Times New Roman"/>
          <w:sz w:val="28"/>
          <w:szCs w:val="28"/>
          <w:shd w:val="clear" w:color="auto" w:fill="FFFFFF"/>
          <w:lang w:eastAsia="en-US"/>
        </w:rPr>
        <w:t>5.5. План закупок,  информация о внесении в него изменений подлежат размещению на Официальном сайте  в течение 10 календарных дней с даты утверждения Плана закупок или внесения в него из</w:t>
      </w:r>
      <w:r w:rsidR="002C76FB" w:rsidRPr="003525A5">
        <w:rPr>
          <w:rFonts w:ascii="Times New Roman" w:eastAsia="Calibri" w:hAnsi="Times New Roman" w:cs="Times New Roman"/>
          <w:sz w:val="28"/>
          <w:szCs w:val="28"/>
          <w:shd w:val="clear" w:color="auto" w:fill="FFFFFF"/>
          <w:lang w:eastAsia="en-US"/>
        </w:rPr>
        <w:t>менений. Размещение Плана закупок</w:t>
      </w:r>
      <w:r w:rsidRPr="003525A5">
        <w:rPr>
          <w:rFonts w:ascii="Times New Roman" w:eastAsia="Calibri" w:hAnsi="Times New Roman" w:cs="Times New Roman"/>
          <w:sz w:val="28"/>
          <w:szCs w:val="28"/>
          <w:shd w:val="clear" w:color="auto" w:fill="FFFFFF"/>
          <w:lang w:eastAsia="en-US"/>
        </w:rPr>
        <w:t xml:space="preserve"> на Официальном сайте осуществляется не позднее 31 декабря текущего календарного года.</w:t>
      </w:r>
      <w:bookmarkStart w:id="14" w:name="sub_1009"/>
      <w:bookmarkEnd w:id="11"/>
    </w:p>
    <w:p w:rsidR="00AA131C" w:rsidRPr="003525A5" w:rsidRDefault="00AA131C" w:rsidP="003525A5">
      <w:pPr>
        <w:pStyle w:val="af7"/>
        <w:ind w:firstLine="708"/>
        <w:jc w:val="both"/>
        <w:rPr>
          <w:rFonts w:ascii="Times New Roman" w:eastAsia="Calibri" w:hAnsi="Times New Roman" w:cs="Times New Roman"/>
          <w:sz w:val="28"/>
          <w:szCs w:val="28"/>
          <w:lang w:eastAsia="en-US"/>
        </w:rPr>
      </w:pPr>
      <w:r w:rsidRPr="003525A5">
        <w:rPr>
          <w:rFonts w:ascii="Times New Roman" w:eastAsia="Calibri" w:hAnsi="Times New Roman" w:cs="Times New Roman"/>
          <w:sz w:val="28"/>
          <w:szCs w:val="28"/>
          <w:shd w:val="clear" w:color="auto" w:fill="FFFFFF"/>
          <w:lang w:eastAsia="en-US"/>
        </w:rPr>
        <w:t xml:space="preserve">5.6. В случае если закупка товаров (работ, услуг) осуществляется путем проведения конкурса или аукциона, внесение изменений в План закупки осуществляется в срок не позднее размещения на </w:t>
      </w:r>
      <w:hyperlink r:id="rId14" w:history="1">
        <w:r w:rsidRPr="003525A5">
          <w:rPr>
            <w:rFonts w:ascii="Times New Roman" w:eastAsia="Calibri" w:hAnsi="Times New Roman" w:cs="Times New Roman"/>
            <w:sz w:val="28"/>
            <w:szCs w:val="28"/>
            <w:shd w:val="clear" w:color="auto" w:fill="FFFFFF"/>
            <w:lang w:eastAsia="en-US"/>
          </w:rPr>
          <w:t>Официальном сайте</w:t>
        </w:r>
      </w:hyperlink>
      <w:r w:rsidRPr="003525A5">
        <w:rPr>
          <w:rFonts w:ascii="Times New Roman" w:eastAsia="Calibri" w:hAnsi="Times New Roman" w:cs="Times New Roman"/>
          <w:sz w:val="28"/>
          <w:szCs w:val="28"/>
          <w:shd w:val="clear" w:color="auto" w:fill="FFFFFF"/>
          <w:lang w:eastAsia="en-US"/>
        </w:rPr>
        <w:t xml:space="preserve"> извещения о закупке, документации о закупке или вносимых в них изменений.</w:t>
      </w:r>
    </w:p>
    <w:bookmarkEnd w:id="14"/>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6. Способы закупок</w:t>
      </w:r>
    </w:p>
    <w:p w:rsidR="00AA131C" w:rsidRPr="003525A5" w:rsidRDefault="00AA131C" w:rsidP="00456ABE">
      <w:pPr>
        <w:pStyle w:val="af7"/>
        <w:spacing w:before="240"/>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6.1</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Приобретение продукции осуществляется Заказчиком следующими способами:</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6.1.1. конкурентные способы:</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конкурс;</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аукцион;</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запрос предложений;</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запрос котировок;</w:t>
      </w:r>
    </w:p>
    <w:p w:rsidR="00AA131C" w:rsidRPr="003525A5" w:rsidRDefault="00AA131C" w:rsidP="00207EAD">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lang w:eastAsia="en-US"/>
        </w:rPr>
        <w:t>В зависимости от возможного круга участников конкурентные закупочные процедуры могут быть открытыми или закрытыми.</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6.1.2. Неконкурентные способы:</w:t>
      </w:r>
    </w:p>
    <w:p w:rsidR="00AA131C" w:rsidRPr="003525A5" w:rsidRDefault="00AA131C" w:rsidP="00207EAD">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закупка у единственного поставщика.</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6.2 Решение о выборе способа закупки принимает Заказчик.</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lastRenderedPageBreak/>
        <w:t>6.3. С момента размещения извещения о закупке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Процедура закупки предполагает следующий общий для конкурентных способов закупки порядок:</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6.4.1</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Принятие решения о проведении закупки.</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6.4.2</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Формирование на основании требований к продукции извещения о закупке, документации о закупке, проекта договора.</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6.4.3</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Размещение на официальном сайте извещения и документации о закупке, проекта договора.</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6.4.4</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Представление участниками закупки заявок на участие в процедуре закупки.</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6.4.5</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Оценка Заказчиком представленных участников и их заявок.</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6.4.6</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Выбор участника-победителя по результатам оценки.</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6.4.7</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Заключение с победителем договора на поставку продукции.</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6.5</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Закупка у единственного поставщика осуществляется в следующем порядке:</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6.5.1</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Принятие руководством Заказчика решения о заключении договора с единственным поставщиком в соответствии с настоящим Положением.</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6.5.2</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Размещение на официальном сайте извещения и документации о закупке, проекта договора (за исключением случаев, установленных действующим законодательством и настоящим Положением).</w:t>
      </w:r>
    </w:p>
    <w:p w:rsidR="00AA131C" w:rsidRPr="003525A5" w:rsidRDefault="00AA131C" w:rsidP="003525A5">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6.5.3</w:t>
      </w:r>
      <w:r w:rsidR="002529B4">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Заключение договора с единственным поставщиком.</w:t>
      </w:r>
    </w:p>
    <w:p w:rsidR="00AA131C" w:rsidRPr="003525A5" w:rsidRDefault="00AA131C" w:rsidP="003525A5">
      <w:pPr>
        <w:pStyle w:val="af7"/>
        <w:ind w:firstLine="708"/>
        <w:jc w:val="both"/>
        <w:rPr>
          <w:rFonts w:ascii="Times New Roman" w:eastAsia="Calibri" w:hAnsi="Times New Roman" w:cs="Times New Roman"/>
          <w:strike/>
          <w:sz w:val="28"/>
          <w:szCs w:val="28"/>
          <w:lang w:eastAsia="en-US"/>
        </w:rPr>
      </w:pPr>
      <w:r w:rsidRPr="003525A5">
        <w:rPr>
          <w:rFonts w:ascii="Times New Roman" w:eastAsia="Calibri" w:hAnsi="Times New Roman" w:cs="Times New Roman"/>
          <w:sz w:val="28"/>
          <w:szCs w:val="28"/>
        </w:rPr>
        <w:t>6.6</w:t>
      </w:r>
      <w:r w:rsidR="00DB47E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Процедура закупки считается проведенной со дня заключения договора.</w:t>
      </w:r>
      <w:bookmarkStart w:id="15" w:name="_Toc364942090"/>
    </w:p>
    <w:p w:rsidR="00AA131C" w:rsidRPr="003525A5" w:rsidRDefault="00AA131C" w:rsidP="00A5049D">
      <w:pPr>
        <w:pStyle w:val="af7"/>
        <w:spacing w:before="240"/>
        <w:jc w:val="center"/>
        <w:rPr>
          <w:rFonts w:ascii="Times New Roman" w:eastAsia="Calibri" w:hAnsi="Times New Roman" w:cs="Times New Roman"/>
          <w:iCs/>
          <w:sz w:val="28"/>
          <w:szCs w:val="28"/>
          <w:lang w:eastAsia="en-US"/>
        </w:rPr>
      </w:pPr>
      <w:r w:rsidRPr="003525A5">
        <w:rPr>
          <w:rFonts w:ascii="Times New Roman" w:eastAsia="Calibri" w:hAnsi="Times New Roman" w:cs="Times New Roman"/>
          <w:iCs/>
          <w:sz w:val="28"/>
          <w:szCs w:val="28"/>
          <w:lang w:eastAsia="en-US"/>
        </w:rPr>
        <w:t>7. Общие положения о способах закупки</w:t>
      </w:r>
      <w:bookmarkEnd w:id="15"/>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7.1. При принятии решения о способе закупки должны учитываться условия применения способа закупки, предусмотренные настоящим Положением о закупке, предмет закупки, срок, в течение которого условия договора, заключаемого по результатам закупки, должны быть исполнены, количество критериев оценки участников.</w:t>
      </w:r>
    </w:p>
    <w:p w:rsidR="00AA131C" w:rsidRPr="003525A5" w:rsidRDefault="00AA131C" w:rsidP="002529B4">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rPr>
        <w:t>Заказчик выбирает способ осуществления Закупки из перечня, установленного пунктом 6.1</w:t>
      </w:r>
      <w:r w:rsidR="001C332B">
        <w:rPr>
          <w:rFonts w:ascii="Times New Roman" w:eastAsia="Calibri" w:hAnsi="Times New Roman" w:cs="Times New Roman"/>
          <w:sz w:val="28"/>
          <w:szCs w:val="28"/>
        </w:rPr>
        <w:t>.</w:t>
      </w:r>
      <w:r w:rsidRPr="003525A5">
        <w:rPr>
          <w:rFonts w:ascii="Times New Roman" w:eastAsia="Calibri" w:hAnsi="Times New Roman" w:cs="Times New Roman"/>
          <w:sz w:val="28"/>
          <w:szCs w:val="28"/>
        </w:rPr>
        <w:t xml:space="preserve"> настоящего Положения, исходя из необходимости наиболее полного, своевременного и качественного обеспечения потребностей </w:t>
      </w:r>
      <w:r w:rsidR="004F2A00" w:rsidRPr="003525A5">
        <w:rPr>
          <w:rFonts w:ascii="Times New Roman" w:eastAsia="Calibri" w:hAnsi="Times New Roman" w:cs="Times New Roman"/>
          <w:sz w:val="28"/>
          <w:szCs w:val="28"/>
        </w:rPr>
        <w:t>Заказчик,</w:t>
      </w:r>
      <w:r w:rsidRPr="003525A5">
        <w:rPr>
          <w:rFonts w:ascii="Times New Roman" w:eastAsia="Calibri" w:hAnsi="Times New Roman" w:cs="Times New Roman"/>
          <w:sz w:val="28"/>
          <w:szCs w:val="28"/>
        </w:rPr>
        <w:t xml:space="preserve"> а в закупаемых товарах, работах, услугах и эффективности расходования средств. </w:t>
      </w:r>
    </w:p>
    <w:p w:rsidR="00AA131C" w:rsidRPr="003525A5" w:rsidRDefault="00AA131C" w:rsidP="002529B4">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rPr>
        <w:t xml:space="preserve"> До начала процедур закупок Заказчик вправе проводить переговоры с претендентами на участие в процедурах закупок, при условии, что такие переговоры не влекут за собой создание преимущественных условий участия в торгах для отдельного участника (участников) процедур закупок. </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Представляемые для участия в процедурах закупок заявки и иные документы могут подаваться Заказчику непосредственно претендентом на участие в закупке или через представителя, полномочия которого оформлены </w:t>
      </w:r>
      <w:r w:rsidRPr="003525A5">
        <w:rPr>
          <w:rFonts w:ascii="Times New Roman" w:eastAsia="Calibri" w:hAnsi="Times New Roman" w:cs="Times New Roman"/>
          <w:sz w:val="28"/>
          <w:szCs w:val="28"/>
        </w:rPr>
        <w:lastRenderedPageBreak/>
        <w:t xml:space="preserve">доверенностью, выданной таким претендентом, либо направлены по почте. В случае отправки заявки и/или документов по почте претендент на участие в закупке принимает на себя ответственность за их своевременное представление.  </w:t>
      </w:r>
    </w:p>
    <w:p w:rsidR="00AA131C" w:rsidRPr="003525A5" w:rsidRDefault="00AA131C" w:rsidP="002529B4">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rPr>
        <w:t>Претендент на участие в закупке несет все расходы, связанные с подготовкой и подачей заявки и иных документов, а также участием в процедуре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7.2. В целях  закупки для нужд Заказчика могут быть использованы способы закупки товаров, работ, услуг, в том числе в электронной форме, указанные в </w:t>
      </w:r>
      <w:r w:rsidR="001C332B">
        <w:rPr>
          <w:rFonts w:ascii="Times New Roman" w:hAnsi="Times New Roman" w:cs="Times New Roman"/>
          <w:sz w:val="28"/>
          <w:szCs w:val="28"/>
        </w:rPr>
        <w:t>разделе</w:t>
      </w:r>
      <w:r w:rsidRPr="003525A5">
        <w:rPr>
          <w:rFonts w:ascii="Times New Roman" w:hAnsi="Times New Roman" w:cs="Times New Roman"/>
          <w:sz w:val="28"/>
          <w:szCs w:val="28"/>
        </w:rPr>
        <w:t xml:space="preserve"> 9 настоящего Положения.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7.3. Решение о закупке у единственного поставщика (исполнителя, подрядчика) принимается в случаях, предусмотренных </w:t>
      </w:r>
      <w:r w:rsidR="001C332B">
        <w:rPr>
          <w:rFonts w:ascii="Times New Roman" w:hAnsi="Times New Roman" w:cs="Times New Roman"/>
          <w:sz w:val="28"/>
          <w:szCs w:val="28"/>
        </w:rPr>
        <w:t>разделом</w:t>
      </w:r>
      <w:r w:rsidRPr="003525A5">
        <w:rPr>
          <w:rFonts w:ascii="Times New Roman" w:hAnsi="Times New Roman" w:cs="Times New Roman"/>
          <w:sz w:val="28"/>
          <w:szCs w:val="28"/>
        </w:rPr>
        <w:t xml:space="preserve"> 1</w:t>
      </w:r>
      <w:r w:rsidR="002529B4">
        <w:rPr>
          <w:rFonts w:ascii="Times New Roman" w:hAnsi="Times New Roman" w:cs="Times New Roman"/>
          <w:sz w:val="28"/>
          <w:szCs w:val="28"/>
        </w:rPr>
        <w:t>3</w:t>
      </w:r>
      <w:r w:rsidRPr="003525A5">
        <w:rPr>
          <w:rFonts w:ascii="Times New Roman" w:hAnsi="Times New Roman" w:cs="Times New Roman"/>
          <w:sz w:val="28"/>
          <w:szCs w:val="28"/>
        </w:rPr>
        <w:t xml:space="preserve"> настоящего Положения о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7.4. Решение о закупке товаров, работ, услуг путем проведения запроса котировок принимается при отсутствии оснований для закупки у единственного поставщика (исполнителя, подрядчика), предусмотренных </w:t>
      </w:r>
      <w:r w:rsidR="002529B4">
        <w:rPr>
          <w:rFonts w:ascii="Times New Roman" w:hAnsi="Times New Roman" w:cs="Times New Roman"/>
          <w:sz w:val="28"/>
          <w:szCs w:val="28"/>
        </w:rPr>
        <w:t>разделом 13</w:t>
      </w:r>
      <w:r w:rsidR="001C332B">
        <w:rPr>
          <w:rFonts w:ascii="Times New Roman" w:hAnsi="Times New Roman" w:cs="Times New Roman"/>
          <w:sz w:val="28"/>
          <w:szCs w:val="28"/>
        </w:rPr>
        <w:t xml:space="preserve"> настоящего Положения</w:t>
      </w:r>
      <w:r w:rsidRPr="003525A5">
        <w:rPr>
          <w:rFonts w:ascii="Times New Roman" w:hAnsi="Times New Roman" w:cs="Times New Roman"/>
          <w:sz w:val="28"/>
          <w:szCs w:val="28"/>
        </w:rPr>
        <w:t>, как правило, в случаях закупки функционально простой продукции, когда принято решение об определении победителя на основании единственного критерия «цена договора» и проведение аукциона не целесообразно или не обеспечивает поставку товаров, выполнение работ, оказание услуг в требуемые сроки.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7.5. Решение о закупке товаров, работ, услуг путем проведения запроса предложений принимается при отсутствии оснований для закупки у единственного поставщика (исполнителя, подрядчика), предусмотренных </w:t>
      </w:r>
      <w:r w:rsidR="001C332B">
        <w:rPr>
          <w:rFonts w:ascii="Times New Roman" w:hAnsi="Times New Roman" w:cs="Times New Roman"/>
          <w:sz w:val="28"/>
          <w:szCs w:val="28"/>
        </w:rPr>
        <w:t>разделом</w:t>
      </w:r>
      <w:r w:rsidR="002529B4">
        <w:rPr>
          <w:rFonts w:ascii="Times New Roman" w:hAnsi="Times New Roman" w:cs="Times New Roman"/>
          <w:sz w:val="28"/>
          <w:szCs w:val="28"/>
        </w:rPr>
        <w:t xml:space="preserve"> 13</w:t>
      </w:r>
      <w:r w:rsidRPr="003525A5">
        <w:rPr>
          <w:rFonts w:ascii="Times New Roman" w:hAnsi="Times New Roman" w:cs="Times New Roman"/>
          <w:sz w:val="28"/>
          <w:szCs w:val="28"/>
        </w:rPr>
        <w:t xml:space="preserve"> настоящего Положения, в любом из следующих случаев:</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lang w:eastAsia="en-US"/>
        </w:rPr>
        <w:t>- когда для Заказчика важны несколько условий исполнения договора и</w:t>
      </w:r>
      <w:r w:rsidRPr="003525A5">
        <w:rPr>
          <w:rFonts w:ascii="Times New Roman" w:hAnsi="Times New Roman" w:cs="Times New Roman"/>
          <w:sz w:val="28"/>
          <w:szCs w:val="28"/>
        </w:rPr>
        <w:t>проведение  конкурса не обеспечивает поставку товаров, выполнение работ, оказание услуг в требуемые сроки;</w:t>
      </w:r>
    </w:p>
    <w:p w:rsidR="00AA131C" w:rsidRPr="003525A5" w:rsidRDefault="00AA131C" w:rsidP="002529B4">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Заказчик не может сформулировать подробные требования к продукции, определить ее характеристики, и выявить наиболее приемлемое решение для удовлетворения своих потребностей в закупках.</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7.6. Решение о закупке товаров, работ, услуг путем проведения аукциона принимается при отсутствии оснований для закупки у единственного поставщика, предусмотренных </w:t>
      </w:r>
      <w:r w:rsidR="001C332B">
        <w:rPr>
          <w:rFonts w:ascii="Times New Roman" w:hAnsi="Times New Roman" w:cs="Times New Roman"/>
          <w:sz w:val="28"/>
          <w:szCs w:val="28"/>
        </w:rPr>
        <w:t>разделом</w:t>
      </w:r>
      <w:r w:rsidRPr="003525A5">
        <w:rPr>
          <w:rFonts w:ascii="Times New Roman" w:hAnsi="Times New Roman" w:cs="Times New Roman"/>
          <w:sz w:val="28"/>
          <w:szCs w:val="28"/>
        </w:rPr>
        <w:t xml:space="preserve"> 1</w:t>
      </w:r>
      <w:r w:rsidR="002529B4">
        <w:rPr>
          <w:rFonts w:ascii="Times New Roman" w:hAnsi="Times New Roman" w:cs="Times New Roman"/>
          <w:sz w:val="28"/>
          <w:szCs w:val="28"/>
        </w:rPr>
        <w:t>3</w:t>
      </w:r>
      <w:r w:rsidRPr="003525A5">
        <w:rPr>
          <w:rFonts w:ascii="Times New Roman" w:hAnsi="Times New Roman" w:cs="Times New Roman"/>
          <w:sz w:val="28"/>
          <w:szCs w:val="28"/>
        </w:rPr>
        <w:t xml:space="preserve"> настоящего Положения, когда принято решение об определении победителя на основании единственного критерия «цена договора».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7.7. В иных случаях, не указанных в пунктах 7.3-7.6 настоящего Положения, закупка товаров, работ, услуг осуществляется путем проведения конкурса. </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7.8. В случае если Заказчик не может сформулировать подробные спецификации товаров, определить точные характеристики закупаемых работ, услуг, необходимый уровень квалификации контрагента, а также, в случае если в связи с наличием различных вариантов удовлетворения нужд Заказчика невозможно сформулировать условия договора и  Заказчик принимает решение о проведении переговоров с участниками для уточнения требований, </w:t>
      </w:r>
      <w:r w:rsidRPr="003525A5">
        <w:rPr>
          <w:rFonts w:ascii="Times New Roman" w:hAnsi="Times New Roman" w:cs="Times New Roman"/>
          <w:sz w:val="28"/>
          <w:szCs w:val="28"/>
        </w:rPr>
        <w:lastRenderedPageBreak/>
        <w:t>предъявляемых к предмету закупки, контрагенту, а также к условиям договора, заключаемого по результатам открытого конкурса, принимается решение о закупке товаров, работ, услуг путем проведения открытого двухэтапного конкурса.</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8. Требования к участникам закупки</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8.1.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8.2. Заказчиком могут быть установлены следующие единые требования к участникам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AA131C" w:rsidRPr="003525A5" w:rsidRDefault="003525A5" w:rsidP="003525A5">
      <w:pPr>
        <w:pStyle w:val="af7"/>
        <w:jc w:val="both"/>
        <w:rPr>
          <w:rFonts w:ascii="Times New Roman" w:hAnsi="Times New Roman" w:cs="Times New Roman"/>
          <w:sz w:val="28"/>
          <w:szCs w:val="28"/>
        </w:rPr>
      </w:pPr>
      <w:r>
        <w:rPr>
          <w:rFonts w:ascii="Times New Roman" w:hAnsi="Times New Roman" w:cs="Times New Roman"/>
          <w:sz w:val="28"/>
          <w:szCs w:val="28"/>
        </w:rPr>
        <w:tab/>
      </w:r>
      <w:r w:rsidR="00AA131C" w:rsidRPr="003525A5">
        <w:rPr>
          <w:rFonts w:ascii="Times New Roman" w:hAnsi="Times New Roman" w:cs="Times New Roman"/>
          <w:sz w:val="28"/>
          <w:szCs w:val="28"/>
        </w:rPr>
        <w:t>2) правомочность участника закупки заключать договор;</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3525A5">
          <w:rPr>
            <w:rFonts w:ascii="Times New Roman" w:hAnsi="Times New Roman" w:cs="Times New Roman"/>
            <w:sz w:val="28"/>
            <w:szCs w:val="28"/>
          </w:rPr>
          <w:t>законодательством</w:t>
        </w:r>
      </w:hyperlink>
      <w:r w:rsidRPr="003525A5">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3525A5">
          <w:rPr>
            <w:rFonts w:ascii="Times New Roman" w:hAnsi="Times New Roman" w:cs="Times New Roman"/>
            <w:sz w:val="28"/>
            <w:szCs w:val="28"/>
          </w:rPr>
          <w:t>законодательством</w:t>
        </w:r>
      </w:hyperlink>
      <w:r w:rsidRPr="003525A5">
        <w:rPr>
          <w:rFonts w:ascii="Times New Roman" w:hAnsi="Times New Roman" w:cs="Times New Roman"/>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3525A5">
        <w:rPr>
          <w:rFonts w:ascii="Times New Roman" w:hAnsi="Times New Roman" w:cs="Times New Roman"/>
          <w:sz w:val="28"/>
          <w:szCs w:val="28"/>
        </w:rPr>
        <w:lastRenderedPageBreak/>
        <w:t>рассмотрения заявки на участие в определении поставщика (подрядчика, исполнителя) не принято;</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6) отсутствие сведений об участнике закупки, об учредителях, о членах коллегиального исполнительного органа, лице, исполняющем функции единоличного исполнительного органа участника закупки  в реестре недобросовестных поставщиков, предусмотренном Федеральным </w:t>
      </w:r>
      <w:hyperlink r:id="rId17" w:history="1">
        <w:r w:rsidRPr="003525A5">
          <w:rPr>
            <w:rFonts w:ascii="Times New Roman" w:hAnsi="Times New Roman" w:cs="Times New Roman"/>
            <w:sz w:val="28"/>
            <w:szCs w:val="28"/>
          </w:rPr>
          <w:t>законом</w:t>
        </w:r>
      </w:hyperlink>
      <w:r w:rsidR="00D57F6B">
        <w:t xml:space="preserve"> </w:t>
      </w:r>
      <w:r w:rsidR="00D57F6B" w:rsidRPr="00D57F6B">
        <w:rPr>
          <w:rFonts w:ascii="Times New Roman" w:hAnsi="Times New Roman" w:cs="Times New Roman"/>
          <w:sz w:val="28"/>
          <w:szCs w:val="28"/>
        </w:rPr>
        <w:t xml:space="preserve">от </w:t>
      </w:r>
      <w:r w:rsidRPr="003525A5">
        <w:rPr>
          <w:rFonts w:ascii="Times New Roman" w:hAnsi="Times New Roman" w:cs="Times New Roman"/>
          <w:sz w:val="28"/>
          <w:szCs w:val="28"/>
        </w:rPr>
        <w:t xml:space="preserve"> 05.04.2013 № 44-ФЗ </w:t>
      </w:r>
      <w:r w:rsidR="001C332B" w:rsidRPr="001C332B">
        <w:rPr>
          <w:rStyle w:val="af8"/>
          <w:rFonts w:ascii="Times New Roman" w:hAnsi="Times New Roman" w:cs="Times New Roman"/>
          <w:b w:val="0"/>
          <w:sz w:val="28"/>
          <w:szCs w:val="28"/>
        </w:rPr>
        <w:t>«О контрактной системе в сфере закупок товаров, работ, услуг для обеспечения государственных и муниципальных нужд»</w:t>
      </w:r>
      <w:r w:rsidR="001C332B">
        <w:rPr>
          <w:rStyle w:val="af8"/>
          <w:rFonts w:ascii="Times New Roman" w:hAnsi="Times New Roman" w:cs="Times New Roman"/>
          <w:b w:val="0"/>
          <w:sz w:val="28"/>
          <w:szCs w:val="28"/>
        </w:rPr>
        <w:t xml:space="preserve"> </w:t>
      </w:r>
      <w:r w:rsidRPr="003525A5">
        <w:rPr>
          <w:rFonts w:ascii="Times New Roman" w:hAnsi="Times New Roman" w:cs="Times New Roman"/>
          <w:sz w:val="28"/>
          <w:szCs w:val="28"/>
        </w:rPr>
        <w:t>и Федеральным законом от 18.07.2011 № 223-ФЗ</w:t>
      </w:r>
      <w:r w:rsidR="001C332B">
        <w:rPr>
          <w:rFonts w:ascii="Times New Roman" w:hAnsi="Times New Roman" w:cs="Times New Roman"/>
          <w:sz w:val="28"/>
          <w:szCs w:val="28"/>
        </w:rPr>
        <w:t xml:space="preserve"> </w:t>
      </w:r>
      <w:r w:rsidR="001C332B" w:rsidRPr="001C332B">
        <w:rPr>
          <w:rStyle w:val="af8"/>
          <w:rFonts w:ascii="Times New Roman" w:hAnsi="Times New Roman" w:cs="Times New Roman"/>
          <w:b w:val="0"/>
          <w:sz w:val="28"/>
          <w:szCs w:val="28"/>
        </w:rPr>
        <w:t>«О закупках товаров, работ, услуг отдельными видами юридических лиц»</w:t>
      </w:r>
      <w:r w:rsidRPr="003525A5">
        <w:rPr>
          <w:rFonts w:ascii="Times New Roman" w:hAnsi="Times New Roman" w:cs="Times New Roman"/>
          <w:sz w:val="28"/>
          <w:szCs w:val="28"/>
        </w:rPr>
        <w:t>;</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8.3. Требования к участникам закупки указываются в документации о закупке или извещениях о проведении запроса предложений или запроса цен и применяются в равной мере ко всем участникам закупки. При выявлении несоответствия участника закупки требованиям, установленным документацией о закупке или извещением, Комиссия отказывает участнику закупки в допуске к участию в закупке, а Учреждение не вправе заключить с таким участником договор на поставку товаров, работ, услуг.</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9. Закупки в электронной форме</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9.1. Закупку товаров, работ, услуг включенных в перечень товаров работ, услуг, закупка которых осуществляется в электронной форме, утвержденный постановлением Правительства РФ Учреждение осуществляет в электронной форме.</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Учреждение вправе не осуществлять закупку товаров, работ и услуг, включенных в утвержденный постановлением Правительства РФ перечень, в электронной форме:</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 если информация о закупке в соответствии с частью 15 статьи 4 Федерального закона </w:t>
      </w:r>
      <w:r w:rsidR="0096475B" w:rsidRPr="003525A5">
        <w:rPr>
          <w:rFonts w:ascii="Times New Roman" w:hAnsi="Times New Roman" w:cs="Times New Roman"/>
          <w:sz w:val="28"/>
          <w:szCs w:val="28"/>
        </w:rPr>
        <w:t xml:space="preserve">от 18.07.2011 № 223-ФЗ </w:t>
      </w:r>
      <w:r w:rsidRPr="003525A5">
        <w:rPr>
          <w:rFonts w:ascii="Times New Roman" w:hAnsi="Times New Roman" w:cs="Times New Roman"/>
          <w:sz w:val="28"/>
          <w:szCs w:val="28"/>
        </w:rPr>
        <w:t xml:space="preserve">«О закупках товаров, работ, услуг отдельными видами юридических лиц» не подлежит размещению на </w:t>
      </w:r>
      <w:r w:rsidRPr="003525A5">
        <w:rPr>
          <w:rFonts w:ascii="Times New Roman" w:hAnsi="Times New Roman" w:cs="Times New Roman"/>
          <w:sz w:val="28"/>
          <w:szCs w:val="28"/>
        </w:rPr>
        <w:lastRenderedPageBreak/>
        <w:t>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и оказание услуг;</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AA131C" w:rsidRPr="003525A5" w:rsidRDefault="00AA131C" w:rsidP="00D0202D">
      <w:pPr>
        <w:pStyle w:val="af7"/>
        <w:ind w:firstLine="708"/>
        <w:jc w:val="both"/>
        <w:rPr>
          <w:rFonts w:ascii="Times New Roman" w:hAnsi="Times New Roman" w:cs="Times New Roman"/>
          <w:color w:val="00B050"/>
          <w:sz w:val="28"/>
          <w:szCs w:val="28"/>
        </w:rPr>
      </w:pPr>
      <w:r w:rsidRPr="003525A5">
        <w:rPr>
          <w:rFonts w:ascii="Times New Roman" w:hAnsi="Times New Roman" w:cs="Times New Roman"/>
          <w:sz w:val="28"/>
          <w:szCs w:val="28"/>
        </w:rPr>
        <w:t>- осуществляется закупка у единственного поставщика (подрядчика, исполнителя) в соответствии с разделом 1</w:t>
      </w:r>
      <w:r w:rsidR="00D0202D">
        <w:rPr>
          <w:rFonts w:ascii="Times New Roman" w:hAnsi="Times New Roman" w:cs="Times New Roman"/>
          <w:sz w:val="28"/>
          <w:szCs w:val="28"/>
        </w:rPr>
        <w:t>3</w:t>
      </w:r>
      <w:r w:rsidRPr="003525A5">
        <w:rPr>
          <w:rFonts w:ascii="Times New Roman" w:hAnsi="Times New Roman" w:cs="Times New Roman"/>
          <w:sz w:val="28"/>
          <w:szCs w:val="28"/>
        </w:rPr>
        <w:t xml:space="preserve"> настоящего Положения</w:t>
      </w:r>
      <w:r w:rsidRPr="003525A5">
        <w:rPr>
          <w:rFonts w:ascii="Times New Roman" w:hAnsi="Times New Roman" w:cs="Times New Roman"/>
          <w:color w:val="00B050"/>
          <w:sz w:val="28"/>
          <w:szCs w:val="28"/>
        </w:rPr>
        <w:t>.</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9.2. Учреждение может принять решение об использовании электронных торговых площадок при осуществлении закупок товаров, работ, услуг в электронном виде.</w:t>
      </w:r>
    </w:p>
    <w:p w:rsidR="00AA131C" w:rsidRPr="003525A5" w:rsidRDefault="00AA131C" w:rsidP="003525A5">
      <w:pPr>
        <w:pStyle w:val="af7"/>
        <w:jc w:val="both"/>
        <w:rPr>
          <w:rFonts w:ascii="Times New Roman" w:hAnsi="Times New Roman" w:cs="Times New Roman"/>
          <w:sz w:val="28"/>
          <w:szCs w:val="28"/>
        </w:rPr>
      </w:pPr>
      <w:r w:rsidRPr="003525A5">
        <w:rPr>
          <w:rFonts w:ascii="Times New Roman" w:hAnsi="Times New Roman" w:cs="Times New Roman"/>
          <w:sz w:val="28"/>
          <w:szCs w:val="28"/>
        </w:rPr>
        <w:t>Закупки на электронных торговых площадках осуществляются Учреждением после заключения соответствующего договора с операторами таких электронных торговых площадок.</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9.3. Порядок проведения закупок в электронном виде, правила документооборота, в том числе порядок размещения извещений, документации о закупках на электронной торговой площадке, аккредитации участников закупок на электронной торговой площадке, порядок предоставления документации участникам закупок, разъяснения и внесения изменений в документацию, порядок оформления, подачи и рассмотрения заявок на участие в закупках, порядок и условия отстранения участника закупок от дальнейшего участия в процедурах закупок, а также порядок заключения договора с победителем закупок устанавливаются оператором электронной торговой площадки.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9.4.</w:t>
      </w:r>
      <w:r w:rsidRPr="003525A5">
        <w:rPr>
          <w:rFonts w:ascii="Times New Roman" w:hAnsi="Times New Roman" w:cs="Times New Roman"/>
          <w:sz w:val="28"/>
          <w:szCs w:val="28"/>
        </w:rPr>
        <w:tab/>
        <w:t xml:space="preserve"> Выбранные Заказчиком для проведения закупок товаров, работ, услуг электронные торговые площадки в информационно-телекоммуникационной сети «Интернет» должны удовлетворять следующим требованиям:</w:t>
      </w:r>
    </w:p>
    <w:p w:rsidR="00AA131C" w:rsidRPr="003525A5" w:rsidRDefault="00622283"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 </w:t>
      </w:r>
      <w:r w:rsidR="00AA131C" w:rsidRPr="003525A5">
        <w:rPr>
          <w:rFonts w:ascii="Times New Roman" w:hAnsi="Times New Roman" w:cs="Times New Roman"/>
          <w:sz w:val="28"/>
          <w:szCs w:val="28"/>
        </w:rPr>
        <w:t xml:space="preserve">Электронные торговые площадки должны предусматривать проведение закупок товаров, работ, услуг в электронной форме; </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Электронные торговые площадки должны предусматривать возможность использования электронной подписи документов и сведений, направляемых в форме электронных документов при их обмене с Учреждением, оператором электронной торговой площадки, участниками закупок и иными лицами;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Обеспечение оператором электронной торговой площадки конфиденциальности сведений об участниках закупки при обмене электронными документами до подведения итогов закупок, обеспечение возможностей авторизации участников закупки и разграничения прав доступа пользователей для разной категории информации.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9.5.</w:t>
      </w:r>
      <w:r w:rsidRPr="003525A5">
        <w:rPr>
          <w:rFonts w:ascii="Times New Roman" w:hAnsi="Times New Roman" w:cs="Times New Roman"/>
          <w:sz w:val="28"/>
          <w:szCs w:val="28"/>
        </w:rPr>
        <w:tab/>
        <w:t xml:space="preserve"> При закупках на электронных торговых площадках допускаются незначительные отклонения от хода процедур закупки, предусмотренных настоящим Положением, обусловленные техническими особенностями или </w:t>
      </w:r>
      <w:r w:rsidRPr="003525A5">
        <w:rPr>
          <w:rFonts w:ascii="Times New Roman" w:hAnsi="Times New Roman" w:cs="Times New Roman"/>
          <w:sz w:val="28"/>
          <w:szCs w:val="28"/>
        </w:rPr>
        <w:lastRenderedPageBreak/>
        <w:t>условиями функционирования данных площадок (отличие сроков проведения закупок, порядка документооборота и т.п.).</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10. Открытый конкурс</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10.1. Проведение конкурса регулируется статьями 447-449 части первой Гражданского кодекса Российской Федерации, статьей 17 Федерального закона РФ от 26.07.2006  № 135-ФЗ «О защите конкуренции»</w:t>
      </w:r>
      <w:r w:rsidR="00EA2547">
        <w:rPr>
          <w:rFonts w:ascii="Times New Roman" w:hAnsi="Times New Roman" w:cs="Times New Roman"/>
          <w:sz w:val="28"/>
          <w:szCs w:val="28"/>
        </w:rPr>
        <w:t xml:space="preserve">, </w:t>
      </w:r>
      <w:r w:rsidR="00EA2547" w:rsidRPr="003525A5">
        <w:rPr>
          <w:rFonts w:ascii="Times New Roman" w:hAnsi="Times New Roman" w:cs="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525A5">
        <w:rPr>
          <w:rFonts w:ascii="Times New Roman" w:hAnsi="Times New Roman" w:cs="Times New Roman"/>
          <w:sz w:val="28"/>
          <w:szCs w:val="28"/>
        </w:rPr>
        <w:t xml:space="preserve"> и настоящим Положением.</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10.2. Заказчик обеспечивает публикацию извещений о проведении конкурса на официальном сайте не менее чем за двадцать дней до дня окончания подачи заявок на участие в конкурсе.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10.3. Заказчик вправе отказаться от проведения конкурса не позднее даты окончания приема заявок. Извещение об отказе от проведения конкурса размещается Заказчиком в течение двух рабочих дней со дня принятия решения на официальном сайте.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10.4. В извещении о проведении конкурса должны быть указаны следующие сведения: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наименование, место нахождения, почтовый адрес, адрес электронной почты, номер контактного телефона Заказчика;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предмет договора с указанием количества поставляемого товара, объема выполняемых работ, оказываемых услуг;</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место поставки товара, выполнения работ, оказания услуг;</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сведения о начальной (максимальной) цене договора (цене лота);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5) 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6) место и дата рассмотрения предложений участников закупки и подведения итогов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10.5. Конкурсная документация должна содержать следующие сведения: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требования к содержанию, форме, оформлению и составу заявки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w:t>
      </w:r>
      <w:r w:rsidRPr="003525A5">
        <w:rPr>
          <w:rFonts w:ascii="Times New Roman" w:hAnsi="Times New Roman" w:cs="Times New Roman"/>
          <w:sz w:val="28"/>
          <w:szCs w:val="28"/>
        </w:rPr>
        <w:lastRenderedPageBreak/>
        <w:t>оказываемой услуги, которые являются предметом закупки, их количественных и качественных характеристик;</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место, условия и сроки (периоды) поставки товаров, выполнения работ, оказания услуг;</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5) сведения о начальной (максимальной) цене договора (цене лота);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6) форма, сроки и порядок оплаты товара, работы, услуги;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 порядок, место, дата начала и дата окончания срока подачи заявок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 формы, порядок, дата начала и дата окончания срока предоставления участникам закупки разъяснений положений документации о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 порядок и срок отзыва конкурсных заявок;</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12) место и дата рассмотрения предложений участников закупки и подведения итогов закупки;</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13) критерии оценки и сопоставления заявок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14) порядок оценки и сопоставления заявок на участие в закупке;</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15) срок заключения договора;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16) размер обеспечения заявки, срок и порядок внесения денежных средств в качестве обеспечения такой заявки и (или) размер обеспечения исполнения договора, срок и порядок его предоставления, если принято решение о необходимости предоставления такого обеспечения;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17) иные сведения.</w:t>
      </w:r>
    </w:p>
    <w:p w:rsidR="00AA131C" w:rsidRPr="003525A5" w:rsidRDefault="00AA131C" w:rsidP="00207EA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К конкурсной документации должен быть приложен проект договора.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10.6.</w:t>
      </w:r>
      <w:r w:rsidRPr="003525A5">
        <w:rPr>
          <w:rFonts w:ascii="Times New Roman" w:hAnsi="Times New Roman" w:cs="Times New Roman"/>
          <w:sz w:val="28"/>
          <w:szCs w:val="28"/>
        </w:rPr>
        <w:tab/>
        <w:t>Заказчик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без взимания платы.</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10.7.</w:t>
      </w:r>
      <w:r w:rsidRPr="003525A5">
        <w:rPr>
          <w:rFonts w:ascii="Times New Roman" w:hAnsi="Times New Roman" w:cs="Times New Roman"/>
          <w:sz w:val="28"/>
          <w:szCs w:val="28"/>
        </w:rPr>
        <w:tab/>
        <w:t>Разъяснение и изменение конкурсной документации. Изменение извещения о проведении конкурса.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10.7.1.</w:t>
      </w:r>
      <w:r w:rsidRPr="003525A5">
        <w:rPr>
          <w:rFonts w:ascii="Times New Roman" w:hAnsi="Times New Roman" w:cs="Times New Roman"/>
          <w:sz w:val="28"/>
          <w:szCs w:val="28"/>
        </w:rPr>
        <w:tab/>
        <w:t>Любой участник закупки вправе запросить разъяснение положений конкурсной документации. Комиссия рассматривает запрос на разъяснение положени</w:t>
      </w:r>
      <w:r w:rsidR="00F8226D" w:rsidRPr="003525A5">
        <w:rPr>
          <w:rFonts w:ascii="Times New Roman" w:hAnsi="Times New Roman" w:cs="Times New Roman"/>
          <w:sz w:val="28"/>
          <w:szCs w:val="28"/>
        </w:rPr>
        <w:t>я</w:t>
      </w:r>
      <w:r w:rsidRPr="003525A5">
        <w:rPr>
          <w:rFonts w:ascii="Times New Roman" w:hAnsi="Times New Roman" w:cs="Times New Roman"/>
          <w:sz w:val="28"/>
          <w:szCs w:val="28"/>
        </w:rPr>
        <w:t xml:space="preserve"> конкурсной документации, в случае если такой запрос получен не позднее, чем за пять дней до дня окончания срока подачи конкурсных заявок. </w:t>
      </w:r>
    </w:p>
    <w:p w:rsidR="00AA131C" w:rsidRPr="003525A5" w:rsidRDefault="00AA131C" w:rsidP="00207EA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Заказчик размещает на официальном сайте разъяснения положений конкурсной документации в течение двух рабочих дней с даты получения такого запроса.</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10.7.2. Заказчик вправе принять решение о внесении изменений в извещение о проведении конкурса и/или в конкурсную документацию не </w:t>
      </w:r>
      <w:r w:rsidRPr="003525A5">
        <w:rPr>
          <w:rFonts w:ascii="Times New Roman" w:hAnsi="Times New Roman" w:cs="Times New Roman"/>
          <w:sz w:val="28"/>
          <w:szCs w:val="28"/>
        </w:rPr>
        <w:lastRenderedPageBreak/>
        <w:t>позднее даты окончания подачи конкурсных заявок. Изменение предмета конкурса не допускается.</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10.7.3. В течение трех дней со дня принятия решения о внесении изменений в извещение о проведении конкурса и/или в конкурсную документацию такие изменения размещаются на официальном сайте. При этом срок подачи конкурсных заявок должен быть продлен так, чтобы со дня размещения на официальном сайте внесенных в извещение о проведении открытого конкурса и/или в конкурсную документацию изменений до даты окончания подачи конкурсных заявок такой срок составлял не менее чем пятнадцать дней.</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10.8.</w:t>
      </w:r>
      <w:r w:rsidR="00D0202D">
        <w:rPr>
          <w:rFonts w:ascii="Times New Roman" w:hAnsi="Times New Roman" w:cs="Times New Roman"/>
          <w:sz w:val="28"/>
          <w:szCs w:val="28"/>
        </w:rPr>
        <w:t xml:space="preserve"> </w:t>
      </w:r>
      <w:r w:rsidRPr="003525A5">
        <w:rPr>
          <w:rFonts w:ascii="Times New Roman" w:hAnsi="Times New Roman" w:cs="Times New Roman"/>
          <w:sz w:val="28"/>
          <w:szCs w:val="28"/>
        </w:rPr>
        <w:t xml:space="preserve"> Порядок подачи конкурсных заявок.</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10.8.1. Для участия в конкурсе участник закупки подает конкурсную заявку в срок и по форме, которые установлены конкурсной документацией.</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10.8.2. Участник закупки подает конкурсную заявку в письменной форме в запечатанном конверте. Все листы конкурсной заявки должны быть прошиты, пронумерованы и скреплены печатью участника закупки и подписаны участником закупки или лицом, уполномоченным таким участником закупки. Участник закупки вправе подать только одну конкурсную заявку.</w:t>
      </w:r>
    </w:p>
    <w:p w:rsidR="00AA131C" w:rsidRPr="003525A5" w:rsidRDefault="00AA131C" w:rsidP="003525A5">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10.8.3.</w:t>
      </w:r>
      <w:r w:rsidRPr="003525A5">
        <w:rPr>
          <w:rFonts w:ascii="Times New Roman" w:hAnsi="Times New Roman" w:cs="Times New Roman"/>
          <w:sz w:val="28"/>
          <w:szCs w:val="28"/>
        </w:rPr>
        <w:tab/>
        <w:t xml:space="preserve"> Конкурсная заявка должна содержать сведения в соответствии с условиями конкурсной документации, в том числе:</w:t>
      </w:r>
    </w:p>
    <w:p w:rsidR="00AA131C" w:rsidRPr="003525A5" w:rsidRDefault="006B1703" w:rsidP="003525A5">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A131C" w:rsidRPr="003525A5" w:rsidRDefault="006B1703" w:rsidP="006B1703">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иных физических лиц);</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это лицо обладает правом действовать от имени участника закупки без доверенности либо доверенность на осуществление действий от имени участника закупки);</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копии учредительных документов участника закупки (для юридических лиц);</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 xml:space="preserve">предложение о функциональных и качественных характеристиках товара, о качестве работ, услуг и иные предложения об условиях исполнения </w:t>
      </w:r>
      <w:r w:rsidR="00AA131C" w:rsidRPr="003525A5">
        <w:rPr>
          <w:rFonts w:ascii="Times New Roman" w:hAnsi="Times New Roman" w:cs="Times New Roman"/>
          <w:sz w:val="28"/>
          <w:szCs w:val="28"/>
        </w:rPr>
        <w:lastRenderedPageBreak/>
        <w:t xml:space="preserve">договора, в том числе предложение о цене договора, о цене единицы товара, услуги или работы; </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документы, подтверждающие внесение денежных средств в качестве обеспечения конкурсной заявки (платежное поручение, подтверждающее перечисление денежных средств в качестве обеспечения конкурсной заявки с отметкой банка об исполнении), в случаях, когда конкурсная документация предусматривает предоставление обеспечения;</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копии документов, подтверждающих соответствие участника закупки требованиям раздела 7 настоящего Положения;</w:t>
      </w:r>
    </w:p>
    <w:p w:rsidR="00AA131C" w:rsidRPr="003525A5" w:rsidRDefault="006B1703"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иные документы и сведения.</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Не предоставление документов, предусмотренных настоящим пунктом, является основанием для отказа в допуске к участию в конкурсе соответствующего участника закупки.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10.8.4. Прием конкурсных заявок прекращается в день вскрытия конвертов с такими заявками. Конкурсная заявка, полученная Комиссией по истечении окончательного срока представления конкурсных заявок, не вскрывается.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10.8.5. Участник закупки, подавший конкурсную заявку, вправе ее изменить или отозвать в любое время до момента вскрытия конкурсной комиссией конвертов с конкурсными заявками.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10.9. В случае если по окончании срока подачи конкурсных заявок не подана ни одна заявка, конкурс признается несостоявшимся, и Заказчик вправе осуществить закупку товаров, работ, услуг, являвшихся предметом конкурса,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конкурса.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10.10. Порядок вскрытия конвертов с конкурсными заявками.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10.10.1. Конкурсные заявки вскрываются Комиссией по наступлении даты и времени, указанных в извещении о проведении конкурса и в конкурсной документации, или по наступлении любого продленного окончательного срока в месте и в соответствии с процедурами, указанными в конкурсной документации.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10.10.2. Участники закупки, подавшие конкурсные заявки, или их представители вправе присутствовать при вскрытии конвертов с конкурсными заявками.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10.10.3. Наименование и адрес каждого участника закупки,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Протокол размещается на официальном сайте в течение трех дней, следующих за днем его подписания.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10.11. Порядок рассмотрения и оценки конкурсных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10.11.1. Срок рассмотрения и оценки конкурсных заявок не может превышать двадцать дней с даты вскрытия конвертов с конкурсными заявками.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10.11.2. Заявка на участие в конкурсе признается надлежащей, если она соответствует требованиям, установленным конкурсной документацией, а участник закупки, подавший такую заявку, соответствует требованиям, установленным конкурсной документацией. </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10.11.3. Результаты рассмотрения заявок на участие в конкурсе фиксируются в протоколе рассмотрения и оценки заявок на участие в конкурсе.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10.11.4.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10.11.5.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10.11.6. Оценка конкурсных заявок осуществляется по цене и иным критериям, указанным в конкурсной документации. Критериями оценки помимо цены договора могут быть:</w:t>
      </w:r>
    </w:p>
    <w:p w:rsidR="00AA131C" w:rsidRPr="003525A5" w:rsidRDefault="004F2A00"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0E5542">
        <w:rPr>
          <w:rFonts w:ascii="Times New Roman" w:hAnsi="Times New Roman" w:cs="Times New Roman"/>
          <w:sz w:val="28"/>
          <w:szCs w:val="28"/>
        </w:rPr>
        <w:t xml:space="preserve"> </w:t>
      </w:r>
      <w:r w:rsidR="00AA131C" w:rsidRPr="003525A5">
        <w:rPr>
          <w:rFonts w:ascii="Times New Roman" w:hAnsi="Times New Roman" w:cs="Times New Roman"/>
          <w:sz w:val="28"/>
          <w:szCs w:val="28"/>
        </w:rPr>
        <w:t>функциональные характеристики (потребительские свойства) или качественные характеристики товара;</w:t>
      </w:r>
    </w:p>
    <w:p w:rsidR="00AA131C" w:rsidRPr="003525A5" w:rsidRDefault="004F2A00"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2) </w:t>
      </w:r>
      <w:r w:rsidR="00AA131C" w:rsidRPr="003525A5">
        <w:rPr>
          <w:rFonts w:ascii="Times New Roman" w:hAnsi="Times New Roman" w:cs="Times New Roman"/>
          <w:sz w:val="28"/>
          <w:szCs w:val="28"/>
        </w:rPr>
        <w:t>качество работ, услуг и (или) квалификация участника закупки;</w:t>
      </w:r>
    </w:p>
    <w:p w:rsidR="00AA131C" w:rsidRPr="003525A5" w:rsidRDefault="004F2A00"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3) </w:t>
      </w:r>
      <w:r w:rsidR="00AA131C" w:rsidRPr="003525A5">
        <w:rPr>
          <w:rFonts w:ascii="Times New Roman" w:hAnsi="Times New Roman" w:cs="Times New Roman"/>
          <w:sz w:val="28"/>
          <w:szCs w:val="28"/>
        </w:rPr>
        <w:t>расходы на эксплуатацию или техническое обслуживание товара;</w:t>
      </w:r>
    </w:p>
    <w:p w:rsidR="00AA131C" w:rsidRPr="003525A5" w:rsidRDefault="004F2A00"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4) </w:t>
      </w:r>
      <w:r w:rsidR="00AA131C" w:rsidRPr="003525A5">
        <w:rPr>
          <w:rFonts w:ascii="Times New Roman" w:hAnsi="Times New Roman" w:cs="Times New Roman"/>
          <w:sz w:val="28"/>
          <w:szCs w:val="28"/>
        </w:rPr>
        <w:t xml:space="preserve">сроки (периоды) поставки товара, выполнения работ, оказания услуг; </w:t>
      </w:r>
    </w:p>
    <w:p w:rsidR="00AA131C" w:rsidRPr="003525A5" w:rsidRDefault="004F2A00"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5) </w:t>
      </w:r>
      <w:r w:rsidR="00AA131C" w:rsidRPr="003525A5">
        <w:rPr>
          <w:rFonts w:ascii="Times New Roman" w:hAnsi="Times New Roman" w:cs="Times New Roman"/>
          <w:sz w:val="28"/>
          <w:szCs w:val="28"/>
        </w:rPr>
        <w:t>срок и объем предоставления гарантии качества товара, работ, услуг;</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6) иные критерии, характеризующие условия исполнения договора. </w:t>
      </w:r>
    </w:p>
    <w:p w:rsidR="00557EE8"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Сумма значимостей критериев оценки заявок, установленных в конкурсной документации, составляет 100 процентов. При этом использование критерия «цена договора» является обязательным.</w:t>
      </w:r>
    </w:p>
    <w:p w:rsidR="00AA131C" w:rsidRPr="003525A5" w:rsidRDefault="00AA131C" w:rsidP="00557EE8">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10.11.8.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AA131C" w:rsidRPr="003525A5" w:rsidRDefault="00AA131C" w:rsidP="0082221F">
      <w:pPr>
        <w:pStyle w:val="af7"/>
        <w:ind w:firstLine="708"/>
        <w:jc w:val="both"/>
        <w:rPr>
          <w:rFonts w:ascii="Times New Roman" w:hAnsi="Times New Roman" w:cs="Times New Roman"/>
          <w:sz w:val="28"/>
          <w:szCs w:val="28"/>
        </w:rPr>
      </w:pPr>
      <w:bookmarkStart w:id="16" w:name="Par852"/>
      <w:bookmarkEnd w:id="16"/>
      <w:r w:rsidRPr="003525A5">
        <w:rPr>
          <w:rFonts w:ascii="Times New Roman" w:hAnsi="Times New Roman" w:cs="Times New Roman"/>
          <w:sz w:val="28"/>
          <w:szCs w:val="28"/>
        </w:rPr>
        <w:t>10.11.9.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место, дата, время проведения рассмотрения и оценки таких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информация об участниках конкурса, заявки на участие в конкурсе которых были рассмотрены;</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информация об участниках конкурса, заявки на участие в конкурсе которых были отклонены, с указанием причин их отклонения, в том числе положений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присвоенные заявкам на участие в конкурсе значения по каждому из предусмотренных критериев оценки заявок на участие в конкурсе;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5) принятое на основании результатов оценки заявок на участие в конкурсе решение о присвоении таким заявкам порядковых номеров;</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6)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AA131C" w:rsidRPr="003525A5" w:rsidRDefault="00AA131C" w:rsidP="0082221F">
      <w:pPr>
        <w:pStyle w:val="af7"/>
        <w:ind w:firstLine="708"/>
        <w:jc w:val="both"/>
        <w:rPr>
          <w:rFonts w:ascii="Times New Roman" w:hAnsi="Times New Roman" w:cs="Times New Roman"/>
          <w:sz w:val="28"/>
          <w:szCs w:val="28"/>
        </w:rPr>
      </w:pPr>
      <w:bookmarkStart w:id="17" w:name="Par861"/>
      <w:bookmarkEnd w:id="17"/>
      <w:r w:rsidRPr="003525A5">
        <w:rPr>
          <w:rFonts w:ascii="Times New Roman" w:hAnsi="Times New Roman" w:cs="Times New Roman"/>
          <w:sz w:val="28"/>
          <w:szCs w:val="28"/>
        </w:rPr>
        <w:t>10.11.10.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место, дата, время проведения рассмотрения такой заявки;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решение комиссии о соответствии такой заявки требованиям Федерального закона и конкурсной документации;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решение о возможности заключения договора с участником конкурса, подавшим единственную заявку на участие в конкурсе.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10.11.11. Протоколы, указанные в настоящем разделе,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договора,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w:t>
      </w:r>
      <w:r w:rsidRPr="003525A5">
        <w:rPr>
          <w:rFonts w:ascii="Times New Roman" w:hAnsi="Times New Roman" w:cs="Times New Roman"/>
          <w:sz w:val="28"/>
          <w:szCs w:val="28"/>
        </w:rPr>
        <w:lastRenderedPageBreak/>
        <w:t>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на официальном сайте в течение трех дней, следующих за днем его подписания.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10.11.12. Любой участник конкурса, в том числе подавший единственную заявку на участие в конкурсе, после размещения на официальном сайте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разъяснении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10.11.13. Любой участник конкурса, в том числе подавший единственную заявку на участие в конкурсе, вправе обжаловать результаты конкурса в порядке, установленном Федеральным законом.</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10.11.14.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хранятся заказчиком не менее чем три года.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10.11.15. 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 При уклонении победителя конкурса от подписания договора, Заказчик удерживает обеспечение заявки на участие в конкурсе, представленное таким участником.</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участник конкурса, заявке которого присвоен второй номер, также признан уклонившимся от заключения договора, Заказчик вправе осуществить закупку товаров, работ, услуг, являвшихся предметом конкурса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конкурса.</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При уклонении участника конкурса, заявке которого присвоен второй номер, от подписания договора, Заказчик удерживает обеспечение заявки на участие в конкурсе, представленное таким участником.</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11. Открытый аукцион</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 xml:space="preserve">11.1. Заказчик обеспечивает публикацию извещения о проведении аукциона, в том числе открытого аукциона в электронной форме, на официальном сайте не менее чем за двадцать дней до даты окончания подачи аукционных заявок. </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11.2. Заказчик вправе отказаться от проведения аукциона в любое время в соответствии со сроками, указанными в извещении о проведении аукциона, а в отсутствие соответствующих указаний — не позднее, чем за три дня до даты окончания подачи аукционных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11.3. Извещение об отказе от проведения аукциона размещается в течение двух рабочих дней со дня принятия решения на официальном сайте.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11.4. В извещении о проведении аукциона должны быть указаны следующие сведения:</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наименование, место нахождения, почтовый адрес, адрес электронной почты и номер контактного телефона Заказчика;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адрес электронной торговой площадки в информационно-телекоммуникационной сети "Интернет" (при проведении аукциона в электронной форме);</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место поставки товара, выполнения работ, оказания услуг;</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начальная (максимальная) цена договора (цене лота);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срок, место и порядок предоставления аукционной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место, дата проведения аукциона;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срок отказа от проведения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11.5. Документация об аукционе должна содержать следующие сведения:</w:t>
      </w:r>
    </w:p>
    <w:p w:rsidR="00AA131C" w:rsidRPr="003525A5" w:rsidRDefault="00957B8A"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 </w:t>
      </w:r>
      <w:r w:rsidR="00AA131C" w:rsidRPr="003525A5">
        <w:rPr>
          <w:rFonts w:ascii="Times New Roman" w:hAnsi="Times New Roman" w:cs="Times New Roman"/>
          <w:sz w:val="28"/>
          <w:szCs w:val="28"/>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AA131C" w:rsidRPr="003525A5" w:rsidRDefault="00957B8A"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2) </w:t>
      </w:r>
      <w:r w:rsidR="00AA131C" w:rsidRPr="003525A5">
        <w:rPr>
          <w:rFonts w:ascii="Times New Roman" w:hAnsi="Times New Roman" w:cs="Times New Roman"/>
          <w:sz w:val="28"/>
          <w:szCs w:val="28"/>
        </w:rPr>
        <w:t>требования к содержанию, составу, оформлению и форме заявки на участие в закупке;</w:t>
      </w:r>
    </w:p>
    <w:p w:rsidR="00AA131C" w:rsidRPr="003525A5" w:rsidRDefault="00957B8A"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3) </w:t>
      </w:r>
      <w:r w:rsidR="00AA131C" w:rsidRPr="003525A5">
        <w:rPr>
          <w:rFonts w:ascii="Times New Roman" w:hAnsi="Times New Roman" w:cs="Times New Roman"/>
          <w:sz w:val="28"/>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4) место, условия и сроки (периоды) поставки товара, выполнения работ, оказания услуг;</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5) начальная (максимальная) цена договора (цене лота);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6) форму, сроки и порядок оплаты товара, работ, услуг;</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7)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 порядок, место, дату начала и дату окончания срока подачи заявок на участие в закупке;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 формы, порядок, дата начала и дата окончания срока предоставления участникам закупки разъяснений положений документации о закупке;</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 порядок и срок отзыва аукционных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12) величину понижения начальной цены договора («шаг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13) место, день и время начала рассмотрения аукционных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14) место, дату и время проведения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15) срок заключения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16) размер обеспечения заявки, срок и порядок внесения денежных средств в качестве обеспечения такой заявки и (или) размер обеспечения исполнения договора, срок и порядок его предоставления, если принято решение о необходимости предоставления такого обеспечения;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17) иные документы и сведения.</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К документации об аукционе должен быть приложен проект договора.</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Документация об аукционе не должна содержать требования к квалификации участника закупки, а также требования к его деловой репутации, наличию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11.6. Заказчик размещает документацию об аукционе на официальном сайте одновременно с размещением извещения о проведении аукциона. Документация об аукционе должна быть доступна для ознакомления на официальном сайте без взимания платы.</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11.7.</w:t>
      </w:r>
      <w:r w:rsidRPr="003525A5">
        <w:rPr>
          <w:rFonts w:ascii="Times New Roman" w:hAnsi="Times New Roman" w:cs="Times New Roman"/>
          <w:sz w:val="28"/>
          <w:szCs w:val="28"/>
        </w:rPr>
        <w:tab/>
        <w:t>Заказчик вправе внести изменения в извещение о проведении аукциона и в документацию об аукционе, давать разъяснение положений аукционной документации.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11.7.1. Любой участник закупок вправе запросить разъяснение положений документации об аукционе. Комиссия рассматривает запрос на разъяснение положение документации об аукционе в случае если запрос получен не позднее, чем за пять дней до дня окончания срока подачи заявок.</w:t>
      </w:r>
    </w:p>
    <w:p w:rsidR="00AA131C" w:rsidRPr="003525A5" w:rsidRDefault="00AA131C" w:rsidP="003525A5">
      <w:pPr>
        <w:pStyle w:val="af7"/>
        <w:jc w:val="both"/>
        <w:rPr>
          <w:rFonts w:ascii="Times New Roman" w:hAnsi="Times New Roman" w:cs="Times New Roman"/>
          <w:sz w:val="28"/>
          <w:szCs w:val="28"/>
        </w:rPr>
      </w:pPr>
      <w:r w:rsidRPr="003525A5">
        <w:rPr>
          <w:rFonts w:ascii="Times New Roman" w:hAnsi="Times New Roman" w:cs="Times New Roman"/>
          <w:sz w:val="28"/>
          <w:szCs w:val="28"/>
        </w:rPr>
        <w:t>Заказчик размещает на официальном сайте разъяснения положений документации об аукционе в течение двух рабочих дней с даты получения такого запроса.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11.7.2. Заказчик вправе принять решение о внесении изменений в извещение о проведении аукциона и/или в аукционную документацию не позднее даты окончания подачи заявок. Изменение предмета аукциона не допускается.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11.7.3. В течение трех дней, со дня принятия решения о внесении изменений в извещение о проведении аукциона и/или в аукционную документацию, такие изменения размещаются на официальном сайте. При этом срок подачи заявок должен быть продлен так, чтобы со дня размещения на официальном сайте внесенных в извещение о проведении открытого аукциона и/или в документацию об аукционе изменений до даты окончания подачи заявок такой срок составлял не менее чем пятнадцать дней.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11.8. Порядок подачи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11.8.1. Для участия в аукционе, участник закупки подает заявку в срок и по форме, которые установлены документацией об аукционе.</w:t>
      </w:r>
    </w:p>
    <w:p w:rsidR="00AA131C" w:rsidRPr="003525A5" w:rsidRDefault="00AA131C" w:rsidP="0082221F">
      <w:pPr>
        <w:pStyle w:val="af7"/>
        <w:jc w:val="both"/>
        <w:rPr>
          <w:rFonts w:ascii="Times New Roman" w:hAnsi="Times New Roman" w:cs="Times New Roman"/>
          <w:sz w:val="28"/>
          <w:szCs w:val="28"/>
        </w:rPr>
      </w:pPr>
      <w:r w:rsidRPr="003525A5">
        <w:rPr>
          <w:rFonts w:ascii="Times New Roman" w:hAnsi="Times New Roman" w:cs="Times New Roman"/>
          <w:sz w:val="28"/>
          <w:szCs w:val="28"/>
        </w:rPr>
        <w:t>Аукционная заявка должна содержать сведения в соответствии с условиями документации об аукционе, в том числе:</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иного физического лица);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документ, подтверждающий полномочия лица на осуществление действий от имени участника закупки (копию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закупки);</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копии учредительных документов участника закупки (для юридических лиц);</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сведения о функциональных, количественных и качественных характеристиках товара, о качестве работ, услуг;</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A131C" w:rsidRPr="003525A5">
        <w:rPr>
          <w:rFonts w:ascii="Times New Roman" w:hAnsi="Times New Roman" w:cs="Times New Roman"/>
          <w:sz w:val="28"/>
          <w:szCs w:val="28"/>
        </w:rPr>
        <w:t>документы, подтверждающие внесение денежных средств в качестве обеспечения аукционной заявки (платежное поручение, подтверждающее перечисление денежных средств в качестве обеспечения аукционной заявки с отметкой банка об исполнении), если аукционная документация предусматривает предоставление обеспечения;</w:t>
      </w:r>
    </w:p>
    <w:p w:rsidR="00AA131C" w:rsidRPr="003525A5" w:rsidRDefault="000E5542" w:rsidP="000E5542">
      <w:pPr>
        <w:pStyle w:val="af7"/>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A131C" w:rsidRPr="003525A5">
        <w:rPr>
          <w:rFonts w:ascii="Times New Roman" w:hAnsi="Times New Roman" w:cs="Times New Roman"/>
          <w:sz w:val="28"/>
          <w:szCs w:val="28"/>
        </w:rPr>
        <w:t>копии документов, подтверждающих соответствие участника закупки требованиям, установленным в разделе 8 настоящего Положения.</w:t>
      </w:r>
    </w:p>
    <w:p w:rsidR="00AA131C" w:rsidRPr="003525A5" w:rsidRDefault="00AA131C" w:rsidP="000E5542">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Не предоставление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закупки.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11.8.2. Участник закупки подает аукционную заявку в письменном виде, за исключением случаев проведения аукционов в электронной форме. Все листы аукционной заявки должны быть прошиты и пронумерованы. Аукционная заявка должна быть скреплена печатью участника закупки и подписана участником закупки или лицом, уполномоченным таким участником.</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11.8.3.Участник закупки вправе подать только одну заявку в отношении каждого предмета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11.8.4.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проведении аукциона. Аукционные заявки, полученные после окончания времени приема, не рассматриваются.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11.8.5. Участник закупки вправе отозвать аукционную заявку в любое время до дня и времени начала рассмотрения аукционных заявок. </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11.8.6. Аукцион признается несостоявшимся, если не подана ни одна аукционная заявка. В этом случае Заказчик вправе осуществить закупку товаров, работ, услуг, являвшихся предметом аукциона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11.9. Порядок рассмотрения аукционных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11.9.1. Комиссия рассматривает аукционные заявки на соответствие требованиям, установленным документацией об аукционе. Срок рассмотрения аукционных заявок не может превышать десяти дней со дня окончания подачи аукционных заявок. При необходимости к рассмотрению аукционных заявок привлекаются независимые эксперты.</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11.9.2. На основании результатов рассмотрения аукционных заявок Комиссией принимается решение о допуске участника закупки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В протокол вносится информация о допуске участника закупки к участию в аукционе и признании его участником аукциона или об отказе в допуске к участию в аукционе с обоснованием такого решения.</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Протокол рассмотрения аукционных заявок размещается на официальном сайте в течение трех рабочих дней, с момента его подписания.</w:t>
      </w:r>
    </w:p>
    <w:p w:rsidR="00AA131C" w:rsidRPr="003525A5" w:rsidRDefault="00AA131C" w:rsidP="00D0202D">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Участникам закупки, признанным участниками аукциона, и участникам закупки,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11.9.3.</w:t>
      </w:r>
      <w:r w:rsidRPr="003525A5">
        <w:rPr>
          <w:rFonts w:ascii="Times New Roman" w:hAnsi="Times New Roman" w:cs="Times New Roman"/>
          <w:sz w:val="28"/>
          <w:szCs w:val="28"/>
        </w:rPr>
        <w:tab/>
        <w:t>Аукцион признается несостоявшимся если:</w:t>
      </w:r>
    </w:p>
    <w:p w:rsidR="00AA131C" w:rsidRPr="003525A5" w:rsidRDefault="00AA131C" w:rsidP="00D761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на основании результатов рассмотрения аукционных заявок принято решение об отказе в допуске к участию в аукционе всех участников закупки. В этом случае Заказчик вправе осуществить закупку товаров, работ, услуг, являвшихся предметом аукциона,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w:t>
      </w:r>
    </w:p>
    <w:p w:rsidR="00AA131C" w:rsidRPr="003525A5" w:rsidRDefault="00AA131C" w:rsidP="00D761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только один участник закупки признается участником аукциона. В этом случае Заказчик заключает договор с таким участником после подписания протокола рассмотрения аукционных заявок.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11.10. Порядок проведения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11.10.1.</w:t>
      </w:r>
      <w:r w:rsidRPr="003525A5">
        <w:rPr>
          <w:rFonts w:ascii="Times New Roman" w:hAnsi="Times New Roman" w:cs="Times New Roman"/>
          <w:sz w:val="28"/>
          <w:szCs w:val="28"/>
        </w:rPr>
        <w:tab/>
        <w:t>В аукционе могут участвовать только участники закупки, признанные участниками аукциона. Аукцион проводится Комиссией в присутствии участников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11.10.2.</w:t>
      </w:r>
      <w:r w:rsidRPr="003525A5">
        <w:rPr>
          <w:rFonts w:ascii="Times New Roman" w:hAnsi="Times New Roman" w:cs="Times New Roman"/>
          <w:sz w:val="28"/>
          <w:szCs w:val="28"/>
        </w:rPr>
        <w:tab/>
        <w:t xml:space="preserve"> Аукцион проводится путем снижения начальной цены договора, указанной в извещении о проведении аукциона, на «шаг аукциона». «Шаг аукциона» устанавливается в размере 5 (пять) процентов начальной цены договора,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Комиссия вправе снизить «шаг аукциона» на 0,5 процента от начальной цены договора, при этом «шаг аукциона» не может быть ниже 0,5 процента начальной цены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11.10.3. Победителем аукциона признается лицо, предложившее наиболее низкую цену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11.10.4. 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цене договора, предложениях о цене договора, наименовании и месте нахождения победителя аукциона, а так жеучастника, сделавшего предпоследнее предложение о цене договора. Протокол подписывается всеми присутствующими членами Комиссии в день проведения аукциона. Информация о результатах аукциона размещается на официальном сайте в течение трех рабочих дней, после подписания протокола аукциона.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11.10.5. Аукцион признается несостоявшимся если:</w:t>
      </w:r>
    </w:p>
    <w:p w:rsidR="00AA131C" w:rsidRPr="003525A5" w:rsidRDefault="00D76129"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1</w:t>
      </w:r>
      <w:r w:rsidR="00AA131C" w:rsidRPr="003525A5">
        <w:rPr>
          <w:rFonts w:ascii="Times New Roman" w:hAnsi="Times New Roman" w:cs="Times New Roman"/>
          <w:sz w:val="28"/>
          <w:szCs w:val="28"/>
        </w:rPr>
        <w:t>) для участия в аукционе явился один участник. В этом случае Заказчик заключает договор с единственным участником аукциона. Договор заключается на условиях и в сроки, предусмотренные документацией об аукционе по начальной (максимальной) цене договора, указанной в извещении о проведении аукциона;</w:t>
      </w:r>
    </w:p>
    <w:p w:rsidR="00AA131C" w:rsidRPr="003525A5" w:rsidRDefault="00D76129"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2</w:t>
      </w:r>
      <w:r w:rsidR="00AA131C" w:rsidRPr="003525A5">
        <w:rPr>
          <w:rFonts w:ascii="Times New Roman" w:hAnsi="Times New Roman" w:cs="Times New Roman"/>
          <w:sz w:val="28"/>
          <w:szCs w:val="28"/>
        </w:rPr>
        <w:t>) для участия в аукционе не явился ни один участник закупки;</w:t>
      </w:r>
    </w:p>
    <w:p w:rsidR="00AA131C" w:rsidRPr="003525A5" w:rsidRDefault="00D76129"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3</w:t>
      </w:r>
      <w:r w:rsidR="00AA131C" w:rsidRPr="003525A5">
        <w:rPr>
          <w:rFonts w:ascii="Times New Roman" w:hAnsi="Times New Roman" w:cs="Times New Roman"/>
          <w:sz w:val="28"/>
          <w:szCs w:val="28"/>
        </w:rPr>
        <w:t xml:space="preserve">) в связи с отсутствием предложений о цене договора, предусматривающих более низкую цену договора, чем начальная цена </w:t>
      </w:r>
      <w:r w:rsidR="00AA131C" w:rsidRPr="003525A5">
        <w:rPr>
          <w:rFonts w:ascii="Times New Roman" w:hAnsi="Times New Roman" w:cs="Times New Roman"/>
          <w:sz w:val="28"/>
          <w:szCs w:val="28"/>
        </w:rPr>
        <w:lastRenderedPageBreak/>
        <w:t>договора, а «шаг аукциона» снижен в соответствии с пунктом 10.10.2 настоящего Положения до минимального размера и после троекратного объявления предложения о начальной цене договора не поступило ни одно предложение о цене договора, которое предусматривало бы более низкую цену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11.11. Порядок проведения аукциона в электронной форме определяется регламентом электронной торговой площадки.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11.12. Заказчик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победитель аукциона в срок, предусмотренный документацией об аукционе, не представил Заказчику подписанный договор, а также обеспечение исполнения договора, если такое обеспечение было установлено документацией об аукционе, победитель аукциона признается уклонившимся от заключения договора. При уклонении победителя аукциона от подписания договора, Заказчик удерживает обеспечение заявки на участие в аукционе, представленное таким участником.</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победитель аукциона признан уклонившимся от заключения договора, Заказчик вправе заключить договор с участником аукциона, сделавшим предпоследнее предложение о цене договора. При этом заключение договора для участника аукциона, сделавшего предпоследнее предложение о цене договора, является обязательным.</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участник аукциона, сделавший предпоследнее предложение о цене договора, также признан уклонившимся от заключения договора, Заказчик вправе осуществить закупку товаров, работ, услуг, являвшихся предметом аукциона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При уклонении участника аукциона, сделавшего предпоследнее предложение о цене договора, от подписания договора, Заказчик удерживает обеспечение заявки на участие в аукционе, представленное таким участником.</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 Запрос предложений</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.1.</w:t>
      </w:r>
      <w:r w:rsidR="000F0435">
        <w:rPr>
          <w:rFonts w:ascii="Times New Roman" w:hAnsi="Times New Roman" w:cs="Times New Roman"/>
          <w:sz w:val="28"/>
          <w:szCs w:val="28"/>
        </w:rPr>
        <w:t xml:space="preserve"> </w:t>
      </w:r>
      <w:r w:rsidR="000F0435" w:rsidRPr="000F0435">
        <w:rPr>
          <w:rFonts w:ascii="Times New Roman" w:hAnsi="Times New Roman" w:cs="Times New Roman"/>
          <w:sz w:val="28"/>
          <w:szCs w:val="28"/>
        </w:rPr>
        <w:t>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r w:rsidRPr="000F0435">
        <w:rPr>
          <w:rFonts w:ascii="Times New Roman" w:hAnsi="Times New Roman" w:cs="Times New Roman"/>
          <w:sz w:val="28"/>
          <w:szCs w:val="28"/>
        </w:rPr>
        <w:t>.</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.2. Размещение извещения о проведении запроса предложений на официальном сайте осуществляется Заказчиком не менее чем за пять дней до срока окончания подачи заявок на участие в процедуре запроса предложений.</w:t>
      </w:r>
    </w:p>
    <w:p w:rsidR="00AA131C" w:rsidRPr="003525A5" w:rsidRDefault="00AA131C" w:rsidP="003525A5">
      <w:pPr>
        <w:pStyle w:val="af7"/>
        <w:jc w:val="both"/>
        <w:rPr>
          <w:rFonts w:ascii="Times New Roman" w:hAnsi="Times New Roman" w:cs="Times New Roman"/>
          <w:sz w:val="28"/>
          <w:szCs w:val="28"/>
        </w:rPr>
      </w:pPr>
      <w:r w:rsidRPr="003525A5">
        <w:rPr>
          <w:rFonts w:ascii="Times New Roman" w:hAnsi="Times New Roman" w:cs="Times New Roman"/>
          <w:sz w:val="28"/>
          <w:szCs w:val="28"/>
        </w:rPr>
        <w:lastRenderedPageBreak/>
        <w:t>Одновременно с размещением извещения о проведении запроса предложений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предложений.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.3. Извещение о проведении запроса предложений должно содержать:</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 наименование Заказчика, его место нахождения, почтовый адрес, адрес электронной почты, номер контактного телефона;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предмет договора с указанием количества поставляемого товара, объема выполняемых работ, оказываемых услуг;</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место поставки товара, выполнения работ, оказания услуг;</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сведения о начальной (максимальной) цене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5) форму, порядок, место, даты начала и окончания срока подачи заявок;</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6) место и дата рассмотрения заявок участников закупки и подведения итогов закупки; </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7) критерии для оценки предложений;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 срок заключения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 требования к участникам закупок в соответствии с разделом</w:t>
      </w:r>
      <w:r w:rsidR="00F93F29">
        <w:rPr>
          <w:rFonts w:ascii="Times New Roman" w:hAnsi="Times New Roman" w:cs="Times New Roman"/>
          <w:sz w:val="28"/>
          <w:szCs w:val="28"/>
        </w:rPr>
        <w:t xml:space="preserve"> </w:t>
      </w:r>
      <w:r w:rsidRPr="003525A5">
        <w:rPr>
          <w:rFonts w:ascii="Times New Roman" w:hAnsi="Times New Roman" w:cs="Times New Roman"/>
          <w:sz w:val="28"/>
          <w:szCs w:val="28"/>
        </w:rPr>
        <w:t>7 настоящего Положения.</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К извещению о проведении запроса предложений должен быть приложен проект договора либо основные положения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.4. Любой участник закупки вправе подать только одно предложение, внесение изменений в которое не допускается. Предложение подается участником закупки в письменной форме в запечатанном конверте в срок, указанный в извещении о проведении запроса предложений.</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Предложение, поданное в срок, указанный в извещении о проведении запроса предложений, регистрируется. По требованию участника закупки, подавшего предложение, ему выдается расписка в получении предложения с указанием даты и времени его получения.</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Предложения, поданные после окончания срока подачи предложений, указанного в извещении о проведении запроса предложений, не рассматриваются и возвращаются участникам закупки, подавшим такие предложения.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.5. В случае если после дня окончания срока подачи предложений подано только одно предложение, и это предложение соответствует всем требованиям, предусмотренным извещением о проведении запроса предложений, Заказчик вправе заключить договор с таким участником закупки, либо продлить срок подачи предложений. Извещение о продлении срока подачи предложений размещается на официальном сайте.</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после продления срока подачи предложений не поданы дополнительные предложения, Заказчиком заключается договор с участником закупки, подавшим единственное предложение. Договор составляется путем включения условий исполнения договора, предложенных таким участником, в проект договора, прилагаемый к извещению о запросе предложений.</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В случае если по окончании срока подачи предложений не подано ни одного предложения, Заказчик вправе осуществить закупку товаров, работ, </w:t>
      </w:r>
      <w:r w:rsidRPr="003525A5">
        <w:rPr>
          <w:rFonts w:ascii="Times New Roman" w:hAnsi="Times New Roman" w:cs="Times New Roman"/>
          <w:sz w:val="28"/>
          <w:szCs w:val="28"/>
        </w:rPr>
        <w:lastRenderedPageBreak/>
        <w:t>услуг, являвшихся предметом закупки,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запроса предложений.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.6. Комиссия вскрывает конверты с предложениями на следующий день после дня окончания срока подачи предложений.</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Срок для рассмотрения поступивших предложений на их соответствие требованиям, установленным в извещении о проведении запроса предложений, оценки и сопоставления предложений не может превышать пяти дней со дня вскрытия конвертов с предложениями.</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При необходимости к рассмотрению, оценке и сопоставлению предложений привлекается независимые эксперты. Комиссия отклоняет предложения, если они не соответствуют требованиям, установленным в извещении о проведении запроса предложений.</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по результатам рассмотрения предложений Комиссией было принято решение об отклонении предложений всех участников закупки, представивших предложения, Учреждение вправе осуществить закупку товаров, работ, услуг, являвшихся предметом закупки,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запроса предложений.</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случае если по результатам рассмотрения предложений только один участник закупки, подавший предложение, признан участником запроса предложений, и его предложение удовлетворяет потребностям Заказчика, определенным в соответствии с критериями, указанными в извещении о проведении запроса предложений, Заказчик заключает договор с таким участником.</w:t>
      </w:r>
    </w:p>
    <w:p w:rsidR="00AA131C" w:rsidRPr="003525A5" w:rsidRDefault="00AA131C" w:rsidP="00F93F2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Договор составляется путем включения условий исполнения договора, предложенных таким участником, в проект договора, прилагаемый к извещению о запросе предложений.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.7. Победителем в проведении запроса предложений признается участник закупки, предложение которого наиболее полно удовлетворяет потребностям Заказчика, определенным в соответствии с критериями, указанными в извещении о запросе предложений. В случае если в нескольких предложениях содержатся одинаковые условия исполнения договора, победителем в проведении запроса предложений признается участник закупки, предложение которого поступило ранее предложений других участников закупки.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 xml:space="preserve">.8. Результаты рассмотрения, оценки и сопоставления предложений оформляются протоколом. Протокол подписывается всеми присутствующими на заседании членами Комиссии. Информация о результатах рассмотрения, оценки и сопоставления предложений размещается на официальном сайте в течение трех дней с момента подписания протокола. С победителем в проведении запроса предложений заключается договор, который составляется путем включения в него условий исполнения договора, предложенных </w:t>
      </w:r>
      <w:r w:rsidRPr="003525A5">
        <w:rPr>
          <w:rFonts w:ascii="Times New Roman" w:hAnsi="Times New Roman" w:cs="Times New Roman"/>
          <w:sz w:val="28"/>
          <w:szCs w:val="28"/>
        </w:rPr>
        <w:lastRenderedPageBreak/>
        <w:t>победителем, в проект договора, прилагаемый к извещению о запросе предложений. Заключение договора для победителя является обязательным.</w:t>
      </w:r>
    </w:p>
    <w:p w:rsidR="00AA131C" w:rsidRPr="003525A5" w:rsidRDefault="0082221F" w:rsidP="0082221F">
      <w:pPr>
        <w:pStyle w:val="af7"/>
        <w:ind w:firstLine="708"/>
        <w:jc w:val="both"/>
        <w:rPr>
          <w:rFonts w:ascii="Times New Roman" w:hAnsi="Times New Roman" w:cs="Times New Roman"/>
          <w:sz w:val="28"/>
          <w:szCs w:val="28"/>
        </w:rPr>
      </w:pPr>
      <w:r>
        <w:rPr>
          <w:rFonts w:ascii="Times New Roman" w:hAnsi="Times New Roman" w:cs="Times New Roman"/>
          <w:sz w:val="28"/>
          <w:szCs w:val="28"/>
        </w:rPr>
        <w:t>1</w:t>
      </w:r>
      <w:r w:rsidR="001B3D3A">
        <w:rPr>
          <w:rFonts w:ascii="Times New Roman" w:hAnsi="Times New Roman" w:cs="Times New Roman"/>
          <w:sz w:val="28"/>
          <w:szCs w:val="28"/>
        </w:rPr>
        <w:t>2</w:t>
      </w:r>
      <w:r w:rsidR="00AA131C" w:rsidRPr="003525A5">
        <w:rPr>
          <w:rFonts w:ascii="Times New Roman" w:hAnsi="Times New Roman" w:cs="Times New Roman"/>
          <w:sz w:val="28"/>
          <w:szCs w:val="28"/>
        </w:rPr>
        <w:t>.9. В случае если победитель в проведении запроса предложений в срок, предусмотренный извещением о запросе предложений, не представил Учреждению подписанный договор, победитель в проведении запроса предложений признается уклонившимся от заключения договора.</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.10. В случае если победитель в проведении запроса предложений признан уклонившимся от заключения договора, Заказчик вправе заключить договор с участником запроса предложений, предложившим такие же как победитель в проведении запроса предложений, условия исполнения договора, а при отсутствии такого участника запроса предложений - с участником, предложение которого содержат лучшие условия исполнения договора, следующие после предложенных победителем в проведении запроса предложений. При этом заключение договора для такого участника является обязательным.</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2</w:t>
      </w:r>
      <w:r w:rsidRPr="003525A5">
        <w:rPr>
          <w:rFonts w:ascii="Times New Roman" w:hAnsi="Times New Roman" w:cs="Times New Roman"/>
          <w:sz w:val="28"/>
          <w:szCs w:val="28"/>
        </w:rPr>
        <w:t>.11. Если и второй участник запроса предложений будет признан уклонившимся от заключения договора, Учреждение вправе осуществить закупку товаров, работ, услуг, являвшихся предметом закупки,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запроса предложений.</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3</w:t>
      </w:r>
      <w:r w:rsidRPr="003525A5">
        <w:rPr>
          <w:rFonts w:ascii="Times New Roman" w:hAnsi="Times New Roman" w:cs="Times New Roman"/>
          <w:sz w:val="28"/>
          <w:szCs w:val="28"/>
        </w:rPr>
        <w:t>. Закупка у единственного поставщика (исполнителя, подрядчика)</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3</w:t>
      </w:r>
      <w:r w:rsidRPr="003525A5">
        <w:rPr>
          <w:rFonts w:ascii="Times New Roman" w:hAnsi="Times New Roman" w:cs="Times New Roman"/>
          <w:sz w:val="28"/>
          <w:szCs w:val="28"/>
        </w:rPr>
        <w:t>.1. Учреждение вправе осуществлять размещение закупки у единственного поставщика (исполнителя, подрядчика) в следующих случаях:</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8" w:history="1">
        <w:r w:rsidRPr="003525A5">
          <w:rPr>
            <w:rFonts w:ascii="Times New Roman" w:hAnsi="Times New Roman" w:cs="Times New Roman"/>
            <w:sz w:val="28"/>
            <w:szCs w:val="28"/>
          </w:rPr>
          <w:t>законом</w:t>
        </w:r>
      </w:hyperlink>
      <w:r w:rsidRPr="003525A5">
        <w:rPr>
          <w:rFonts w:ascii="Times New Roman" w:hAnsi="Times New Roman" w:cs="Times New Roman"/>
          <w:sz w:val="28"/>
          <w:szCs w:val="28"/>
        </w:rPr>
        <w:t xml:space="preserve"> от 17 августа 1995 года </w:t>
      </w:r>
      <w:r w:rsidR="00D76129">
        <w:rPr>
          <w:rFonts w:ascii="Times New Roman" w:hAnsi="Times New Roman" w:cs="Times New Roman"/>
          <w:sz w:val="28"/>
          <w:szCs w:val="28"/>
        </w:rPr>
        <w:t>№</w:t>
      </w:r>
      <w:r w:rsidRPr="003525A5">
        <w:rPr>
          <w:rFonts w:ascii="Times New Roman" w:hAnsi="Times New Roman" w:cs="Times New Roman"/>
          <w:sz w:val="28"/>
          <w:szCs w:val="28"/>
        </w:rPr>
        <w:t xml:space="preserve"> 147-ФЗ «О естественных монополиях»;</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 заключения договора энергоснабжения или купли-продажи электрической энергии, договора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вывозу бытовых отходов, иных договоров с ресурсоснабжающими организациями, договоров на оказание коммунальных услуг;</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3) заключения договора на предоставление услуг фиксированной и мобильной связи;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4) заключения договора на выполнение работ, оказание услуг, которые могут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5) заключения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6) заключения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9" w:history="1">
        <w:r w:rsidRPr="003525A5">
          <w:rPr>
            <w:rFonts w:ascii="Times New Roman" w:hAnsi="Times New Roman" w:cs="Times New Roman"/>
            <w:sz w:val="28"/>
            <w:szCs w:val="28"/>
          </w:rPr>
          <w:t>законодательством</w:t>
        </w:r>
      </w:hyperlink>
      <w:r w:rsidRPr="003525A5">
        <w:rPr>
          <w:rFonts w:ascii="Times New Roman" w:hAnsi="Times New Roman" w:cs="Times New Roman"/>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7) заключения договора </w:t>
      </w:r>
      <w:r w:rsidRPr="003525A5">
        <w:rPr>
          <w:rFonts w:ascii="Times New Roman" w:eastAsia="Calibri" w:hAnsi="Times New Roman" w:cs="Times New Roman"/>
          <w:sz w:val="28"/>
          <w:szCs w:val="28"/>
        </w:rPr>
        <w:t>на оказание услуг по содержанию, ремонту, охране и обслуживанию одного или нескольких помещений, переданных в пользование Учреждению, в случае если данные услуги оказываются другому лицу или другим лицам, пользующимся помещениями, находящимися в здании, в котором расположены помещения, переданные в пользование Заказчику;</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8)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9) закупки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10) возникновения потребности в определенных товарах, работах, услугах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и применение иных способов закупки, требующих затрат времени, нецелесообразно;</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11) осуществление закупки товаров, работ, услуг по одной сделке на сумму, не превышающую 100 000 (Ста тысяч) руб.;</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12) признания закупки несостоявшейся;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 xml:space="preserve">13) заключения договора со специализированной организацией для организации закупок (для разработки документации о закупке, опубликования </w:t>
      </w:r>
      <w:r w:rsidRPr="003525A5">
        <w:rPr>
          <w:rFonts w:ascii="Times New Roman" w:hAnsi="Times New Roman" w:cs="Times New Roman"/>
          <w:sz w:val="28"/>
          <w:szCs w:val="28"/>
        </w:rPr>
        <w:lastRenderedPageBreak/>
        <w:t>и размещения извещений о проведении закупки и иных связанных с обеспечением проведения закупки функций);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14) заключения договора с экспертом (экспертной организацией);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15) заключения договора с оператором электронной торговой площадки;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16) заключения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hAnsi="Times New Roman" w:cs="Times New Roman"/>
          <w:sz w:val="28"/>
          <w:szCs w:val="28"/>
        </w:rPr>
        <w:t xml:space="preserve">17) закупки товаров, работ, услуг для исполнения контракта (договора) по которому </w:t>
      </w:r>
      <w:r w:rsidRPr="003525A5">
        <w:rPr>
          <w:rFonts w:ascii="Times New Roman" w:eastAsia="Calibri" w:hAnsi="Times New Roman" w:cs="Times New Roman"/>
          <w:sz w:val="28"/>
          <w:szCs w:val="28"/>
        </w:rPr>
        <w:t xml:space="preserve">Заказчик является подрядчиком (исполнителем); </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18) заключения договора на выполнение работ, оказание услуг с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hAnsi="Times New Roman" w:cs="Times New Roman"/>
          <w:sz w:val="28"/>
          <w:szCs w:val="28"/>
        </w:rPr>
        <w:t xml:space="preserve">19) заключения договора </w:t>
      </w:r>
      <w:r w:rsidRPr="003525A5">
        <w:rPr>
          <w:rFonts w:ascii="Times New Roman" w:eastAsia="Calibri" w:hAnsi="Times New Roman" w:cs="Times New Roman"/>
          <w:sz w:val="28"/>
          <w:szCs w:val="28"/>
        </w:rPr>
        <w:t>на оказание преподавательских услуг физическими лицами;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rPr>
        <w:t xml:space="preserve">20) </w:t>
      </w:r>
      <w:r w:rsidRPr="003525A5">
        <w:rPr>
          <w:rFonts w:ascii="Times New Roman" w:hAnsi="Times New Roman" w:cs="Times New Roman"/>
          <w:sz w:val="28"/>
          <w:szCs w:val="28"/>
        </w:rPr>
        <w:t>заключения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21) заключения договора на посещение зоопарка, театра, кинотеатра, концерта, цирка, музея, выставки или спортивного мероприятия;</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22) заключения договора с физическим лицом на создание произведения литературы или искусства, либо с физическим или юридическим лицом на исполнение,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w:t>
      </w:r>
    </w:p>
    <w:p w:rsidR="00AA131C" w:rsidRPr="003525A5" w:rsidRDefault="00AA131C" w:rsidP="0082221F">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3</w:t>
      </w:r>
      <w:r w:rsidRPr="003525A5">
        <w:rPr>
          <w:rFonts w:ascii="Times New Roman" w:hAnsi="Times New Roman" w:cs="Times New Roman"/>
          <w:sz w:val="28"/>
          <w:szCs w:val="28"/>
        </w:rPr>
        <w:t>.2. В случае заключения договоров на сумму превышающую 100 000 (Сто тысяч) рублей информация о таких закупках подлежит внесению в план закупок и размещению на официальном сайте.</w:t>
      </w:r>
    </w:p>
    <w:p w:rsidR="00AA131C" w:rsidRPr="003525A5" w:rsidRDefault="00AA131C" w:rsidP="00A5049D">
      <w:pPr>
        <w:pStyle w:val="af7"/>
        <w:spacing w:before="240"/>
        <w:jc w:val="center"/>
        <w:rPr>
          <w:rFonts w:ascii="Times New Roman" w:eastAsia="Calibri" w:hAnsi="Times New Roman" w:cs="Times New Roman"/>
          <w:sz w:val="28"/>
          <w:szCs w:val="28"/>
        </w:rPr>
      </w:pPr>
      <w:bookmarkStart w:id="18" w:name="_Toc277676580"/>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Запрос котировок</w:t>
      </w:r>
    </w:p>
    <w:p w:rsidR="00AA131C" w:rsidRPr="003525A5" w:rsidRDefault="00AA131C" w:rsidP="00456ABE">
      <w:pPr>
        <w:pStyle w:val="af7"/>
        <w:spacing w:before="240"/>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.1. Общие положения о запросе котировок </w:t>
      </w:r>
    </w:p>
    <w:p w:rsidR="00AA131C" w:rsidRPr="003525A5" w:rsidRDefault="007308A7" w:rsidP="0082221F">
      <w:pPr>
        <w:pStyle w:val="af7"/>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Pr>
          <w:rFonts w:ascii="Times New Roman" w:eastAsia="Calibri" w:hAnsi="Times New Roman" w:cs="Times New Roman"/>
          <w:sz w:val="28"/>
          <w:szCs w:val="28"/>
        </w:rPr>
        <w:t xml:space="preserve">.1.1. </w:t>
      </w:r>
      <w:r w:rsidRPr="007308A7">
        <w:rPr>
          <w:rFonts w:ascii="Times New Roman" w:hAnsi="Times New Roman" w:cs="Times New Roman"/>
          <w:sz w:val="28"/>
          <w:szCs w:val="28"/>
        </w:rPr>
        <w:t>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r w:rsidRPr="003525A5">
        <w:rPr>
          <w:rFonts w:ascii="Times New Roman" w:eastAsia="Calibri" w:hAnsi="Times New Roman" w:cs="Times New Roman"/>
          <w:sz w:val="28"/>
          <w:szCs w:val="28"/>
        </w:rPr>
        <w:t xml:space="preserve">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lastRenderedPageBreak/>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.1.2. Общество вправе осуществлять размещение заказа путём запроса котировок цен товаров, работ, услуг, соответственно производство, выполнение, оказание которых осуществляются не по конкретным заявкам Заказчика и для которых есть функционирующий рынок. </w:t>
      </w:r>
    </w:p>
    <w:p w:rsidR="00AA131C" w:rsidRPr="003525A5" w:rsidRDefault="00AA131C" w:rsidP="00F93F2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Запрос котировок должен, как правило, использоваться для закупок функционально простых товаров, работ, услуг.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.1.3. В тексте извещения о проведении запроса котировок, помимо сведений, указанных в пункте 1.8 настоящего Положения, должна содержаться следующая информация: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1) форма котировочной заявки;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2)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количественные и качественные характеристики, сроки и (или) объем предоставления гарантий качества;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3) место подачи котировочных заявок, срок их подачи, в том числе дата и время окончания срока подачи котировочных заявок.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4) место доставки поставляемых товаров, место выполнения работ, место оказания услуг;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5) сроки поставок товаров, выполнения работ, оказания услуг;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6)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7) срок и условия оплаты поставок товаров, выполнения работ, оказания услуг;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8) срок подписания победителем в проведении запроса котировок договора со дня подписания протокола рассмотрения и оценки котировочных заявок.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.1.4. Извещение о проведении запроса котировок, документация о запросе котировок и проект договора публикуются на Официальном сайте не менее чем за 5 (пять) дней до истечения срока представления котировочных заявок, а при проведении закупок товаров, работ, услуг на сумму, не превышающую 1 000 000 (один миллион) рублей, - не менее чем за 3 (три) дня до дня истечения указанного срока. </w:t>
      </w:r>
    </w:p>
    <w:p w:rsidR="00AA131C" w:rsidRPr="003525A5" w:rsidRDefault="00AA131C" w:rsidP="00F93F2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Заказчик одновременно с размещением извещения о проведении запроса котировок, вправе направить предложение принять участие в запросе котировок лицам, осуществляющим поставки товаров, выполнение работ, оказание услуг, предусмотренных извещением о проведении запроса котировок, что не должно расцениваться как создание для таких лиц преимуществ: заявки от таких лиц рассматриваются в общем порядке. Такое письмо может направляться с использованием любых средств связи, в том числе в электронной форме.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.1.5. Не допускается взимание платы за участие в запросе котировок.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 Порядок подачи заявок и проведения запроса котировок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lastRenderedPageBreak/>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 Заявки на участие в запросе котировок представляются по форме, в порядке, в месте и до истечения срока подачи заявок, указанных в документации о запросе котировок.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.2.2. Заявка на участие в запросе котировок должна содержать согласие претендента на поставку товара, выполнение работ, оказание услуг на условиях, предусмотренных документацией о проведении запроса предложений, а также все сведения и документы, указанные в документации о запросе котировок.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.2.3. Любой участник процедур закупок вправе подать только одну котировочную заявку.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.2.4. В случае установления факта подачи одним участником размещения заказа двух и более котировочных заявок при условии, что поданные ранее заявки таким участником не отозваны, все котировочные заявки такого участника процедуры закупки, поданные на участие в данном запросе котировок, не рассматриваются и возвращаются такому участнику.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.2.5. Не допускается подача заявок на отдельные позиции или часть объёма по какой-либо позиции предложенного Заказчиком перечня продукции (услуг, работ).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.2.6. Заявка на участие в запросе котировок должна содержать согласие участника размещения заказа исполнить условия договора, указанные в извещении о проведении запроса котировок, а также следующие сведения: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1)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2)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 а также цена за единицу поставляемых товаров, выполняемых работ, оказываемых услуг.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.2.7. Котировочная заявка подается Заказчику в письменной форме в срок, указанный в извещении о проведении запроса котировок. Документацией о проведении запроса котировок может быть установлено требование о том, что одновременно с предоставлением заявки на участие в запросе котировок на бумажном носителе, претендент предоставляет все или отдельные документы, входящие в состав заявки, на электронном носителе (прикладывается к заявке). Требования к формату документов, предоставляемых на электронном носителе, виду носителя, иные требования к такой заявке устанавливаются документаций о проведении запроса котировок.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.2.8. Все листы заявки на участие в запросе котировок, все листы тома заявки на участие в запросе котировок должны быть прошиты и пронумерованы. Заявка на участие в запросе котировок и том заявки на участие в запросе котировок должны содержать опись входящих в ее состав документов, быть скреплены печатью участника размещения заказа (для </w:t>
      </w:r>
      <w:r w:rsidRPr="003525A5">
        <w:rPr>
          <w:rFonts w:ascii="Times New Roman" w:eastAsia="Calibri" w:hAnsi="Times New Roman" w:cs="Times New Roman"/>
          <w:sz w:val="28"/>
          <w:szCs w:val="28"/>
        </w:rPr>
        <w:lastRenderedPageBreak/>
        <w:t xml:space="preserve">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запросе котировок и тома заявки на участие в запросе котировок, поданы от имени участника размещения заказа, а также подтверждает подлинность и достоверность представленных в составе заявки на участие в запросе котировок и тома заявки на участие в запросе котировок документов и сведений.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.2.9. Поданная в срок котировочная заявка регистрируется Заказчиком.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 </w:t>
      </w:r>
    </w:p>
    <w:p w:rsidR="00AA131C" w:rsidRPr="003525A5" w:rsidRDefault="00AA131C" w:rsidP="00F93F2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Заявки на участие в запросе котировок, поданные после дня окончания срока подачи заявок, указанного в извещении о проведении запроса котировок, не рассматриваются и возвращаются участникам закупок, подавшим такие заявки. </w:t>
      </w:r>
    </w:p>
    <w:p w:rsidR="00207EAD"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.2.10. Если в документации о проведении запроса котировок не предусмотрено иное, претендент на участие в процедуре закупки вправе изменить или отозвать свою заявку на участие в запросе котировок до истечения срока подачи заявок на участие в запросе котировок, не утрачивая права на представленное им обеспечение заявки. Такое изменение или уведомление об отзыве является действительным, если оно получено Заказчиком до истечения срока подачи заявок на участие в запросе котировок.</w:t>
      </w:r>
      <w:r w:rsidR="00207EAD">
        <w:rPr>
          <w:rFonts w:ascii="Times New Roman" w:eastAsia="Calibri" w:hAnsi="Times New Roman" w:cs="Times New Roman"/>
          <w:sz w:val="28"/>
          <w:szCs w:val="28"/>
        </w:rPr>
        <w:t xml:space="preserve"> </w:t>
      </w:r>
      <w:r w:rsidRPr="003525A5">
        <w:rPr>
          <w:rFonts w:ascii="Times New Roman" w:eastAsia="Calibri" w:hAnsi="Times New Roman" w:cs="Times New Roman"/>
          <w:sz w:val="28"/>
          <w:szCs w:val="28"/>
        </w:rPr>
        <w:t xml:space="preserve"> </w:t>
      </w:r>
      <w:r w:rsidR="00207EAD">
        <w:rPr>
          <w:rFonts w:ascii="Times New Roman" w:eastAsia="Calibri" w:hAnsi="Times New Roman" w:cs="Times New Roman"/>
          <w:sz w:val="28"/>
          <w:szCs w:val="28"/>
        </w:rPr>
        <w:t xml:space="preserve">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В случае, если было установлено требование обеспечения заявок, Заказчик обязан вернуть обеспечение заявки участнику, отозвавшему заявку на участие в запросе котировок, в течение 10 (десяти) рабочих дней со дня поступления Заказчику уведомления об отзыве заявки на участие в запросе котировок.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.2.11. Заказчик вправе в любое время до истечения срока подачи заявок на участие в запросе котировок внести изменения в извещение о проведении запроса котировок, документацию о проведении запроса котировок. Изменение предмета запроса котировок при этом не допускается. В случае, если изменения в извещение о проведении запроса котировок, документацию о проведении запроса котировок внесены Заказчиком позднее чем за 2 (два) дня до даты окончания подачи заявок на участие в запросе котировок, срок подачи заявок на участие в запросе котировок продлевается так, чтобы со дня размещения на Официальном сайте внесенных в извещение, документацию изменений до даты окончания подачи заявок на участие в запросе котировок такой срок составлял не менее чем 2 (два) дня. </w:t>
      </w:r>
    </w:p>
    <w:p w:rsidR="00AA131C" w:rsidRPr="003525A5" w:rsidRDefault="00AA131C" w:rsidP="00F93F2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В случае внесения изменений в информацию о проведении запроса котировок в соответствии с настоящим подпунктом, срок подачи котировочных заявок продлевается на не менее чем 2 (два) рабочих дня.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.2.12. Любой претендент вправе направить Заказчику запрос о разъяснении положений извещения о проведении запроса котировок в </w:t>
      </w:r>
      <w:r w:rsidRPr="003525A5">
        <w:rPr>
          <w:rFonts w:ascii="Times New Roman" w:eastAsia="Calibri" w:hAnsi="Times New Roman" w:cs="Times New Roman"/>
          <w:sz w:val="28"/>
          <w:szCs w:val="28"/>
        </w:rPr>
        <w:lastRenderedPageBreak/>
        <w:t xml:space="preserve">письменной форме или по электронной почте в срок не позднее чем за четыре рабочих дня до дня окончания подачи котировочных заявок, а при проведении закупок товаров, работ, услуг на сумму, не превышающую 1 000 000 (один миллион) рублей, - не менее чем за 2 (два) рабочих дня до дня истечения указанного срока.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.2.13. В случае, если после дня окончания срока подачи котировочных заявок не подано ни одной котировочной заявки либо все поданные котировочные заявки отклонены, Заказчик вправе продлить срок подачи котировочных заявок на 4 (четыре) рабочих дня, и в течение одного рабочего дня после дня окончания срока подачи котировочных заявок размещает на Официальном сайте извещение о продлении срока подачи таких заявок, либо признать запрос котировок несостоявшимся. </w:t>
      </w:r>
    </w:p>
    <w:p w:rsidR="00AA131C" w:rsidRPr="003525A5" w:rsidRDefault="00AA131C" w:rsidP="00207EAD">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либо все поданные котировочные заявки отклонены, закупка путём запроса котировок признается несостоявшейся. </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.2.14. Закупочная комиссия в течение одного рабочего дня, следующего за днем окончания срока подачи котировочных заявок, рассматривает котировочные заявки на соответствие указанных заявок и участников, подавших заявки, требованиям, установленным в документации о проведении запроса котировок, и оценивает котировочные заявки. </w:t>
      </w:r>
    </w:p>
    <w:p w:rsidR="00AA131C" w:rsidRPr="003525A5" w:rsidRDefault="001B3D3A" w:rsidP="0082221F">
      <w:pPr>
        <w:pStyle w:val="af7"/>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AA131C" w:rsidRPr="003525A5">
        <w:rPr>
          <w:rFonts w:ascii="Times New Roman" w:eastAsia="Calibri" w:hAnsi="Times New Roman" w:cs="Times New Roman"/>
          <w:sz w:val="28"/>
          <w:szCs w:val="28"/>
        </w:rPr>
        <w:t>.2.15. Закупочная комиссия не рассматривает и отклоняет котировочные заявки, если участник запроса котировок или заявка такого участника не соответствуют требованиям, установленным в документации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а также в иных случаях, указанных в настоящем Положении.</w:t>
      </w:r>
    </w:p>
    <w:p w:rsidR="00AA131C" w:rsidRPr="003525A5" w:rsidRDefault="00AA131C" w:rsidP="0082221F">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.2.16. Котировочная заявка признается надлежащей, если она соответствует всем требованиям, изложенным в документации о проведении запроса котировок и отсутствуют основания для отклонения участника закупки. По решению Закупочной комиссии котировочная заявка может быть признана надлежащей при наличии в ней несущественных отклонений от требований, установленных документацией о проведении запроса котировок (создание преимущественных условий одному или нескольким участникам при этом не допускается). Отклонения считаются несущественным если: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1) не влияют на состав, объем, сроки, качество и другие характеристики подлежащих поставке (выполнению, оказанию) товаров (работ, услуг) и/или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документации о проведении запроса котировок.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.2.17. По итогам рассмотрения заявок Закупочная комиссия принимает решение о соответствии заявок и претендентов на участие в запросе котировок требованиям, установленным в документации о запросе котировок и о </w:t>
      </w:r>
      <w:r w:rsidRPr="003525A5">
        <w:rPr>
          <w:rFonts w:ascii="Times New Roman" w:eastAsia="Calibri" w:hAnsi="Times New Roman" w:cs="Times New Roman"/>
          <w:sz w:val="28"/>
          <w:szCs w:val="28"/>
        </w:rPr>
        <w:lastRenderedPageBreak/>
        <w:t xml:space="preserve">признании таких претендентов на участие в запросе котировок участниками запроса котировок либо о несоответствии заявок или претендентов установленным требованиям и об отказе таким участникам в признании их участниками запроса котировок и в допуске к участию в запросе котировок. </w:t>
      </w:r>
    </w:p>
    <w:p w:rsidR="00AA131C" w:rsidRPr="003525A5" w:rsidRDefault="00AA131C" w:rsidP="00F93F2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Результаты рассмотрения заявок фиксируются в протоколе рассмотрения заявок на участие в запросе котировок. Протокол должен содержать сведения о претендентах на участие в запросе котировок, подавших заявки на участие в запросе котировок, решение о допуске претендента на участие в запросе котировок к участию в запросе котировок и о признании его участником запроса котировок или об отказе в допуске претендента на участие в запросе котировок к участию в запросе котировок с указанием положений документации о запросе котировок, которым не соответствует претендент или заявка такого претендента на участие в запросе котировок. </w:t>
      </w:r>
    </w:p>
    <w:p w:rsidR="00AA131C" w:rsidRPr="003525A5" w:rsidRDefault="00AA131C" w:rsidP="00F93F2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Протокол рассмотрения заявок размещается Заказчиком на Официальном сайте не позднее 3 (трех) дней с даты его подписания.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.2.18. Оценка котировочных заявок участников запроса котировок осуществляется по критерию предлагаемой таким участником цены договора. </w:t>
      </w:r>
    </w:p>
    <w:p w:rsidR="00AA131C" w:rsidRPr="003525A5" w:rsidRDefault="00AA131C" w:rsidP="003525A5">
      <w:pPr>
        <w:pStyle w:val="af7"/>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 xml:space="preserve">На основании результатов оценки заявок на участие в запросе котировок Закупочной комиссией каждой заявке на участие в запросе котировок присваивается порядковый номер по мере уменьшения степени выгодности содержащихся в них условий о цене договора. Заявке на участие в запросе котировок, в которой содержатся лучшие условия исполнения договора (наименьшая цена договора), присваивается первый номер.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которая поступила ранее других заявок на участие в запросе котировок, содержащих такие условия.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.2.19. Победителем в проведении запроса котировок признается участник размещения заказа, соответствующий требованиям, установленным в документации о запросе котировок, и подавший котировочную заявку, которая отвечает всем требованиям, установленным в документации о проведении запроса котировок, и в которой указана наиболее низкая цена товаров, работ, услуг, заявке которого присвоен первый номер.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.2.20. Результаты оценки котировочных заявок оформляются протоколом, в котором содержатся сведения о существенных условиях контракта, обо всех участниках запроса котировок, подавших котировочные заявки, предложение о наиболее низкой цене товаров, работ, услуг, сведения о победителе в проведении запроса котировок, об участнике запроса котировок, предложившем в котировочной заявке цену, такую же, как и победитель в проведении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 условий. Протокол оценки котировочных заявок подписывается всеми присутствующими на заседании членами Закупочной комиссии.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lastRenderedPageBreak/>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.2.21. Протокол составляется в двух экземплярах, один из которых хранится у Заказчика, другой  по требованию победителя запроса котировок в течение 5 (пяти) рабочих дней передается победителю запроса котировок. Между победителем запроса котировок и Заказчиком в установленный срок должен быть заключен договор, который составляется путем включения условий исполнения договора, предложенных победителем запроса котировок в заявке на участие в запросе котировок, в проект договора, прилагаемый к документации о запросе котировок. Победитель запроса котировок не вправе отказаться от заключения договора.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.2.22. Проект договора, подлежащего заключению по итогам запроса котировок,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 победителем запроса котировок. </w:t>
      </w:r>
    </w:p>
    <w:p w:rsidR="00AA131C" w:rsidRPr="003525A5" w:rsidRDefault="00AA131C" w:rsidP="00833849">
      <w:pPr>
        <w:pStyle w:val="af7"/>
        <w:ind w:firstLine="708"/>
        <w:jc w:val="both"/>
        <w:rPr>
          <w:rFonts w:ascii="Times New Roman" w:eastAsia="Calibri"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.2.23. В случае, если Заказчиком было установлено требование обеспечения заявок, Заказчик обязан в течение десяти рабочих дней со дня подписания Протокола оценки заявок на участие в запросе котировок возвратить обеспечение заявок всем участникам запроса котировок, за исключением победителя запроса котировок и участника запроса котировок, заявке которого присвоен второй номер. </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eastAsia="Calibri" w:hAnsi="Times New Roman" w:cs="Times New Roman"/>
          <w:sz w:val="28"/>
          <w:szCs w:val="28"/>
        </w:rPr>
        <w:t>1</w:t>
      </w:r>
      <w:r w:rsidR="001B3D3A">
        <w:rPr>
          <w:rFonts w:ascii="Times New Roman" w:eastAsia="Calibri" w:hAnsi="Times New Roman" w:cs="Times New Roman"/>
          <w:sz w:val="28"/>
          <w:szCs w:val="28"/>
        </w:rPr>
        <w:t>4</w:t>
      </w:r>
      <w:r w:rsidRPr="003525A5">
        <w:rPr>
          <w:rFonts w:ascii="Times New Roman" w:eastAsia="Calibri" w:hAnsi="Times New Roman" w:cs="Times New Roman"/>
          <w:sz w:val="28"/>
          <w:szCs w:val="28"/>
        </w:rPr>
        <w:t xml:space="preserve">.2.24. Заказчик вправе заключить договор с единственным участником запроса котировок. В случае наличия в документации о запросе котировок такого положения, единственная заявка рассматривается Закупочной комиссией и в случае соответствия участника, подавшего заявку, а также заявки требованиям документации о запросе котировок, с таким участником заключается договор. </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5</w:t>
      </w:r>
      <w:r w:rsidRPr="003525A5">
        <w:rPr>
          <w:rFonts w:ascii="Times New Roman" w:hAnsi="Times New Roman" w:cs="Times New Roman"/>
          <w:sz w:val="28"/>
          <w:szCs w:val="28"/>
        </w:rPr>
        <w:t>. Порядок заключения договора</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5</w:t>
      </w:r>
      <w:r w:rsidRPr="003525A5">
        <w:rPr>
          <w:rFonts w:ascii="Times New Roman" w:hAnsi="Times New Roman" w:cs="Times New Roman"/>
          <w:sz w:val="28"/>
          <w:szCs w:val="28"/>
        </w:rPr>
        <w:t>.1. Договор, право на заключение которого являлось предметом закупки, подписывается Учреждением и участником закупки с которым заключается договор в течение установленного в документации срока. Условия такого договора определяются согласно документации с одной стороны, и предложением участника закупки с которым заключается договор, с другой стороны.</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5</w:t>
      </w:r>
      <w:r w:rsidRPr="003525A5">
        <w:rPr>
          <w:rFonts w:ascii="Times New Roman" w:hAnsi="Times New Roman" w:cs="Times New Roman"/>
          <w:sz w:val="28"/>
          <w:szCs w:val="28"/>
        </w:rPr>
        <w:t>.2. Заключение договора по итогам закупки осуществляется в сроки и в порядке, предусмотренные действующим законодательством Российской Федерации, локальными нормативными актами Заказчика и условиями конкретной закупки.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5</w:t>
      </w:r>
      <w:r w:rsidRPr="003525A5">
        <w:rPr>
          <w:rFonts w:ascii="Times New Roman" w:hAnsi="Times New Roman" w:cs="Times New Roman"/>
          <w:sz w:val="28"/>
          <w:szCs w:val="28"/>
        </w:rPr>
        <w:t>.3.</w:t>
      </w:r>
      <w:bookmarkStart w:id="19" w:name="_Ref240172316"/>
      <w:r w:rsidRPr="003525A5">
        <w:rPr>
          <w:rFonts w:ascii="Times New Roman" w:hAnsi="Times New Roman" w:cs="Times New Roman"/>
          <w:sz w:val="28"/>
          <w:szCs w:val="28"/>
        </w:rPr>
        <w:t xml:space="preserve"> Дополнительные соглашения к заключенному договору рассматриваются как прямые закупки (раздел 1</w:t>
      </w:r>
      <w:r w:rsidR="00F93F29">
        <w:rPr>
          <w:rFonts w:ascii="Times New Roman" w:hAnsi="Times New Roman" w:cs="Times New Roman"/>
          <w:sz w:val="28"/>
          <w:szCs w:val="28"/>
        </w:rPr>
        <w:t>3</w:t>
      </w:r>
      <w:r w:rsidRPr="003525A5">
        <w:rPr>
          <w:rFonts w:ascii="Times New Roman" w:hAnsi="Times New Roman" w:cs="Times New Roman"/>
          <w:sz w:val="28"/>
          <w:szCs w:val="28"/>
        </w:rPr>
        <w:t xml:space="preserve"> настоящего Положения) и заключаются в соответствии с Гражданским Кодексом РФ.</w:t>
      </w:r>
      <w:bookmarkEnd w:id="19"/>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6</w:t>
      </w:r>
      <w:r w:rsidRPr="003525A5">
        <w:rPr>
          <w:rFonts w:ascii="Times New Roman" w:hAnsi="Times New Roman" w:cs="Times New Roman"/>
          <w:sz w:val="28"/>
          <w:szCs w:val="28"/>
        </w:rPr>
        <w:t xml:space="preserve">. Реестр </w:t>
      </w:r>
      <w:bookmarkEnd w:id="18"/>
      <w:r w:rsidRPr="003525A5">
        <w:rPr>
          <w:rFonts w:ascii="Times New Roman" w:hAnsi="Times New Roman" w:cs="Times New Roman"/>
          <w:sz w:val="28"/>
          <w:szCs w:val="28"/>
        </w:rPr>
        <w:t>договоров</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lastRenderedPageBreak/>
        <w:t>1</w:t>
      </w:r>
      <w:r w:rsidR="001B3D3A">
        <w:rPr>
          <w:rFonts w:ascii="Times New Roman" w:hAnsi="Times New Roman" w:cs="Times New Roman"/>
          <w:sz w:val="28"/>
          <w:szCs w:val="28"/>
        </w:rPr>
        <w:t>6</w:t>
      </w:r>
      <w:r w:rsidRPr="003525A5">
        <w:rPr>
          <w:rFonts w:ascii="Times New Roman" w:hAnsi="Times New Roman" w:cs="Times New Roman"/>
          <w:sz w:val="28"/>
          <w:szCs w:val="28"/>
        </w:rPr>
        <w:t>.1. Учреждение формирует реестр договоров, заключенных в соответствии с настоящим Положением, содержащий следующую информацию:</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а) номер извещения о размещении закупки;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б) способ размещения закупки;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в) дата подведения итогов по результатам размещения закупки;</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г) дата заключения договора;</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д) предмет, цена договора;</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е) наименование, место нахождения поставщика (исполнителя, подрядчика);</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ж) сведения о сроках исполнения договора;</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з) сведения о предъявленных исках и претензиях по договору.</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1B3D3A">
        <w:rPr>
          <w:rFonts w:ascii="Times New Roman" w:hAnsi="Times New Roman" w:cs="Times New Roman"/>
          <w:sz w:val="28"/>
          <w:szCs w:val="28"/>
        </w:rPr>
        <w:t>6</w:t>
      </w:r>
      <w:r w:rsidRPr="003525A5">
        <w:rPr>
          <w:rFonts w:ascii="Times New Roman" w:hAnsi="Times New Roman" w:cs="Times New Roman"/>
          <w:sz w:val="28"/>
          <w:szCs w:val="28"/>
        </w:rPr>
        <w:t>.2. Сведения, содержащиеся в реестре договоров, предусмотренном пунктом 1</w:t>
      </w:r>
      <w:r w:rsidR="001B3D3A">
        <w:rPr>
          <w:rFonts w:ascii="Times New Roman" w:hAnsi="Times New Roman" w:cs="Times New Roman"/>
          <w:sz w:val="28"/>
          <w:szCs w:val="28"/>
        </w:rPr>
        <w:t>6</w:t>
      </w:r>
      <w:r w:rsidRPr="003525A5">
        <w:rPr>
          <w:rFonts w:ascii="Times New Roman" w:hAnsi="Times New Roman" w:cs="Times New Roman"/>
          <w:sz w:val="28"/>
          <w:szCs w:val="28"/>
        </w:rPr>
        <w:t>.1 настоящего Положения, предоставляются по запросу учредителю Учреждения, контролирующим органам, и в иных случаях, установленных действующим законодательством.</w:t>
      </w:r>
    </w:p>
    <w:p w:rsidR="00AA131C" w:rsidRPr="003525A5" w:rsidRDefault="00AA131C" w:rsidP="00A5049D">
      <w:pPr>
        <w:pStyle w:val="af7"/>
        <w:spacing w:before="240"/>
        <w:jc w:val="center"/>
        <w:rPr>
          <w:rFonts w:ascii="Times New Roman" w:hAnsi="Times New Roman" w:cs="Times New Roman"/>
          <w:iCs/>
          <w:sz w:val="28"/>
          <w:szCs w:val="28"/>
        </w:rPr>
      </w:pPr>
      <w:r w:rsidRPr="003525A5">
        <w:rPr>
          <w:rFonts w:ascii="Times New Roman" w:hAnsi="Times New Roman" w:cs="Times New Roman"/>
          <w:iCs/>
          <w:sz w:val="28"/>
          <w:szCs w:val="28"/>
        </w:rPr>
        <w:t>1</w:t>
      </w:r>
      <w:r w:rsidR="001B3D3A">
        <w:rPr>
          <w:rFonts w:ascii="Times New Roman" w:hAnsi="Times New Roman" w:cs="Times New Roman"/>
          <w:iCs/>
          <w:sz w:val="28"/>
          <w:szCs w:val="28"/>
        </w:rPr>
        <w:t>7</w:t>
      </w:r>
      <w:r w:rsidRPr="003525A5">
        <w:rPr>
          <w:rFonts w:ascii="Times New Roman" w:hAnsi="Times New Roman" w:cs="Times New Roman"/>
          <w:iCs/>
          <w:sz w:val="28"/>
          <w:szCs w:val="28"/>
        </w:rPr>
        <w:t>. Контроль</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5521E5">
        <w:rPr>
          <w:rFonts w:ascii="Times New Roman" w:hAnsi="Times New Roman" w:cs="Times New Roman"/>
          <w:sz w:val="28"/>
          <w:szCs w:val="28"/>
        </w:rPr>
        <w:t>7</w:t>
      </w:r>
      <w:r w:rsidRPr="003525A5">
        <w:rPr>
          <w:rFonts w:ascii="Times New Roman" w:hAnsi="Times New Roman" w:cs="Times New Roman"/>
          <w:sz w:val="28"/>
          <w:szCs w:val="28"/>
        </w:rPr>
        <w:t xml:space="preserve">.1. Оперативный контроль за деятельностью, связанной с размещением закупок для нужд Учреждения, а также принятие оперативных решений по вопросам, связанным с закупочной деятельностью Учреждения, осуществляются руководителем Учреждения. </w:t>
      </w:r>
    </w:p>
    <w:p w:rsidR="00AA131C" w:rsidRPr="003525A5" w:rsidRDefault="00AA131C" w:rsidP="00A5049D">
      <w:pPr>
        <w:pStyle w:val="af7"/>
        <w:spacing w:before="240"/>
        <w:jc w:val="center"/>
        <w:rPr>
          <w:rFonts w:ascii="Times New Roman" w:hAnsi="Times New Roman" w:cs="Times New Roman"/>
          <w:sz w:val="28"/>
          <w:szCs w:val="28"/>
        </w:rPr>
      </w:pPr>
      <w:r w:rsidRPr="003525A5">
        <w:rPr>
          <w:rFonts w:ascii="Times New Roman" w:hAnsi="Times New Roman" w:cs="Times New Roman"/>
          <w:sz w:val="28"/>
          <w:szCs w:val="28"/>
        </w:rPr>
        <w:t>1</w:t>
      </w:r>
      <w:r w:rsidR="005521E5">
        <w:rPr>
          <w:rFonts w:ascii="Times New Roman" w:hAnsi="Times New Roman" w:cs="Times New Roman"/>
          <w:sz w:val="28"/>
          <w:szCs w:val="28"/>
        </w:rPr>
        <w:t>8</w:t>
      </w:r>
      <w:r w:rsidRPr="003525A5">
        <w:rPr>
          <w:rFonts w:ascii="Times New Roman" w:hAnsi="Times New Roman" w:cs="Times New Roman"/>
          <w:sz w:val="28"/>
          <w:szCs w:val="28"/>
        </w:rPr>
        <w:t>. Порядок изменения настоящего положения</w:t>
      </w:r>
    </w:p>
    <w:p w:rsidR="00AA131C" w:rsidRPr="003525A5" w:rsidRDefault="00AA131C" w:rsidP="00456ABE">
      <w:pPr>
        <w:pStyle w:val="af7"/>
        <w:spacing w:before="240"/>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5521E5">
        <w:rPr>
          <w:rFonts w:ascii="Times New Roman" w:hAnsi="Times New Roman" w:cs="Times New Roman"/>
          <w:sz w:val="28"/>
          <w:szCs w:val="28"/>
        </w:rPr>
        <w:t>8</w:t>
      </w:r>
      <w:r w:rsidRPr="003525A5">
        <w:rPr>
          <w:rFonts w:ascii="Times New Roman" w:hAnsi="Times New Roman" w:cs="Times New Roman"/>
          <w:sz w:val="28"/>
          <w:szCs w:val="28"/>
        </w:rPr>
        <w:t>.1. Заказчик вправе по собственной инициативе или в соответствии с поступившим обращением внести изменения и (или) дополнения в настоящее Положение.</w:t>
      </w:r>
    </w:p>
    <w:p w:rsidR="00AA131C" w:rsidRPr="003525A5" w:rsidRDefault="005521E5" w:rsidP="00833849">
      <w:pPr>
        <w:pStyle w:val="af7"/>
        <w:ind w:firstLine="708"/>
        <w:jc w:val="both"/>
        <w:rPr>
          <w:rFonts w:ascii="Times New Roman" w:hAnsi="Times New Roman" w:cs="Times New Roman"/>
          <w:sz w:val="28"/>
          <w:szCs w:val="28"/>
        </w:rPr>
      </w:pPr>
      <w:r>
        <w:rPr>
          <w:rFonts w:ascii="Times New Roman" w:hAnsi="Times New Roman" w:cs="Times New Roman"/>
          <w:sz w:val="28"/>
          <w:szCs w:val="28"/>
        </w:rPr>
        <w:t>18</w:t>
      </w:r>
      <w:r w:rsidR="00AA131C" w:rsidRPr="003525A5">
        <w:rPr>
          <w:rFonts w:ascii="Times New Roman" w:hAnsi="Times New Roman" w:cs="Times New Roman"/>
          <w:sz w:val="28"/>
          <w:szCs w:val="28"/>
        </w:rPr>
        <w:t>.2. Изменения и дополнения в настоящее Положение подлежат обязательному размещению на официальном сайте в течение пятнадцати дней со дня их утверждения.</w:t>
      </w:r>
    </w:p>
    <w:p w:rsidR="00AA131C" w:rsidRPr="003525A5" w:rsidRDefault="00AA131C" w:rsidP="00833849">
      <w:pPr>
        <w:pStyle w:val="af7"/>
        <w:ind w:firstLine="708"/>
        <w:jc w:val="both"/>
        <w:rPr>
          <w:rFonts w:ascii="Times New Roman" w:hAnsi="Times New Roman" w:cs="Times New Roman"/>
          <w:sz w:val="28"/>
          <w:szCs w:val="28"/>
        </w:rPr>
      </w:pPr>
      <w:r w:rsidRPr="003525A5">
        <w:rPr>
          <w:rFonts w:ascii="Times New Roman" w:hAnsi="Times New Roman" w:cs="Times New Roman"/>
          <w:sz w:val="28"/>
          <w:szCs w:val="28"/>
        </w:rPr>
        <w:t>1</w:t>
      </w:r>
      <w:r w:rsidR="005521E5">
        <w:rPr>
          <w:rFonts w:ascii="Times New Roman" w:hAnsi="Times New Roman" w:cs="Times New Roman"/>
          <w:sz w:val="28"/>
          <w:szCs w:val="28"/>
        </w:rPr>
        <w:t>8</w:t>
      </w:r>
      <w:r w:rsidRPr="003525A5">
        <w:rPr>
          <w:rFonts w:ascii="Times New Roman" w:hAnsi="Times New Roman" w:cs="Times New Roman"/>
          <w:sz w:val="28"/>
          <w:szCs w:val="28"/>
        </w:rPr>
        <w:t>.3. Правила и нормы, предусмотренные измененным Положением о закупке, применяются к процедурам закупок, объявленным после размещения указанных изменений в информационно-телекоммуникационной сети «Интернет».</w:t>
      </w:r>
    </w:p>
    <w:p w:rsidR="00AA131C" w:rsidRPr="003525A5" w:rsidRDefault="00AA131C" w:rsidP="003525A5">
      <w:pPr>
        <w:pStyle w:val="af7"/>
        <w:jc w:val="both"/>
        <w:rPr>
          <w:rFonts w:ascii="Times New Roman" w:hAnsi="Times New Roman" w:cs="Times New Roman"/>
          <w:sz w:val="28"/>
          <w:szCs w:val="28"/>
        </w:rPr>
      </w:pPr>
    </w:p>
    <w:p w:rsidR="00AA131C" w:rsidRPr="003525A5" w:rsidRDefault="00AA131C" w:rsidP="003525A5">
      <w:pPr>
        <w:pStyle w:val="af7"/>
        <w:jc w:val="both"/>
        <w:rPr>
          <w:rFonts w:ascii="Times New Roman" w:hAnsi="Times New Roman" w:cs="Times New Roman"/>
          <w:sz w:val="28"/>
          <w:szCs w:val="28"/>
        </w:rPr>
      </w:pPr>
    </w:p>
    <w:p w:rsidR="006F47E7" w:rsidRPr="003525A5" w:rsidRDefault="006F47E7" w:rsidP="003525A5">
      <w:pPr>
        <w:pStyle w:val="af7"/>
        <w:jc w:val="both"/>
        <w:rPr>
          <w:rFonts w:ascii="Times New Roman" w:hAnsi="Times New Roman" w:cs="Times New Roman"/>
          <w:sz w:val="28"/>
          <w:szCs w:val="28"/>
        </w:rPr>
      </w:pPr>
    </w:p>
    <w:p w:rsidR="004940C0" w:rsidRPr="003525A5" w:rsidRDefault="00407493" w:rsidP="005521E5">
      <w:pPr>
        <w:pStyle w:val="af7"/>
        <w:rPr>
          <w:rFonts w:ascii="Times New Roman" w:hAnsi="Times New Roman" w:cs="Times New Roman"/>
          <w:sz w:val="28"/>
          <w:szCs w:val="28"/>
        </w:rPr>
      </w:pPr>
      <w:r w:rsidRPr="003525A5">
        <w:rPr>
          <w:rFonts w:ascii="Times New Roman" w:hAnsi="Times New Roman" w:cs="Times New Roman"/>
          <w:sz w:val="28"/>
          <w:szCs w:val="28"/>
        </w:rPr>
        <w:t xml:space="preserve"> Директор</w:t>
      </w:r>
      <w:r w:rsidR="006F47E7" w:rsidRPr="003525A5">
        <w:rPr>
          <w:rFonts w:ascii="Times New Roman" w:hAnsi="Times New Roman" w:cs="Times New Roman"/>
          <w:sz w:val="28"/>
          <w:szCs w:val="28"/>
        </w:rPr>
        <w:t xml:space="preserve"> МБОУ ДОД «ЦЭВ»                           </w:t>
      </w:r>
      <w:r w:rsidR="005521E5">
        <w:rPr>
          <w:rFonts w:ascii="Times New Roman" w:hAnsi="Times New Roman" w:cs="Times New Roman"/>
          <w:sz w:val="28"/>
          <w:szCs w:val="28"/>
        </w:rPr>
        <w:t xml:space="preserve">            </w:t>
      </w:r>
      <w:r w:rsidR="006F47E7" w:rsidRPr="003525A5">
        <w:rPr>
          <w:rFonts w:ascii="Times New Roman" w:hAnsi="Times New Roman" w:cs="Times New Roman"/>
          <w:sz w:val="28"/>
          <w:szCs w:val="28"/>
        </w:rPr>
        <w:t xml:space="preserve">                </w:t>
      </w:r>
      <w:r w:rsidR="005521E5">
        <w:rPr>
          <w:rFonts w:ascii="Times New Roman" w:hAnsi="Times New Roman" w:cs="Times New Roman"/>
          <w:sz w:val="28"/>
          <w:szCs w:val="28"/>
        </w:rPr>
        <w:t xml:space="preserve">  </w:t>
      </w:r>
      <w:r w:rsidR="006F47E7" w:rsidRPr="003525A5">
        <w:rPr>
          <w:rFonts w:ascii="Times New Roman" w:hAnsi="Times New Roman" w:cs="Times New Roman"/>
          <w:sz w:val="28"/>
          <w:szCs w:val="28"/>
        </w:rPr>
        <w:t xml:space="preserve">      Л.В.</w:t>
      </w:r>
      <w:r w:rsidR="00F93F29">
        <w:rPr>
          <w:rFonts w:ascii="Times New Roman" w:hAnsi="Times New Roman" w:cs="Times New Roman"/>
          <w:sz w:val="28"/>
          <w:szCs w:val="28"/>
        </w:rPr>
        <w:t xml:space="preserve"> </w:t>
      </w:r>
      <w:r w:rsidR="005521E5">
        <w:rPr>
          <w:rFonts w:ascii="Times New Roman" w:hAnsi="Times New Roman" w:cs="Times New Roman"/>
          <w:sz w:val="28"/>
          <w:szCs w:val="28"/>
        </w:rPr>
        <w:t xml:space="preserve"> </w:t>
      </w:r>
      <w:r w:rsidR="006F47E7" w:rsidRPr="003525A5">
        <w:rPr>
          <w:rFonts w:ascii="Times New Roman" w:hAnsi="Times New Roman" w:cs="Times New Roman"/>
          <w:sz w:val="28"/>
          <w:szCs w:val="28"/>
        </w:rPr>
        <w:t>Губина</w:t>
      </w:r>
      <w:r w:rsidR="005521E5">
        <w:rPr>
          <w:rFonts w:ascii="Times New Roman" w:hAnsi="Times New Roman" w:cs="Times New Roman"/>
          <w:sz w:val="28"/>
          <w:szCs w:val="28"/>
        </w:rPr>
        <w:t xml:space="preserve">  </w:t>
      </w:r>
    </w:p>
    <w:sectPr w:rsidR="004940C0" w:rsidRPr="003525A5" w:rsidSect="009B2492">
      <w:headerReference w:type="default" r:id="rId20"/>
      <w:headerReference w:type="first" r:id="rId21"/>
      <w:footnotePr>
        <w:pos w:val="beneathText"/>
      </w:footnotePr>
      <w:pgSz w:w="11905" w:h="16837"/>
      <w:pgMar w:top="1134" w:right="567" w:bottom="902" w:left="1701" w:header="720" w:footer="720" w:gutter="0"/>
      <w:pgNumType w:start="1" w:chapStyle="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1EE" w:rsidRDefault="001211EE" w:rsidP="00E03E5B">
      <w:pPr>
        <w:spacing w:after="0" w:line="240" w:lineRule="auto"/>
      </w:pPr>
      <w:r>
        <w:separator/>
      </w:r>
    </w:p>
  </w:endnote>
  <w:endnote w:type="continuationSeparator" w:id="1">
    <w:p w:rsidR="001211EE" w:rsidRDefault="001211EE" w:rsidP="00E03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1EE" w:rsidRDefault="001211EE" w:rsidP="00E03E5B">
      <w:pPr>
        <w:spacing w:after="0" w:line="240" w:lineRule="auto"/>
      </w:pPr>
      <w:r>
        <w:separator/>
      </w:r>
    </w:p>
  </w:footnote>
  <w:footnote w:type="continuationSeparator" w:id="1">
    <w:p w:rsidR="001211EE" w:rsidRDefault="001211EE" w:rsidP="00E03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0646"/>
      <w:docPartObj>
        <w:docPartGallery w:val="Page Numbers (Top of Page)"/>
        <w:docPartUnique/>
      </w:docPartObj>
    </w:sdtPr>
    <w:sdtContent>
      <w:p w:rsidR="009B2492" w:rsidRDefault="00683A8E" w:rsidP="009B2492">
        <w:pPr>
          <w:pStyle w:val="a1"/>
          <w:numPr>
            <w:ilvl w:val="0"/>
            <w:numId w:val="0"/>
          </w:numPr>
          <w:jc w:val="center"/>
        </w:pPr>
        <w:fldSimple w:instr=" PAGE   \* MERGEFORMAT ">
          <w:r w:rsidR="007C377A">
            <w:rPr>
              <w:noProof/>
            </w:rPr>
            <w:t>2</w:t>
          </w:r>
        </w:fldSimple>
      </w:p>
    </w:sdtContent>
  </w:sdt>
  <w:p w:rsidR="009B2492" w:rsidRDefault="009B2492" w:rsidP="0093581B">
    <w:pPr>
      <w:pStyle w:val="a1"/>
      <w:numPr>
        <w:ilvl w:val="0"/>
        <w:numId w:val="0"/>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92" w:rsidRDefault="009B2492" w:rsidP="0048499B">
    <w:pPr>
      <w:pStyle w:val="a1"/>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CA8"/>
    <w:multiLevelType w:val="multilevel"/>
    <w:tmpl w:val="83F849C0"/>
    <w:lvl w:ilvl="0">
      <w:start w:val="1"/>
      <w:numFmt w:val="decimal"/>
      <w:lvlText w:val="%1."/>
      <w:lvlJc w:val="left"/>
      <w:pPr>
        <w:ind w:left="390" w:hanging="390"/>
      </w:pPr>
      <w:rPr>
        <w:rFonts w:cs="Arial" w:hint="default"/>
      </w:rPr>
    </w:lvl>
    <w:lvl w:ilvl="1">
      <w:start w:val="4"/>
      <w:numFmt w:val="decimal"/>
      <w:lvlText w:val="%1.%2."/>
      <w:lvlJc w:val="left"/>
      <w:pPr>
        <w:ind w:left="720" w:hanging="720"/>
      </w:pPr>
      <w:rPr>
        <w:rFonts w:cs="Arial" w:hint="default"/>
        <w:color w:val="00B05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
    <w:nsid w:val="0A3F488D"/>
    <w:multiLevelType w:val="singleLevel"/>
    <w:tmpl w:val="25B4DEB6"/>
    <w:lvl w:ilvl="0">
      <w:start w:val="1"/>
      <w:numFmt w:val="decimal"/>
      <w:lvlText w:val="%1)"/>
      <w:legacy w:legacy="1" w:legacySpace="0" w:legacyIndent="302"/>
      <w:lvlJc w:val="left"/>
      <w:rPr>
        <w:rFonts w:ascii="Times New Roman" w:hAnsi="Times New Roman" w:cs="Times New Roman" w:hint="default"/>
      </w:rPr>
    </w:lvl>
  </w:abstractNum>
  <w:abstractNum w:abstractNumId="2">
    <w:nsid w:val="0BBA211C"/>
    <w:multiLevelType w:val="multilevel"/>
    <w:tmpl w:val="F0D22720"/>
    <w:lvl w:ilvl="0">
      <w:start w:val="10"/>
      <w:numFmt w:val="decimal"/>
      <w:lvlText w:val="%1."/>
      <w:lvlJc w:val="left"/>
      <w:pPr>
        <w:ind w:left="600" w:hanging="60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6CF3773"/>
    <w:multiLevelType w:val="hybridMultilevel"/>
    <w:tmpl w:val="C7C6A25E"/>
    <w:lvl w:ilvl="0" w:tplc="B39623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803A32"/>
    <w:multiLevelType w:val="singleLevel"/>
    <w:tmpl w:val="C0DEAC2A"/>
    <w:lvl w:ilvl="0">
      <w:start w:val="2"/>
      <w:numFmt w:val="decimal"/>
      <w:lvlText w:val="10.%1."/>
      <w:legacy w:legacy="1" w:legacySpace="0" w:legacyIndent="605"/>
      <w:lvlJc w:val="left"/>
      <w:rPr>
        <w:rFonts w:ascii="Times New Roman" w:hAnsi="Times New Roman" w:cs="Times New Roman" w:hint="default"/>
      </w:rPr>
    </w:lvl>
  </w:abstractNum>
  <w:abstractNum w:abstractNumId="5">
    <w:nsid w:val="1A8A5B3A"/>
    <w:multiLevelType w:val="singleLevel"/>
    <w:tmpl w:val="EF96F560"/>
    <w:lvl w:ilvl="0">
      <w:start w:val="1"/>
      <w:numFmt w:val="decimal"/>
      <w:lvlText w:val="10.3.%1."/>
      <w:legacy w:legacy="1" w:legacySpace="0" w:legacyIndent="826"/>
      <w:lvlJc w:val="left"/>
      <w:rPr>
        <w:rFonts w:ascii="Times New Roman" w:hAnsi="Times New Roman" w:cs="Times New Roman" w:hint="default"/>
      </w:rPr>
    </w:lvl>
  </w:abstractNum>
  <w:abstractNum w:abstractNumId="6">
    <w:nsid w:val="1CA945AC"/>
    <w:multiLevelType w:val="hybridMultilevel"/>
    <w:tmpl w:val="50BEF1AE"/>
    <w:lvl w:ilvl="0" w:tplc="27206696">
      <w:start w:val="1"/>
      <w:numFmt w:val="bullet"/>
      <w:pStyle w:val="a"/>
      <w:lvlText w:val="-"/>
      <w:lvlJc w:val="left"/>
      <w:pPr>
        <w:tabs>
          <w:tab w:val="num" w:pos="1211"/>
        </w:tabs>
        <w:ind w:left="1191" w:hanging="340"/>
      </w:pPr>
      <w:rPr>
        <w:rFonts w:ascii="Times New Roman" w:hAnsi="Times New Roman" w:cs="Times New Roman" w:hint="default"/>
      </w:r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1D7E1271"/>
    <w:multiLevelType w:val="multilevel"/>
    <w:tmpl w:val="43BE3840"/>
    <w:lvl w:ilvl="0">
      <w:start w:val="11"/>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nsid w:val="215D36E6"/>
    <w:multiLevelType w:val="hybridMultilevel"/>
    <w:tmpl w:val="3D9C160A"/>
    <w:lvl w:ilvl="0" w:tplc="BA10A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2C76CC7"/>
    <w:multiLevelType w:val="multilevel"/>
    <w:tmpl w:val="56E60B52"/>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DF0B68"/>
    <w:multiLevelType w:val="singleLevel"/>
    <w:tmpl w:val="03983046"/>
    <w:lvl w:ilvl="0">
      <w:start w:val="1"/>
      <w:numFmt w:val="decimal"/>
      <w:lvlText w:val="%1)"/>
      <w:legacy w:legacy="1" w:legacySpace="0" w:legacyIndent="298"/>
      <w:lvlJc w:val="left"/>
      <w:rPr>
        <w:rFonts w:ascii="Times New Roman" w:hAnsi="Times New Roman" w:cs="Times New Roman" w:hint="default"/>
      </w:rPr>
    </w:lvl>
  </w:abstractNum>
  <w:abstractNum w:abstractNumId="11">
    <w:nsid w:val="34C77813"/>
    <w:multiLevelType w:val="singleLevel"/>
    <w:tmpl w:val="783E74D8"/>
    <w:lvl w:ilvl="0">
      <w:start w:val="5"/>
      <w:numFmt w:val="decimal"/>
      <w:lvlText w:val="%1)"/>
      <w:legacy w:legacy="1" w:legacySpace="0" w:legacyIndent="379"/>
      <w:lvlJc w:val="left"/>
      <w:rPr>
        <w:rFonts w:ascii="Times New Roman" w:hAnsi="Times New Roman" w:cs="Times New Roman" w:hint="default"/>
      </w:rPr>
    </w:lvl>
  </w:abstractNum>
  <w:abstractNum w:abstractNumId="12">
    <w:nsid w:val="377F3530"/>
    <w:multiLevelType w:val="hybridMultilevel"/>
    <w:tmpl w:val="3D9C160A"/>
    <w:lvl w:ilvl="0" w:tplc="BA10A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8CB7FFB"/>
    <w:multiLevelType w:val="singleLevel"/>
    <w:tmpl w:val="3A3C7B18"/>
    <w:lvl w:ilvl="0">
      <w:start w:val="1"/>
      <w:numFmt w:val="decimal"/>
      <w:lvlText w:val="2.%1."/>
      <w:legacy w:legacy="1" w:legacySpace="0" w:legacyIndent="576"/>
      <w:lvlJc w:val="left"/>
      <w:rPr>
        <w:rFonts w:ascii="Times New Roman" w:hAnsi="Times New Roman" w:cs="Times New Roman" w:hint="default"/>
      </w:rPr>
    </w:lvl>
  </w:abstractNum>
  <w:abstractNum w:abstractNumId="14">
    <w:nsid w:val="3ADD6649"/>
    <w:multiLevelType w:val="multilevel"/>
    <w:tmpl w:val="8EEA0F7C"/>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CDE44AC"/>
    <w:multiLevelType w:val="multilevel"/>
    <w:tmpl w:val="A5C2A67C"/>
    <w:lvl w:ilvl="0">
      <w:start w:val="1"/>
      <w:numFmt w:val="decimal"/>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a0"/>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lvlText w:val="%6)"/>
      <w:lvlJc w:val="left"/>
      <w:pPr>
        <w:tabs>
          <w:tab w:val="num" w:pos="1701"/>
        </w:tabs>
        <w:ind w:firstLine="567"/>
      </w:pPr>
      <w:rPr>
        <w:rFonts w:cs="Times New Roman" w:hint="default"/>
      </w:rPr>
    </w:lvl>
    <w:lvl w:ilvl="6">
      <w:start w:val="1"/>
      <w:numFmt w:val="lowerRoman"/>
      <w:pStyle w:val="-4"/>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16">
    <w:nsid w:val="3DF35390"/>
    <w:multiLevelType w:val="multilevel"/>
    <w:tmpl w:val="168079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1576ABC"/>
    <w:multiLevelType w:val="singleLevel"/>
    <w:tmpl w:val="1A2ED964"/>
    <w:lvl w:ilvl="0">
      <w:start w:val="3"/>
      <w:numFmt w:val="decimal"/>
      <w:lvlText w:val="%1)"/>
      <w:legacy w:legacy="1" w:legacySpace="0" w:legacyIndent="384"/>
      <w:lvlJc w:val="left"/>
      <w:rPr>
        <w:rFonts w:ascii="Times New Roman" w:hAnsi="Times New Roman" w:cs="Times New Roman" w:hint="default"/>
      </w:rPr>
    </w:lvl>
  </w:abstractNum>
  <w:abstractNum w:abstractNumId="18">
    <w:nsid w:val="478A395C"/>
    <w:multiLevelType w:val="multilevel"/>
    <w:tmpl w:val="142C1902"/>
    <w:lvl w:ilvl="0">
      <w:start w:val="1"/>
      <w:numFmt w:val="decimal"/>
      <w:pStyle w:val="1"/>
      <w:lvlText w:val="%1."/>
      <w:lvlJc w:val="left"/>
      <w:pPr>
        <w:tabs>
          <w:tab w:val="num" w:pos="567"/>
        </w:tabs>
        <w:ind w:left="567" w:hanging="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2"/>
      <w:lvlText w:val="%1.%2"/>
      <w:lvlJc w:val="left"/>
      <w:pPr>
        <w:tabs>
          <w:tab w:val="num" w:pos="1701"/>
        </w:tabs>
        <w:ind w:left="1701" w:hanging="1134"/>
      </w:pPr>
      <w:rPr>
        <w:rFonts w:cs="Times New Roman" w:hint="default"/>
        <w:bCs/>
        <w:i w:val="0"/>
        <w:iCs w:val="0"/>
        <w:caps w:val="0"/>
        <w:strike w:val="0"/>
        <w:dstrike w:val="0"/>
        <w:outline w:val="0"/>
        <w:shadow w:val="0"/>
        <w:emboss w:val="0"/>
        <w:imprint w:val="0"/>
        <w:vanish w:val="0"/>
        <w:color w:val="auto"/>
        <w:spacing w:val="0"/>
        <w:w w:val="100"/>
        <w:kern w:val="0"/>
        <w:position w:val="0"/>
        <w:szCs w:val="28"/>
        <w:u w:val="none"/>
        <w:vertAlign w:val="baseline"/>
      </w:rPr>
    </w:lvl>
    <w:lvl w:ilvl="2">
      <w:start w:val="1"/>
      <w:numFmt w:val="decimal"/>
      <w:pStyle w:val="a1"/>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pStyle w:val="ConsPlusNormal"/>
      <w:lvlText w:val="%1.%2.%3.%4.%5"/>
      <w:lvlJc w:val="left"/>
      <w:pPr>
        <w:tabs>
          <w:tab w:val="num" w:pos="1701"/>
        </w:tabs>
        <w:ind w:left="0" w:firstLine="567"/>
      </w:pPr>
      <w:rPr>
        <w:rFonts w:hint="default"/>
        <w:b w:val="0"/>
        <w:bCs w:val="0"/>
        <w:i w:val="0"/>
        <w:iCs w:val="0"/>
      </w:rPr>
    </w:lvl>
    <w:lvl w:ilvl="5">
      <w:start w:val="1"/>
      <w:numFmt w:val="decimal"/>
      <w:pStyle w:val="10"/>
      <w:lvlText w:val="%6."/>
      <w:lvlJc w:val="left"/>
      <w:pPr>
        <w:tabs>
          <w:tab w:val="num" w:pos="1701"/>
        </w:tabs>
        <w:ind w:left="0" w:firstLine="567"/>
      </w:pPr>
      <w:rPr>
        <w:rFonts w:ascii="Tahoma" w:eastAsia="Times New Roman" w:hAnsi="Tahoma" w:cs="Tahoma" w:hint="default"/>
      </w:rPr>
    </w:lvl>
    <w:lvl w:ilvl="6">
      <w:start w:val="1"/>
      <w:numFmt w:val="lowerRoman"/>
      <w:pStyle w:val="-3"/>
      <w:lvlText w:val="%7)"/>
      <w:lvlJc w:val="left"/>
      <w:pPr>
        <w:tabs>
          <w:tab w:val="num" w:pos="2268"/>
        </w:tabs>
        <w:ind w:left="2268"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19">
    <w:nsid w:val="4CD0092E"/>
    <w:multiLevelType w:val="hybridMultilevel"/>
    <w:tmpl w:val="CA16455C"/>
    <w:lvl w:ilvl="0" w:tplc="F822D512">
      <w:start w:val="1"/>
      <w:numFmt w:val="bullet"/>
      <w:pStyle w:val="-6"/>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tentative="1">
      <w:start w:val="1"/>
      <w:numFmt w:val="bullet"/>
      <w:lvlText w:val=""/>
      <w:lvlJc w:val="left"/>
      <w:pPr>
        <w:tabs>
          <w:tab w:val="num" w:pos="3590"/>
        </w:tabs>
        <w:ind w:left="3590" w:hanging="360"/>
      </w:pPr>
      <w:rPr>
        <w:rFonts w:ascii="Symbol" w:hAnsi="Symbol" w:hint="default"/>
      </w:rPr>
    </w:lvl>
    <w:lvl w:ilvl="4" w:tplc="04190019" w:tentative="1">
      <w:start w:val="1"/>
      <w:numFmt w:val="bullet"/>
      <w:lvlText w:val="o"/>
      <w:lvlJc w:val="left"/>
      <w:pPr>
        <w:tabs>
          <w:tab w:val="num" w:pos="4310"/>
        </w:tabs>
        <w:ind w:left="4310" w:hanging="360"/>
      </w:pPr>
      <w:rPr>
        <w:rFonts w:ascii="Courier New" w:hAnsi="Courier New" w:hint="default"/>
      </w:rPr>
    </w:lvl>
    <w:lvl w:ilvl="5" w:tplc="0419001B" w:tentative="1">
      <w:start w:val="1"/>
      <w:numFmt w:val="bullet"/>
      <w:lvlText w:val=""/>
      <w:lvlJc w:val="left"/>
      <w:pPr>
        <w:tabs>
          <w:tab w:val="num" w:pos="5030"/>
        </w:tabs>
        <w:ind w:left="5030" w:hanging="360"/>
      </w:pPr>
      <w:rPr>
        <w:rFonts w:ascii="Wingdings" w:hAnsi="Wingdings" w:hint="default"/>
      </w:rPr>
    </w:lvl>
    <w:lvl w:ilvl="6" w:tplc="0419000F" w:tentative="1">
      <w:start w:val="1"/>
      <w:numFmt w:val="bullet"/>
      <w:lvlText w:val=""/>
      <w:lvlJc w:val="left"/>
      <w:pPr>
        <w:tabs>
          <w:tab w:val="num" w:pos="5750"/>
        </w:tabs>
        <w:ind w:left="5750" w:hanging="360"/>
      </w:pPr>
      <w:rPr>
        <w:rFonts w:ascii="Symbol" w:hAnsi="Symbol" w:hint="default"/>
      </w:rPr>
    </w:lvl>
    <w:lvl w:ilvl="7" w:tplc="04190019" w:tentative="1">
      <w:start w:val="1"/>
      <w:numFmt w:val="bullet"/>
      <w:lvlText w:val="o"/>
      <w:lvlJc w:val="left"/>
      <w:pPr>
        <w:tabs>
          <w:tab w:val="num" w:pos="6470"/>
        </w:tabs>
        <w:ind w:left="6470" w:hanging="360"/>
      </w:pPr>
      <w:rPr>
        <w:rFonts w:ascii="Courier New" w:hAnsi="Courier New" w:hint="default"/>
      </w:rPr>
    </w:lvl>
    <w:lvl w:ilvl="8" w:tplc="0419001B" w:tentative="1">
      <w:start w:val="1"/>
      <w:numFmt w:val="bullet"/>
      <w:lvlText w:val=""/>
      <w:lvlJc w:val="left"/>
      <w:pPr>
        <w:tabs>
          <w:tab w:val="num" w:pos="7190"/>
        </w:tabs>
        <w:ind w:left="7190" w:hanging="360"/>
      </w:pPr>
      <w:rPr>
        <w:rFonts w:ascii="Wingdings" w:hAnsi="Wingdings" w:hint="default"/>
      </w:rPr>
    </w:lvl>
  </w:abstractNum>
  <w:abstractNum w:abstractNumId="20">
    <w:nsid w:val="540A38CA"/>
    <w:multiLevelType w:val="multilevel"/>
    <w:tmpl w:val="BE86C6DA"/>
    <w:lvl w:ilvl="0">
      <w:start w:val="10"/>
      <w:numFmt w:val="decimal"/>
      <w:lvlText w:val="%1"/>
      <w:lvlJc w:val="left"/>
      <w:pPr>
        <w:ind w:left="525" w:hanging="525"/>
      </w:pPr>
      <w:rPr>
        <w:rFonts w:cs="Times New Roman" w:hint="default"/>
      </w:rPr>
    </w:lvl>
    <w:lvl w:ilvl="1">
      <w:start w:val="1"/>
      <w:numFmt w:val="decimal"/>
      <w:lvlText w:val="%1.%2"/>
      <w:lvlJc w:val="left"/>
      <w:pPr>
        <w:ind w:left="1092" w:hanging="52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nsid w:val="54394965"/>
    <w:multiLevelType w:val="singleLevel"/>
    <w:tmpl w:val="E1F062E2"/>
    <w:lvl w:ilvl="0">
      <w:start w:val="1"/>
      <w:numFmt w:val="decimal"/>
      <w:lvlText w:val="%1)"/>
      <w:legacy w:legacy="1" w:legacySpace="0" w:legacyIndent="307"/>
      <w:lvlJc w:val="left"/>
      <w:rPr>
        <w:rFonts w:ascii="Times New Roman" w:hAnsi="Times New Roman" w:cs="Times New Roman" w:hint="default"/>
      </w:rPr>
    </w:lvl>
  </w:abstractNum>
  <w:abstractNum w:abstractNumId="22">
    <w:nsid w:val="585C1B34"/>
    <w:multiLevelType w:val="multilevel"/>
    <w:tmpl w:val="A036D7B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9600F78"/>
    <w:multiLevelType w:val="singleLevel"/>
    <w:tmpl w:val="E5629640"/>
    <w:lvl w:ilvl="0">
      <w:start w:val="5"/>
      <w:numFmt w:val="decimal"/>
      <w:lvlText w:val="%1)"/>
      <w:legacy w:legacy="1" w:legacySpace="0" w:legacyIndent="302"/>
      <w:lvlJc w:val="left"/>
      <w:rPr>
        <w:rFonts w:ascii="Times New Roman" w:hAnsi="Times New Roman" w:cs="Times New Roman" w:hint="default"/>
      </w:rPr>
    </w:lvl>
  </w:abstractNum>
  <w:abstractNum w:abstractNumId="24">
    <w:nsid w:val="59EC0412"/>
    <w:multiLevelType w:val="hybridMultilevel"/>
    <w:tmpl w:val="BEB4738C"/>
    <w:lvl w:ilvl="0" w:tplc="14C29FA4">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5B57568C"/>
    <w:multiLevelType w:val="singleLevel"/>
    <w:tmpl w:val="1FDC8028"/>
    <w:lvl w:ilvl="0">
      <w:start w:val="2"/>
      <w:numFmt w:val="decimal"/>
      <w:lvlText w:val="%1)"/>
      <w:legacy w:legacy="1" w:legacySpace="0" w:legacyIndent="307"/>
      <w:lvlJc w:val="left"/>
      <w:rPr>
        <w:rFonts w:ascii="Times New Roman" w:hAnsi="Times New Roman" w:cs="Times New Roman" w:hint="default"/>
      </w:rPr>
    </w:lvl>
  </w:abstractNum>
  <w:abstractNum w:abstractNumId="26">
    <w:nsid w:val="621209F0"/>
    <w:multiLevelType w:val="singleLevel"/>
    <w:tmpl w:val="C0564F0A"/>
    <w:lvl w:ilvl="0">
      <w:start w:val="1"/>
      <w:numFmt w:val="decimal"/>
      <w:lvlText w:val="%1)"/>
      <w:legacy w:legacy="1" w:legacySpace="0" w:legacyIndent="375"/>
      <w:lvlJc w:val="left"/>
      <w:rPr>
        <w:rFonts w:ascii="Times New Roman" w:hAnsi="Times New Roman" w:cs="Times New Roman" w:hint="default"/>
      </w:rPr>
    </w:lvl>
  </w:abstractNum>
  <w:abstractNum w:abstractNumId="27">
    <w:nsid w:val="66C02E19"/>
    <w:multiLevelType w:val="singleLevel"/>
    <w:tmpl w:val="783E74D8"/>
    <w:lvl w:ilvl="0">
      <w:start w:val="5"/>
      <w:numFmt w:val="decimal"/>
      <w:lvlText w:val="%1)"/>
      <w:legacy w:legacy="1" w:legacySpace="0" w:legacyIndent="379"/>
      <w:lvlJc w:val="left"/>
      <w:rPr>
        <w:rFonts w:ascii="Times New Roman" w:hAnsi="Times New Roman" w:cs="Times New Roman" w:hint="default"/>
      </w:rPr>
    </w:lvl>
  </w:abstractNum>
  <w:abstractNum w:abstractNumId="28">
    <w:nsid w:val="67B315B0"/>
    <w:multiLevelType w:val="multilevel"/>
    <w:tmpl w:val="36AE27CA"/>
    <w:lvl w:ilvl="0">
      <w:start w:val="1"/>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nsid w:val="68DF7D84"/>
    <w:multiLevelType w:val="singleLevel"/>
    <w:tmpl w:val="0AF4B4EC"/>
    <w:lvl w:ilvl="0">
      <w:start w:val="1"/>
      <w:numFmt w:val="decimal"/>
      <w:lvlText w:val="%1)"/>
      <w:legacy w:legacy="1" w:legacySpace="0" w:legacyIndent="302"/>
      <w:lvlJc w:val="left"/>
      <w:rPr>
        <w:rFonts w:ascii="Times New Roman" w:hAnsi="Times New Roman" w:cs="Times New Roman" w:hint="default"/>
      </w:rPr>
    </w:lvl>
  </w:abstractNum>
  <w:abstractNum w:abstractNumId="30">
    <w:nsid w:val="692F6FFD"/>
    <w:multiLevelType w:val="singleLevel"/>
    <w:tmpl w:val="64E28DDC"/>
    <w:lvl w:ilvl="0">
      <w:start w:val="5"/>
      <w:numFmt w:val="decimal"/>
      <w:lvlText w:val="%1)"/>
      <w:legacy w:legacy="1" w:legacySpace="0" w:legacyIndent="297"/>
      <w:lvlJc w:val="left"/>
      <w:rPr>
        <w:rFonts w:ascii="Times New Roman" w:hAnsi="Times New Roman" w:cs="Times New Roman" w:hint="default"/>
      </w:rPr>
    </w:lvl>
  </w:abstractNum>
  <w:abstractNum w:abstractNumId="31">
    <w:nsid w:val="6B5E51B9"/>
    <w:multiLevelType w:val="hybridMultilevel"/>
    <w:tmpl w:val="0BBEBC0A"/>
    <w:lvl w:ilvl="0" w:tplc="685040AC">
      <w:start w:val="3"/>
      <w:numFmt w:val="decimal"/>
      <w:lvlText w:val="1.%1."/>
      <w:lvlJc w:val="left"/>
      <w:pPr>
        <w:ind w:left="720" w:hanging="360"/>
      </w:pPr>
      <w:rPr>
        <w:rFonts w:ascii="Times New Roman" w:hAnsi="Times New Roman" w:cs="Times New Roman" w:hint="default"/>
      </w:rPr>
    </w:lvl>
    <w:lvl w:ilvl="1" w:tplc="4C524302">
      <w:start w:val="1"/>
      <w:numFmt w:val="decimal"/>
      <w:lvlText w:val="8.%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662A8C"/>
    <w:multiLevelType w:val="multilevel"/>
    <w:tmpl w:val="509CD644"/>
    <w:lvl w:ilvl="0">
      <w:start w:val="9"/>
      <w:numFmt w:val="decimal"/>
      <w:lvlText w:val="%1."/>
      <w:lvlJc w:val="left"/>
      <w:pPr>
        <w:ind w:left="1085" w:hanging="360"/>
      </w:pPr>
      <w:rPr>
        <w:rFonts w:hint="default"/>
        <w:color w:val="000000"/>
      </w:rPr>
    </w:lvl>
    <w:lvl w:ilvl="1">
      <w:start w:val="9"/>
      <w:numFmt w:val="decimal"/>
      <w:isLgl/>
      <w:lvlText w:val="%1.%2."/>
      <w:lvlJc w:val="left"/>
      <w:pPr>
        <w:ind w:left="1085" w:hanging="360"/>
      </w:pPr>
      <w:rPr>
        <w:rFonts w:hint="default"/>
        <w:color w:val="000000"/>
      </w:rPr>
    </w:lvl>
    <w:lvl w:ilvl="2">
      <w:start w:val="1"/>
      <w:numFmt w:val="decimal"/>
      <w:isLgl/>
      <w:lvlText w:val="%1.%2.%3."/>
      <w:lvlJc w:val="left"/>
      <w:pPr>
        <w:ind w:left="1445" w:hanging="720"/>
      </w:pPr>
      <w:rPr>
        <w:rFonts w:hint="default"/>
        <w:color w:val="000000"/>
      </w:rPr>
    </w:lvl>
    <w:lvl w:ilvl="3">
      <w:start w:val="1"/>
      <w:numFmt w:val="decimal"/>
      <w:isLgl/>
      <w:lvlText w:val="%1.%2.%3.%4."/>
      <w:lvlJc w:val="left"/>
      <w:pPr>
        <w:ind w:left="1445" w:hanging="720"/>
      </w:pPr>
      <w:rPr>
        <w:rFonts w:hint="default"/>
        <w:color w:val="000000"/>
      </w:rPr>
    </w:lvl>
    <w:lvl w:ilvl="4">
      <w:start w:val="1"/>
      <w:numFmt w:val="decimal"/>
      <w:isLgl/>
      <w:lvlText w:val="%1.%2.%3.%4.%5."/>
      <w:lvlJc w:val="left"/>
      <w:pPr>
        <w:ind w:left="1805" w:hanging="1080"/>
      </w:pPr>
      <w:rPr>
        <w:rFonts w:hint="default"/>
        <w:color w:val="000000"/>
      </w:rPr>
    </w:lvl>
    <w:lvl w:ilvl="5">
      <w:start w:val="1"/>
      <w:numFmt w:val="decimal"/>
      <w:isLgl/>
      <w:lvlText w:val="%1.%2.%3.%4.%5.%6."/>
      <w:lvlJc w:val="left"/>
      <w:pPr>
        <w:ind w:left="1805" w:hanging="1080"/>
      </w:pPr>
      <w:rPr>
        <w:rFonts w:hint="default"/>
        <w:color w:val="000000"/>
      </w:rPr>
    </w:lvl>
    <w:lvl w:ilvl="6">
      <w:start w:val="1"/>
      <w:numFmt w:val="decimal"/>
      <w:isLgl/>
      <w:lvlText w:val="%1.%2.%3.%4.%5.%6.%7."/>
      <w:lvlJc w:val="left"/>
      <w:pPr>
        <w:ind w:left="2165" w:hanging="1440"/>
      </w:pPr>
      <w:rPr>
        <w:rFonts w:hint="default"/>
        <w:color w:val="000000"/>
      </w:rPr>
    </w:lvl>
    <w:lvl w:ilvl="7">
      <w:start w:val="1"/>
      <w:numFmt w:val="decimal"/>
      <w:isLgl/>
      <w:lvlText w:val="%1.%2.%3.%4.%5.%6.%7.%8."/>
      <w:lvlJc w:val="left"/>
      <w:pPr>
        <w:ind w:left="2165" w:hanging="1440"/>
      </w:pPr>
      <w:rPr>
        <w:rFonts w:hint="default"/>
        <w:color w:val="000000"/>
      </w:rPr>
    </w:lvl>
    <w:lvl w:ilvl="8">
      <w:start w:val="1"/>
      <w:numFmt w:val="decimal"/>
      <w:isLgl/>
      <w:lvlText w:val="%1.%2.%3.%4.%5.%6.%7.%8.%9."/>
      <w:lvlJc w:val="left"/>
      <w:pPr>
        <w:ind w:left="2525" w:hanging="1800"/>
      </w:pPr>
      <w:rPr>
        <w:rFonts w:hint="default"/>
        <w:color w:val="000000"/>
      </w:rPr>
    </w:lvl>
  </w:abstractNum>
  <w:abstractNum w:abstractNumId="33">
    <w:nsid w:val="6FFC5BE5"/>
    <w:multiLevelType w:val="singleLevel"/>
    <w:tmpl w:val="757E067A"/>
    <w:lvl w:ilvl="0">
      <w:start w:val="3"/>
      <w:numFmt w:val="decimal"/>
      <w:lvlText w:val="2.%1."/>
      <w:legacy w:legacy="1" w:legacySpace="0" w:legacyIndent="662"/>
      <w:lvlJc w:val="left"/>
      <w:rPr>
        <w:rFonts w:ascii="Times New Roman" w:hAnsi="Times New Roman" w:cs="Times New Roman" w:hint="default"/>
      </w:rPr>
    </w:lvl>
  </w:abstractNum>
  <w:abstractNum w:abstractNumId="34">
    <w:nsid w:val="75FE5F71"/>
    <w:multiLevelType w:val="hybridMultilevel"/>
    <w:tmpl w:val="5D8E9A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0D57FF"/>
    <w:multiLevelType w:val="singleLevel"/>
    <w:tmpl w:val="12D6110E"/>
    <w:lvl w:ilvl="0">
      <w:start w:val="9"/>
      <w:numFmt w:val="decimal"/>
      <w:lvlText w:val="2.%1."/>
      <w:legacy w:legacy="1" w:legacySpace="0" w:legacyIndent="681"/>
      <w:lvlJc w:val="left"/>
      <w:rPr>
        <w:rFonts w:ascii="Times New Roman" w:hAnsi="Times New Roman" w:cs="Times New Roman" w:hint="default"/>
      </w:rPr>
    </w:lvl>
  </w:abstractNum>
  <w:abstractNum w:abstractNumId="36">
    <w:nsid w:val="78674756"/>
    <w:multiLevelType w:val="singleLevel"/>
    <w:tmpl w:val="F7A0407A"/>
    <w:lvl w:ilvl="0">
      <w:start w:val="7"/>
      <w:numFmt w:val="decimal"/>
      <w:lvlText w:val="2.%1."/>
      <w:legacy w:legacy="1" w:legacySpace="0" w:legacyIndent="595"/>
      <w:lvlJc w:val="left"/>
      <w:rPr>
        <w:rFonts w:ascii="Times New Roman" w:hAnsi="Times New Roman" w:cs="Times New Roman" w:hint="default"/>
      </w:rPr>
    </w:lvl>
  </w:abstractNum>
  <w:abstractNum w:abstractNumId="37">
    <w:nsid w:val="78676343"/>
    <w:multiLevelType w:val="multilevel"/>
    <w:tmpl w:val="80187900"/>
    <w:lvl w:ilvl="0">
      <w:start w:val="2"/>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789C406F"/>
    <w:multiLevelType w:val="singleLevel"/>
    <w:tmpl w:val="685040AC"/>
    <w:lvl w:ilvl="0">
      <w:start w:val="3"/>
      <w:numFmt w:val="decimal"/>
      <w:lvlText w:val="1.%1."/>
      <w:legacy w:legacy="1" w:legacySpace="0" w:legacyIndent="513"/>
      <w:lvlJc w:val="left"/>
      <w:rPr>
        <w:rFonts w:ascii="Times New Roman" w:hAnsi="Times New Roman" w:cs="Times New Roman" w:hint="default"/>
      </w:rPr>
    </w:lvl>
  </w:abstractNum>
  <w:abstractNum w:abstractNumId="39">
    <w:nsid w:val="7B344FFD"/>
    <w:multiLevelType w:val="multilevel"/>
    <w:tmpl w:val="DF7EA778"/>
    <w:lvl w:ilvl="0">
      <w:start w:val="9"/>
      <w:numFmt w:val="decimal"/>
      <w:lvlText w:val="%1."/>
      <w:lvlJc w:val="left"/>
      <w:pPr>
        <w:ind w:left="360" w:hanging="360"/>
      </w:pPr>
      <w:rPr>
        <w:rFonts w:hint="default"/>
        <w:color w:val="000000"/>
      </w:rPr>
    </w:lvl>
    <w:lvl w:ilvl="1">
      <w:start w:val="5"/>
      <w:numFmt w:val="decimal"/>
      <w:lvlText w:val="%1.%2."/>
      <w:lvlJc w:val="left"/>
      <w:pPr>
        <w:ind w:left="1145" w:hanging="360"/>
      </w:pPr>
      <w:rPr>
        <w:rFonts w:hint="default"/>
        <w:color w:val="000000"/>
      </w:rPr>
    </w:lvl>
    <w:lvl w:ilvl="2">
      <w:start w:val="1"/>
      <w:numFmt w:val="decimal"/>
      <w:lvlText w:val="%1.%2.%3."/>
      <w:lvlJc w:val="left"/>
      <w:pPr>
        <w:ind w:left="2290" w:hanging="720"/>
      </w:pPr>
      <w:rPr>
        <w:rFonts w:hint="default"/>
        <w:color w:val="000000"/>
      </w:rPr>
    </w:lvl>
    <w:lvl w:ilvl="3">
      <w:start w:val="1"/>
      <w:numFmt w:val="decimal"/>
      <w:lvlText w:val="%1.%2.%3.%4."/>
      <w:lvlJc w:val="left"/>
      <w:pPr>
        <w:ind w:left="3075" w:hanging="720"/>
      </w:pPr>
      <w:rPr>
        <w:rFonts w:hint="default"/>
        <w:color w:val="000000"/>
      </w:rPr>
    </w:lvl>
    <w:lvl w:ilvl="4">
      <w:start w:val="1"/>
      <w:numFmt w:val="decimal"/>
      <w:lvlText w:val="%1.%2.%3.%4.%5."/>
      <w:lvlJc w:val="left"/>
      <w:pPr>
        <w:ind w:left="4220" w:hanging="1080"/>
      </w:pPr>
      <w:rPr>
        <w:rFonts w:hint="default"/>
        <w:color w:val="000000"/>
      </w:rPr>
    </w:lvl>
    <w:lvl w:ilvl="5">
      <w:start w:val="1"/>
      <w:numFmt w:val="decimal"/>
      <w:lvlText w:val="%1.%2.%3.%4.%5.%6."/>
      <w:lvlJc w:val="left"/>
      <w:pPr>
        <w:ind w:left="5005" w:hanging="1080"/>
      </w:pPr>
      <w:rPr>
        <w:rFonts w:hint="default"/>
        <w:color w:val="000000"/>
      </w:rPr>
    </w:lvl>
    <w:lvl w:ilvl="6">
      <w:start w:val="1"/>
      <w:numFmt w:val="decimal"/>
      <w:lvlText w:val="%1.%2.%3.%4.%5.%6.%7."/>
      <w:lvlJc w:val="left"/>
      <w:pPr>
        <w:ind w:left="6150" w:hanging="1440"/>
      </w:pPr>
      <w:rPr>
        <w:rFonts w:hint="default"/>
        <w:color w:val="000000"/>
      </w:rPr>
    </w:lvl>
    <w:lvl w:ilvl="7">
      <w:start w:val="1"/>
      <w:numFmt w:val="decimal"/>
      <w:lvlText w:val="%1.%2.%3.%4.%5.%6.%7.%8."/>
      <w:lvlJc w:val="left"/>
      <w:pPr>
        <w:ind w:left="6935" w:hanging="1440"/>
      </w:pPr>
      <w:rPr>
        <w:rFonts w:hint="default"/>
        <w:color w:val="000000"/>
      </w:rPr>
    </w:lvl>
    <w:lvl w:ilvl="8">
      <w:start w:val="1"/>
      <w:numFmt w:val="decimal"/>
      <w:lvlText w:val="%1.%2.%3.%4.%5.%6.%7.%8.%9."/>
      <w:lvlJc w:val="left"/>
      <w:pPr>
        <w:ind w:left="8080" w:hanging="1800"/>
      </w:pPr>
      <w:rPr>
        <w:rFonts w:hint="default"/>
        <w:color w:val="000000"/>
      </w:rPr>
    </w:lvl>
  </w:abstractNum>
  <w:abstractNum w:abstractNumId="40">
    <w:nsid w:val="7E931028"/>
    <w:multiLevelType w:val="singleLevel"/>
    <w:tmpl w:val="FDA8CA00"/>
    <w:lvl w:ilvl="0">
      <w:start w:val="1"/>
      <w:numFmt w:val="decimal"/>
      <w:lvlText w:val="11.%1."/>
      <w:legacy w:legacy="1" w:legacySpace="0" w:legacyIndent="605"/>
      <w:lvlJc w:val="left"/>
      <w:rPr>
        <w:rFonts w:ascii="Times New Roman" w:hAnsi="Times New Roman" w:cs="Times New Roman" w:hint="default"/>
      </w:rPr>
    </w:lvl>
  </w:abstractNum>
  <w:num w:numId="1">
    <w:abstractNumId w:val="8"/>
  </w:num>
  <w:num w:numId="2">
    <w:abstractNumId w:val="38"/>
  </w:num>
  <w:num w:numId="3">
    <w:abstractNumId w:val="13"/>
  </w:num>
  <w:num w:numId="4">
    <w:abstractNumId w:val="33"/>
  </w:num>
  <w:num w:numId="5">
    <w:abstractNumId w:val="36"/>
  </w:num>
  <w:num w:numId="6">
    <w:abstractNumId w:val="35"/>
  </w:num>
  <w:num w:numId="7">
    <w:abstractNumId w:val="26"/>
  </w:num>
  <w:num w:numId="8">
    <w:abstractNumId w:val="23"/>
  </w:num>
  <w:num w:numId="9">
    <w:abstractNumId w:val="17"/>
  </w:num>
  <w:num w:numId="10">
    <w:abstractNumId w:val="25"/>
  </w:num>
  <w:num w:numId="11">
    <w:abstractNumId w:val="10"/>
  </w:num>
  <w:num w:numId="12">
    <w:abstractNumId w:val="21"/>
  </w:num>
  <w:num w:numId="13">
    <w:abstractNumId w:val="30"/>
  </w:num>
  <w:num w:numId="14">
    <w:abstractNumId w:val="1"/>
  </w:num>
  <w:num w:numId="15">
    <w:abstractNumId w:val="29"/>
  </w:num>
  <w:num w:numId="16">
    <w:abstractNumId w:val="11"/>
  </w:num>
  <w:num w:numId="17">
    <w:abstractNumId w:val="4"/>
  </w:num>
  <w:num w:numId="18">
    <w:abstractNumId w:val="5"/>
  </w:num>
  <w:num w:numId="19">
    <w:abstractNumId w:val="40"/>
  </w:num>
  <w:num w:numId="20">
    <w:abstractNumId w:val="32"/>
  </w:num>
  <w:num w:numId="21">
    <w:abstractNumId w:val="27"/>
  </w:num>
  <w:num w:numId="22">
    <w:abstractNumId w:val="39"/>
  </w:num>
  <w:num w:numId="23">
    <w:abstractNumId w:val="3"/>
  </w:num>
  <w:num w:numId="24">
    <w:abstractNumId w:val="31"/>
  </w:num>
  <w:num w:numId="25">
    <w:abstractNumId w:val="19"/>
  </w:num>
  <w:num w:numId="26">
    <w:abstractNumId w:val="15"/>
  </w:num>
  <w:num w:numId="27">
    <w:abstractNumId w:val="20"/>
  </w:num>
  <w:num w:numId="28">
    <w:abstractNumId w:val="2"/>
  </w:num>
  <w:num w:numId="29">
    <w:abstractNumId w:val="7"/>
  </w:num>
  <w:num w:numId="30">
    <w:abstractNumId w:val="37"/>
  </w:num>
  <w:num w:numId="31">
    <w:abstractNumId w:val="34"/>
  </w:num>
  <w:num w:numId="32">
    <w:abstractNumId w:val="9"/>
  </w:num>
  <w:num w:numId="33">
    <w:abstractNumId w:val="22"/>
  </w:num>
  <w:num w:numId="34">
    <w:abstractNumId w:val="14"/>
  </w:num>
  <w:num w:numId="35">
    <w:abstractNumId w:val="16"/>
  </w:num>
  <w:num w:numId="36">
    <w:abstractNumId w:val="18"/>
  </w:num>
  <w:num w:numId="37">
    <w:abstractNumId w:val="28"/>
  </w:num>
  <w:num w:numId="38">
    <w:abstractNumId w:val="0"/>
  </w:num>
  <w:num w:numId="39">
    <w:abstractNumId w:val="24"/>
  </w:num>
  <w:num w:numId="40">
    <w:abstractNumId w:val="12"/>
  </w:num>
  <w:num w:numId="41">
    <w:abstractNumId w:val="6"/>
    <w:lvlOverride w:ilvl="0">
      <w:startOverride w:val="1"/>
    </w:lvlOverride>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2290"/>
  </w:hdrShapeDefaults>
  <w:footnotePr>
    <w:pos w:val="beneathText"/>
    <w:footnote w:id="0"/>
    <w:footnote w:id="1"/>
  </w:footnotePr>
  <w:endnotePr>
    <w:endnote w:id="0"/>
    <w:endnote w:id="1"/>
  </w:endnotePr>
  <w:compat>
    <w:useFELayout/>
  </w:compat>
  <w:rsids>
    <w:rsidRoot w:val="00AA131C"/>
    <w:rsid w:val="0000592B"/>
    <w:rsid w:val="000607A7"/>
    <w:rsid w:val="00097B16"/>
    <w:rsid w:val="000A0D3D"/>
    <w:rsid w:val="000C2FAB"/>
    <w:rsid w:val="000E5542"/>
    <w:rsid w:val="000E617F"/>
    <w:rsid w:val="000F0435"/>
    <w:rsid w:val="000F3FE0"/>
    <w:rsid w:val="001211EE"/>
    <w:rsid w:val="00141A4D"/>
    <w:rsid w:val="001B3D3A"/>
    <w:rsid w:val="001C332B"/>
    <w:rsid w:val="00207EAD"/>
    <w:rsid w:val="00231AB4"/>
    <w:rsid w:val="002529B4"/>
    <w:rsid w:val="002C76FB"/>
    <w:rsid w:val="00304F04"/>
    <w:rsid w:val="003525A5"/>
    <w:rsid w:val="00407493"/>
    <w:rsid w:val="00456ABE"/>
    <w:rsid w:val="0048499B"/>
    <w:rsid w:val="00492A3B"/>
    <w:rsid w:val="004940C0"/>
    <w:rsid w:val="004A1E2D"/>
    <w:rsid w:val="004D5860"/>
    <w:rsid w:val="004E2A2C"/>
    <w:rsid w:val="004F2A00"/>
    <w:rsid w:val="00523C17"/>
    <w:rsid w:val="005327AF"/>
    <w:rsid w:val="005457A9"/>
    <w:rsid w:val="005521E5"/>
    <w:rsid w:val="00557EE8"/>
    <w:rsid w:val="005A6C9B"/>
    <w:rsid w:val="00605B61"/>
    <w:rsid w:val="00622283"/>
    <w:rsid w:val="00645C42"/>
    <w:rsid w:val="00651481"/>
    <w:rsid w:val="00683A8E"/>
    <w:rsid w:val="006B1703"/>
    <w:rsid w:val="006B4AD5"/>
    <w:rsid w:val="006C2C2A"/>
    <w:rsid w:val="006D613B"/>
    <w:rsid w:val="006F47E7"/>
    <w:rsid w:val="00715378"/>
    <w:rsid w:val="007308A7"/>
    <w:rsid w:val="00737A91"/>
    <w:rsid w:val="00743872"/>
    <w:rsid w:val="00785B87"/>
    <w:rsid w:val="007C377A"/>
    <w:rsid w:val="0082221F"/>
    <w:rsid w:val="00833849"/>
    <w:rsid w:val="00865026"/>
    <w:rsid w:val="00885042"/>
    <w:rsid w:val="008A52DB"/>
    <w:rsid w:val="0093581B"/>
    <w:rsid w:val="00957B8A"/>
    <w:rsid w:val="0096475B"/>
    <w:rsid w:val="009B2492"/>
    <w:rsid w:val="00A15140"/>
    <w:rsid w:val="00A5049D"/>
    <w:rsid w:val="00A77FD6"/>
    <w:rsid w:val="00AA131C"/>
    <w:rsid w:val="00AC0269"/>
    <w:rsid w:val="00AC741B"/>
    <w:rsid w:val="00AC78AD"/>
    <w:rsid w:val="00B411DC"/>
    <w:rsid w:val="00B605DB"/>
    <w:rsid w:val="00B73441"/>
    <w:rsid w:val="00B95745"/>
    <w:rsid w:val="00BE6B7B"/>
    <w:rsid w:val="00CD3DAA"/>
    <w:rsid w:val="00CE0F16"/>
    <w:rsid w:val="00D0202D"/>
    <w:rsid w:val="00D57F6B"/>
    <w:rsid w:val="00D702C1"/>
    <w:rsid w:val="00D76129"/>
    <w:rsid w:val="00D9299E"/>
    <w:rsid w:val="00DB47EB"/>
    <w:rsid w:val="00DC00A3"/>
    <w:rsid w:val="00DD6781"/>
    <w:rsid w:val="00DE0338"/>
    <w:rsid w:val="00DE5D34"/>
    <w:rsid w:val="00E03E5B"/>
    <w:rsid w:val="00E06D80"/>
    <w:rsid w:val="00E3116B"/>
    <w:rsid w:val="00E7306D"/>
    <w:rsid w:val="00EA2547"/>
    <w:rsid w:val="00EB30E1"/>
    <w:rsid w:val="00EE7E36"/>
    <w:rsid w:val="00F06008"/>
    <w:rsid w:val="00F8226D"/>
    <w:rsid w:val="00F93F29"/>
    <w:rsid w:val="00FC1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0F16"/>
  </w:style>
  <w:style w:type="paragraph" w:styleId="1">
    <w:name w:val="heading 1"/>
    <w:basedOn w:val="a2"/>
    <w:next w:val="a2"/>
    <w:link w:val="11"/>
    <w:qFormat/>
    <w:rsid w:val="00AA131C"/>
    <w:pPr>
      <w:keepNext/>
      <w:keepLines/>
      <w:numPr>
        <w:numId w:val="36"/>
      </w:numPr>
      <w:tabs>
        <w:tab w:val="num" w:pos="0"/>
        <w:tab w:val="left" w:pos="567"/>
      </w:tabs>
      <w:suppressAutoHyphens/>
      <w:spacing w:before="600" w:after="240" w:line="288" w:lineRule="auto"/>
      <w:ind w:left="0" w:firstLine="0"/>
      <w:jc w:val="center"/>
      <w:outlineLvl w:val="0"/>
    </w:pPr>
    <w:rPr>
      <w:rFonts w:ascii="Times New Roman" w:eastAsia="Calibri" w:hAnsi="Times New Roman" w:cs="Times New Roman"/>
      <w:b/>
      <w:caps/>
      <w:kern w:val="28"/>
      <w:sz w:val="28"/>
      <w:szCs w:val="20"/>
    </w:rPr>
  </w:style>
  <w:style w:type="paragraph" w:styleId="2">
    <w:name w:val="heading 2"/>
    <w:basedOn w:val="a2"/>
    <w:next w:val="a2"/>
    <w:link w:val="20"/>
    <w:qFormat/>
    <w:rsid w:val="00AA131C"/>
    <w:pPr>
      <w:keepNext/>
      <w:numPr>
        <w:ilvl w:val="1"/>
        <w:numId w:val="36"/>
      </w:numPr>
      <w:tabs>
        <w:tab w:val="clear" w:pos="1701"/>
      </w:tabs>
      <w:spacing w:before="240" w:after="60" w:line="240" w:lineRule="auto"/>
      <w:ind w:left="0" w:firstLine="0"/>
      <w:outlineLvl w:val="1"/>
    </w:pPr>
    <w:rPr>
      <w:rFonts w:ascii="Arial" w:eastAsia="Times New Roman" w:hAnsi="Arial" w:cs="Arial"/>
      <w:b/>
      <w:bCs/>
      <w:i/>
      <w:iCs/>
      <w:sz w:val="28"/>
      <w:szCs w:val="28"/>
    </w:rPr>
  </w:style>
  <w:style w:type="paragraph" w:styleId="3">
    <w:name w:val="heading 3"/>
    <w:basedOn w:val="a2"/>
    <w:next w:val="a2"/>
    <w:link w:val="30"/>
    <w:qFormat/>
    <w:rsid w:val="00AA131C"/>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rsid w:val="00AA131C"/>
    <w:rPr>
      <w:rFonts w:ascii="Times New Roman" w:eastAsia="Calibri" w:hAnsi="Times New Roman" w:cs="Times New Roman"/>
      <w:b/>
      <w:caps/>
      <w:kern w:val="28"/>
      <w:sz w:val="28"/>
      <w:szCs w:val="20"/>
    </w:rPr>
  </w:style>
  <w:style w:type="character" w:customStyle="1" w:styleId="20">
    <w:name w:val="Заголовок 2 Знак"/>
    <w:basedOn w:val="a3"/>
    <w:link w:val="2"/>
    <w:rsid w:val="00AA131C"/>
    <w:rPr>
      <w:rFonts w:ascii="Arial" w:eastAsia="Times New Roman" w:hAnsi="Arial" w:cs="Arial"/>
      <w:b/>
      <w:bCs/>
      <w:i/>
      <w:iCs/>
      <w:sz w:val="28"/>
      <w:szCs w:val="28"/>
    </w:rPr>
  </w:style>
  <w:style w:type="character" w:customStyle="1" w:styleId="30">
    <w:name w:val="Заголовок 3 Знак"/>
    <w:basedOn w:val="a3"/>
    <w:link w:val="3"/>
    <w:rsid w:val="00AA131C"/>
    <w:rPr>
      <w:rFonts w:ascii="Cambria" w:eastAsia="Times New Roman" w:hAnsi="Cambria" w:cs="Times New Roman"/>
      <w:b/>
      <w:bCs/>
      <w:sz w:val="26"/>
      <w:szCs w:val="26"/>
    </w:rPr>
  </w:style>
  <w:style w:type="paragraph" w:styleId="a6">
    <w:name w:val="List Paragraph"/>
    <w:basedOn w:val="a2"/>
    <w:qFormat/>
    <w:rsid w:val="00AA131C"/>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styleId="a1">
    <w:name w:val="header"/>
    <w:basedOn w:val="a2"/>
    <w:link w:val="a7"/>
    <w:uiPriority w:val="99"/>
    <w:unhideWhenUsed/>
    <w:rsid w:val="00AA131C"/>
    <w:pPr>
      <w:widowControl w:val="0"/>
      <w:numPr>
        <w:ilvl w:val="2"/>
        <w:numId w:val="36"/>
      </w:numPr>
      <w:tabs>
        <w:tab w:val="clear" w:pos="1134"/>
        <w:tab w:val="center" w:pos="4677"/>
        <w:tab w:val="right" w:pos="9355"/>
      </w:tabs>
      <w:autoSpaceDE w:val="0"/>
      <w:autoSpaceDN w:val="0"/>
      <w:adjustRightInd w:val="0"/>
      <w:spacing w:after="0" w:line="240" w:lineRule="auto"/>
      <w:ind w:left="0" w:firstLine="0"/>
    </w:pPr>
    <w:rPr>
      <w:rFonts w:ascii="Arial" w:eastAsia="Times New Roman" w:hAnsi="Arial" w:cs="Times New Roman"/>
      <w:sz w:val="20"/>
      <w:szCs w:val="20"/>
    </w:rPr>
  </w:style>
  <w:style w:type="character" w:customStyle="1" w:styleId="a7">
    <w:name w:val="Верхний колонтитул Знак"/>
    <w:basedOn w:val="a3"/>
    <w:link w:val="a1"/>
    <w:uiPriority w:val="99"/>
    <w:rsid w:val="00AA131C"/>
    <w:rPr>
      <w:rFonts w:ascii="Arial" w:eastAsia="Times New Roman" w:hAnsi="Arial" w:cs="Times New Roman"/>
      <w:sz w:val="20"/>
      <w:szCs w:val="20"/>
    </w:rPr>
  </w:style>
  <w:style w:type="paragraph" w:styleId="a8">
    <w:name w:val="footer"/>
    <w:basedOn w:val="a2"/>
    <w:link w:val="a9"/>
    <w:unhideWhenUsed/>
    <w:rsid w:val="00AA131C"/>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9">
    <w:name w:val="Нижний колонтитул Знак"/>
    <w:basedOn w:val="a3"/>
    <w:link w:val="a8"/>
    <w:rsid w:val="00AA131C"/>
    <w:rPr>
      <w:rFonts w:ascii="Arial" w:eastAsia="Times New Roman" w:hAnsi="Arial" w:cs="Times New Roman"/>
      <w:sz w:val="20"/>
      <w:szCs w:val="20"/>
    </w:rPr>
  </w:style>
  <w:style w:type="character" w:customStyle="1" w:styleId="FontStyle21">
    <w:name w:val="Font Style21"/>
    <w:rsid w:val="00AA131C"/>
    <w:rPr>
      <w:rFonts w:ascii="Times New Roman" w:hAnsi="Times New Roman" w:cs="Times New Roman"/>
      <w:color w:val="000000"/>
      <w:sz w:val="22"/>
      <w:szCs w:val="22"/>
    </w:rPr>
  </w:style>
  <w:style w:type="paragraph" w:customStyle="1" w:styleId="ConsPlusNormal">
    <w:name w:val="ConsPlusNormal"/>
    <w:rsid w:val="00AA131C"/>
    <w:pPr>
      <w:widowControl w:val="0"/>
      <w:numPr>
        <w:ilvl w:val="4"/>
        <w:numId w:val="36"/>
      </w:numPr>
      <w:tabs>
        <w:tab w:val="clear" w:pos="1701"/>
      </w:tabs>
      <w:autoSpaceDE w:val="0"/>
      <w:autoSpaceDN w:val="0"/>
      <w:adjustRightInd w:val="0"/>
      <w:spacing w:after="0" w:line="240" w:lineRule="auto"/>
      <w:ind w:firstLine="720"/>
    </w:pPr>
    <w:rPr>
      <w:rFonts w:ascii="Arial" w:eastAsia="Times New Roman" w:hAnsi="Arial" w:cs="Arial"/>
      <w:sz w:val="20"/>
      <w:szCs w:val="20"/>
    </w:rPr>
  </w:style>
  <w:style w:type="character" w:styleId="aa">
    <w:name w:val="Hyperlink"/>
    <w:rsid w:val="00AA131C"/>
    <w:rPr>
      <w:rFonts w:cs="Times New Roman"/>
      <w:color w:val="0000FF"/>
      <w:u w:val="single"/>
    </w:rPr>
  </w:style>
  <w:style w:type="paragraph" w:customStyle="1" w:styleId="10">
    <w:name w:val="Абзац списка1"/>
    <w:basedOn w:val="a2"/>
    <w:rsid w:val="00AA131C"/>
    <w:pPr>
      <w:numPr>
        <w:ilvl w:val="5"/>
        <w:numId w:val="36"/>
      </w:numPr>
      <w:tabs>
        <w:tab w:val="clear" w:pos="1701"/>
      </w:tabs>
      <w:ind w:left="720" w:firstLine="0"/>
    </w:pPr>
    <w:rPr>
      <w:rFonts w:ascii="Calibri" w:eastAsia="Times New Roman" w:hAnsi="Calibri" w:cs="Times New Roman"/>
      <w:lang w:eastAsia="en-US"/>
    </w:rPr>
  </w:style>
  <w:style w:type="paragraph" w:customStyle="1" w:styleId="-6">
    <w:name w:val="пункт-6"/>
    <w:basedOn w:val="a2"/>
    <w:rsid w:val="00AA131C"/>
    <w:pPr>
      <w:numPr>
        <w:numId w:val="25"/>
      </w:numPr>
      <w:tabs>
        <w:tab w:val="clear" w:pos="1430"/>
        <w:tab w:val="num" w:pos="1701"/>
      </w:tabs>
      <w:spacing w:after="0" w:line="288" w:lineRule="auto"/>
      <w:ind w:left="0" w:firstLine="567"/>
      <w:jc w:val="both"/>
    </w:pPr>
    <w:rPr>
      <w:rFonts w:ascii="Times New Roman" w:eastAsia="Times New Roman" w:hAnsi="Times New Roman" w:cs="Times New Roman"/>
      <w:sz w:val="28"/>
      <w:szCs w:val="28"/>
    </w:rPr>
  </w:style>
  <w:style w:type="paragraph" w:customStyle="1" w:styleId="-3">
    <w:name w:val="Пункт-3"/>
    <w:basedOn w:val="a2"/>
    <w:rsid w:val="00AA131C"/>
    <w:pPr>
      <w:numPr>
        <w:ilvl w:val="6"/>
        <w:numId w:val="36"/>
      </w:numPr>
      <w:tabs>
        <w:tab w:val="clear" w:pos="2268"/>
      </w:tabs>
      <w:spacing w:after="0" w:line="288" w:lineRule="auto"/>
      <w:ind w:left="0" w:firstLine="0"/>
      <w:jc w:val="both"/>
    </w:pPr>
    <w:rPr>
      <w:rFonts w:ascii="Times New Roman" w:eastAsia="Calibri" w:hAnsi="Times New Roman" w:cs="Times New Roman"/>
      <w:sz w:val="28"/>
      <w:szCs w:val="24"/>
    </w:rPr>
  </w:style>
  <w:style w:type="paragraph" w:customStyle="1" w:styleId="-4">
    <w:name w:val="Пункт-4"/>
    <w:basedOn w:val="a2"/>
    <w:rsid w:val="00AA131C"/>
    <w:pPr>
      <w:numPr>
        <w:ilvl w:val="6"/>
        <w:numId w:val="26"/>
      </w:numPr>
      <w:tabs>
        <w:tab w:val="clear" w:pos="2268"/>
      </w:tabs>
      <w:spacing w:after="0" w:line="288" w:lineRule="auto"/>
      <w:ind w:left="0" w:firstLine="0"/>
      <w:jc w:val="both"/>
    </w:pPr>
    <w:rPr>
      <w:rFonts w:ascii="Times New Roman" w:eastAsia="Calibri" w:hAnsi="Times New Roman" w:cs="Times New Roman"/>
      <w:sz w:val="28"/>
      <w:szCs w:val="24"/>
    </w:rPr>
  </w:style>
  <w:style w:type="paragraph" w:customStyle="1" w:styleId="a0">
    <w:name w:val="Часть"/>
    <w:basedOn w:val="a2"/>
    <w:link w:val="ab"/>
    <w:rsid w:val="00AA131C"/>
    <w:pPr>
      <w:numPr>
        <w:ilvl w:val="2"/>
        <w:numId w:val="26"/>
      </w:numPr>
      <w:spacing w:after="0" w:line="288" w:lineRule="auto"/>
      <w:jc w:val="both"/>
    </w:pPr>
    <w:rPr>
      <w:rFonts w:ascii="Times New Roman" w:eastAsia="Calibri" w:hAnsi="Times New Roman" w:cs="Times New Roman"/>
      <w:sz w:val="28"/>
      <w:szCs w:val="24"/>
    </w:rPr>
  </w:style>
  <w:style w:type="character" w:customStyle="1" w:styleId="ab">
    <w:name w:val="Часть Знак"/>
    <w:link w:val="a0"/>
    <w:locked/>
    <w:rsid w:val="00AA131C"/>
    <w:rPr>
      <w:rFonts w:ascii="Times New Roman" w:eastAsia="Calibri" w:hAnsi="Times New Roman" w:cs="Times New Roman"/>
      <w:sz w:val="28"/>
      <w:szCs w:val="24"/>
    </w:rPr>
  </w:style>
  <w:style w:type="character" w:styleId="ac">
    <w:name w:val="page number"/>
    <w:basedOn w:val="a3"/>
    <w:rsid w:val="00AA131C"/>
  </w:style>
  <w:style w:type="paragraph" w:customStyle="1" w:styleId="ConsPlusNonformat">
    <w:name w:val="ConsPlusNonformat"/>
    <w:rsid w:val="00AA131C"/>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21">
    <w:name w:val="Знак Знак2"/>
    <w:locked/>
    <w:rsid w:val="00AA131C"/>
    <w:rPr>
      <w:rFonts w:ascii="Arial" w:hAnsi="Arial" w:cs="Arial"/>
      <w:b/>
      <w:bCs/>
      <w:i/>
      <w:iCs/>
      <w:sz w:val="28"/>
      <w:szCs w:val="28"/>
      <w:lang w:val="ru-RU" w:eastAsia="ru-RU" w:bidi="ar-SA"/>
    </w:rPr>
  </w:style>
  <w:style w:type="character" w:customStyle="1" w:styleId="ad">
    <w:name w:val="Гипертекстовая ссылка"/>
    <w:uiPriority w:val="99"/>
    <w:rsid w:val="00AA131C"/>
    <w:rPr>
      <w:color w:val="008000"/>
    </w:rPr>
  </w:style>
  <w:style w:type="paragraph" w:customStyle="1" w:styleId="-30">
    <w:name w:val="пункт-3"/>
    <w:basedOn w:val="a2"/>
    <w:rsid w:val="00AA131C"/>
    <w:pPr>
      <w:tabs>
        <w:tab w:val="num" w:pos="1134"/>
      </w:tabs>
      <w:spacing w:after="0" w:line="288" w:lineRule="auto"/>
      <w:ind w:left="-567" w:firstLine="567"/>
      <w:jc w:val="both"/>
    </w:pPr>
    <w:rPr>
      <w:rFonts w:ascii="Times New Roman" w:eastAsia="Times New Roman" w:hAnsi="Times New Roman" w:cs="Times New Roman"/>
      <w:sz w:val="28"/>
      <w:szCs w:val="28"/>
    </w:rPr>
  </w:style>
  <w:style w:type="paragraph" w:customStyle="1" w:styleId="ae">
    <w:name w:val="Таблица текст"/>
    <w:basedOn w:val="a2"/>
    <w:rsid w:val="00AA131C"/>
    <w:pPr>
      <w:spacing w:before="40" w:after="40" w:line="240" w:lineRule="auto"/>
      <w:ind w:left="57" w:right="57"/>
    </w:pPr>
    <w:rPr>
      <w:rFonts w:ascii="Times New Roman" w:eastAsia="Times New Roman" w:hAnsi="Times New Roman" w:cs="Times New Roman"/>
      <w:sz w:val="24"/>
      <w:szCs w:val="24"/>
    </w:rPr>
  </w:style>
  <w:style w:type="paragraph" w:styleId="af">
    <w:name w:val="Plain Text"/>
    <w:basedOn w:val="a2"/>
    <w:link w:val="af0"/>
    <w:rsid w:val="00AA131C"/>
    <w:pPr>
      <w:spacing w:after="0" w:line="240" w:lineRule="auto"/>
      <w:ind w:firstLine="720"/>
      <w:jc w:val="both"/>
    </w:pPr>
    <w:rPr>
      <w:rFonts w:ascii="Times New Roman" w:eastAsia="Times New Roman" w:hAnsi="Times New Roman" w:cs="Times New Roman"/>
      <w:sz w:val="26"/>
      <w:szCs w:val="26"/>
    </w:rPr>
  </w:style>
  <w:style w:type="character" w:customStyle="1" w:styleId="af0">
    <w:name w:val="Текст Знак"/>
    <w:basedOn w:val="a3"/>
    <w:link w:val="af"/>
    <w:rsid w:val="00AA131C"/>
    <w:rPr>
      <w:rFonts w:ascii="Times New Roman" w:eastAsia="Times New Roman" w:hAnsi="Times New Roman" w:cs="Times New Roman"/>
      <w:sz w:val="26"/>
      <w:szCs w:val="26"/>
    </w:rPr>
  </w:style>
  <w:style w:type="paragraph" w:styleId="af1">
    <w:name w:val="Balloon Text"/>
    <w:basedOn w:val="a2"/>
    <w:link w:val="af2"/>
    <w:rsid w:val="00AA131C"/>
    <w:pPr>
      <w:spacing w:after="0" w:line="288" w:lineRule="auto"/>
      <w:ind w:firstLine="567"/>
      <w:jc w:val="both"/>
    </w:pPr>
    <w:rPr>
      <w:rFonts w:ascii="Tahoma" w:eastAsia="Times New Roman" w:hAnsi="Tahoma" w:cs="Times New Roman"/>
      <w:sz w:val="16"/>
      <w:szCs w:val="16"/>
    </w:rPr>
  </w:style>
  <w:style w:type="character" w:customStyle="1" w:styleId="af2">
    <w:name w:val="Текст выноски Знак"/>
    <w:basedOn w:val="a3"/>
    <w:link w:val="af1"/>
    <w:rsid w:val="00AA131C"/>
    <w:rPr>
      <w:rFonts w:ascii="Tahoma" w:eastAsia="Times New Roman" w:hAnsi="Tahoma" w:cs="Times New Roman"/>
      <w:sz w:val="16"/>
      <w:szCs w:val="16"/>
    </w:rPr>
  </w:style>
  <w:style w:type="paragraph" w:styleId="af3">
    <w:name w:val="annotation text"/>
    <w:basedOn w:val="a2"/>
    <w:link w:val="af4"/>
    <w:rsid w:val="00AA131C"/>
    <w:pPr>
      <w:spacing w:after="0" w:line="288" w:lineRule="auto"/>
      <w:ind w:firstLine="567"/>
      <w:jc w:val="both"/>
    </w:pPr>
    <w:rPr>
      <w:rFonts w:ascii="Times New Roman" w:eastAsia="Times New Roman" w:hAnsi="Times New Roman" w:cs="Times New Roman"/>
      <w:sz w:val="20"/>
      <w:szCs w:val="20"/>
    </w:rPr>
  </w:style>
  <w:style w:type="character" w:customStyle="1" w:styleId="af4">
    <w:name w:val="Текст примечания Знак"/>
    <w:basedOn w:val="a3"/>
    <w:link w:val="af3"/>
    <w:rsid w:val="00AA131C"/>
    <w:rPr>
      <w:rFonts w:ascii="Times New Roman" w:eastAsia="Times New Roman" w:hAnsi="Times New Roman" w:cs="Times New Roman"/>
      <w:sz w:val="20"/>
      <w:szCs w:val="20"/>
    </w:rPr>
  </w:style>
  <w:style w:type="paragraph" w:styleId="af5">
    <w:name w:val="Normal (Web)"/>
    <w:basedOn w:val="a2"/>
    <w:uiPriority w:val="99"/>
    <w:unhideWhenUsed/>
    <w:rsid w:val="00AA13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11">
    <w:name w:val="OP.1.1"/>
    <w:basedOn w:val="a2"/>
    <w:next w:val="a2"/>
    <w:autoRedefine/>
    <w:rsid w:val="00AA131C"/>
    <w:pPr>
      <w:tabs>
        <w:tab w:val="left" w:pos="0"/>
        <w:tab w:val="left" w:pos="720"/>
        <w:tab w:val="left" w:pos="1134"/>
      </w:tabs>
      <w:spacing w:line="240" w:lineRule="auto"/>
      <w:ind w:firstLine="709"/>
      <w:contextualSpacing/>
      <w:jc w:val="both"/>
      <w:outlineLvl w:val="1"/>
    </w:pPr>
    <w:rPr>
      <w:rFonts w:ascii="Times New Roman" w:eastAsia="Times New Roman" w:hAnsi="Times New Roman" w:cs="Times New Roman"/>
      <w:color w:val="C0504D"/>
      <w:sz w:val="24"/>
      <w:szCs w:val="24"/>
    </w:rPr>
  </w:style>
  <w:style w:type="paragraph" w:customStyle="1" w:styleId="a">
    <w:name w:val="Перечисление"/>
    <w:basedOn w:val="a2"/>
    <w:autoRedefine/>
    <w:rsid w:val="00AA131C"/>
    <w:pPr>
      <w:widowControl w:val="0"/>
      <w:numPr>
        <w:numId w:val="41"/>
      </w:numPr>
      <w:autoSpaceDE w:val="0"/>
      <w:autoSpaceDN w:val="0"/>
      <w:adjustRightInd w:val="0"/>
      <w:spacing w:after="0" w:line="240" w:lineRule="auto"/>
      <w:ind w:left="0" w:firstLine="709"/>
      <w:jc w:val="both"/>
    </w:pPr>
    <w:rPr>
      <w:rFonts w:ascii="Times New Roman" w:eastAsia="Times New Roman" w:hAnsi="Times New Roman" w:cs="Times New Roman"/>
      <w:sz w:val="24"/>
      <w:szCs w:val="24"/>
    </w:rPr>
  </w:style>
  <w:style w:type="paragraph" w:customStyle="1" w:styleId="ConsPlusTitle">
    <w:name w:val="ConsPlusTitle"/>
    <w:uiPriority w:val="99"/>
    <w:rsid w:val="00605B61"/>
    <w:pPr>
      <w:widowControl w:val="0"/>
      <w:autoSpaceDE w:val="0"/>
      <w:autoSpaceDN w:val="0"/>
      <w:adjustRightInd w:val="0"/>
      <w:spacing w:after="0" w:line="240" w:lineRule="auto"/>
    </w:pPr>
    <w:rPr>
      <w:rFonts w:ascii="Calibri" w:eastAsia="Times New Roman" w:hAnsi="Calibri" w:cs="Calibri"/>
      <w:b/>
      <w:bCs/>
    </w:rPr>
  </w:style>
  <w:style w:type="paragraph" w:styleId="af6">
    <w:name w:val="TOC Heading"/>
    <w:basedOn w:val="1"/>
    <w:next w:val="a2"/>
    <w:uiPriority w:val="39"/>
    <w:qFormat/>
    <w:rsid w:val="00605B61"/>
    <w:pPr>
      <w:numPr>
        <w:numId w:val="0"/>
      </w:numPr>
      <w:tabs>
        <w:tab w:val="left" w:pos="567"/>
      </w:tabs>
      <w:suppressAutoHyphens w:val="0"/>
      <w:spacing w:before="480" w:after="0" w:line="276" w:lineRule="auto"/>
      <w:jc w:val="left"/>
      <w:outlineLvl w:val="9"/>
    </w:pPr>
    <w:rPr>
      <w:rFonts w:ascii="Cambria" w:eastAsia="Times New Roman" w:hAnsi="Cambria"/>
      <w:bCs/>
      <w:caps w:val="0"/>
      <w:color w:val="365F91"/>
      <w:kern w:val="0"/>
      <w:szCs w:val="28"/>
    </w:rPr>
  </w:style>
  <w:style w:type="paragraph" w:styleId="af7">
    <w:name w:val="No Spacing"/>
    <w:uiPriority w:val="1"/>
    <w:qFormat/>
    <w:rsid w:val="00E3116B"/>
    <w:pPr>
      <w:spacing w:after="0" w:line="240" w:lineRule="auto"/>
    </w:pPr>
  </w:style>
  <w:style w:type="character" w:styleId="af8">
    <w:name w:val="Strong"/>
    <w:basedOn w:val="a3"/>
    <w:uiPriority w:val="22"/>
    <w:qFormat/>
    <w:rsid w:val="001C332B"/>
    <w:rPr>
      <w:b/>
      <w:bCs/>
    </w:rPr>
  </w:style>
</w:styles>
</file>

<file path=word/webSettings.xml><?xml version="1.0" encoding="utf-8"?>
<w:webSettings xmlns:r="http://schemas.openxmlformats.org/officeDocument/2006/relationships" xmlns:w="http://schemas.openxmlformats.org/wordprocessingml/2006/main">
  <w:divs>
    <w:div w:id="416751515">
      <w:bodyDiv w:val="1"/>
      <w:marLeft w:val="0"/>
      <w:marRight w:val="0"/>
      <w:marTop w:val="0"/>
      <w:marBottom w:val="0"/>
      <w:divBdr>
        <w:top w:val="none" w:sz="0" w:space="0" w:color="auto"/>
        <w:left w:val="none" w:sz="0" w:space="0" w:color="auto"/>
        <w:bottom w:val="none" w:sz="0" w:space="0" w:color="auto"/>
        <w:right w:val="none" w:sz="0" w:space="0" w:color="auto"/>
      </w:divBdr>
    </w:div>
    <w:div w:id="651636493">
      <w:bodyDiv w:val="1"/>
      <w:marLeft w:val="0"/>
      <w:marRight w:val="0"/>
      <w:marTop w:val="0"/>
      <w:marBottom w:val="0"/>
      <w:divBdr>
        <w:top w:val="none" w:sz="0" w:space="0" w:color="auto"/>
        <w:left w:val="none" w:sz="0" w:space="0" w:color="auto"/>
        <w:bottom w:val="none" w:sz="0" w:space="0" w:color="auto"/>
        <w:right w:val="none" w:sz="0" w:space="0" w:color="auto"/>
      </w:divBdr>
    </w:div>
    <w:div w:id="1368485550">
      <w:bodyDiv w:val="1"/>
      <w:marLeft w:val="0"/>
      <w:marRight w:val="0"/>
      <w:marTop w:val="0"/>
      <w:marBottom w:val="0"/>
      <w:divBdr>
        <w:top w:val="none" w:sz="0" w:space="0" w:color="auto"/>
        <w:left w:val="none" w:sz="0" w:space="0" w:color="auto"/>
        <w:bottom w:val="none" w:sz="0" w:space="0" w:color="auto"/>
        <w:right w:val="none" w:sz="0" w:space="0" w:color="auto"/>
      </w:divBdr>
    </w:div>
    <w:div w:id="18610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75435A1127F3ED2B32B808D21C258979CAC9B9B71C4495EF988CT074I" TargetMode="External"/><Relationship Id="rId13" Type="http://schemas.openxmlformats.org/officeDocument/2006/relationships/hyperlink" Target="http://www.zakupki.gov.ru" TargetMode="External"/><Relationship Id="rId18" Type="http://schemas.openxmlformats.org/officeDocument/2006/relationships/hyperlink" Target="consultantplus://offline/ref=A59D6E24A7360E1C302096743F82E728FA1BF7413F70632693666D1C2EoFn2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DA9479F197B0A7E712F49BBCC1ED3A068CDAD913F58FFF28FAEC382C641565300307784DB0F7F6BS8pDM" TargetMode="External"/><Relationship Id="rId17" Type="http://schemas.openxmlformats.org/officeDocument/2006/relationships/hyperlink" Target="consultantplus://offline/main?base=LAW;n=116038;fld=134;dst=100163" TargetMode="External"/><Relationship Id="rId2" Type="http://schemas.openxmlformats.org/officeDocument/2006/relationships/numbering" Target="numbering.xml"/><Relationship Id="rId16" Type="http://schemas.openxmlformats.org/officeDocument/2006/relationships/hyperlink" Target="consultantplus://offline/ref=EA460C8CD45F660C4D6DB279868973566541AA4FFA0C4E0368ACB9FB1F9ECC514D145B32AC34w6K4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t-kyltyra@mail.ru" TargetMode="External"/><Relationship Id="rId5" Type="http://schemas.openxmlformats.org/officeDocument/2006/relationships/webSettings" Target="webSettings.xml"/><Relationship Id="rId15" Type="http://schemas.openxmlformats.org/officeDocument/2006/relationships/hyperlink" Target="consultantplus://offline/ref=EA460C8CD45F660C4D6DB279868973566541AA4FFA0C4E0368ACB9FB1F9ECC514D145B32AC36w6K3K"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646936C395885A550880D70CD69668597BEF5A434ED7138704C003F8B12479D8337E1CE129qAI1L" TargetMode="External"/><Relationship Id="rId4" Type="http://schemas.openxmlformats.org/officeDocument/2006/relationships/settings" Target="settings.xml"/><Relationship Id="rId9" Type="http://schemas.openxmlformats.org/officeDocument/2006/relationships/hyperlink" Target="consultantplus://offline/ref=C975435A1127F3ED2B32B808D21C25897AC0CCBFB54F1397BECD82016DT576I" TargetMode="External"/><Relationship Id="rId14" Type="http://schemas.openxmlformats.org/officeDocument/2006/relationships/hyperlink" Target="garantF1://890941.182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4012-28B8-4F08-9560-126B20CE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39</Pages>
  <Words>15381</Words>
  <Characters>87678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80</cp:revision>
  <cp:lastPrinted>2014-03-21T04:08:00Z</cp:lastPrinted>
  <dcterms:created xsi:type="dcterms:W3CDTF">2013-12-31T03:03:00Z</dcterms:created>
  <dcterms:modified xsi:type="dcterms:W3CDTF">2014-03-25T06:31:00Z</dcterms:modified>
</cp:coreProperties>
</file>