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30" w:rsidRPr="00A07277" w:rsidRDefault="00C56D30" w:rsidP="00C56D3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C56D30" w:rsidRDefault="00C56D30" w:rsidP="00C56D30">
      <w:pPr>
        <w:tabs>
          <w:tab w:val="left" w:pos="45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C56D30" w:rsidRDefault="00C56D30" w:rsidP="00C56D30">
      <w:pPr>
        <w:jc w:val="center"/>
        <w:rPr>
          <w:sz w:val="28"/>
          <w:szCs w:val="28"/>
        </w:rPr>
      </w:pPr>
    </w:p>
    <w:p w:rsidR="00C56D30" w:rsidRDefault="00C56D30" w:rsidP="00C56D3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56D30" w:rsidRDefault="00C56D30" w:rsidP="00C56D30">
      <w:pPr>
        <w:jc w:val="center"/>
        <w:rPr>
          <w:sz w:val="28"/>
          <w:szCs w:val="28"/>
        </w:rPr>
      </w:pPr>
    </w:p>
    <w:p w:rsidR="00C56D30" w:rsidRDefault="00C56D30" w:rsidP="00C56D30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11.11.2014  № 1796                                                                         г. Белокуриха</w:t>
      </w:r>
    </w:p>
    <w:p w:rsidR="00C56D30" w:rsidRDefault="00C56D30" w:rsidP="00C56D30"/>
    <w:p w:rsidR="00C56D30" w:rsidRDefault="00C56D30" w:rsidP="00C56D3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укреплении  мер   </w:t>
      </w:r>
      <w:proofErr w:type="gramStart"/>
      <w:r>
        <w:rPr>
          <w:sz w:val="28"/>
          <w:szCs w:val="28"/>
        </w:rPr>
        <w:t>пожарной</w:t>
      </w:r>
      <w:proofErr w:type="gramEnd"/>
    </w:p>
    <w:p w:rsidR="00C56D30" w:rsidRDefault="00C56D30" w:rsidP="00C56D3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безопасности в </w:t>
      </w:r>
      <w:proofErr w:type="spellStart"/>
      <w:proofErr w:type="gramStart"/>
      <w:r>
        <w:rPr>
          <w:sz w:val="28"/>
          <w:szCs w:val="28"/>
        </w:rPr>
        <w:t>осенне</w:t>
      </w:r>
      <w:proofErr w:type="spellEnd"/>
      <w:r>
        <w:rPr>
          <w:sz w:val="28"/>
          <w:szCs w:val="28"/>
        </w:rPr>
        <w:t xml:space="preserve"> - зимний</w:t>
      </w:r>
      <w:proofErr w:type="gramEnd"/>
      <w:r>
        <w:rPr>
          <w:sz w:val="28"/>
          <w:szCs w:val="28"/>
        </w:rPr>
        <w:t xml:space="preserve">  </w:t>
      </w:r>
    </w:p>
    <w:p w:rsidR="00C56D30" w:rsidRDefault="00C56D30" w:rsidP="00C56D3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период  2014 -2015 года</w:t>
      </w:r>
    </w:p>
    <w:p w:rsidR="00C56D30" w:rsidRDefault="00C56D30" w:rsidP="00C56D30">
      <w:pPr>
        <w:jc w:val="both"/>
        <w:rPr>
          <w:sz w:val="28"/>
          <w:szCs w:val="28"/>
        </w:rPr>
      </w:pPr>
    </w:p>
    <w:p w:rsidR="00C56D30" w:rsidRDefault="00C56D30" w:rsidP="00C56D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пожаров и усиления мер по обеспечению пожарной безопасности объектов и жилого фонда города в </w:t>
      </w:r>
      <w:proofErr w:type="spellStart"/>
      <w:proofErr w:type="gramStart"/>
      <w:r>
        <w:rPr>
          <w:sz w:val="28"/>
          <w:szCs w:val="28"/>
        </w:rPr>
        <w:t>осенне</w:t>
      </w:r>
      <w:proofErr w:type="spellEnd"/>
      <w:r>
        <w:rPr>
          <w:sz w:val="28"/>
          <w:szCs w:val="28"/>
        </w:rPr>
        <w:t xml:space="preserve"> - зимний</w:t>
      </w:r>
      <w:proofErr w:type="gramEnd"/>
      <w:r>
        <w:rPr>
          <w:sz w:val="28"/>
          <w:szCs w:val="28"/>
        </w:rPr>
        <w:t xml:space="preserve"> период 2014 – 2015 года, в соответствии с Законом Алтайского края от 10.02.2005 № 4-ЗС «О пожарной безопасности в Алтайском крае», руководствуясь ч.ч. 7,9 ст. 46, ст. 58 Устава муниципального образования город Белокуриха Алтайского края,</w:t>
      </w:r>
    </w:p>
    <w:p w:rsidR="00C56D30" w:rsidRDefault="00C56D30" w:rsidP="00C56D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Первому заместителю главы администрации города по общим вопросам А.В. </w:t>
      </w:r>
      <w:proofErr w:type="spellStart"/>
      <w:r>
        <w:rPr>
          <w:sz w:val="28"/>
          <w:szCs w:val="28"/>
        </w:rPr>
        <w:t>Киунову</w:t>
      </w:r>
      <w:proofErr w:type="spellEnd"/>
      <w:r>
        <w:rPr>
          <w:sz w:val="28"/>
          <w:szCs w:val="28"/>
        </w:rPr>
        <w:t>:</w:t>
      </w:r>
    </w:p>
    <w:p w:rsidR="00C56D30" w:rsidRDefault="00C56D30" w:rsidP="00C56D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выполнение первичных мер пожарной безопасности в соответствии с законом Алтайского края от 10.02.2005 № 4 - ЗС «О пожарной безопасности в Алтайском крае», принять меры по укреплению пожарной безопасности объектов городского хозяйства и жилого фонда в </w:t>
      </w:r>
      <w:proofErr w:type="spellStart"/>
      <w:proofErr w:type="gramStart"/>
      <w:r>
        <w:rPr>
          <w:sz w:val="28"/>
          <w:szCs w:val="28"/>
        </w:rPr>
        <w:t>осенне</w:t>
      </w:r>
      <w:proofErr w:type="spellEnd"/>
      <w:r>
        <w:rPr>
          <w:sz w:val="28"/>
          <w:szCs w:val="28"/>
        </w:rPr>
        <w:t xml:space="preserve"> - зимний</w:t>
      </w:r>
      <w:proofErr w:type="gramEnd"/>
      <w:r>
        <w:rPr>
          <w:sz w:val="28"/>
          <w:szCs w:val="28"/>
        </w:rPr>
        <w:t xml:space="preserve"> период 2014 - 2015 года;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совместно с отделом развития инженерных коммуникаций, </w:t>
      </w: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 – коммунального хозяйства, транспорта и газификации (А.С. Стариков), руководителями жилищных управляющих компаний организовать проведение разъяснительной работы с жителями по соблюдению правил пожарной безопасности в жилых домах, очистку подвалов, чердаков многоквартирных домов от сгораемого мусора, контроль за состоянием дверей, слуховых окон и люков подвальных и чердачных помещений, работу по освобождению внутриквартальных проездов и подъездов</w:t>
      </w:r>
      <w:proofErr w:type="gramEnd"/>
      <w:r>
        <w:rPr>
          <w:sz w:val="28"/>
          <w:szCs w:val="28"/>
        </w:rPr>
        <w:t xml:space="preserve"> к зданиям и жилым домам от строительных конструкций, заградительных устройств, препятствующих проезду пожарной и оперативной техники.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Рекомендовать руководителям предприятий  и организаций города независимо от форм собственности: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 30.11.2014 года организовать выполнение работ по проверке и при необходимости ремонту находящихся на подведомственной территории пожарных гидрантов, обновления указателей, их освещение в темное время суток, утепление систем противопожарного водоснабжения;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 персоналом организаций провести инструктажи по мерам пожарной безопасности;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принять меры по обеспечению выполнения мероприятий, предложенных к исполнению предписаниями государственного пожарного </w:t>
      </w:r>
      <w:r>
        <w:rPr>
          <w:sz w:val="28"/>
          <w:szCs w:val="28"/>
        </w:rPr>
        <w:lastRenderedPageBreak/>
        <w:t>надзора в зданиях, стоящих на балансе, особое внимание уделить учреждениям, где предусмотрено ночное пребывание людей;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не реже одного раза в квартал проводить практическую отработку действий по эвакуации людей в случае возникновения пожара.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председателям советов домов: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провести собрания жителей, инструктажи о мерах пожарной безопасности с членами садоводческих кооперативов и обществ, обязать обеспечить частные домовладения и участки первичными средствами пожаротушения;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очистку территории частного жилого сектора и садоводств от мусора;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запретить сжигание мусора на территории частного жилого сектора и садоводств, вблизи строений.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Рекомендовать ОАО «Водоканал» (А.В. </w:t>
      </w:r>
      <w:proofErr w:type="spellStart"/>
      <w:r>
        <w:rPr>
          <w:sz w:val="28"/>
          <w:szCs w:val="28"/>
        </w:rPr>
        <w:t>Беломытцев</w:t>
      </w:r>
      <w:proofErr w:type="spellEnd"/>
      <w:r>
        <w:rPr>
          <w:sz w:val="28"/>
          <w:szCs w:val="28"/>
        </w:rPr>
        <w:t>) до 01.12.2014 года обеспечить ремонт систем противопожарного водоснабжения, обновление указателей пожарных гидрантов, их освещение в темное время суток.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Рекомендовать ЮВ МЦТЭТ ОАО «</w:t>
      </w:r>
      <w:proofErr w:type="spellStart"/>
      <w:r>
        <w:rPr>
          <w:sz w:val="28"/>
          <w:szCs w:val="28"/>
        </w:rPr>
        <w:t>Ростелеком</w:t>
      </w:r>
      <w:proofErr w:type="spellEnd"/>
      <w:r>
        <w:rPr>
          <w:sz w:val="28"/>
          <w:szCs w:val="28"/>
        </w:rPr>
        <w:t>» (С.В. Галкин) до 01.12.2014 года проверить техническое состояние и произвести ремонт телефонов в отдаленных от центра микрорайонах города.</w:t>
      </w:r>
    </w:p>
    <w:p w:rsidR="00C56D30" w:rsidRPr="00EF6F92" w:rsidRDefault="00C56D30" w:rsidP="00C56D30">
      <w:pPr>
        <w:pStyle w:val="a3"/>
        <w:ind w:firstLine="720"/>
      </w:pPr>
      <w:r>
        <w:rPr>
          <w:szCs w:val="28"/>
        </w:rPr>
        <w:t>6.</w:t>
      </w:r>
      <w:r w:rsidRPr="00EF6F92">
        <w:t xml:space="preserve"> </w:t>
      </w:r>
      <w:r w:rsidRPr="00B50B8A">
        <w:t xml:space="preserve">Рекомендовать </w:t>
      </w:r>
      <w:r>
        <w:t>46 ПЧ ФПС</w:t>
      </w:r>
      <w:r w:rsidRPr="00B50B8A">
        <w:t xml:space="preserve"> (</w:t>
      </w:r>
      <w:r>
        <w:t>А.А. Поляков)</w:t>
      </w:r>
      <w:r w:rsidRPr="00B50B8A">
        <w:t xml:space="preserve"> обеспечить готовность техники и средств пожароту</w:t>
      </w:r>
      <w:r>
        <w:t xml:space="preserve">шения для эксплуатации в </w:t>
      </w:r>
      <w:r w:rsidRPr="00B50B8A">
        <w:t>зимний пер</w:t>
      </w:r>
      <w:r w:rsidRPr="00B50B8A">
        <w:t>и</w:t>
      </w:r>
      <w:r w:rsidRPr="00B50B8A">
        <w:t>од.</w:t>
      </w:r>
    </w:p>
    <w:p w:rsidR="00C56D30" w:rsidRDefault="00C56D30" w:rsidP="00C56D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МБУ «Комитет по связям с общественностью и СМИ» города Белокуриха (Е.Г. </w:t>
      </w:r>
      <w:proofErr w:type="spellStart"/>
      <w:r>
        <w:rPr>
          <w:sz w:val="28"/>
          <w:szCs w:val="28"/>
        </w:rPr>
        <w:t>Рудь</w:t>
      </w:r>
      <w:proofErr w:type="spellEnd"/>
      <w:r>
        <w:rPr>
          <w:sz w:val="28"/>
          <w:szCs w:val="28"/>
        </w:rPr>
        <w:t>) совместно с управлением по делам ГОЧС  (С.А. Зубарев)  через средства массовой информации активизировать работу по противопожарной пропаганде среди населения.</w:t>
      </w:r>
    </w:p>
    <w:p w:rsidR="00C56D30" w:rsidRDefault="00C56D30" w:rsidP="00C56D30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8. Контроль    исполнения   настоящего    постановления   оставляю за собой.</w:t>
      </w:r>
    </w:p>
    <w:p w:rsidR="00C56D30" w:rsidRDefault="00C56D30" w:rsidP="00C56D30">
      <w:pPr>
        <w:jc w:val="both"/>
        <w:rPr>
          <w:sz w:val="28"/>
          <w:szCs w:val="28"/>
        </w:rPr>
      </w:pPr>
    </w:p>
    <w:p w:rsidR="00C56D30" w:rsidRDefault="00C56D30" w:rsidP="00C56D30">
      <w:pPr>
        <w:jc w:val="both"/>
        <w:rPr>
          <w:sz w:val="28"/>
          <w:szCs w:val="28"/>
        </w:rPr>
      </w:pPr>
    </w:p>
    <w:p w:rsidR="00C56D30" w:rsidRDefault="00C56D30" w:rsidP="00C56D30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C56D30" w:rsidRDefault="00C56D30" w:rsidP="00C56D3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администрации города</w:t>
      </w:r>
    </w:p>
    <w:p w:rsidR="00C56D30" w:rsidRDefault="00C56D30" w:rsidP="00C56D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общим вопросам                                                                    А.В. </w:t>
      </w:r>
      <w:proofErr w:type="spellStart"/>
      <w:r>
        <w:rPr>
          <w:sz w:val="28"/>
          <w:szCs w:val="28"/>
        </w:rPr>
        <w:t>Киунов</w:t>
      </w:r>
      <w:proofErr w:type="spellEnd"/>
    </w:p>
    <w:p w:rsidR="00B53BC9" w:rsidRDefault="00C56D30"/>
    <w:sectPr w:rsidR="00B53BC9" w:rsidSect="002A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D30"/>
    <w:rsid w:val="00110F50"/>
    <w:rsid w:val="002A2AFD"/>
    <w:rsid w:val="00694DED"/>
    <w:rsid w:val="00C5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56D30"/>
    <w:pPr>
      <w:ind w:firstLine="1080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C56D3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Company>Microsoft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</dc:creator>
  <cp:keywords/>
  <dc:description/>
  <cp:lastModifiedBy>USB</cp:lastModifiedBy>
  <cp:revision>1</cp:revision>
  <dcterms:created xsi:type="dcterms:W3CDTF">2014-11-17T04:06:00Z</dcterms:created>
  <dcterms:modified xsi:type="dcterms:W3CDTF">2014-11-17T04:06:00Z</dcterms:modified>
</cp:coreProperties>
</file>