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E18" w:rsidRPr="00B30E18" w:rsidRDefault="0020464F" w:rsidP="00B30E18">
      <w:pPr>
        <w:tabs>
          <w:tab w:val="left" w:pos="1985"/>
        </w:tabs>
        <w:spacing w:after="0" w:line="240" w:lineRule="auto"/>
        <w:ind w:firstLine="709"/>
        <w:jc w:val="center"/>
        <w:rPr>
          <w:rFonts w:ascii="Arial" w:hAnsi="Arial" w:cs="Arial"/>
          <w:b/>
          <w:sz w:val="24"/>
          <w:szCs w:val="24"/>
        </w:rPr>
      </w:pPr>
      <w:bookmarkStart w:id="0" w:name="Par1"/>
      <w:bookmarkEnd w:id="0"/>
      <w:r w:rsidRPr="00B30E18">
        <w:rPr>
          <w:rFonts w:ascii="Arial" w:hAnsi="Arial" w:cs="Arial"/>
          <w:b/>
          <w:sz w:val="24"/>
          <w:szCs w:val="24"/>
        </w:rPr>
        <w:t>АДМИНИСТРАЦИЯ ГОРОДА БЕЛОКУРИХА</w:t>
      </w:r>
    </w:p>
    <w:p w:rsidR="0020464F" w:rsidRPr="00B30E18" w:rsidRDefault="0020464F" w:rsidP="00B30E18">
      <w:pPr>
        <w:tabs>
          <w:tab w:val="left" w:pos="1985"/>
        </w:tabs>
        <w:spacing w:after="0" w:line="240" w:lineRule="auto"/>
        <w:ind w:firstLine="709"/>
        <w:jc w:val="center"/>
        <w:rPr>
          <w:rFonts w:ascii="Arial" w:hAnsi="Arial" w:cs="Arial"/>
          <w:b/>
          <w:sz w:val="24"/>
          <w:szCs w:val="24"/>
        </w:rPr>
      </w:pPr>
      <w:r w:rsidRPr="00B30E18">
        <w:rPr>
          <w:rFonts w:ascii="Arial" w:hAnsi="Arial" w:cs="Arial"/>
          <w:b/>
          <w:sz w:val="24"/>
          <w:szCs w:val="24"/>
        </w:rPr>
        <w:t>АЛТАЙСКОГО КРАЯ</w:t>
      </w:r>
    </w:p>
    <w:p w:rsidR="0020464F" w:rsidRPr="00B30E18" w:rsidRDefault="0020464F" w:rsidP="00B30E18">
      <w:pPr>
        <w:tabs>
          <w:tab w:val="left" w:pos="1985"/>
        </w:tabs>
        <w:spacing w:after="0" w:line="240" w:lineRule="auto"/>
        <w:ind w:firstLine="709"/>
        <w:jc w:val="center"/>
        <w:rPr>
          <w:rFonts w:ascii="Arial" w:hAnsi="Arial" w:cs="Arial"/>
          <w:b/>
          <w:sz w:val="24"/>
          <w:szCs w:val="24"/>
        </w:rPr>
      </w:pPr>
    </w:p>
    <w:p w:rsidR="0020464F" w:rsidRPr="00B30E18" w:rsidRDefault="0020464F" w:rsidP="00B30E18">
      <w:pPr>
        <w:tabs>
          <w:tab w:val="left" w:pos="1985"/>
        </w:tabs>
        <w:spacing w:after="0" w:line="240" w:lineRule="auto"/>
        <w:ind w:firstLine="709"/>
        <w:jc w:val="center"/>
        <w:rPr>
          <w:rFonts w:ascii="Arial" w:hAnsi="Arial" w:cs="Arial"/>
          <w:b/>
          <w:sz w:val="24"/>
          <w:szCs w:val="24"/>
        </w:rPr>
      </w:pPr>
      <w:r w:rsidRPr="00B30E18">
        <w:rPr>
          <w:rFonts w:ascii="Arial" w:hAnsi="Arial" w:cs="Arial"/>
          <w:b/>
          <w:sz w:val="24"/>
          <w:szCs w:val="24"/>
        </w:rPr>
        <w:t>ПОСТАНОВЛЕНИЕ</w:t>
      </w:r>
    </w:p>
    <w:p w:rsidR="00B30E18" w:rsidRPr="00B30E18" w:rsidRDefault="00141BD5" w:rsidP="00B30E18">
      <w:pPr>
        <w:tabs>
          <w:tab w:val="left" w:pos="1985"/>
        </w:tabs>
        <w:spacing w:after="0" w:line="240" w:lineRule="auto"/>
        <w:jc w:val="center"/>
        <w:rPr>
          <w:rFonts w:ascii="Arial" w:hAnsi="Arial" w:cs="Arial"/>
          <w:b/>
          <w:sz w:val="24"/>
          <w:szCs w:val="24"/>
        </w:rPr>
      </w:pPr>
      <w:r w:rsidRPr="00B30E18">
        <w:rPr>
          <w:rFonts w:ascii="Arial" w:hAnsi="Arial" w:cs="Arial"/>
          <w:b/>
          <w:sz w:val="24"/>
          <w:szCs w:val="24"/>
        </w:rPr>
        <w:t>03.12.</w:t>
      </w:r>
      <w:r w:rsidR="0020464F" w:rsidRPr="00B30E18">
        <w:rPr>
          <w:rFonts w:ascii="Arial" w:hAnsi="Arial" w:cs="Arial"/>
          <w:b/>
          <w:sz w:val="24"/>
          <w:szCs w:val="24"/>
        </w:rPr>
        <w:t>2014</w:t>
      </w:r>
      <w:r w:rsidR="00B30E18">
        <w:rPr>
          <w:rFonts w:ascii="Arial" w:hAnsi="Arial" w:cs="Arial"/>
          <w:b/>
          <w:sz w:val="24"/>
          <w:szCs w:val="24"/>
        </w:rPr>
        <w:t xml:space="preserve">                                                                                                                      </w:t>
      </w:r>
      <w:r w:rsidR="0020464F" w:rsidRPr="00B30E18">
        <w:rPr>
          <w:rFonts w:ascii="Arial" w:hAnsi="Arial" w:cs="Arial"/>
          <w:b/>
          <w:sz w:val="24"/>
          <w:szCs w:val="24"/>
        </w:rPr>
        <w:t xml:space="preserve"> №</w:t>
      </w:r>
      <w:r w:rsidRPr="00B30E18">
        <w:rPr>
          <w:rFonts w:ascii="Arial" w:hAnsi="Arial" w:cs="Arial"/>
          <w:b/>
          <w:sz w:val="24"/>
          <w:szCs w:val="24"/>
        </w:rPr>
        <w:t xml:space="preserve"> 1913</w:t>
      </w:r>
    </w:p>
    <w:p w:rsidR="0020464F" w:rsidRPr="00B30E18" w:rsidRDefault="0020464F" w:rsidP="00B30E18">
      <w:pPr>
        <w:tabs>
          <w:tab w:val="left" w:pos="1985"/>
        </w:tabs>
        <w:spacing w:after="0" w:line="240" w:lineRule="auto"/>
        <w:jc w:val="center"/>
        <w:rPr>
          <w:rFonts w:ascii="Arial" w:hAnsi="Arial" w:cs="Arial"/>
          <w:b/>
          <w:sz w:val="24"/>
          <w:szCs w:val="24"/>
        </w:rPr>
      </w:pPr>
      <w:r w:rsidRPr="00B30E18">
        <w:rPr>
          <w:rFonts w:ascii="Arial" w:hAnsi="Arial" w:cs="Arial"/>
          <w:b/>
          <w:sz w:val="24"/>
          <w:szCs w:val="24"/>
        </w:rPr>
        <w:t>г. Белокуриха</w:t>
      </w:r>
    </w:p>
    <w:p w:rsidR="0020464F" w:rsidRPr="00B30E18" w:rsidRDefault="0020464F" w:rsidP="00D31CC7">
      <w:pPr>
        <w:tabs>
          <w:tab w:val="left" w:pos="1985"/>
        </w:tabs>
        <w:spacing w:after="0" w:line="240" w:lineRule="auto"/>
        <w:ind w:firstLine="709"/>
        <w:rPr>
          <w:rFonts w:ascii="Arial" w:hAnsi="Arial" w:cs="Arial"/>
          <w:sz w:val="24"/>
          <w:szCs w:val="24"/>
        </w:rPr>
      </w:pPr>
    </w:p>
    <w:p w:rsidR="0020464F" w:rsidRPr="00B30E18" w:rsidRDefault="0020464F" w:rsidP="00B30E18">
      <w:pPr>
        <w:spacing w:after="0" w:line="240" w:lineRule="auto"/>
        <w:ind w:right="4536"/>
        <w:jc w:val="both"/>
        <w:rPr>
          <w:rFonts w:ascii="Arial" w:hAnsi="Arial" w:cs="Arial"/>
          <w:sz w:val="24"/>
          <w:szCs w:val="24"/>
        </w:rPr>
      </w:pPr>
      <w:r w:rsidRPr="00B30E18">
        <w:rPr>
          <w:rFonts w:ascii="Arial" w:hAnsi="Arial" w:cs="Arial"/>
          <w:sz w:val="24"/>
          <w:szCs w:val="24"/>
        </w:rPr>
        <w:t xml:space="preserve">Об утверждении </w:t>
      </w:r>
      <w:r w:rsidR="00E85D45" w:rsidRPr="00B30E18">
        <w:rPr>
          <w:rFonts w:ascii="Arial" w:hAnsi="Arial" w:cs="Arial"/>
          <w:sz w:val="24"/>
          <w:szCs w:val="24"/>
        </w:rPr>
        <w:t>Положения о порядке формирования адресной инвестиционной программы муниципального образования город Белокуриха Алтайского края</w:t>
      </w:r>
    </w:p>
    <w:p w:rsidR="0020464F" w:rsidRPr="00B30E18" w:rsidRDefault="0020464F" w:rsidP="00D31CC7">
      <w:pPr>
        <w:tabs>
          <w:tab w:val="left" w:pos="1985"/>
        </w:tabs>
        <w:spacing w:after="0" w:line="240" w:lineRule="auto"/>
        <w:ind w:firstLine="709"/>
        <w:rPr>
          <w:rFonts w:ascii="Arial" w:hAnsi="Arial" w:cs="Arial"/>
          <w:sz w:val="24"/>
          <w:szCs w:val="24"/>
        </w:rPr>
      </w:pPr>
    </w:p>
    <w:p w:rsidR="0020464F" w:rsidRPr="00B30E18" w:rsidRDefault="0020464F" w:rsidP="00B30E18">
      <w:pPr>
        <w:spacing w:after="0" w:line="240" w:lineRule="auto"/>
        <w:ind w:firstLine="709"/>
        <w:jc w:val="both"/>
        <w:rPr>
          <w:rFonts w:ascii="Arial" w:hAnsi="Arial" w:cs="Arial"/>
          <w:sz w:val="24"/>
          <w:szCs w:val="24"/>
        </w:rPr>
      </w:pPr>
      <w:r w:rsidRPr="00B30E18">
        <w:rPr>
          <w:rFonts w:ascii="Arial" w:hAnsi="Arial" w:cs="Arial"/>
          <w:sz w:val="24"/>
          <w:szCs w:val="24"/>
        </w:rPr>
        <w:t xml:space="preserve">В соответствии со ст. 79 Бюджетного кодекса РФ, </w:t>
      </w:r>
      <w:r w:rsidR="00E85D45" w:rsidRPr="00B30E18">
        <w:rPr>
          <w:rFonts w:ascii="Arial" w:hAnsi="Arial" w:cs="Arial"/>
          <w:sz w:val="24"/>
          <w:szCs w:val="24"/>
        </w:rPr>
        <w:t xml:space="preserve">в целях повышения эффективности использования бюджетных средств, направляемых на инвестиционные расходы, </w:t>
      </w:r>
      <w:r w:rsidRPr="00B30E18">
        <w:rPr>
          <w:rFonts w:ascii="Arial" w:hAnsi="Arial" w:cs="Arial"/>
          <w:sz w:val="24"/>
          <w:szCs w:val="24"/>
        </w:rPr>
        <w:t>руководствуясь ч.</w:t>
      </w:r>
      <w:r w:rsidR="00245A8A" w:rsidRPr="00B30E18">
        <w:rPr>
          <w:rFonts w:ascii="Arial" w:hAnsi="Arial" w:cs="Arial"/>
          <w:sz w:val="24"/>
          <w:szCs w:val="24"/>
        </w:rPr>
        <w:t>ч.</w:t>
      </w:r>
      <w:r w:rsidRPr="00B30E18">
        <w:rPr>
          <w:rFonts w:ascii="Arial" w:hAnsi="Arial" w:cs="Arial"/>
          <w:sz w:val="24"/>
          <w:szCs w:val="24"/>
        </w:rPr>
        <w:t xml:space="preserve"> 7</w:t>
      </w:r>
      <w:r w:rsidR="00245A8A" w:rsidRPr="00B30E18">
        <w:rPr>
          <w:rFonts w:ascii="Arial" w:hAnsi="Arial" w:cs="Arial"/>
          <w:sz w:val="24"/>
          <w:szCs w:val="24"/>
        </w:rPr>
        <w:t>, 9</w:t>
      </w:r>
      <w:r w:rsidRPr="00B30E18">
        <w:rPr>
          <w:rFonts w:ascii="Arial" w:hAnsi="Arial" w:cs="Arial"/>
          <w:sz w:val="24"/>
          <w:szCs w:val="24"/>
        </w:rPr>
        <w:t xml:space="preserve"> ст. 46 Устава муниципального образования город Белокуриха Алтайского края,</w:t>
      </w:r>
    </w:p>
    <w:p w:rsidR="0020464F" w:rsidRPr="00B30E18" w:rsidRDefault="0020464F" w:rsidP="00B30E18">
      <w:pPr>
        <w:spacing w:after="0" w:line="240" w:lineRule="auto"/>
        <w:ind w:firstLine="709"/>
        <w:rPr>
          <w:rFonts w:ascii="Arial" w:hAnsi="Arial" w:cs="Arial"/>
          <w:sz w:val="24"/>
          <w:szCs w:val="24"/>
        </w:rPr>
      </w:pPr>
      <w:r w:rsidRPr="00B30E18">
        <w:rPr>
          <w:rFonts w:ascii="Arial" w:hAnsi="Arial" w:cs="Arial"/>
          <w:sz w:val="24"/>
          <w:szCs w:val="24"/>
        </w:rPr>
        <w:t>ПОСТАНОВЛЯЮ:</w:t>
      </w:r>
    </w:p>
    <w:p w:rsidR="0020464F" w:rsidRPr="00B30E18" w:rsidRDefault="0020464F" w:rsidP="00B30E18">
      <w:pPr>
        <w:spacing w:after="0" w:line="240" w:lineRule="auto"/>
        <w:ind w:firstLine="709"/>
        <w:jc w:val="both"/>
        <w:rPr>
          <w:rFonts w:ascii="Arial" w:hAnsi="Arial" w:cs="Arial"/>
          <w:sz w:val="24"/>
          <w:szCs w:val="24"/>
        </w:rPr>
      </w:pPr>
      <w:r w:rsidRPr="00B30E18">
        <w:rPr>
          <w:rFonts w:ascii="Arial" w:hAnsi="Arial" w:cs="Arial"/>
          <w:sz w:val="24"/>
          <w:szCs w:val="24"/>
        </w:rPr>
        <w:t xml:space="preserve">1. Утвердить </w:t>
      </w:r>
      <w:r w:rsidR="00E85D45" w:rsidRPr="00B30E18">
        <w:rPr>
          <w:rFonts w:ascii="Arial" w:hAnsi="Arial" w:cs="Arial"/>
          <w:sz w:val="24"/>
          <w:szCs w:val="24"/>
        </w:rPr>
        <w:t>Положение о порядке формирования адресной инвестиционной программы муниципального образования город Белокуриха Алтайского края</w:t>
      </w:r>
      <w:r w:rsidRPr="00B30E18">
        <w:rPr>
          <w:rFonts w:ascii="Arial" w:hAnsi="Arial" w:cs="Arial"/>
          <w:sz w:val="24"/>
          <w:szCs w:val="24"/>
        </w:rPr>
        <w:t xml:space="preserve"> согласно приложению.</w:t>
      </w:r>
    </w:p>
    <w:p w:rsidR="0020464F" w:rsidRPr="00B30E18" w:rsidRDefault="0020464F" w:rsidP="00B30E18">
      <w:pPr>
        <w:spacing w:after="0" w:line="240" w:lineRule="auto"/>
        <w:ind w:firstLine="709"/>
        <w:jc w:val="both"/>
        <w:rPr>
          <w:rFonts w:ascii="Arial" w:hAnsi="Arial" w:cs="Arial"/>
          <w:sz w:val="24"/>
          <w:szCs w:val="24"/>
        </w:rPr>
      </w:pPr>
      <w:r w:rsidRPr="00B30E18">
        <w:rPr>
          <w:rFonts w:ascii="Arial" w:hAnsi="Arial" w:cs="Arial"/>
          <w:sz w:val="24"/>
          <w:szCs w:val="24"/>
        </w:rPr>
        <w:t xml:space="preserve">2. Опубликовать настоящее постановление в «Сборнике муниципальных правовых актов города Белокурихи» и разместить на официальном Интернет-сайте </w:t>
      </w:r>
      <w:r w:rsidR="00A64D48" w:rsidRPr="00B30E18">
        <w:rPr>
          <w:rFonts w:ascii="Arial" w:hAnsi="Arial" w:cs="Arial"/>
          <w:sz w:val="24"/>
          <w:szCs w:val="24"/>
        </w:rPr>
        <w:t>муниципального образования город Белокуриха Алтайского края</w:t>
      </w:r>
      <w:r w:rsidRPr="00B30E18">
        <w:rPr>
          <w:rFonts w:ascii="Arial" w:hAnsi="Arial" w:cs="Arial"/>
          <w:sz w:val="24"/>
          <w:szCs w:val="24"/>
        </w:rPr>
        <w:t xml:space="preserve">. </w:t>
      </w:r>
    </w:p>
    <w:p w:rsidR="0020464F" w:rsidRPr="00B30E18" w:rsidRDefault="0020464F" w:rsidP="00B30E18">
      <w:pPr>
        <w:spacing w:after="0" w:line="240" w:lineRule="auto"/>
        <w:ind w:firstLine="709"/>
        <w:jc w:val="both"/>
        <w:rPr>
          <w:rFonts w:ascii="Arial" w:hAnsi="Arial" w:cs="Arial"/>
          <w:sz w:val="24"/>
          <w:szCs w:val="24"/>
        </w:rPr>
      </w:pPr>
      <w:r w:rsidRPr="00B30E18">
        <w:rPr>
          <w:rFonts w:ascii="Arial" w:hAnsi="Arial" w:cs="Arial"/>
          <w:sz w:val="24"/>
          <w:szCs w:val="24"/>
        </w:rPr>
        <w:t>3. Контроль исполнения настоящего постановления возложить на заместителя главы администрации города по инвестиционной политике</w:t>
      </w:r>
      <w:r w:rsidR="00B30E18">
        <w:rPr>
          <w:rFonts w:ascii="Arial" w:hAnsi="Arial" w:cs="Arial"/>
          <w:sz w:val="24"/>
          <w:szCs w:val="24"/>
        </w:rPr>
        <w:t xml:space="preserve"> </w:t>
      </w:r>
      <w:r w:rsidRPr="00B30E18">
        <w:rPr>
          <w:rFonts w:ascii="Arial" w:hAnsi="Arial" w:cs="Arial"/>
          <w:sz w:val="24"/>
          <w:szCs w:val="24"/>
        </w:rPr>
        <w:t>Е.Е. Казанцева.</w:t>
      </w:r>
    </w:p>
    <w:p w:rsidR="0020464F" w:rsidRPr="00B30E18" w:rsidRDefault="0020464F" w:rsidP="00D31CC7">
      <w:pPr>
        <w:tabs>
          <w:tab w:val="left" w:pos="1985"/>
        </w:tabs>
        <w:spacing w:after="0" w:line="240" w:lineRule="auto"/>
        <w:ind w:firstLine="709"/>
        <w:jc w:val="both"/>
        <w:rPr>
          <w:rFonts w:ascii="Arial" w:hAnsi="Arial" w:cs="Arial"/>
          <w:sz w:val="24"/>
          <w:szCs w:val="24"/>
        </w:rPr>
      </w:pPr>
    </w:p>
    <w:p w:rsidR="0020464F" w:rsidRPr="00B30E18" w:rsidRDefault="00245A8A" w:rsidP="00D31CC7">
      <w:pPr>
        <w:tabs>
          <w:tab w:val="left" w:pos="1985"/>
        </w:tabs>
        <w:spacing w:after="0" w:line="240" w:lineRule="auto"/>
        <w:jc w:val="both"/>
        <w:rPr>
          <w:rFonts w:ascii="Arial" w:hAnsi="Arial" w:cs="Arial"/>
          <w:sz w:val="24"/>
          <w:szCs w:val="24"/>
        </w:rPr>
      </w:pPr>
      <w:r w:rsidRPr="00B30E18">
        <w:rPr>
          <w:rFonts w:ascii="Arial" w:hAnsi="Arial" w:cs="Arial"/>
          <w:sz w:val="24"/>
          <w:szCs w:val="24"/>
        </w:rPr>
        <w:t>Первый заместитель главы администрации</w:t>
      </w:r>
    </w:p>
    <w:p w:rsidR="00245A8A" w:rsidRPr="00B30E18" w:rsidRDefault="00245A8A" w:rsidP="00D31CC7">
      <w:pPr>
        <w:tabs>
          <w:tab w:val="left" w:pos="1985"/>
        </w:tabs>
        <w:spacing w:after="0" w:line="240" w:lineRule="auto"/>
        <w:jc w:val="both"/>
        <w:rPr>
          <w:rFonts w:ascii="Arial" w:hAnsi="Arial" w:cs="Arial"/>
          <w:sz w:val="24"/>
          <w:szCs w:val="24"/>
        </w:rPr>
      </w:pPr>
      <w:r w:rsidRPr="00B30E18">
        <w:rPr>
          <w:rFonts w:ascii="Arial" w:hAnsi="Arial" w:cs="Arial"/>
          <w:sz w:val="24"/>
          <w:szCs w:val="24"/>
        </w:rPr>
        <w:t>города по общим вопросам</w:t>
      </w:r>
      <w:r w:rsidR="00B30E18">
        <w:rPr>
          <w:rFonts w:ascii="Arial" w:hAnsi="Arial" w:cs="Arial"/>
          <w:sz w:val="24"/>
          <w:szCs w:val="24"/>
        </w:rPr>
        <w:t xml:space="preserve">   </w:t>
      </w:r>
      <w:r w:rsidRPr="00B30E18">
        <w:rPr>
          <w:rFonts w:ascii="Arial" w:hAnsi="Arial" w:cs="Arial"/>
          <w:sz w:val="24"/>
          <w:szCs w:val="24"/>
        </w:rPr>
        <w:t xml:space="preserve">А.В. </w:t>
      </w:r>
      <w:proofErr w:type="spellStart"/>
      <w:r w:rsidRPr="00B30E18">
        <w:rPr>
          <w:rFonts w:ascii="Arial" w:hAnsi="Arial" w:cs="Arial"/>
          <w:sz w:val="24"/>
          <w:szCs w:val="24"/>
        </w:rPr>
        <w:t>Киунов</w:t>
      </w:r>
      <w:proofErr w:type="spellEnd"/>
    </w:p>
    <w:p w:rsidR="00441522" w:rsidRPr="00B30E18" w:rsidRDefault="00441522">
      <w:pPr>
        <w:widowControl w:val="0"/>
        <w:autoSpaceDE w:val="0"/>
        <w:autoSpaceDN w:val="0"/>
        <w:adjustRightInd w:val="0"/>
        <w:spacing w:after="0" w:line="240" w:lineRule="auto"/>
        <w:jc w:val="right"/>
        <w:outlineLvl w:val="0"/>
        <w:rPr>
          <w:rFonts w:ascii="Arial" w:hAnsi="Arial" w:cs="Arial"/>
          <w:sz w:val="24"/>
          <w:szCs w:val="24"/>
        </w:rPr>
      </w:pPr>
      <w:bookmarkStart w:id="1" w:name="Par23"/>
      <w:bookmarkEnd w:id="1"/>
      <w:r w:rsidRPr="00B30E18">
        <w:rPr>
          <w:rFonts w:ascii="Arial" w:hAnsi="Arial" w:cs="Arial"/>
          <w:sz w:val="24"/>
          <w:szCs w:val="24"/>
        </w:rPr>
        <w:t>Приложение</w:t>
      </w:r>
    </w:p>
    <w:p w:rsidR="00441522" w:rsidRPr="00B30E18" w:rsidRDefault="00441522">
      <w:pPr>
        <w:widowControl w:val="0"/>
        <w:autoSpaceDE w:val="0"/>
        <w:autoSpaceDN w:val="0"/>
        <w:adjustRightInd w:val="0"/>
        <w:spacing w:after="0" w:line="240" w:lineRule="auto"/>
        <w:jc w:val="right"/>
        <w:rPr>
          <w:rFonts w:ascii="Arial" w:hAnsi="Arial" w:cs="Arial"/>
          <w:sz w:val="24"/>
          <w:szCs w:val="24"/>
        </w:rPr>
      </w:pPr>
      <w:r w:rsidRPr="00B30E18">
        <w:rPr>
          <w:rFonts w:ascii="Arial" w:hAnsi="Arial" w:cs="Arial"/>
          <w:sz w:val="24"/>
          <w:szCs w:val="24"/>
        </w:rPr>
        <w:t xml:space="preserve">к </w:t>
      </w:r>
      <w:r w:rsidR="00A64D48" w:rsidRPr="00B30E18">
        <w:rPr>
          <w:rFonts w:ascii="Arial" w:hAnsi="Arial" w:cs="Arial"/>
          <w:sz w:val="24"/>
          <w:szCs w:val="24"/>
        </w:rPr>
        <w:t>п</w:t>
      </w:r>
      <w:r w:rsidRPr="00B30E18">
        <w:rPr>
          <w:rFonts w:ascii="Arial" w:hAnsi="Arial" w:cs="Arial"/>
          <w:sz w:val="24"/>
          <w:szCs w:val="24"/>
        </w:rPr>
        <w:t>остановлению</w:t>
      </w:r>
    </w:p>
    <w:p w:rsidR="00441522" w:rsidRPr="00B30E18" w:rsidRDefault="00441522">
      <w:pPr>
        <w:widowControl w:val="0"/>
        <w:autoSpaceDE w:val="0"/>
        <w:autoSpaceDN w:val="0"/>
        <w:adjustRightInd w:val="0"/>
        <w:spacing w:after="0" w:line="240" w:lineRule="auto"/>
        <w:jc w:val="right"/>
        <w:rPr>
          <w:rFonts w:ascii="Arial" w:hAnsi="Arial" w:cs="Arial"/>
          <w:sz w:val="24"/>
          <w:szCs w:val="24"/>
        </w:rPr>
      </w:pPr>
      <w:r w:rsidRPr="00B30E18">
        <w:rPr>
          <w:rFonts w:ascii="Arial" w:hAnsi="Arial" w:cs="Arial"/>
          <w:sz w:val="24"/>
          <w:szCs w:val="24"/>
        </w:rPr>
        <w:t>администрации города</w:t>
      </w:r>
    </w:p>
    <w:p w:rsidR="00441522" w:rsidRPr="00B30E18" w:rsidRDefault="00441522">
      <w:pPr>
        <w:widowControl w:val="0"/>
        <w:autoSpaceDE w:val="0"/>
        <w:autoSpaceDN w:val="0"/>
        <w:adjustRightInd w:val="0"/>
        <w:spacing w:after="0" w:line="240" w:lineRule="auto"/>
        <w:jc w:val="right"/>
        <w:rPr>
          <w:rFonts w:ascii="Arial" w:hAnsi="Arial" w:cs="Arial"/>
          <w:sz w:val="24"/>
          <w:szCs w:val="24"/>
        </w:rPr>
      </w:pPr>
      <w:r w:rsidRPr="00B30E18">
        <w:rPr>
          <w:rFonts w:ascii="Arial" w:hAnsi="Arial" w:cs="Arial"/>
          <w:sz w:val="24"/>
          <w:szCs w:val="24"/>
        </w:rPr>
        <w:t xml:space="preserve">от </w:t>
      </w:r>
      <w:r w:rsidR="00141BD5" w:rsidRPr="00B30E18">
        <w:rPr>
          <w:rFonts w:ascii="Arial" w:hAnsi="Arial" w:cs="Arial"/>
          <w:sz w:val="24"/>
          <w:szCs w:val="24"/>
        </w:rPr>
        <w:t>0</w:t>
      </w:r>
      <w:r w:rsidR="00B30E18">
        <w:rPr>
          <w:rFonts w:ascii="Arial" w:hAnsi="Arial" w:cs="Arial"/>
          <w:sz w:val="24"/>
          <w:szCs w:val="24"/>
        </w:rPr>
        <w:t>3</w:t>
      </w:r>
      <w:r w:rsidR="00141BD5" w:rsidRPr="00B30E18">
        <w:rPr>
          <w:rFonts w:ascii="Arial" w:hAnsi="Arial" w:cs="Arial"/>
          <w:sz w:val="24"/>
          <w:szCs w:val="24"/>
        </w:rPr>
        <w:t>.12.</w:t>
      </w:r>
      <w:r w:rsidR="00245A8A" w:rsidRPr="00B30E18">
        <w:rPr>
          <w:rFonts w:ascii="Arial" w:hAnsi="Arial" w:cs="Arial"/>
          <w:sz w:val="24"/>
          <w:szCs w:val="24"/>
        </w:rPr>
        <w:t>2014</w:t>
      </w:r>
      <w:r w:rsidRPr="00B30E18">
        <w:rPr>
          <w:rFonts w:ascii="Arial" w:hAnsi="Arial" w:cs="Arial"/>
          <w:sz w:val="24"/>
          <w:szCs w:val="24"/>
        </w:rPr>
        <w:t xml:space="preserve"> </w:t>
      </w:r>
      <w:r w:rsidR="00795F98" w:rsidRPr="00B30E18">
        <w:rPr>
          <w:rFonts w:ascii="Arial" w:hAnsi="Arial" w:cs="Arial"/>
          <w:sz w:val="24"/>
          <w:szCs w:val="24"/>
        </w:rPr>
        <w:t>№</w:t>
      </w:r>
      <w:r w:rsidR="00141BD5" w:rsidRPr="00B30E18">
        <w:rPr>
          <w:rFonts w:ascii="Arial" w:hAnsi="Arial" w:cs="Arial"/>
          <w:sz w:val="24"/>
          <w:szCs w:val="24"/>
        </w:rPr>
        <w:t xml:space="preserve"> 1913</w:t>
      </w:r>
    </w:p>
    <w:p w:rsidR="00441522" w:rsidRPr="00B30E18" w:rsidRDefault="00441522">
      <w:pPr>
        <w:widowControl w:val="0"/>
        <w:autoSpaceDE w:val="0"/>
        <w:autoSpaceDN w:val="0"/>
        <w:adjustRightInd w:val="0"/>
        <w:spacing w:after="0" w:line="240" w:lineRule="auto"/>
        <w:jc w:val="both"/>
        <w:rPr>
          <w:rFonts w:ascii="Arial" w:hAnsi="Arial" w:cs="Arial"/>
          <w:sz w:val="24"/>
          <w:szCs w:val="24"/>
        </w:rPr>
      </w:pPr>
    </w:p>
    <w:p w:rsidR="00441522" w:rsidRPr="00B30E18" w:rsidRDefault="00441522">
      <w:pPr>
        <w:widowControl w:val="0"/>
        <w:autoSpaceDE w:val="0"/>
        <w:autoSpaceDN w:val="0"/>
        <w:adjustRightInd w:val="0"/>
        <w:spacing w:after="0" w:line="240" w:lineRule="auto"/>
        <w:jc w:val="center"/>
        <w:rPr>
          <w:rFonts w:ascii="Arial" w:hAnsi="Arial" w:cs="Arial"/>
          <w:b/>
          <w:bCs/>
          <w:sz w:val="24"/>
          <w:szCs w:val="24"/>
        </w:rPr>
      </w:pPr>
      <w:bookmarkStart w:id="2" w:name="Par28"/>
      <w:bookmarkEnd w:id="2"/>
      <w:r w:rsidRPr="00B30E18">
        <w:rPr>
          <w:rFonts w:ascii="Arial" w:hAnsi="Arial" w:cs="Arial"/>
          <w:b/>
          <w:bCs/>
          <w:sz w:val="24"/>
          <w:szCs w:val="24"/>
        </w:rPr>
        <w:t>ПОЛОЖЕНИЕ</w:t>
      </w:r>
    </w:p>
    <w:p w:rsidR="00441522" w:rsidRPr="00B30E18" w:rsidRDefault="00441522">
      <w:pPr>
        <w:widowControl w:val="0"/>
        <w:autoSpaceDE w:val="0"/>
        <w:autoSpaceDN w:val="0"/>
        <w:adjustRightInd w:val="0"/>
        <w:spacing w:after="0" w:line="240" w:lineRule="auto"/>
        <w:jc w:val="center"/>
        <w:rPr>
          <w:rFonts w:ascii="Arial" w:hAnsi="Arial" w:cs="Arial"/>
          <w:b/>
          <w:bCs/>
          <w:sz w:val="24"/>
          <w:szCs w:val="24"/>
        </w:rPr>
      </w:pPr>
      <w:r w:rsidRPr="00B30E18">
        <w:rPr>
          <w:rFonts w:ascii="Arial" w:hAnsi="Arial" w:cs="Arial"/>
          <w:b/>
          <w:bCs/>
          <w:sz w:val="24"/>
          <w:szCs w:val="24"/>
        </w:rPr>
        <w:t>О ПОРЯДКЕ ФОРМИРОВАНИЯ АДРЕСНОЙ ИНВЕСТИЦИОННОЙ</w:t>
      </w:r>
      <w:r w:rsidR="00B30E18" w:rsidRPr="00B30E18">
        <w:rPr>
          <w:rFonts w:ascii="Arial" w:hAnsi="Arial" w:cs="Arial"/>
          <w:b/>
          <w:bCs/>
          <w:sz w:val="24"/>
          <w:szCs w:val="24"/>
        </w:rPr>
        <w:t xml:space="preserve"> </w:t>
      </w:r>
      <w:r w:rsidRPr="00B30E18">
        <w:rPr>
          <w:rFonts w:ascii="Arial" w:hAnsi="Arial" w:cs="Arial"/>
          <w:b/>
          <w:bCs/>
          <w:sz w:val="24"/>
          <w:szCs w:val="24"/>
        </w:rPr>
        <w:t xml:space="preserve">ПРОГРАММЫ </w:t>
      </w:r>
      <w:r w:rsidR="00795F98" w:rsidRPr="00B30E18">
        <w:rPr>
          <w:rFonts w:ascii="Arial" w:hAnsi="Arial" w:cs="Arial"/>
          <w:b/>
          <w:bCs/>
          <w:sz w:val="24"/>
          <w:szCs w:val="24"/>
        </w:rPr>
        <w:t>МУНИЦИПАЛЬНОГО ОБРАЗОВАНИЯ ГОРОД БЕЛОКУРИХА АЛТАЙСКОГО КРАЯ</w:t>
      </w:r>
    </w:p>
    <w:p w:rsidR="00441522" w:rsidRPr="00B30E18" w:rsidRDefault="00441522">
      <w:pPr>
        <w:widowControl w:val="0"/>
        <w:autoSpaceDE w:val="0"/>
        <w:autoSpaceDN w:val="0"/>
        <w:adjustRightInd w:val="0"/>
        <w:spacing w:after="0" w:line="240" w:lineRule="auto"/>
        <w:jc w:val="both"/>
        <w:rPr>
          <w:rFonts w:ascii="Arial" w:hAnsi="Arial" w:cs="Arial"/>
          <w:sz w:val="24"/>
          <w:szCs w:val="24"/>
        </w:rPr>
      </w:pPr>
    </w:p>
    <w:p w:rsidR="00441522" w:rsidRPr="00B30E18" w:rsidRDefault="00441522">
      <w:pPr>
        <w:widowControl w:val="0"/>
        <w:autoSpaceDE w:val="0"/>
        <w:autoSpaceDN w:val="0"/>
        <w:adjustRightInd w:val="0"/>
        <w:spacing w:after="0" w:line="240" w:lineRule="auto"/>
        <w:jc w:val="center"/>
        <w:outlineLvl w:val="1"/>
        <w:rPr>
          <w:rFonts w:ascii="Arial" w:hAnsi="Arial" w:cs="Arial"/>
          <w:b/>
          <w:sz w:val="24"/>
          <w:szCs w:val="24"/>
        </w:rPr>
      </w:pPr>
      <w:bookmarkStart w:id="3" w:name="Par32"/>
      <w:bookmarkEnd w:id="3"/>
      <w:r w:rsidRPr="00B30E18">
        <w:rPr>
          <w:rFonts w:ascii="Arial" w:hAnsi="Arial" w:cs="Arial"/>
          <w:b/>
          <w:sz w:val="24"/>
          <w:szCs w:val="24"/>
        </w:rPr>
        <w:t>I. Основные положения</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 xml:space="preserve">1. Положение устанавливает порядок формирования адресной инвестиционной программы </w:t>
      </w:r>
      <w:r w:rsidR="00795F98" w:rsidRPr="00B30E18">
        <w:rPr>
          <w:rFonts w:ascii="Arial" w:hAnsi="Arial" w:cs="Arial"/>
          <w:sz w:val="24"/>
          <w:szCs w:val="24"/>
        </w:rPr>
        <w:t>муниципального образования город Белокуриха Алтайского края (далее – Положение)</w:t>
      </w:r>
      <w:r w:rsidRPr="00B30E18">
        <w:rPr>
          <w:rFonts w:ascii="Arial" w:hAnsi="Arial" w:cs="Arial"/>
          <w:sz w:val="24"/>
          <w:szCs w:val="24"/>
        </w:rPr>
        <w:t>, внесения в нее изменений и дополнений, включения в бюджет города расходов на осуществление инвестиционных проектов.</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2. В Положении используются следующие понятия и термины:</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 адресная инвестиционная программа (далее - Программа) - перечень инвестиционных проектов по строительству, реконструкции, техническому перевооружению объектов и прочим расходам для муниципальных нужд, финансирование которых осуществляется за счет средств, предусмотренных в бюджете города на инвестиционные расходы;</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 xml:space="preserve">- инвестиционный проект - 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w:t>
      </w:r>
      <w:r w:rsidRPr="00B30E18">
        <w:rPr>
          <w:rFonts w:ascii="Arial" w:hAnsi="Arial" w:cs="Arial"/>
          <w:sz w:val="24"/>
          <w:szCs w:val="24"/>
        </w:rPr>
        <w:lastRenderedPageBreak/>
        <w:t>инвестиций (бизнес-план);</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 xml:space="preserve">- заказчик (субъект бюджетного планирования) - главный распорядитель бюджетных средств, которому на основании принятых органом местного самоуправления нормативных правовых актов передано исполнение расходных обязательств города </w:t>
      </w:r>
      <w:r w:rsidR="00795F98" w:rsidRPr="00B30E18">
        <w:rPr>
          <w:rFonts w:ascii="Arial" w:hAnsi="Arial" w:cs="Arial"/>
          <w:sz w:val="24"/>
          <w:szCs w:val="24"/>
        </w:rPr>
        <w:t>Белокуриха</w:t>
      </w:r>
      <w:r w:rsidRPr="00B30E18">
        <w:rPr>
          <w:rFonts w:ascii="Arial" w:hAnsi="Arial" w:cs="Arial"/>
          <w:sz w:val="24"/>
          <w:szCs w:val="24"/>
        </w:rPr>
        <w:t>;</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 инициатор инвестиционного проекта (далее - инициатор) - отраслевые (функциональные) органы местного самоуправления, отраслевые (функциональные) органы администрации города, организации любых форм собственности, предлагающие к рассмотрению вопрос о финансировании инвестиционных проектов с привлечением средств, предусмотренных в бюджете города на инвестиционные расходы;</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 финансовый эффект - совокупная стоимостная оценка полученной (или планируемой к получению) в результате реализации инвестиционного проекта бюджетной, социальной, экономической эффективности проекта.</w:t>
      </w:r>
    </w:p>
    <w:p w:rsidR="00795F98" w:rsidRPr="00B30E18" w:rsidRDefault="00795F98" w:rsidP="00A64D48">
      <w:pPr>
        <w:widowControl w:val="0"/>
        <w:autoSpaceDE w:val="0"/>
        <w:autoSpaceDN w:val="0"/>
        <w:adjustRightInd w:val="0"/>
        <w:spacing w:after="0" w:line="240" w:lineRule="auto"/>
        <w:ind w:firstLine="709"/>
        <w:jc w:val="center"/>
        <w:outlineLvl w:val="1"/>
        <w:rPr>
          <w:rFonts w:ascii="Arial" w:hAnsi="Arial" w:cs="Arial"/>
          <w:sz w:val="24"/>
          <w:szCs w:val="24"/>
        </w:rPr>
      </w:pPr>
      <w:bookmarkStart w:id="4" w:name="Par43"/>
      <w:bookmarkEnd w:id="4"/>
    </w:p>
    <w:p w:rsidR="00441522" w:rsidRPr="00B30E18" w:rsidRDefault="00441522" w:rsidP="00A64D48">
      <w:pPr>
        <w:widowControl w:val="0"/>
        <w:autoSpaceDE w:val="0"/>
        <w:autoSpaceDN w:val="0"/>
        <w:adjustRightInd w:val="0"/>
        <w:spacing w:after="0" w:line="240" w:lineRule="auto"/>
        <w:ind w:firstLine="709"/>
        <w:jc w:val="center"/>
        <w:outlineLvl w:val="1"/>
        <w:rPr>
          <w:rFonts w:ascii="Arial" w:hAnsi="Arial" w:cs="Arial"/>
          <w:b/>
          <w:sz w:val="24"/>
          <w:szCs w:val="24"/>
        </w:rPr>
      </w:pPr>
      <w:r w:rsidRPr="00B30E18">
        <w:rPr>
          <w:rFonts w:ascii="Arial" w:hAnsi="Arial" w:cs="Arial"/>
          <w:b/>
          <w:sz w:val="24"/>
          <w:szCs w:val="24"/>
        </w:rPr>
        <w:t>II. Порядок формирования Программы</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1. Программа определяет распределение объема инвестиционных расходов, предусмотренных в бюджете города, по конкретным инвестиционным проектам.</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2. Программа разрабатывается в соответствии со стратегическими, среднесрочными и краткосрочными целями и задачами социально-экономического развития города.</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3. Осуществление инвестиций из бюджета города в объекты, не являющиеся муниципальной собственностью, не допускается.</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 xml:space="preserve">4. Программа разрабатывается на </w:t>
      </w:r>
      <w:r w:rsidR="00795F98" w:rsidRPr="00B30E18">
        <w:rPr>
          <w:rFonts w:ascii="Arial" w:hAnsi="Arial" w:cs="Arial"/>
          <w:sz w:val="24"/>
          <w:szCs w:val="24"/>
        </w:rPr>
        <w:t xml:space="preserve">краткосрочную (1 год) или </w:t>
      </w:r>
      <w:r w:rsidRPr="00B30E18">
        <w:rPr>
          <w:rFonts w:ascii="Arial" w:hAnsi="Arial" w:cs="Arial"/>
          <w:sz w:val="24"/>
          <w:szCs w:val="24"/>
        </w:rPr>
        <w:t>среднесрочную (3 года) перспективу.</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 xml:space="preserve">5. Объем средств, предусматриваемых в бюджете города на инвестиционные расходы, утверждается решением </w:t>
      </w:r>
      <w:r w:rsidR="00795F98" w:rsidRPr="00B30E18">
        <w:rPr>
          <w:rFonts w:ascii="Arial" w:hAnsi="Arial" w:cs="Arial"/>
          <w:sz w:val="24"/>
          <w:szCs w:val="24"/>
        </w:rPr>
        <w:t>Белокурихинского</w:t>
      </w:r>
      <w:r w:rsidRPr="00B30E18">
        <w:rPr>
          <w:rFonts w:ascii="Arial" w:hAnsi="Arial" w:cs="Arial"/>
          <w:sz w:val="24"/>
          <w:szCs w:val="24"/>
        </w:rPr>
        <w:t xml:space="preserve"> городского Со</w:t>
      </w:r>
      <w:r w:rsidR="00795F98" w:rsidRPr="00B30E18">
        <w:rPr>
          <w:rFonts w:ascii="Arial" w:hAnsi="Arial" w:cs="Arial"/>
          <w:sz w:val="24"/>
          <w:szCs w:val="24"/>
        </w:rPr>
        <w:t>вета</w:t>
      </w:r>
      <w:r w:rsidRPr="00B30E18">
        <w:rPr>
          <w:rFonts w:ascii="Arial" w:hAnsi="Arial" w:cs="Arial"/>
          <w:sz w:val="24"/>
          <w:szCs w:val="24"/>
        </w:rPr>
        <w:t xml:space="preserve"> депутатов</w:t>
      </w:r>
      <w:r w:rsidR="00B30E18">
        <w:rPr>
          <w:rFonts w:ascii="Arial" w:hAnsi="Arial" w:cs="Arial"/>
          <w:sz w:val="24"/>
          <w:szCs w:val="24"/>
        </w:rPr>
        <w:t xml:space="preserve"> </w:t>
      </w:r>
      <w:r w:rsidR="000435BD" w:rsidRPr="00B30E18">
        <w:rPr>
          <w:rFonts w:ascii="Arial" w:hAnsi="Arial" w:cs="Arial"/>
          <w:sz w:val="24"/>
          <w:szCs w:val="24"/>
        </w:rPr>
        <w:t xml:space="preserve">Алтайского края </w:t>
      </w:r>
      <w:r w:rsidRPr="00B30E18">
        <w:rPr>
          <w:rFonts w:ascii="Arial" w:hAnsi="Arial" w:cs="Arial"/>
          <w:sz w:val="24"/>
          <w:szCs w:val="24"/>
        </w:rPr>
        <w:t>о бюджете города на очередной финансовый год и плановый период.</w:t>
      </w:r>
    </w:p>
    <w:p w:rsidR="006E298E" w:rsidRPr="00B30E18" w:rsidRDefault="006E298E"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6. Формирование проекта Программы осуществляет комитет по экономике и труду администрации города, исходя из параметров прогноза социально-экономического развития города, перспективного финансового плана города, муниципальных программ и приоритетных направлений развития экономики, социальной сферы и жилищно-коммунального хозяйства.</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7. Проект Программы формируется по программно-отраслевому признаку инвестиционных расходов и включает в себя следующие показатели:</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наименование инвестиционных проектов;</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мощность объектов инвестиций в соответствующих единицах измерения;</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планируемые объемы финансирования из бюджета города, в том числе на разработку проектной документации, строительно-монтажные работы, прочие расходы;</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краткое описание эффекта, достигаемого от реа</w:t>
      </w:r>
      <w:r w:rsidR="006E298E" w:rsidRPr="00B30E18">
        <w:rPr>
          <w:rFonts w:ascii="Arial" w:hAnsi="Arial" w:cs="Arial"/>
          <w:sz w:val="24"/>
          <w:szCs w:val="24"/>
        </w:rPr>
        <w:t>лизации инвестиционного проекта</w:t>
      </w:r>
      <w:r w:rsidRPr="00B30E18">
        <w:rPr>
          <w:rFonts w:ascii="Arial" w:hAnsi="Arial" w:cs="Arial"/>
          <w:sz w:val="24"/>
          <w:szCs w:val="24"/>
        </w:rPr>
        <w:t>.</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8. Формирование Программы осуществляется в следующем порядке:</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8.1. При формировании проекта бюджета города на очередной финансовый год и плановы</w:t>
      </w:r>
      <w:r w:rsidR="006E298E" w:rsidRPr="00B30E18">
        <w:rPr>
          <w:rFonts w:ascii="Arial" w:hAnsi="Arial" w:cs="Arial"/>
          <w:sz w:val="24"/>
          <w:szCs w:val="24"/>
        </w:rPr>
        <w:t xml:space="preserve">й период комитет </w:t>
      </w:r>
      <w:r w:rsidRPr="00B30E18">
        <w:rPr>
          <w:rFonts w:ascii="Arial" w:hAnsi="Arial" w:cs="Arial"/>
          <w:sz w:val="24"/>
          <w:szCs w:val="24"/>
        </w:rPr>
        <w:t xml:space="preserve">по финансам, налоговой и кредитной политике </w:t>
      </w:r>
      <w:r w:rsidR="006E298E" w:rsidRPr="00B30E18">
        <w:rPr>
          <w:rFonts w:ascii="Arial" w:hAnsi="Arial" w:cs="Arial"/>
          <w:sz w:val="24"/>
          <w:szCs w:val="24"/>
        </w:rPr>
        <w:t xml:space="preserve">администрации города </w:t>
      </w:r>
      <w:r w:rsidRPr="00B30E18">
        <w:rPr>
          <w:rFonts w:ascii="Arial" w:hAnsi="Arial" w:cs="Arial"/>
          <w:sz w:val="24"/>
          <w:szCs w:val="24"/>
        </w:rPr>
        <w:t xml:space="preserve">доводит до комитета по экономике и </w:t>
      </w:r>
      <w:r w:rsidR="006E298E" w:rsidRPr="00B30E18">
        <w:rPr>
          <w:rFonts w:ascii="Arial" w:hAnsi="Arial" w:cs="Arial"/>
          <w:sz w:val="24"/>
          <w:szCs w:val="24"/>
        </w:rPr>
        <w:t>труду</w:t>
      </w:r>
      <w:r w:rsidRPr="00B30E18">
        <w:rPr>
          <w:rFonts w:ascii="Arial" w:hAnsi="Arial" w:cs="Arial"/>
          <w:sz w:val="24"/>
          <w:szCs w:val="24"/>
        </w:rPr>
        <w:t xml:space="preserve"> администрации города предельный объем инвестиционных расходов, пре</w:t>
      </w:r>
      <w:r w:rsidR="00D15302" w:rsidRPr="00B30E18">
        <w:rPr>
          <w:rFonts w:ascii="Arial" w:hAnsi="Arial" w:cs="Arial"/>
          <w:sz w:val="24"/>
          <w:szCs w:val="24"/>
        </w:rPr>
        <w:t>дусматриваемый в бюджете города.</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 xml:space="preserve">8.2. Заказчики представляют в комитет по экономике и </w:t>
      </w:r>
      <w:r w:rsidR="006E298E" w:rsidRPr="00B30E18">
        <w:rPr>
          <w:rFonts w:ascii="Arial" w:hAnsi="Arial" w:cs="Arial"/>
          <w:sz w:val="24"/>
          <w:szCs w:val="24"/>
        </w:rPr>
        <w:t>труду</w:t>
      </w:r>
      <w:r w:rsidRPr="00B30E18">
        <w:rPr>
          <w:rFonts w:ascii="Arial" w:hAnsi="Arial" w:cs="Arial"/>
          <w:sz w:val="24"/>
          <w:szCs w:val="24"/>
        </w:rPr>
        <w:t xml:space="preserve"> администрации города бюджетные </w:t>
      </w:r>
      <w:hyperlink w:anchor="Par103" w:history="1">
        <w:r w:rsidRPr="00B30E18">
          <w:rPr>
            <w:rFonts w:ascii="Arial" w:hAnsi="Arial" w:cs="Arial"/>
            <w:sz w:val="24"/>
            <w:szCs w:val="24"/>
          </w:rPr>
          <w:t>заявки</w:t>
        </w:r>
      </w:hyperlink>
      <w:r w:rsidRPr="00B30E18">
        <w:rPr>
          <w:rFonts w:ascii="Arial" w:hAnsi="Arial" w:cs="Arial"/>
          <w:sz w:val="24"/>
          <w:szCs w:val="24"/>
        </w:rPr>
        <w:t xml:space="preserve"> на ассигнования из бюджета города в рамках реализации Программы </w:t>
      </w:r>
      <w:r w:rsidR="0020464F" w:rsidRPr="00B30E18">
        <w:rPr>
          <w:rFonts w:ascii="Arial" w:hAnsi="Arial" w:cs="Arial"/>
          <w:sz w:val="24"/>
          <w:szCs w:val="24"/>
        </w:rPr>
        <w:t xml:space="preserve">согласно </w:t>
      </w:r>
      <w:r w:rsidRPr="00B30E18">
        <w:rPr>
          <w:rFonts w:ascii="Arial" w:hAnsi="Arial" w:cs="Arial"/>
          <w:sz w:val="24"/>
          <w:szCs w:val="24"/>
        </w:rPr>
        <w:t>приложени</w:t>
      </w:r>
      <w:r w:rsidR="0020464F" w:rsidRPr="00B30E18">
        <w:rPr>
          <w:rFonts w:ascii="Arial" w:hAnsi="Arial" w:cs="Arial"/>
          <w:sz w:val="24"/>
          <w:szCs w:val="24"/>
        </w:rPr>
        <w:t>ю</w:t>
      </w:r>
      <w:r w:rsidRPr="00B30E18">
        <w:rPr>
          <w:rFonts w:ascii="Arial" w:hAnsi="Arial" w:cs="Arial"/>
          <w:sz w:val="24"/>
          <w:szCs w:val="24"/>
        </w:rPr>
        <w:t xml:space="preserve"> </w:t>
      </w:r>
      <w:r w:rsidR="0020464F" w:rsidRPr="00B30E18">
        <w:rPr>
          <w:rFonts w:ascii="Arial" w:hAnsi="Arial" w:cs="Arial"/>
          <w:sz w:val="24"/>
          <w:szCs w:val="24"/>
        </w:rPr>
        <w:t>№ 1 к П</w:t>
      </w:r>
      <w:r w:rsidR="00245A8A" w:rsidRPr="00B30E18">
        <w:rPr>
          <w:rFonts w:ascii="Arial" w:hAnsi="Arial" w:cs="Arial"/>
          <w:sz w:val="24"/>
          <w:szCs w:val="24"/>
        </w:rPr>
        <w:t>оложению</w:t>
      </w:r>
      <w:r w:rsidRPr="00B30E18">
        <w:rPr>
          <w:rFonts w:ascii="Arial" w:hAnsi="Arial" w:cs="Arial"/>
          <w:sz w:val="24"/>
          <w:szCs w:val="24"/>
        </w:rPr>
        <w:t>. Бюджетные</w:t>
      </w:r>
      <w:r w:rsidR="0020464F" w:rsidRPr="00B30E18">
        <w:rPr>
          <w:rFonts w:ascii="Arial" w:hAnsi="Arial" w:cs="Arial"/>
          <w:sz w:val="24"/>
          <w:szCs w:val="24"/>
        </w:rPr>
        <w:t xml:space="preserve"> заявки должны быть согласованы </w:t>
      </w:r>
      <w:r w:rsidRPr="00B30E18">
        <w:rPr>
          <w:rFonts w:ascii="Arial" w:hAnsi="Arial" w:cs="Arial"/>
          <w:sz w:val="24"/>
          <w:szCs w:val="24"/>
        </w:rPr>
        <w:t>заместителем главы администрации города</w:t>
      </w:r>
      <w:r w:rsidR="006E298E" w:rsidRPr="00B30E18">
        <w:rPr>
          <w:rFonts w:ascii="Arial" w:hAnsi="Arial" w:cs="Arial"/>
          <w:sz w:val="24"/>
          <w:szCs w:val="24"/>
        </w:rPr>
        <w:t xml:space="preserve"> по </w:t>
      </w:r>
      <w:r w:rsidR="0020464F" w:rsidRPr="00B30E18">
        <w:rPr>
          <w:rFonts w:ascii="Arial" w:hAnsi="Arial" w:cs="Arial"/>
          <w:sz w:val="24"/>
          <w:szCs w:val="24"/>
        </w:rPr>
        <w:t>инвестиционной политике</w:t>
      </w:r>
      <w:r w:rsidRPr="00B30E18">
        <w:rPr>
          <w:rFonts w:ascii="Arial" w:hAnsi="Arial" w:cs="Arial"/>
          <w:sz w:val="24"/>
          <w:szCs w:val="24"/>
        </w:rPr>
        <w:t>, в компетенцию которого входят вопросы, решаемые в рамках реализации предлагаемых инвестиционных проектов.</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lastRenderedPageBreak/>
        <w:t>Бюджетные заявки могут представляться по отдельным инвестиционным проектам в сводной форме.</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Бюджетные заявки и прилагаемые к ним материалы представляются на э</w:t>
      </w:r>
      <w:r w:rsidR="006E298E" w:rsidRPr="00B30E18">
        <w:rPr>
          <w:rFonts w:ascii="Arial" w:hAnsi="Arial" w:cs="Arial"/>
          <w:sz w:val="24"/>
          <w:szCs w:val="24"/>
        </w:rPr>
        <w:t>лектронных и (или) бумажных носителях.</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8.3. К бюджетным заявкам по каждому инвестиционному проекту прилагаются:</w:t>
      </w:r>
    </w:p>
    <w:p w:rsidR="00441522" w:rsidRPr="00B30E18" w:rsidRDefault="00274F4E" w:rsidP="00A64D48">
      <w:pPr>
        <w:widowControl w:val="0"/>
        <w:autoSpaceDE w:val="0"/>
        <w:autoSpaceDN w:val="0"/>
        <w:adjustRightInd w:val="0"/>
        <w:spacing w:after="0" w:line="240" w:lineRule="auto"/>
        <w:ind w:firstLine="709"/>
        <w:jc w:val="both"/>
        <w:rPr>
          <w:rFonts w:ascii="Arial" w:hAnsi="Arial" w:cs="Arial"/>
          <w:sz w:val="24"/>
          <w:szCs w:val="24"/>
        </w:rPr>
      </w:pPr>
      <w:hyperlink w:anchor="Par146" w:history="1">
        <w:r w:rsidR="00441522" w:rsidRPr="00B30E18">
          <w:rPr>
            <w:rFonts w:ascii="Arial" w:hAnsi="Arial" w:cs="Arial"/>
            <w:sz w:val="24"/>
            <w:szCs w:val="24"/>
          </w:rPr>
          <w:t>паспорт</w:t>
        </w:r>
      </w:hyperlink>
      <w:r w:rsidR="00441522" w:rsidRPr="00B30E18">
        <w:rPr>
          <w:rFonts w:ascii="Arial" w:hAnsi="Arial" w:cs="Arial"/>
          <w:sz w:val="24"/>
          <w:szCs w:val="24"/>
        </w:rPr>
        <w:t xml:space="preserve"> инвестиционного проекта</w:t>
      </w:r>
      <w:r w:rsidR="0020464F" w:rsidRPr="00B30E18">
        <w:rPr>
          <w:rFonts w:ascii="Arial" w:hAnsi="Arial" w:cs="Arial"/>
          <w:sz w:val="24"/>
          <w:szCs w:val="24"/>
        </w:rPr>
        <w:t xml:space="preserve"> в соответствии</w:t>
      </w:r>
      <w:r w:rsidR="00441522" w:rsidRPr="00B30E18">
        <w:rPr>
          <w:rFonts w:ascii="Arial" w:hAnsi="Arial" w:cs="Arial"/>
          <w:sz w:val="24"/>
          <w:szCs w:val="24"/>
        </w:rPr>
        <w:t xml:space="preserve"> приложение</w:t>
      </w:r>
      <w:r w:rsidR="0020464F" w:rsidRPr="00B30E18">
        <w:rPr>
          <w:rFonts w:ascii="Arial" w:hAnsi="Arial" w:cs="Arial"/>
          <w:sz w:val="24"/>
          <w:szCs w:val="24"/>
        </w:rPr>
        <w:t>м</w:t>
      </w:r>
      <w:r w:rsidR="00441522" w:rsidRPr="00B30E18">
        <w:rPr>
          <w:rFonts w:ascii="Arial" w:hAnsi="Arial" w:cs="Arial"/>
          <w:sz w:val="24"/>
          <w:szCs w:val="24"/>
        </w:rPr>
        <w:t xml:space="preserve"> </w:t>
      </w:r>
      <w:r w:rsidR="0020464F" w:rsidRPr="00B30E18">
        <w:rPr>
          <w:rFonts w:ascii="Arial" w:hAnsi="Arial" w:cs="Arial"/>
          <w:sz w:val="24"/>
          <w:szCs w:val="24"/>
        </w:rPr>
        <w:t>№</w:t>
      </w:r>
      <w:r w:rsidR="00D15302" w:rsidRPr="00B30E18">
        <w:rPr>
          <w:rFonts w:ascii="Arial" w:hAnsi="Arial" w:cs="Arial"/>
          <w:sz w:val="24"/>
          <w:szCs w:val="24"/>
        </w:rPr>
        <w:t xml:space="preserve"> </w:t>
      </w:r>
      <w:r w:rsidR="0020464F" w:rsidRPr="00B30E18">
        <w:rPr>
          <w:rFonts w:ascii="Arial" w:hAnsi="Arial" w:cs="Arial"/>
          <w:sz w:val="24"/>
          <w:szCs w:val="24"/>
        </w:rPr>
        <w:t>2 к П</w:t>
      </w:r>
      <w:r w:rsidR="00245A8A" w:rsidRPr="00B30E18">
        <w:rPr>
          <w:rFonts w:ascii="Arial" w:hAnsi="Arial" w:cs="Arial"/>
          <w:sz w:val="24"/>
          <w:szCs w:val="24"/>
        </w:rPr>
        <w:t>оложению</w:t>
      </w:r>
      <w:r w:rsidR="00441522" w:rsidRPr="00B30E18">
        <w:rPr>
          <w:rFonts w:ascii="Arial" w:hAnsi="Arial" w:cs="Arial"/>
          <w:sz w:val="24"/>
          <w:szCs w:val="24"/>
        </w:rPr>
        <w:t>;</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proofErr w:type="gramStart"/>
      <w:r w:rsidRPr="00B30E18">
        <w:rPr>
          <w:rFonts w:ascii="Arial" w:hAnsi="Arial" w:cs="Arial"/>
          <w:sz w:val="24"/>
          <w:szCs w:val="24"/>
        </w:rPr>
        <w:t>пояснительная записка, которая оформляется в произвольной форме, представляет собой сведения об инвестиционном проекте (история объекта инвестиций, цель проекта и ее взаимосвязь с другими мероприятиями городского значения, невозможность реализации проекта без привлечения бюджетного финансирования, соответствие минимальных социальных норм и иных нормативов существующему состоянию объекта инвестиций, возможность получения бюджетом города дополнительных доходов после завершения реализац</w:t>
      </w:r>
      <w:r w:rsidR="006E298E" w:rsidRPr="00B30E18">
        <w:rPr>
          <w:rFonts w:ascii="Arial" w:hAnsi="Arial" w:cs="Arial"/>
          <w:sz w:val="24"/>
          <w:szCs w:val="24"/>
        </w:rPr>
        <w:t>ии проекта и другая информация).</w:t>
      </w:r>
      <w:proofErr w:type="gramEnd"/>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 xml:space="preserve">8.4. Комитет по экономике и </w:t>
      </w:r>
      <w:r w:rsidR="006E298E" w:rsidRPr="00B30E18">
        <w:rPr>
          <w:rFonts w:ascii="Arial" w:hAnsi="Arial" w:cs="Arial"/>
          <w:sz w:val="24"/>
          <w:szCs w:val="24"/>
        </w:rPr>
        <w:t>труду</w:t>
      </w:r>
      <w:r w:rsidRPr="00B30E18">
        <w:rPr>
          <w:rFonts w:ascii="Arial" w:hAnsi="Arial" w:cs="Arial"/>
          <w:sz w:val="24"/>
          <w:szCs w:val="24"/>
        </w:rPr>
        <w:t xml:space="preserve"> администрации города направляет проект Программы для согласования главе администрации города не позднее 14 дней с момента утверждения бюджета города на очередной финансовый год и плановый период. Согласование проекта Программы главой администрации города производится не позднее 15 декабря года, предшествующ</w:t>
      </w:r>
      <w:r w:rsidR="00D15302" w:rsidRPr="00B30E18">
        <w:rPr>
          <w:rFonts w:ascii="Arial" w:hAnsi="Arial" w:cs="Arial"/>
          <w:sz w:val="24"/>
          <w:szCs w:val="24"/>
        </w:rPr>
        <w:t>его началу реализации Программы.</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8.5. Программа принимается администрацией города до конца года, предшествующего началу реализации Программы, после утверждения бюджета города на очередной финансовый год и плановый период и согласования проекта Програ</w:t>
      </w:r>
      <w:r w:rsidR="00D15302" w:rsidRPr="00B30E18">
        <w:rPr>
          <w:rFonts w:ascii="Arial" w:hAnsi="Arial" w:cs="Arial"/>
          <w:sz w:val="24"/>
          <w:szCs w:val="24"/>
        </w:rPr>
        <w:t>ммы главой администрации города.</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 xml:space="preserve">8.6. </w:t>
      </w:r>
      <w:proofErr w:type="gramStart"/>
      <w:r w:rsidRPr="00B30E18">
        <w:rPr>
          <w:rFonts w:ascii="Arial" w:hAnsi="Arial" w:cs="Arial"/>
          <w:sz w:val="24"/>
          <w:szCs w:val="24"/>
        </w:rPr>
        <w:t>При поступлении денежных средств на осуществление бюджетных инвестиций в объекты капитального строительства из других уровней бюджета комитет по финансам</w:t>
      </w:r>
      <w:proofErr w:type="gramEnd"/>
      <w:r w:rsidRPr="00B30E18">
        <w:rPr>
          <w:rFonts w:ascii="Arial" w:hAnsi="Arial" w:cs="Arial"/>
          <w:sz w:val="24"/>
          <w:szCs w:val="24"/>
        </w:rPr>
        <w:t xml:space="preserve">, налоговой и кредитной политике </w:t>
      </w:r>
      <w:r w:rsidR="006E298E" w:rsidRPr="00B30E18">
        <w:rPr>
          <w:rFonts w:ascii="Arial" w:hAnsi="Arial" w:cs="Arial"/>
          <w:sz w:val="24"/>
          <w:szCs w:val="24"/>
        </w:rPr>
        <w:t xml:space="preserve">администрации города </w:t>
      </w:r>
      <w:r w:rsidRPr="00B30E18">
        <w:rPr>
          <w:rFonts w:ascii="Arial" w:hAnsi="Arial" w:cs="Arial"/>
          <w:sz w:val="24"/>
          <w:szCs w:val="24"/>
        </w:rPr>
        <w:t>вносит изменения в сводную бюджетную роспись на соответствующий год.</w:t>
      </w:r>
    </w:p>
    <w:p w:rsidR="00046F09" w:rsidRPr="00B30E18" w:rsidRDefault="00046F09" w:rsidP="00046F09">
      <w:pPr>
        <w:autoSpaceDE w:val="0"/>
        <w:autoSpaceDN w:val="0"/>
        <w:adjustRightInd w:val="0"/>
        <w:spacing w:after="0" w:line="240" w:lineRule="auto"/>
        <w:jc w:val="center"/>
        <w:outlineLvl w:val="0"/>
        <w:rPr>
          <w:rFonts w:ascii="Arial" w:hAnsi="Arial" w:cs="Arial"/>
          <w:sz w:val="24"/>
          <w:szCs w:val="24"/>
        </w:rPr>
      </w:pPr>
    </w:p>
    <w:p w:rsidR="00046F09" w:rsidRPr="00B30E18" w:rsidRDefault="00B30E18" w:rsidP="00B30E18">
      <w:pPr>
        <w:autoSpaceDE w:val="0"/>
        <w:autoSpaceDN w:val="0"/>
        <w:adjustRightInd w:val="0"/>
        <w:spacing w:after="0" w:line="240" w:lineRule="auto"/>
        <w:jc w:val="center"/>
        <w:outlineLvl w:val="0"/>
        <w:rPr>
          <w:rFonts w:ascii="Arial" w:hAnsi="Arial" w:cs="Arial"/>
          <w:b/>
          <w:sz w:val="24"/>
          <w:szCs w:val="24"/>
        </w:rPr>
      </w:pPr>
      <w:r w:rsidRPr="00B30E18">
        <w:rPr>
          <w:rFonts w:ascii="Arial" w:hAnsi="Arial" w:cs="Arial"/>
          <w:b/>
          <w:sz w:val="24"/>
          <w:szCs w:val="24"/>
          <w:lang w:val="en-US"/>
        </w:rPr>
        <w:t>III</w:t>
      </w:r>
      <w:r w:rsidR="00046F09" w:rsidRPr="00B30E18">
        <w:rPr>
          <w:rFonts w:ascii="Arial" w:hAnsi="Arial" w:cs="Arial"/>
          <w:b/>
          <w:sz w:val="24"/>
          <w:szCs w:val="24"/>
        </w:rPr>
        <w:t>. Критерии для отказа или досрочного</w:t>
      </w:r>
      <w:r w:rsidRPr="00B30E18">
        <w:rPr>
          <w:rFonts w:ascii="Arial" w:hAnsi="Arial" w:cs="Arial"/>
          <w:b/>
          <w:sz w:val="24"/>
          <w:szCs w:val="24"/>
        </w:rPr>
        <w:t xml:space="preserve"> </w:t>
      </w:r>
      <w:r w:rsidR="00046F09" w:rsidRPr="00B30E18">
        <w:rPr>
          <w:rFonts w:ascii="Arial" w:hAnsi="Arial" w:cs="Arial"/>
          <w:b/>
          <w:sz w:val="24"/>
          <w:szCs w:val="24"/>
        </w:rPr>
        <w:t>прекращения реализации инвестиционных проектов</w:t>
      </w:r>
    </w:p>
    <w:p w:rsidR="00046F09" w:rsidRPr="00B30E18" w:rsidRDefault="00046F09" w:rsidP="00B30E18">
      <w:pPr>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К критериям, соответствие которым является основанием для отказа или досрочного прекращения реализации инвестиционных проектов, относятся:</w:t>
      </w:r>
    </w:p>
    <w:p w:rsidR="00046F09" w:rsidRPr="00B30E18" w:rsidRDefault="00046F09" w:rsidP="00B30E18">
      <w:pPr>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1. Несвоевременное представление заказчиком бюджетной заявки и других требуемых документов в период формирования проекта Программы и бюджета городского округа на очередной финансовый год.</w:t>
      </w:r>
    </w:p>
    <w:p w:rsidR="00046F09" w:rsidRPr="00B30E18" w:rsidRDefault="00046F09" w:rsidP="00B30E18">
      <w:pPr>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2. Предоставление недостоверной информации или неполного пакета требуемых документов.</w:t>
      </w:r>
    </w:p>
    <w:p w:rsidR="00046F09" w:rsidRPr="00B30E18" w:rsidRDefault="00046F09" w:rsidP="00B30E18">
      <w:pPr>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 xml:space="preserve">3. </w:t>
      </w:r>
      <w:proofErr w:type="spellStart"/>
      <w:r w:rsidRPr="00B30E18">
        <w:rPr>
          <w:rFonts w:ascii="Arial" w:hAnsi="Arial" w:cs="Arial"/>
          <w:sz w:val="24"/>
          <w:szCs w:val="24"/>
        </w:rPr>
        <w:t>Непредоставление</w:t>
      </w:r>
      <w:proofErr w:type="spellEnd"/>
      <w:r w:rsidRPr="00B30E18">
        <w:rPr>
          <w:rFonts w:ascii="Arial" w:hAnsi="Arial" w:cs="Arial"/>
          <w:sz w:val="24"/>
          <w:szCs w:val="24"/>
        </w:rPr>
        <w:t xml:space="preserve"> заказчиком в установленные сроки отчетов или предоставление недостоверной информации о финансировании и освоении средств бюджета городского округа, предусмотренных на реализацию инвестиционного проекта.</w:t>
      </w:r>
    </w:p>
    <w:p w:rsidR="00046F09" w:rsidRPr="00B30E18" w:rsidRDefault="00046F09" w:rsidP="00B30E18">
      <w:pPr>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4. Осуществление инвестиционного проекта с нарушением требований действующего законодательства, строительных норм и правил, экологических нормативов.</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p>
    <w:p w:rsidR="00441522" w:rsidRPr="00B30E18" w:rsidRDefault="00441522" w:rsidP="00A64D48">
      <w:pPr>
        <w:widowControl w:val="0"/>
        <w:autoSpaceDE w:val="0"/>
        <w:autoSpaceDN w:val="0"/>
        <w:adjustRightInd w:val="0"/>
        <w:spacing w:after="0" w:line="240" w:lineRule="auto"/>
        <w:ind w:firstLine="709"/>
        <w:jc w:val="center"/>
        <w:outlineLvl w:val="1"/>
        <w:rPr>
          <w:rFonts w:ascii="Arial" w:hAnsi="Arial" w:cs="Arial"/>
          <w:b/>
          <w:sz w:val="24"/>
          <w:szCs w:val="24"/>
        </w:rPr>
      </w:pPr>
      <w:bookmarkStart w:id="5" w:name="Par70"/>
      <w:bookmarkEnd w:id="5"/>
      <w:r w:rsidRPr="00B30E18">
        <w:rPr>
          <w:rFonts w:ascii="Arial" w:hAnsi="Arial" w:cs="Arial"/>
          <w:b/>
          <w:sz w:val="24"/>
          <w:szCs w:val="24"/>
        </w:rPr>
        <w:t>I</w:t>
      </w:r>
      <w:r w:rsidR="00046F09" w:rsidRPr="00B30E18">
        <w:rPr>
          <w:rFonts w:ascii="Arial" w:hAnsi="Arial" w:cs="Arial"/>
          <w:b/>
          <w:sz w:val="24"/>
          <w:szCs w:val="24"/>
          <w:lang w:val="en-US"/>
        </w:rPr>
        <w:t>V</w:t>
      </w:r>
      <w:r w:rsidRPr="00B30E18">
        <w:rPr>
          <w:rFonts w:ascii="Arial" w:hAnsi="Arial" w:cs="Arial"/>
          <w:b/>
          <w:sz w:val="24"/>
          <w:szCs w:val="24"/>
        </w:rPr>
        <w:t>. Порядок внесения изменений и дополнений в Программу</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1. Программа является для заказчиков основанием проведения процедур размещения муниципальных заказов на выполнение работ, оказание услуг, поставку товаров по вновь начинаемым инвестиционным проектам.</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 xml:space="preserve">Если по итогам размещения муниципальных заказов подрядные организации на выполнение работ (оказание услуг), поставщики (изготовители) товаров для муниципальных нужд не были определены, указанные инвестиционные проекты подлежат исключению из Программы. При этом комитет по экономике и </w:t>
      </w:r>
      <w:r w:rsidR="006E298E" w:rsidRPr="00B30E18">
        <w:rPr>
          <w:rFonts w:ascii="Arial" w:hAnsi="Arial" w:cs="Arial"/>
          <w:sz w:val="24"/>
          <w:szCs w:val="24"/>
        </w:rPr>
        <w:t>труду</w:t>
      </w:r>
      <w:r w:rsidRPr="00B30E18">
        <w:rPr>
          <w:rFonts w:ascii="Arial" w:hAnsi="Arial" w:cs="Arial"/>
          <w:sz w:val="24"/>
          <w:szCs w:val="24"/>
        </w:rPr>
        <w:t xml:space="preserve"> администрации города вносит предложения по перераспределению, в рамках </w:t>
      </w:r>
      <w:r w:rsidRPr="00B30E18">
        <w:rPr>
          <w:rFonts w:ascii="Arial" w:hAnsi="Arial" w:cs="Arial"/>
          <w:sz w:val="24"/>
          <w:szCs w:val="24"/>
        </w:rPr>
        <w:lastRenderedPageBreak/>
        <w:t>Программы, высвобожденных средств.</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 xml:space="preserve">2. Заказчики </w:t>
      </w:r>
      <w:proofErr w:type="gramStart"/>
      <w:r w:rsidRPr="00B30E18">
        <w:rPr>
          <w:rFonts w:ascii="Arial" w:hAnsi="Arial" w:cs="Arial"/>
          <w:sz w:val="24"/>
          <w:szCs w:val="24"/>
        </w:rPr>
        <w:t>исходя из заключенных муниципальных контрактов по итогам проведенных процедур размещения муниципальных заказов при снижении стоимости муниципального контракта уточняют</w:t>
      </w:r>
      <w:proofErr w:type="gramEnd"/>
      <w:r w:rsidRPr="00B30E18">
        <w:rPr>
          <w:rFonts w:ascii="Arial" w:hAnsi="Arial" w:cs="Arial"/>
          <w:sz w:val="24"/>
          <w:szCs w:val="24"/>
        </w:rPr>
        <w:t xml:space="preserve"> объемы инвестиционных расходов и в 5-дневный срок со дня заключения контракта представляют уточненные сведения в комитет по экономике и </w:t>
      </w:r>
      <w:r w:rsidR="006E298E" w:rsidRPr="00B30E18">
        <w:rPr>
          <w:rFonts w:ascii="Arial" w:hAnsi="Arial" w:cs="Arial"/>
          <w:sz w:val="24"/>
          <w:szCs w:val="24"/>
        </w:rPr>
        <w:t>труду</w:t>
      </w:r>
      <w:r w:rsidRPr="00B30E18">
        <w:rPr>
          <w:rFonts w:ascii="Arial" w:hAnsi="Arial" w:cs="Arial"/>
          <w:sz w:val="24"/>
          <w:szCs w:val="24"/>
        </w:rPr>
        <w:t xml:space="preserve"> администрации города для возможности перераспределения высвобождаемых средств на другие инвестиционные проекты.</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 xml:space="preserve">3. В целях приведения в соответствие с разработанной проектной документацией и заключенными муниципальными контрактами комитет по экономике и </w:t>
      </w:r>
      <w:r w:rsidR="006E298E" w:rsidRPr="00B30E18">
        <w:rPr>
          <w:rFonts w:ascii="Arial" w:hAnsi="Arial" w:cs="Arial"/>
          <w:sz w:val="24"/>
          <w:szCs w:val="24"/>
        </w:rPr>
        <w:t>труду</w:t>
      </w:r>
      <w:r w:rsidRPr="00B30E18">
        <w:rPr>
          <w:rFonts w:ascii="Arial" w:hAnsi="Arial" w:cs="Arial"/>
          <w:sz w:val="24"/>
          <w:szCs w:val="24"/>
        </w:rPr>
        <w:t xml:space="preserve"> администрации города вносит изменения в наименование проектов и заказчиков.</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4. Перераспределение объемов ассигнований по инвестиционным проектам допускается в случаях:</w:t>
      </w:r>
    </w:p>
    <w:p w:rsidR="00441522" w:rsidRPr="00B30E18" w:rsidRDefault="006E298E"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 xml:space="preserve">- </w:t>
      </w:r>
      <w:r w:rsidR="00441522" w:rsidRPr="00B30E18">
        <w:rPr>
          <w:rFonts w:ascii="Arial" w:hAnsi="Arial" w:cs="Arial"/>
          <w:sz w:val="24"/>
          <w:szCs w:val="24"/>
        </w:rPr>
        <w:t>несвоевременной разработки проектной документации;</w:t>
      </w:r>
    </w:p>
    <w:p w:rsidR="00441522" w:rsidRPr="00B30E18" w:rsidRDefault="006E298E"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 xml:space="preserve">- </w:t>
      </w:r>
      <w:proofErr w:type="spellStart"/>
      <w:r w:rsidR="00441522" w:rsidRPr="00B30E18">
        <w:rPr>
          <w:rFonts w:ascii="Arial" w:hAnsi="Arial" w:cs="Arial"/>
          <w:sz w:val="24"/>
          <w:szCs w:val="24"/>
        </w:rPr>
        <w:t>непроведения</w:t>
      </w:r>
      <w:proofErr w:type="spellEnd"/>
      <w:r w:rsidR="00441522" w:rsidRPr="00B30E18">
        <w:rPr>
          <w:rFonts w:ascii="Arial" w:hAnsi="Arial" w:cs="Arial"/>
          <w:sz w:val="24"/>
          <w:szCs w:val="24"/>
        </w:rPr>
        <w:t xml:space="preserve"> процедур размещения муниципального заказа;</w:t>
      </w:r>
    </w:p>
    <w:p w:rsidR="00441522" w:rsidRPr="00B30E18" w:rsidRDefault="006E298E"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 xml:space="preserve">- </w:t>
      </w:r>
      <w:proofErr w:type="spellStart"/>
      <w:r w:rsidR="00441522" w:rsidRPr="00B30E18">
        <w:rPr>
          <w:rFonts w:ascii="Arial" w:hAnsi="Arial" w:cs="Arial"/>
          <w:sz w:val="24"/>
          <w:szCs w:val="24"/>
        </w:rPr>
        <w:t>неосвоения</w:t>
      </w:r>
      <w:proofErr w:type="spellEnd"/>
      <w:r w:rsidR="00441522" w:rsidRPr="00B30E18">
        <w:rPr>
          <w:rFonts w:ascii="Arial" w:hAnsi="Arial" w:cs="Arial"/>
          <w:sz w:val="24"/>
          <w:szCs w:val="24"/>
        </w:rPr>
        <w:t xml:space="preserve"> выделенных объемов бюджетных ассигнований;</w:t>
      </w:r>
    </w:p>
    <w:p w:rsidR="00441522" w:rsidRPr="00B30E18" w:rsidRDefault="006E298E"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 xml:space="preserve">- </w:t>
      </w:r>
      <w:r w:rsidR="00441522" w:rsidRPr="00B30E18">
        <w:rPr>
          <w:rFonts w:ascii="Arial" w:hAnsi="Arial" w:cs="Arial"/>
          <w:sz w:val="24"/>
          <w:szCs w:val="24"/>
        </w:rPr>
        <w:t>соответствия инвестиционного проекта одному или нескольким критериям, являющимся основанием для отказа или досрочного прекращения реализации инвестиционных проектов, предусмотренным разделом Положения.</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5. В случае увеличения общей суммы инвестиционных расходов в бюджете города допускается включение в Программу дополнительных объемов финансирования и новых проектов.</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6. Включение новых проектов и досрочное прекращение реализации проектов в рамках Программы утверждается постановлением администрации города.</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p>
    <w:p w:rsidR="00441522" w:rsidRPr="00B30E18" w:rsidRDefault="00441522" w:rsidP="00B30E18">
      <w:pPr>
        <w:widowControl w:val="0"/>
        <w:autoSpaceDE w:val="0"/>
        <w:autoSpaceDN w:val="0"/>
        <w:adjustRightInd w:val="0"/>
        <w:spacing w:after="0" w:line="240" w:lineRule="auto"/>
        <w:jc w:val="center"/>
        <w:outlineLvl w:val="1"/>
        <w:rPr>
          <w:rFonts w:ascii="Arial" w:hAnsi="Arial" w:cs="Arial"/>
          <w:b/>
          <w:sz w:val="24"/>
          <w:szCs w:val="24"/>
        </w:rPr>
      </w:pPr>
      <w:bookmarkStart w:id="6" w:name="Par84"/>
      <w:bookmarkEnd w:id="6"/>
      <w:r w:rsidRPr="00B30E18">
        <w:rPr>
          <w:rFonts w:ascii="Arial" w:hAnsi="Arial" w:cs="Arial"/>
          <w:b/>
          <w:sz w:val="24"/>
          <w:szCs w:val="24"/>
        </w:rPr>
        <w:t xml:space="preserve">V. </w:t>
      </w:r>
      <w:proofErr w:type="gramStart"/>
      <w:r w:rsidRPr="00B30E18">
        <w:rPr>
          <w:rFonts w:ascii="Arial" w:hAnsi="Arial" w:cs="Arial"/>
          <w:b/>
          <w:sz w:val="24"/>
          <w:szCs w:val="24"/>
        </w:rPr>
        <w:t>Контроль за</w:t>
      </w:r>
      <w:proofErr w:type="gramEnd"/>
      <w:r w:rsidRPr="00B30E18">
        <w:rPr>
          <w:rFonts w:ascii="Arial" w:hAnsi="Arial" w:cs="Arial"/>
          <w:b/>
          <w:sz w:val="24"/>
          <w:szCs w:val="24"/>
        </w:rPr>
        <w:t xml:space="preserve"> реализацией инвестиционных проектов</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1. Общее руководство за реализацией инвестиционных проектов и целевым использованием бюджетных средств осуществляется главой администрации города, заместителем главы администрации города</w:t>
      </w:r>
      <w:r w:rsidR="006E298E" w:rsidRPr="00B30E18">
        <w:rPr>
          <w:rFonts w:ascii="Arial" w:hAnsi="Arial" w:cs="Arial"/>
          <w:sz w:val="24"/>
          <w:szCs w:val="24"/>
        </w:rPr>
        <w:t xml:space="preserve"> </w:t>
      </w:r>
      <w:r w:rsidR="00756A22" w:rsidRPr="00B30E18">
        <w:rPr>
          <w:rFonts w:ascii="Arial" w:hAnsi="Arial" w:cs="Arial"/>
          <w:sz w:val="24"/>
          <w:szCs w:val="24"/>
        </w:rPr>
        <w:t>по инвестиционной политике</w:t>
      </w:r>
      <w:r w:rsidRPr="00B30E18">
        <w:rPr>
          <w:rFonts w:ascii="Arial" w:hAnsi="Arial" w:cs="Arial"/>
          <w:sz w:val="24"/>
          <w:szCs w:val="24"/>
        </w:rPr>
        <w:t>.</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 xml:space="preserve">Непосредственный </w:t>
      </w:r>
      <w:proofErr w:type="gramStart"/>
      <w:r w:rsidRPr="00B30E18">
        <w:rPr>
          <w:rFonts w:ascii="Arial" w:hAnsi="Arial" w:cs="Arial"/>
          <w:sz w:val="24"/>
          <w:szCs w:val="24"/>
        </w:rPr>
        <w:t>контроль за</w:t>
      </w:r>
      <w:proofErr w:type="gramEnd"/>
      <w:r w:rsidRPr="00B30E18">
        <w:rPr>
          <w:rFonts w:ascii="Arial" w:hAnsi="Arial" w:cs="Arial"/>
          <w:sz w:val="24"/>
          <w:szCs w:val="24"/>
        </w:rPr>
        <w:t xml:space="preserve"> реализацией инвестиционных проектов и целевым использованием бюджетных средств осуществляется комитетом по экономике и </w:t>
      </w:r>
      <w:r w:rsidR="00756A22" w:rsidRPr="00B30E18">
        <w:rPr>
          <w:rFonts w:ascii="Arial" w:hAnsi="Arial" w:cs="Arial"/>
          <w:sz w:val="24"/>
          <w:szCs w:val="24"/>
        </w:rPr>
        <w:t>труду</w:t>
      </w:r>
      <w:r w:rsidRPr="00B30E18">
        <w:rPr>
          <w:rFonts w:ascii="Arial" w:hAnsi="Arial" w:cs="Arial"/>
          <w:sz w:val="24"/>
          <w:szCs w:val="24"/>
        </w:rPr>
        <w:t xml:space="preserve"> администрации города и комитетом администрации города по финансам, налоговой и кредитной политике. Технический контроль и надзор за реализацией инвестиционных проектов осуществляется </w:t>
      </w:r>
      <w:r w:rsidR="00756A22" w:rsidRPr="00B30E18">
        <w:rPr>
          <w:rFonts w:ascii="Arial" w:hAnsi="Arial" w:cs="Arial"/>
          <w:sz w:val="24"/>
          <w:szCs w:val="24"/>
        </w:rPr>
        <w:t>отделом капитального строительства и эксплуатации зданий и сооружений</w:t>
      </w:r>
      <w:r w:rsidRPr="00B30E18">
        <w:rPr>
          <w:rFonts w:ascii="Arial" w:hAnsi="Arial" w:cs="Arial"/>
          <w:sz w:val="24"/>
          <w:szCs w:val="24"/>
        </w:rPr>
        <w:t xml:space="preserve"> администрации города.</w:t>
      </w:r>
    </w:p>
    <w:p w:rsidR="00441522" w:rsidRPr="00B30E18" w:rsidRDefault="00441522" w:rsidP="00A64D48">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 xml:space="preserve">2. </w:t>
      </w:r>
      <w:proofErr w:type="gramStart"/>
      <w:r w:rsidRPr="00B30E18">
        <w:rPr>
          <w:rFonts w:ascii="Arial" w:hAnsi="Arial" w:cs="Arial"/>
          <w:sz w:val="24"/>
          <w:szCs w:val="24"/>
        </w:rPr>
        <w:t>Контроль за</w:t>
      </w:r>
      <w:proofErr w:type="gramEnd"/>
      <w:r w:rsidRPr="00B30E18">
        <w:rPr>
          <w:rFonts w:ascii="Arial" w:hAnsi="Arial" w:cs="Arial"/>
          <w:sz w:val="24"/>
          <w:szCs w:val="24"/>
        </w:rPr>
        <w:t xml:space="preserve"> учетом объектов, введенных в эксплуатацию в результате реализации инвестиционных проектов, и объектов незавершенного строительства осуществляется отраслевыми структурными подразделениями администрации города, осуществляющими исполнительно-распорядительную деятельность в сферах, соответствующих целям реализации инвестиционных проектов.</w:t>
      </w:r>
    </w:p>
    <w:p w:rsidR="00441522" w:rsidRPr="00B30E18" w:rsidRDefault="00441522">
      <w:pPr>
        <w:widowControl w:val="0"/>
        <w:autoSpaceDE w:val="0"/>
        <w:autoSpaceDN w:val="0"/>
        <w:adjustRightInd w:val="0"/>
        <w:spacing w:after="0" w:line="240" w:lineRule="auto"/>
        <w:jc w:val="both"/>
        <w:rPr>
          <w:rFonts w:ascii="Arial" w:hAnsi="Arial" w:cs="Arial"/>
          <w:sz w:val="24"/>
          <w:szCs w:val="24"/>
        </w:rPr>
      </w:pPr>
    </w:p>
    <w:p w:rsidR="0020464F" w:rsidRPr="00B30E18" w:rsidRDefault="00756A22">
      <w:pPr>
        <w:widowControl w:val="0"/>
        <w:autoSpaceDE w:val="0"/>
        <w:autoSpaceDN w:val="0"/>
        <w:adjustRightInd w:val="0"/>
        <w:spacing w:after="0" w:line="240" w:lineRule="auto"/>
        <w:jc w:val="both"/>
        <w:rPr>
          <w:rFonts w:ascii="Arial" w:hAnsi="Arial" w:cs="Arial"/>
          <w:sz w:val="24"/>
          <w:szCs w:val="24"/>
        </w:rPr>
      </w:pPr>
      <w:r w:rsidRPr="00B30E18">
        <w:rPr>
          <w:rFonts w:ascii="Arial" w:hAnsi="Arial" w:cs="Arial"/>
          <w:sz w:val="24"/>
          <w:szCs w:val="24"/>
        </w:rPr>
        <w:t>Председатель комитета</w:t>
      </w:r>
      <w:r w:rsidR="00B30E18">
        <w:rPr>
          <w:rFonts w:ascii="Arial" w:hAnsi="Arial" w:cs="Arial"/>
          <w:sz w:val="24"/>
          <w:szCs w:val="24"/>
        </w:rPr>
        <w:t xml:space="preserve"> </w:t>
      </w:r>
      <w:r w:rsidRPr="00B30E18">
        <w:rPr>
          <w:rFonts w:ascii="Arial" w:hAnsi="Arial" w:cs="Arial"/>
          <w:sz w:val="24"/>
          <w:szCs w:val="24"/>
        </w:rPr>
        <w:t>по экономике и труду</w:t>
      </w:r>
      <w:r w:rsidR="00B30E18">
        <w:rPr>
          <w:rFonts w:ascii="Arial" w:hAnsi="Arial" w:cs="Arial"/>
          <w:sz w:val="24"/>
          <w:szCs w:val="24"/>
        </w:rPr>
        <w:t xml:space="preserve"> </w:t>
      </w:r>
      <w:r w:rsidRPr="00B30E18">
        <w:rPr>
          <w:rFonts w:ascii="Arial" w:hAnsi="Arial" w:cs="Arial"/>
          <w:sz w:val="24"/>
          <w:szCs w:val="24"/>
        </w:rPr>
        <w:t>О.В. Кривенко</w:t>
      </w:r>
    </w:p>
    <w:p w:rsidR="00441522" w:rsidRPr="00B30E18" w:rsidRDefault="00441522">
      <w:pPr>
        <w:widowControl w:val="0"/>
        <w:autoSpaceDE w:val="0"/>
        <w:autoSpaceDN w:val="0"/>
        <w:adjustRightInd w:val="0"/>
        <w:spacing w:after="0" w:line="240" w:lineRule="auto"/>
        <w:jc w:val="right"/>
        <w:outlineLvl w:val="1"/>
        <w:rPr>
          <w:rFonts w:ascii="Arial" w:hAnsi="Arial" w:cs="Arial"/>
          <w:sz w:val="24"/>
          <w:szCs w:val="24"/>
        </w:rPr>
      </w:pPr>
      <w:bookmarkStart w:id="7" w:name="Par97"/>
      <w:bookmarkEnd w:id="7"/>
      <w:r w:rsidRPr="00B30E18">
        <w:rPr>
          <w:rFonts w:ascii="Arial" w:hAnsi="Arial" w:cs="Arial"/>
          <w:sz w:val="24"/>
          <w:szCs w:val="24"/>
        </w:rPr>
        <w:t xml:space="preserve">Приложение </w:t>
      </w:r>
      <w:r w:rsidR="00756A22" w:rsidRPr="00B30E18">
        <w:rPr>
          <w:rFonts w:ascii="Arial" w:hAnsi="Arial" w:cs="Arial"/>
          <w:sz w:val="24"/>
          <w:szCs w:val="24"/>
        </w:rPr>
        <w:t xml:space="preserve">№ </w:t>
      </w:r>
      <w:r w:rsidRPr="00B30E18">
        <w:rPr>
          <w:rFonts w:ascii="Arial" w:hAnsi="Arial" w:cs="Arial"/>
          <w:sz w:val="24"/>
          <w:szCs w:val="24"/>
        </w:rPr>
        <w:t>1</w:t>
      </w:r>
    </w:p>
    <w:p w:rsidR="00441522" w:rsidRPr="00B30E18" w:rsidRDefault="00441522">
      <w:pPr>
        <w:widowControl w:val="0"/>
        <w:autoSpaceDE w:val="0"/>
        <w:autoSpaceDN w:val="0"/>
        <w:adjustRightInd w:val="0"/>
        <w:spacing w:after="0" w:line="240" w:lineRule="auto"/>
        <w:jc w:val="right"/>
        <w:rPr>
          <w:rFonts w:ascii="Arial" w:hAnsi="Arial" w:cs="Arial"/>
          <w:sz w:val="24"/>
          <w:szCs w:val="24"/>
        </w:rPr>
      </w:pPr>
      <w:r w:rsidRPr="00B30E18">
        <w:rPr>
          <w:rFonts w:ascii="Arial" w:hAnsi="Arial" w:cs="Arial"/>
          <w:sz w:val="24"/>
          <w:szCs w:val="24"/>
        </w:rPr>
        <w:t>к Положению</w:t>
      </w:r>
    </w:p>
    <w:p w:rsidR="00441522" w:rsidRPr="00B30E18" w:rsidRDefault="00441522">
      <w:pPr>
        <w:widowControl w:val="0"/>
        <w:autoSpaceDE w:val="0"/>
        <w:autoSpaceDN w:val="0"/>
        <w:adjustRightInd w:val="0"/>
        <w:spacing w:after="0" w:line="240" w:lineRule="auto"/>
        <w:jc w:val="right"/>
        <w:rPr>
          <w:rFonts w:ascii="Arial" w:hAnsi="Arial" w:cs="Arial"/>
          <w:sz w:val="24"/>
          <w:szCs w:val="24"/>
        </w:rPr>
      </w:pPr>
      <w:r w:rsidRPr="00B30E18">
        <w:rPr>
          <w:rFonts w:ascii="Arial" w:hAnsi="Arial" w:cs="Arial"/>
          <w:sz w:val="24"/>
          <w:szCs w:val="24"/>
        </w:rPr>
        <w:t>о порядке формирования</w:t>
      </w:r>
    </w:p>
    <w:p w:rsidR="00441522" w:rsidRPr="00B30E18" w:rsidRDefault="00441522">
      <w:pPr>
        <w:widowControl w:val="0"/>
        <w:autoSpaceDE w:val="0"/>
        <w:autoSpaceDN w:val="0"/>
        <w:adjustRightInd w:val="0"/>
        <w:spacing w:after="0" w:line="240" w:lineRule="auto"/>
        <w:jc w:val="right"/>
        <w:rPr>
          <w:rFonts w:ascii="Arial" w:hAnsi="Arial" w:cs="Arial"/>
          <w:sz w:val="24"/>
          <w:szCs w:val="24"/>
        </w:rPr>
      </w:pPr>
      <w:r w:rsidRPr="00B30E18">
        <w:rPr>
          <w:rFonts w:ascii="Arial" w:hAnsi="Arial" w:cs="Arial"/>
          <w:sz w:val="24"/>
          <w:szCs w:val="24"/>
        </w:rPr>
        <w:t>адресной инвестиционной</w:t>
      </w:r>
    </w:p>
    <w:p w:rsidR="00756A22" w:rsidRPr="00B30E18" w:rsidRDefault="00441522">
      <w:pPr>
        <w:widowControl w:val="0"/>
        <w:autoSpaceDE w:val="0"/>
        <w:autoSpaceDN w:val="0"/>
        <w:adjustRightInd w:val="0"/>
        <w:spacing w:after="0" w:line="240" w:lineRule="auto"/>
        <w:jc w:val="right"/>
        <w:rPr>
          <w:rFonts w:ascii="Arial" w:hAnsi="Arial" w:cs="Arial"/>
          <w:sz w:val="24"/>
          <w:szCs w:val="24"/>
        </w:rPr>
      </w:pPr>
      <w:r w:rsidRPr="00B30E18">
        <w:rPr>
          <w:rFonts w:ascii="Arial" w:hAnsi="Arial" w:cs="Arial"/>
          <w:sz w:val="24"/>
          <w:szCs w:val="24"/>
        </w:rPr>
        <w:t xml:space="preserve">программы </w:t>
      </w:r>
      <w:proofErr w:type="gramStart"/>
      <w:r w:rsidR="00756A22" w:rsidRPr="00B30E18">
        <w:rPr>
          <w:rFonts w:ascii="Arial" w:hAnsi="Arial" w:cs="Arial"/>
          <w:sz w:val="24"/>
          <w:szCs w:val="24"/>
        </w:rPr>
        <w:t>муниципального</w:t>
      </w:r>
      <w:proofErr w:type="gramEnd"/>
      <w:r w:rsidR="00756A22" w:rsidRPr="00B30E18">
        <w:rPr>
          <w:rFonts w:ascii="Arial" w:hAnsi="Arial" w:cs="Arial"/>
          <w:sz w:val="24"/>
          <w:szCs w:val="24"/>
        </w:rPr>
        <w:t xml:space="preserve"> </w:t>
      </w:r>
    </w:p>
    <w:p w:rsidR="00441522" w:rsidRPr="00B30E18" w:rsidRDefault="00756A22">
      <w:pPr>
        <w:widowControl w:val="0"/>
        <w:autoSpaceDE w:val="0"/>
        <w:autoSpaceDN w:val="0"/>
        <w:adjustRightInd w:val="0"/>
        <w:spacing w:after="0" w:line="240" w:lineRule="auto"/>
        <w:jc w:val="right"/>
        <w:rPr>
          <w:rFonts w:ascii="Arial" w:hAnsi="Arial" w:cs="Arial"/>
          <w:sz w:val="24"/>
          <w:szCs w:val="24"/>
        </w:rPr>
      </w:pPr>
      <w:r w:rsidRPr="00B30E18">
        <w:rPr>
          <w:rFonts w:ascii="Arial" w:hAnsi="Arial" w:cs="Arial"/>
          <w:sz w:val="24"/>
          <w:szCs w:val="24"/>
        </w:rPr>
        <w:t>образования город</w:t>
      </w:r>
      <w:r w:rsidR="00441522" w:rsidRPr="00B30E18">
        <w:rPr>
          <w:rFonts w:ascii="Arial" w:hAnsi="Arial" w:cs="Arial"/>
          <w:sz w:val="24"/>
          <w:szCs w:val="24"/>
        </w:rPr>
        <w:t xml:space="preserve"> </w:t>
      </w:r>
      <w:r w:rsidRPr="00B30E18">
        <w:rPr>
          <w:rFonts w:ascii="Arial" w:hAnsi="Arial" w:cs="Arial"/>
          <w:sz w:val="24"/>
          <w:szCs w:val="24"/>
        </w:rPr>
        <w:t>Белокуриха</w:t>
      </w:r>
    </w:p>
    <w:p w:rsidR="00756A22" w:rsidRPr="00B30E18" w:rsidRDefault="00756A22">
      <w:pPr>
        <w:widowControl w:val="0"/>
        <w:autoSpaceDE w:val="0"/>
        <w:autoSpaceDN w:val="0"/>
        <w:adjustRightInd w:val="0"/>
        <w:spacing w:after="0" w:line="240" w:lineRule="auto"/>
        <w:jc w:val="right"/>
        <w:rPr>
          <w:rFonts w:ascii="Arial" w:hAnsi="Arial" w:cs="Arial"/>
          <w:sz w:val="24"/>
          <w:szCs w:val="24"/>
        </w:rPr>
      </w:pPr>
      <w:r w:rsidRPr="00B30E18">
        <w:rPr>
          <w:rFonts w:ascii="Arial" w:hAnsi="Arial" w:cs="Arial"/>
          <w:sz w:val="24"/>
          <w:szCs w:val="24"/>
        </w:rPr>
        <w:t>Алтайского края</w:t>
      </w:r>
    </w:p>
    <w:p w:rsidR="00441522" w:rsidRPr="00B30E18" w:rsidRDefault="00441522">
      <w:pPr>
        <w:widowControl w:val="0"/>
        <w:autoSpaceDE w:val="0"/>
        <w:autoSpaceDN w:val="0"/>
        <w:adjustRightInd w:val="0"/>
        <w:spacing w:after="0" w:line="240" w:lineRule="auto"/>
        <w:jc w:val="both"/>
        <w:rPr>
          <w:rFonts w:ascii="Arial" w:hAnsi="Arial" w:cs="Arial"/>
          <w:sz w:val="24"/>
          <w:szCs w:val="24"/>
        </w:rPr>
      </w:pPr>
    </w:p>
    <w:p w:rsidR="00441522" w:rsidRPr="00B30E18" w:rsidRDefault="00441522">
      <w:pPr>
        <w:widowControl w:val="0"/>
        <w:autoSpaceDE w:val="0"/>
        <w:autoSpaceDN w:val="0"/>
        <w:adjustRightInd w:val="0"/>
        <w:spacing w:after="0" w:line="240" w:lineRule="auto"/>
        <w:jc w:val="center"/>
        <w:rPr>
          <w:rFonts w:ascii="Arial" w:hAnsi="Arial" w:cs="Arial"/>
          <w:b/>
          <w:sz w:val="24"/>
          <w:szCs w:val="24"/>
        </w:rPr>
      </w:pPr>
      <w:bookmarkStart w:id="8" w:name="Par103"/>
      <w:bookmarkEnd w:id="8"/>
      <w:r w:rsidRPr="00B30E18">
        <w:rPr>
          <w:rFonts w:ascii="Arial" w:hAnsi="Arial" w:cs="Arial"/>
          <w:b/>
          <w:sz w:val="24"/>
          <w:szCs w:val="24"/>
        </w:rPr>
        <w:t>БЮДЖЕТНАЯ ЗАЯВКА</w:t>
      </w:r>
      <w:r w:rsidR="00B30E18">
        <w:rPr>
          <w:rFonts w:ascii="Arial" w:hAnsi="Arial" w:cs="Arial"/>
          <w:b/>
          <w:sz w:val="24"/>
          <w:szCs w:val="24"/>
        </w:rPr>
        <w:t xml:space="preserve"> </w:t>
      </w:r>
      <w:r w:rsidRPr="00B30E18">
        <w:rPr>
          <w:rFonts w:ascii="Arial" w:hAnsi="Arial" w:cs="Arial"/>
          <w:b/>
          <w:sz w:val="24"/>
          <w:szCs w:val="24"/>
        </w:rPr>
        <w:t>НА АССИГНОВАНИЯ ИЗ БЮДЖЕТА ГОРОДА В РАМКАХ</w:t>
      </w:r>
      <w:r w:rsidR="00B30E18">
        <w:rPr>
          <w:rFonts w:ascii="Arial" w:hAnsi="Arial" w:cs="Arial"/>
          <w:b/>
          <w:sz w:val="24"/>
          <w:szCs w:val="24"/>
        </w:rPr>
        <w:t xml:space="preserve"> </w:t>
      </w:r>
      <w:r w:rsidRPr="00B30E18">
        <w:rPr>
          <w:rFonts w:ascii="Arial" w:hAnsi="Arial" w:cs="Arial"/>
          <w:b/>
          <w:sz w:val="24"/>
          <w:szCs w:val="24"/>
        </w:rPr>
        <w:t>РЕАЛИЗАЦИИ АДРЕСНОЙ ИНВЕСТИЦИОННОЙ ПРОГРАММЫ</w:t>
      </w:r>
      <w:r w:rsidR="00B30E18">
        <w:rPr>
          <w:rFonts w:ascii="Arial" w:hAnsi="Arial" w:cs="Arial"/>
          <w:b/>
          <w:sz w:val="24"/>
          <w:szCs w:val="24"/>
        </w:rPr>
        <w:t xml:space="preserve"> </w:t>
      </w:r>
      <w:r w:rsidRPr="00B30E18">
        <w:rPr>
          <w:rFonts w:ascii="Arial" w:hAnsi="Arial" w:cs="Arial"/>
          <w:b/>
          <w:sz w:val="24"/>
          <w:szCs w:val="24"/>
        </w:rPr>
        <w:t xml:space="preserve">ГОРОДА </w:t>
      </w:r>
      <w:r w:rsidR="0020464F" w:rsidRPr="00B30E18">
        <w:rPr>
          <w:rFonts w:ascii="Arial" w:hAnsi="Arial" w:cs="Arial"/>
          <w:b/>
          <w:sz w:val="24"/>
          <w:szCs w:val="24"/>
        </w:rPr>
        <w:t>БЕЛОКУРИХА АЛТАЙСКОГО КРАЯ</w:t>
      </w:r>
      <w:r w:rsidRPr="00B30E18">
        <w:rPr>
          <w:rFonts w:ascii="Arial" w:hAnsi="Arial" w:cs="Arial"/>
          <w:b/>
          <w:sz w:val="24"/>
          <w:szCs w:val="24"/>
        </w:rPr>
        <w:t xml:space="preserve"> НА 20__ - 20__ ГОДЫ</w:t>
      </w:r>
    </w:p>
    <w:p w:rsidR="00441522" w:rsidRPr="00B30E18" w:rsidRDefault="00441522">
      <w:pPr>
        <w:widowControl w:val="0"/>
        <w:autoSpaceDE w:val="0"/>
        <w:autoSpaceDN w:val="0"/>
        <w:adjustRightInd w:val="0"/>
        <w:spacing w:after="0" w:line="240" w:lineRule="auto"/>
        <w:jc w:val="right"/>
        <w:rPr>
          <w:rFonts w:ascii="Arial" w:hAnsi="Arial" w:cs="Arial"/>
          <w:sz w:val="24"/>
          <w:szCs w:val="24"/>
        </w:rPr>
      </w:pPr>
      <w:r w:rsidRPr="00B30E18">
        <w:rPr>
          <w:rFonts w:ascii="Arial" w:hAnsi="Arial" w:cs="Arial"/>
          <w:sz w:val="24"/>
          <w:szCs w:val="24"/>
        </w:rPr>
        <w:lastRenderedPageBreak/>
        <w:t>(в текущих ценах)</w:t>
      </w:r>
    </w:p>
    <w:tbl>
      <w:tblPr>
        <w:tblW w:w="0" w:type="auto"/>
        <w:tblCellSpacing w:w="5" w:type="nil"/>
        <w:tblInd w:w="40" w:type="dxa"/>
        <w:tblLayout w:type="fixed"/>
        <w:tblCellMar>
          <w:top w:w="75" w:type="dxa"/>
          <w:left w:w="40" w:type="dxa"/>
          <w:bottom w:w="75" w:type="dxa"/>
          <w:right w:w="40" w:type="dxa"/>
        </w:tblCellMar>
        <w:tblLook w:val="0000"/>
      </w:tblPr>
      <w:tblGrid>
        <w:gridCol w:w="600"/>
        <w:gridCol w:w="4560"/>
        <w:gridCol w:w="840"/>
        <w:gridCol w:w="1200"/>
        <w:gridCol w:w="1200"/>
        <w:gridCol w:w="1200"/>
      </w:tblGrid>
      <w:tr w:rsidR="00441522" w:rsidRPr="00B30E18">
        <w:trPr>
          <w:trHeight w:val="600"/>
          <w:tblCellSpacing w:w="5" w:type="nil"/>
        </w:trPr>
        <w:tc>
          <w:tcPr>
            <w:tcW w:w="600" w:type="dxa"/>
            <w:vMerge w:val="restart"/>
            <w:tcBorders>
              <w:top w:val="single" w:sz="8" w:space="0" w:color="auto"/>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 xml:space="preserve">NN </w:t>
            </w:r>
            <w:proofErr w:type="spellStart"/>
            <w:r w:rsidRPr="00B30E18">
              <w:rPr>
                <w:rFonts w:ascii="Arial" w:hAnsi="Arial" w:cs="Arial"/>
                <w:sz w:val="24"/>
                <w:szCs w:val="24"/>
              </w:rPr>
              <w:t>пп</w:t>
            </w:r>
            <w:proofErr w:type="spellEnd"/>
          </w:p>
        </w:tc>
        <w:tc>
          <w:tcPr>
            <w:tcW w:w="4560" w:type="dxa"/>
            <w:vMerge w:val="restart"/>
            <w:tcBorders>
              <w:top w:val="single" w:sz="8" w:space="0" w:color="auto"/>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Наименование инвестиционных проектов</w:t>
            </w:r>
          </w:p>
        </w:tc>
        <w:tc>
          <w:tcPr>
            <w:tcW w:w="4440" w:type="dxa"/>
            <w:gridSpan w:val="4"/>
            <w:tcBorders>
              <w:top w:val="single" w:sz="8" w:space="0" w:color="auto"/>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Объем инвестиций из бюджета</w:t>
            </w:r>
            <w:r w:rsidR="00B30E18">
              <w:rPr>
                <w:rFonts w:ascii="Arial" w:hAnsi="Arial" w:cs="Arial"/>
                <w:sz w:val="24"/>
                <w:szCs w:val="24"/>
              </w:rPr>
              <w:t xml:space="preserve"> </w:t>
            </w:r>
            <w:r w:rsidRPr="00B30E18">
              <w:rPr>
                <w:rFonts w:ascii="Arial" w:hAnsi="Arial" w:cs="Arial"/>
                <w:sz w:val="24"/>
                <w:szCs w:val="24"/>
              </w:rPr>
              <w:t>города, тыс. рублей</w:t>
            </w:r>
          </w:p>
        </w:tc>
      </w:tr>
      <w:tr w:rsidR="00441522" w:rsidRPr="00B30E18">
        <w:trPr>
          <w:trHeight w:val="400"/>
          <w:tblCellSpacing w:w="5" w:type="nil"/>
        </w:trPr>
        <w:tc>
          <w:tcPr>
            <w:tcW w:w="600" w:type="dxa"/>
            <w:vMerge/>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4560" w:type="dxa"/>
            <w:vMerge/>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840" w:type="dxa"/>
            <w:vMerge w:val="restart"/>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всего</w:t>
            </w:r>
          </w:p>
        </w:tc>
        <w:tc>
          <w:tcPr>
            <w:tcW w:w="3600" w:type="dxa"/>
            <w:gridSpan w:val="3"/>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в том числе по годам</w:t>
            </w:r>
          </w:p>
        </w:tc>
      </w:tr>
      <w:tr w:rsidR="00441522" w:rsidRPr="00B30E18">
        <w:trPr>
          <w:tblCellSpacing w:w="5" w:type="nil"/>
        </w:trPr>
        <w:tc>
          <w:tcPr>
            <w:tcW w:w="600" w:type="dxa"/>
            <w:vMerge/>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4560" w:type="dxa"/>
            <w:vMerge/>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840" w:type="dxa"/>
            <w:vMerge/>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20__ год</w:t>
            </w: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20__ год</w:t>
            </w: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20__ год</w:t>
            </w:r>
          </w:p>
        </w:tc>
      </w:tr>
      <w:tr w:rsidR="00441522" w:rsidRPr="00B30E18">
        <w:trPr>
          <w:tblCellSpacing w:w="5" w:type="nil"/>
        </w:trPr>
        <w:tc>
          <w:tcPr>
            <w:tcW w:w="6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456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Общий</w:t>
            </w:r>
            <w:r w:rsidR="00B30E18">
              <w:rPr>
                <w:rFonts w:ascii="Arial" w:hAnsi="Arial" w:cs="Arial"/>
                <w:sz w:val="24"/>
                <w:szCs w:val="24"/>
              </w:rPr>
              <w:t xml:space="preserve"> </w:t>
            </w:r>
            <w:r w:rsidRPr="00B30E18">
              <w:rPr>
                <w:rFonts w:ascii="Arial" w:hAnsi="Arial" w:cs="Arial"/>
                <w:sz w:val="24"/>
                <w:szCs w:val="24"/>
              </w:rPr>
              <w:t>объем</w:t>
            </w:r>
            <w:r w:rsidR="00B30E18">
              <w:rPr>
                <w:rFonts w:ascii="Arial" w:hAnsi="Arial" w:cs="Arial"/>
                <w:sz w:val="24"/>
                <w:szCs w:val="24"/>
              </w:rPr>
              <w:t xml:space="preserve"> </w:t>
            </w:r>
            <w:r w:rsidRPr="00B30E18">
              <w:rPr>
                <w:rFonts w:ascii="Arial" w:hAnsi="Arial" w:cs="Arial"/>
                <w:sz w:val="24"/>
                <w:szCs w:val="24"/>
              </w:rPr>
              <w:t>инвестиций,</w:t>
            </w:r>
          </w:p>
        </w:tc>
        <w:tc>
          <w:tcPr>
            <w:tcW w:w="8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trPr>
          <w:tblCellSpacing w:w="5" w:type="nil"/>
        </w:trPr>
        <w:tc>
          <w:tcPr>
            <w:tcW w:w="6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456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в том числе по проектам:</w:t>
            </w:r>
          </w:p>
        </w:tc>
        <w:tc>
          <w:tcPr>
            <w:tcW w:w="8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trPr>
          <w:tblCellSpacing w:w="5" w:type="nil"/>
        </w:trPr>
        <w:tc>
          <w:tcPr>
            <w:tcW w:w="6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456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8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bl>
    <w:p w:rsidR="00441522" w:rsidRPr="00B30E18" w:rsidRDefault="00441522">
      <w:pPr>
        <w:pStyle w:val="ConsPlusNonformat"/>
        <w:rPr>
          <w:rFonts w:ascii="Arial" w:hAnsi="Arial" w:cs="Arial"/>
          <w:sz w:val="24"/>
          <w:szCs w:val="24"/>
        </w:rPr>
      </w:pPr>
      <w:r w:rsidRPr="00B30E18">
        <w:rPr>
          <w:rFonts w:ascii="Arial" w:hAnsi="Arial" w:cs="Arial"/>
          <w:sz w:val="24"/>
          <w:szCs w:val="24"/>
        </w:rPr>
        <w:t>Заказчик ____________________ (Ф.И.О. руководителя)</w:t>
      </w:r>
    </w:p>
    <w:p w:rsidR="00441522" w:rsidRPr="00B30E18" w:rsidRDefault="00B30E18">
      <w:pPr>
        <w:pStyle w:val="ConsPlusNonformat"/>
        <w:rPr>
          <w:rFonts w:ascii="Arial" w:hAnsi="Arial" w:cs="Arial"/>
        </w:rPr>
      </w:pPr>
      <w:r>
        <w:rPr>
          <w:rFonts w:ascii="Arial" w:hAnsi="Arial" w:cs="Arial"/>
        </w:rPr>
        <w:t xml:space="preserve">                                   </w:t>
      </w:r>
      <w:r w:rsidRPr="00B30E18">
        <w:rPr>
          <w:rFonts w:ascii="Arial" w:hAnsi="Arial" w:cs="Arial"/>
        </w:rPr>
        <w:t xml:space="preserve"> </w:t>
      </w:r>
      <w:r w:rsidR="00441522" w:rsidRPr="00B30E18">
        <w:rPr>
          <w:rFonts w:ascii="Arial" w:hAnsi="Arial" w:cs="Arial"/>
        </w:rPr>
        <w:t>(подпись)</w:t>
      </w:r>
    </w:p>
    <w:p w:rsidR="00441522" w:rsidRPr="00B30E18" w:rsidRDefault="00B30E18">
      <w:pPr>
        <w:pStyle w:val="ConsPlusNonformat"/>
        <w:rPr>
          <w:rFonts w:ascii="Arial" w:hAnsi="Arial" w:cs="Arial"/>
          <w:sz w:val="24"/>
          <w:szCs w:val="24"/>
        </w:rPr>
      </w:pPr>
      <w:r>
        <w:rPr>
          <w:rFonts w:ascii="Arial" w:hAnsi="Arial" w:cs="Arial"/>
          <w:sz w:val="24"/>
          <w:szCs w:val="24"/>
        </w:rPr>
        <w:t xml:space="preserve"> </w:t>
      </w:r>
      <w:r w:rsidR="00441522" w:rsidRPr="00B30E18">
        <w:rPr>
          <w:rFonts w:ascii="Arial" w:hAnsi="Arial" w:cs="Arial"/>
          <w:sz w:val="24"/>
          <w:szCs w:val="24"/>
        </w:rPr>
        <w:t>"___" __________ 20__ г.</w:t>
      </w:r>
    </w:p>
    <w:p w:rsidR="00441522" w:rsidRPr="00B30E18" w:rsidRDefault="00B30E18">
      <w:pPr>
        <w:pStyle w:val="ConsPlusNonformat"/>
        <w:rPr>
          <w:rFonts w:ascii="Arial" w:hAnsi="Arial" w:cs="Arial"/>
          <w:sz w:val="24"/>
          <w:szCs w:val="24"/>
        </w:rPr>
      </w:pPr>
      <w:r>
        <w:rPr>
          <w:rFonts w:ascii="Arial" w:hAnsi="Arial" w:cs="Arial"/>
          <w:sz w:val="24"/>
          <w:szCs w:val="24"/>
        </w:rPr>
        <w:t xml:space="preserve"> </w:t>
      </w:r>
      <w:r w:rsidR="00441522" w:rsidRPr="00B30E18">
        <w:rPr>
          <w:rFonts w:ascii="Arial" w:hAnsi="Arial" w:cs="Arial"/>
          <w:sz w:val="24"/>
          <w:szCs w:val="24"/>
        </w:rPr>
        <w:t>М.П.</w:t>
      </w:r>
    </w:p>
    <w:p w:rsidR="00441522" w:rsidRPr="00B30E18" w:rsidRDefault="00441522">
      <w:pPr>
        <w:pStyle w:val="ConsPlusNonformat"/>
        <w:rPr>
          <w:rFonts w:ascii="Arial" w:hAnsi="Arial" w:cs="Arial"/>
          <w:sz w:val="24"/>
          <w:szCs w:val="24"/>
        </w:rPr>
      </w:pPr>
      <w:r w:rsidRPr="00B30E18">
        <w:rPr>
          <w:rFonts w:ascii="Arial" w:hAnsi="Arial" w:cs="Arial"/>
          <w:sz w:val="24"/>
          <w:szCs w:val="24"/>
        </w:rPr>
        <w:t>СОГЛАСОВАНО</w:t>
      </w:r>
    </w:p>
    <w:p w:rsidR="00441522" w:rsidRPr="00B30E18" w:rsidRDefault="0020464F">
      <w:pPr>
        <w:pStyle w:val="ConsPlusNonformat"/>
        <w:rPr>
          <w:rFonts w:ascii="Arial" w:hAnsi="Arial" w:cs="Arial"/>
          <w:sz w:val="24"/>
          <w:szCs w:val="24"/>
        </w:rPr>
      </w:pPr>
      <w:r w:rsidRPr="00B30E18">
        <w:rPr>
          <w:rFonts w:ascii="Arial" w:hAnsi="Arial" w:cs="Arial"/>
          <w:sz w:val="24"/>
          <w:szCs w:val="24"/>
        </w:rPr>
        <w:t>З</w:t>
      </w:r>
      <w:r w:rsidR="00441522" w:rsidRPr="00B30E18">
        <w:rPr>
          <w:rFonts w:ascii="Arial" w:hAnsi="Arial" w:cs="Arial"/>
          <w:sz w:val="24"/>
          <w:szCs w:val="24"/>
        </w:rPr>
        <w:t>аместитель главы</w:t>
      </w:r>
      <w:r w:rsidRPr="00B30E18">
        <w:rPr>
          <w:rFonts w:ascii="Arial" w:hAnsi="Arial" w:cs="Arial"/>
          <w:sz w:val="24"/>
          <w:szCs w:val="24"/>
        </w:rPr>
        <w:t xml:space="preserve"> администрации города</w:t>
      </w:r>
    </w:p>
    <w:p w:rsidR="00441522" w:rsidRPr="00B30E18" w:rsidRDefault="0020464F">
      <w:pPr>
        <w:pStyle w:val="ConsPlusNonformat"/>
        <w:rPr>
          <w:rFonts w:ascii="Arial" w:hAnsi="Arial" w:cs="Arial"/>
          <w:sz w:val="24"/>
          <w:szCs w:val="24"/>
        </w:rPr>
      </w:pPr>
      <w:r w:rsidRPr="00B30E18">
        <w:rPr>
          <w:rFonts w:ascii="Arial" w:hAnsi="Arial" w:cs="Arial"/>
          <w:sz w:val="24"/>
          <w:szCs w:val="24"/>
        </w:rPr>
        <w:t>по инвестиционной политике</w:t>
      </w:r>
    </w:p>
    <w:p w:rsidR="00441522" w:rsidRPr="00B30E18" w:rsidRDefault="00441522">
      <w:pPr>
        <w:pStyle w:val="ConsPlusNonformat"/>
        <w:rPr>
          <w:rFonts w:ascii="Arial" w:hAnsi="Arial" w:cs="Arial"/>
          <w:sz w:val="24"/>
          <w:szCs w:val="24"/>
        </w:rPr>
      </w:pPr>
      <w:r w:rsidRPr="00B30E18">
        <w:rPr>
          <w:rFonts w:ascii="Arial" w:hAnsi="Arial" w:cs="Arial"/>
          <w:sz w:val="24"/>
          <w:szCs w:val="24"/>
        </w:rPr>
        <w:t>____________________(_________Ф.И.О_________)</w:t>
      </w:r>
    </w:p>
    <w:p w:rsidR="00441522" w:rsidRPr="00B30E18" w:rsidRDefault="00441522">
      <w:pPr>
        <w:pStyle w:val="ConsPlusNonformat"/>
        <w:rPr>
          <w:rFonts w:ascii="Arial" w:hAnsi="Arial" w:cs="Arial"/>
          <w:sz w:val="24"/>
          <w:szCs w:val="24"/>
        </w:rPr>
      </w:pPr>
      <w:r w:rsidRPr="00B30E18">
        <w:rPr>
          <w:rFonts w:ascii="Arial" w:hAnsi="Arial" w:cs="Arial"/>
          <w:sz w:val="24"/>
          <w:szCs w:val="24"/>
        </w:rPr>
        <w:t>"____" ____________ 20__ г.</w:t>
      </w:r>
    </w:p>
    <w:p w:rsidR="00441522" w:rsidRPr="00B30E18" w:rsidRDefault="00441522">
      <w:pPr>
        <w:widowControl w:val="0"/>
        <w:autoSpaceDE w:val="0"/>
        <w:autoSpaceDN w:val="0"/>
        <w:adjustRightInd w:val="0"/>
        <w:spacing w:after="0" w:line="240" w:lineRule="auto"/>
        <w:jc w:val="right"/>
        <w:outlineLvl w:val="1"/>
        <w:rPr>
          <w:rFonts w:ascii="Arial" w:hAnsi="Arial" w:cs="Arial"/>
          <w:sz w:val="24"/>
          <w:szCs w:val="24"/>
        </w:rPr>
      </w:pPr>
      <w:bookmarkStart w:id="9" w:name="Par140"/>
      <w:bookmarkEnd w:id="9"/>
      <w:r w:rsidRPr="00B30E18">
        <w:rPr>
          <w:rFonts w:ascii="Arial" w:hAnsi="Arial" w:cs="Arial"/>
          <w:sz w:val="24"/>
          <w:szCs w:val="24"/>
        </w:rPr>
        <w:t xml:space="preserve">Приложение </w:t>
      </w:r>
      <w:r w:rsidR="0020464F" w:rsidRPr="00B30E18">
        <w:rPr>
          <w:rFonts w:ascii="Arial" w:hAnsi="Arial" w:cs="Arial"/>
          <w:sz w:val="24"/>
          <w:szCs w:val="24"/>
        </w:rPr>
        <w:t xml:space="preserve">№ </w:t>
      </w:r>
      <w:r w:rsidRPr="00B30E18">
        <w:rPr>
          <w:rFonts w:ascii="Arial" w:hAnsi="Arial" w:cs="Arial"/>
          <w:sz w:val="24"/>
          <w:szCs w:val="24"/>
        </w:rPr>
        <w:t>2</w:t>
      </w:r>
    </w:p>
    <w:p w:rsidR="00441522" w:rsidRPr="00B30E18" w:rsidRDefault="00441522">
      <w:pPr>
        <w:widowControl w:val="0"/>
        <w:autoSpaceDE w:val="0"/>
        <w:autoSpaceDN w:val="0"/>
        <w:adjustRightInd w:val="0"/>
        <w:spacing w:after="0" w:line="240" w:lineRule="auto"/>
        <w:jc w:val="right"/>
        <w:rPr>
          <w:rFonts w:ascii="Arial" w:hAnsi="Arial" w:cs="Arial"/>
          <w:sz w:val="24"/>
          <w:szCs w:val="24"/>
        </w:rPr>
      </w:pPr>
      <w:r w:rsidRPr="00B30E18">
        <w:rPr>
          <w:rFonts w:ascii="Arial" w:hAnsi="Arial" w:cs="Arial"/>
          <w:sz w:val="24"/>
          <w:szCs w:val="24"/>
        </w:rPr>
        <w:t>к Положению</w:t>
      </w:r>
    </w:p>
    <w:p w:rsidR="00441522" w:rsidRPr="00B30E18" w:rsidRDefault="00441522">
      <w:pPr>
        <w:widowControl w:val="0"/>
        <w:autoSpaceDE w:val="0"/>
        <w:autoSpaceDN w:val="0"/>
        <w:adjustRightInd w:val="0"/>
        <w:spacing w:after="0" w:line="240" w:lineRule="auto"/>
        <w:jc w:val="right"/>
        <w:rPr>
          <w:rFonts w:ascii="Arial" w:hAnsi="Arial" w:cs="Arial"/>
          <w:sz w:val="24"/>
          <w:szCs w:val="24"/>
        </w:rPr>
      </w:pPr>
      <w:r w:rsidRPr="00B30E18">
        <w:rPr>
          <w:rFonts w:ascii="Arial" w:hAnsi="Arial" w:cs="Arial"/>
          <w:sz w:val="24"/>
          <w:szCs w:val="24"/>
        </w:rPr>
        <w:t>о порядке формирования</w:t>
      </w:r>
    </w:p>
    <w:p w:rsidR="00441522" w:rsidRPr="00B30E18" w:rsidRDefault="00441522">
      <w:pPr>
        <w:widowControl w:val="0"/>
        <w:autoSpaceDE w:val="0"/>
        <w:autoSpaceDN w:val="0"/>
        <w:adjustRightInd w:val="0"/>
        <w:spacing w:after="0" w:line="240" w:lineRule="auto"/>
        <w:jc w:val="right"/>
        <w:rPr>
          <w:rFonts w:ascii="Arial" w:hAnsi="Arial" w:cs="Arial"/>
          <w:sz w:val="24"/>
          <w:szCs w:val="24"/>
        </w:rPr>
      </w:pPr>
      <w:r w:rsidRPr="00B30E18">
        <w:rPr>
          <w:rFonts w:ascii="Arial" w:hAnsi="Arial" w:cs="Arial"/>
          <w:sz w:val="24"/>
          <w:szCs w:val="24"/>
        </w:rPr>
        <w:t>адресной инвестиционной</w:t>
      </w:r>
    </w:p>
    <w:p w:rsidR="0020464F" w:rsidRPr="00B30E18" w:rsidRDefault="0020464F" w:rsidP="0020464F">
      <w:pPr>
        <w:widowControl w:val="0"/>
        <w:autoSpaceDE w:val="0"/>
        <w:autoSpaceDN w:val="0"/>
        <w:adjustRightInd w:val="0"/>
        <w:spacing w:after="0" w:line="240" w:lineRule="auto"/>
        <w:jc w:val="right"/>
        <w:rPr>
          <w:rFonts w:ascii="Arial" w:hAnsi="Arial" w:cs="Arial"/>
          <w:sz w:val="24"/>
          <w:szCs w:val="24"/>
        </w:rPr>
      </w:pPr>
      <w:r w:rsidRPr="00B30E18">
        <w:rPr>
          <w:rFonts w:ascii="Arial" w:hAnsi="Arial" w:cs="Arial"/>
          <w:sz w:val="24"/>
          <w:szCs w:val="24"/>
        </w:rPr>
        <w:t xml:space="preserve">программы </w:t>
      </w:r>
      <w:proofErr w:type="gramStart"/>
      <w:r w:rsidRPr="00B30E18">
        <w:rPr>
          <w:rFonts w:ascii="Arial" w:hAnsi="Arial" w:cs="Arial"/>
          <w:sz w:val="24"/>
          <w:szCs w:val="24"/>
        </w:rPr>
        <w:t>муниципального</w:t>
      </w:r>
      <w:proofErr w:type="gramEnd"/>
      <w:r w:rsidRPr="00B30E18">
        <w:rPr>
          <w:rFonts w:ascii="Arial" w:hAnsi="Arial" w:cs="Arial"/>
          <w:sz w:val="24"/>
          <w:szCs w:val="24"/>
        </w:rPr>
        <w:t xml:space="preserve"> </w:t>
      </w:r>
    </w:p>
    <w:p w:rsidR="0020464F" w:rsidRPr="00B30E18" w:rsidRDefault="0020464F" w:rsidP="0020464F">
      <w:pPr>
        <w:widowControl w:val="0"/>
        <w:autoSpaceDE w:val="0"/>
        <w:autoSpaceDN w:val="0"/>
        <w:adjustRightInd w:val="0"/>
        <w:spacing w:after="0" w:line="240" w:lineRule="auto"/>
        <w:jc w:val="right"/>
        <w:rPr>
          <w:rFonts w:ascii="Arial" w:hAnsi="Arial" w:cs="Arial"/>
          <w:sz w:val="24"/>
          <w:szCs w:val="24"/>
        </w:rPr>
      </w:pPr>
      <w:r w:rsidRPr="00B30E18">
        <w:rPr>
          <w:rFonts w:ascii="Arial" w:hAnsi="Arial" w:cs="Arial"/>
          <w:sz w:val="24"/>
          <w:szCs w:val="24"/>
        </w:rPr>
        <w:t>образования город Белокуриха</w:t>
      </w:r>
    </w:p>
    <w:p w:rsidR="0020464F" w:rsidRPr="00B30E18" w:rsidRDefault="0020464F" w:rsidP="0020464F">
      <w:pPr>
        <w:widowControl w:val="0"/>
        <w:autoSpaceDE w:val="0"/>
        <w:autoSpaceDN w:val="0"/>
        <w:adjustRightInd w:val="0"/>
        <w:spacing w:after="0" w:line="240" w:lineRule="auto"/>
        <w:jc w:val="right"/>
        <w:rPr>
          <w:rFonts w:ascii="Arial" w:hAnsi="Arial" w:cs="Arial"/>
          <w:sz w:val="24"/>
          <w:szCs w:val="24"/>
        </w:rPr>
      </w:pPr>
      <w:r w:rsidRPr="00B30E18">
        <w:rPr>
          <w:rFonts w:ascii="Arial" w:hAnsi="Arial" w:cs="Arial"/>
          <w:sz w:val="24"/>
          <w:szCs w:val="24"/>
        </w:rPr>
        <w:t>Алтайского края</w:t>
      </w:r>
    </w:p>
    <w:p w:rsidR="00441522" w:rsidRPr="00B30E18" w:rsidRDefault="00441522">
      <w:pPr>
        <w:widowControl w:val="0"/>
        <w:autoSpaceDE w:val="0"/>
        <w:autoSpaceDN w:val="0"/>
        <w:adjustRightInd w:val="0"/>
        <w:spacing w:after="0" w:line="240" w:lineRule="auto"/>
        <w:jc w:val="center"/>
        <w:rPr>
          <w:rFonts w:ascii="Arial" w:hAnsi="Arial" w:cs="Arial"/>
          <w:b/>
          <w:sz w:val="24"/>
          <w:szCs w:val="24"/>
        </w:rPr>
      </w:pPr>
      <w:bookmarkStart w:id="10" w:name="Par146"/>
      <w:bookmarkEnd w:id="10"/>
      <w:r w:rsidRPr="00B30E18">
        <w:rPr>
          <w:rFonts w:ascii="Arial" w:hAnsi="Arial" w:cs="Arial"/>
          <w:b/>
          <w:sz w:val="24"/>
          <w:szCs w:val="24"/>
        </w:rPr>
        <w:t>ПАСПОРТ</w:t>
      </w:r>
      <w:r w:rsidR="00B30E18" w:rsidRPr="00B30E18">
        <w:rPr>
          <w:rFonts w:ascii="Arial" w:hAnsi="Arial" w:cs="Arial"/>
          <w:b/>
          <w:sz w:val="24"/>
          <w:szCs w:val="24"/>
        </w:rPr>
        <w:t xml:space="preserve"> </w:t>
      </w:r>
      <w:r w:rsidRPr="00B30E18">
        <w:rPr>
          <w:rFonts w:ascii="Arial" w:hAnsi="Arial" w:cs="Arial"/>
          <w:b/>
          <w:sz w:val="24"/>
          <w:szCs w:val="24"/>
        </w:rPr>
        <w:t>ИНВЕСТИЦИОННОГО ПРОЕКТА</w:t>
      </w:r>
    </w:p>
    <w:p w:rsidR="00441522" w:rsidRPr="00B30E18" w:rsidRDefault="00441522" w:rsidP="00B30E18">
      <w:pPr>
        <w:widowControl w:val="0"/>
        <w:autoSpaceDE w:val="0"/>
        <w:autoSpaceDN w:val="0"/>
        <w:adjustRightInd w:val="0"/>
        <w:spacing w:after="0" w:line="240" w:lineRule="auto"/>
        <w:ind w:firstLine="709"/>
        <w:jc w:val="both"/>
        <w:outlineLvl w:val="2"/>
        <w:rPr>
          <w:rFonts w:ascii="Arial" w:hAnsi="Arial" w:cs="Arial"/>
          <w:sz w:val="24"/>
          <w:szCs w:val="24"/>
        </w:rPr>
      </w:pPr>
      <w:bookmarkStart w:id="11" w:name="Par149"/>
      <w:bookmarkEnd w:id="11"/>
      <w:r w:rsidRPr="00B30E18">
        <w:rPr>
          <w:rFonts w:ascii="Arial" w:hAnsi="Arial" w:cs="Arial"/>
          <w:sz w:val="24"/>
          <w:szCs w:val="24"/>
        </w:rPr>
        <w:t>1. Характеристика инвестиционного проекта</w:t>
      </w:r>
    </w:p>
    <w:tbl>
      <w:tblPr>
        <w:tblW w:w="0" w:type="auto"/>
        <w:jc w:val="center"/>
        <w:tblCellSpacing w:w="5" w:type="nil"/>
        <w:tblInd w:w="40" w:type="dxa"/>
        <w:tblLayout w:type="fixed"/>
        <w:tblCellMar>
          <w:top w:w="75" w:type="dxa"/>
          <w:left w:w="40" w:type="dxa"/>
          <w:bottom w:w="75" w:type="dxa"/>
          <w:right w:w="40" w:type="dxa"/>
        </w:tblCellMar>
        <w:tblLook w:val="0000"/>
      </w:tblPr>
      <w:tblGrid>
        <w:gridCol w:w="600"/>
        <w:gridCol w:w="6913"/>
        <w:gridCol w:w="2126"/>
      </w:tblGrid>
      <w:tr w:rsidR="00441522" w:rsidRPr="00B30E18" w:rsidTr="00B30E18">
        <w:trPr>
          <w:trHeight w:val="400"/>
          <w:tblCellSpacing w:w="5" w:type="nil"/>
          <w:jc w:val="center"/>
        </w:trPr>
        <w:tc>
          <w:tcPr>
            <w:tcW w:w="600" w:type="dxa"/>
            <w:tcBorders>
              <w:top w:val="single" w:sz="8" w:space="0" w:color="auto"/>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NN</w:t>
            </w:r>
            <w:r w:rsidR="00B30E18">
              <w:rPr>
                <w:rFonts w:ascii="Arial" w:hAnsi="Arial" w:cs="Arial"/>
                <w:sz w:val="24"/>
                <w:szCs w:val="24"/>
              </w:rPr>
              <w:t xml:space="preserve"> </w:t>
            </w:r>
            <w:proofErr w:type="spellStart"/>
            <w:r w:rsidRPr="00B30E18">
              <w:rPr>
                <w:rFonts w:ascii="Arial" w:hAnsi="Arial" w:cs="Arial"/>
                <w:sz w:val="24"/>
                <w:szCs w:val="24"/>
              </w:rPr>
              <w:t>пп</w:t>
            </w:r>
            <w:proofErr w:type="spellEnd"/>
          </w:p>
        </w:tc>
        <w:tc>
          <w:tcPr>
            <w:tcW w:w="6913" w:type="dxa"/>
            <w:tcBorders>
              <w:top w:val="single" w:sz="8" w:space="0" w:color="auto"/>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Наименование</w:t>
            </w:r>
            <w:r w:rsidR="009768D1" w:rsidRPr="00B30E18">
              <w:rPr>
                <w:rFonts w:ascii="Arial" w:hAnsi="Arial" w:cs="Arial"/>
                <w:sz w:val="24"/>
                <w:szCs w:val="24"/>
              </w:rPr>
              <w:t xml:space="preserve"> характеристики инвестиционного </w:t>
            </w:r>
            <w:r w:rsidRPr="00B30E18">
              <w:rPr>
                <w:rFonts w:ascii="Arial" w:hAnsi="Arial" w:cs="Arial"/>
                <w:sz w:val="24"/>
                <w:szCs w:val="24"/>
              </w:rPr>
              <w:t>проекта</w:t>
            </w:r>
          </w:p>
        </w:tc>
        <w:tc>
          <w:tcPr>
            <w:tcW w:w="2126" w:type="dxa"/>
            <w:tcBorders>
              <w:top w:val="single" w:sz="8" w:space="0" w:color="auto"/>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Характеристика</w:t>
            </w:r>
          </w:p>
        </w:tc>
      </w:tr>
      <w:tr w:rsidR="00441522" w:rsidRPr="00B30E18" w:rsidTr="00B30E18">
        <w:trPr>
          <w:trHeight w:val="306"/>
          <w:tblCellSpacing w:w="5" w:type="nil"/>
          <w:jc w:val="center"/>
        </w:trPr>
        <w:tc>
          <w:tcPr>
            <w:tcW w:w="6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1</w:t>
            </w:r>
          </w:p>
        </w:tc>
        <w:tc>
          <w:tcPr>
            <w:tcW w:w="6913"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2</w:t>
            </w:r>
          </w:p>
        </w:tc>
        <w:tc>
          <w:tcPr>
            <w:tcW w:w="2126"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3</w:t>
            </w:r>
          </w:p>
        </w:tc>
      </w:tr>
      <w:tr w:rsidR="00441522" w:rsidRPr="00B30E18" w:rsidTr="00B30E18">
        <w:trPr>
          <w:tblCellSpacing w:w="5" w:type="nil"/>
          <w:jc w:val="center"/>
        </w:trPr>
        <w:tc>
          <w:tcPr>
            <w:tcW w:w="6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1.</w:t>
            </w:r>
          </w:p>
        </w:tc>
        <w:tc>
          <w:tcPr>
            <w:tcW w:w="6913"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Наименование</w:t>
            </w:r>
          </w:p>
        </w:tc>
        <w:tc>
          <w:tcPr>
            <w:tcW w:w="2126"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rsidTr="00B30E18">
        <w:trPr>
          <w:tblCellSpacing w:w="5" w:type="nil"/>
          <w:jc w:val="center"/>
        </w:trPr>
        <w:tc>
          <w:tcPr>
            <w:tcW w:w="6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2.</w:t>
            </w:r>
          </w:p>
        </w:tc>
        <w:tc>
          <w:tcPr>
            <w:tcW w:w="6913"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Цель</w:t>
            </w:r>
          </w:p>
        </w:tc>
        <w:tc>
          <w:tcPr>
            <w:tcW w:w="2126"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rsidTr="00B30E18">
        <w:trPr>
          <w:tblCellSpacing w:w="5" w:type="nil"/>
          <w:jc w:val="center"/>
        </w:trPr>
        <w:tc>
          <w:tcPr>
            <w:tcW w:w="6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3.</w:t>
            </w:r>
          </w:p>
        </w:tc>
        <w:tc>
          <w:tcPr>
            <w:tcW w:w="6913"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Инициатор</w:t>
            </w:r>
          </w:p>
        </w:tc>
        <w:tc>
          <w:tcPr>
            <w:tcW w:w="2126"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rsidTr="00B30E18">
        <w:trPr>
          <w:tblCellSpacing w:w="5" w:type="nil"/>
          <w:jc w:val="center"/>
        </w:trPr>
        <w:tc>
          <w:tcPr>
            <w:tcW w:w="6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4.</w:t>
            </w:r>
          </w:p>
        </w:tc>
        <w:tc>
          <w:tcPr>
            <w:tcW w:w="6913"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Объект инвестиций</w:t>
            </w:r>
          </w:p>
        </w:tc>
        <w:tc>
          <w:tcPr>
            <w:tcW w:w="2126"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rsidTr="00B30E18">
        <w:trPr>
          <w:tblCellSpacing w:w="5" w:type="nil"/>
          <w:jc w:val="center"/>
        </w:trPr>
        <w:tc>
          <w:tcPr>
            <w:tcW w:w="600" w:type="dxa"/>
            <w:tcBorders>
              <w:left w:val="single" w:sz="8" w:space="0" w:color="auto"/>
              <w:bottom w:val="single" w:sz="8" w:space="0" w:color="auto"/>
              <w:right w:val="single" w:sz="8" w:space="0" w:color="auto"/>
            </w:tcBorders>
          </w:tcPr>
          <w:p w:rsidR="00441522" w:rsidRPr="00B30E18" w:rsidRDefault="00A64D48"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4.1.</w:t>
            </w:r>
          </w:p>
        </w:tc>
        <w:tc>
          <w:tcPr>
            <w:tcW w:w="6913"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наименование</w:t>
            </w:r>
          </w:p>
        </w:tc>
        <w:tc>
          <w:tcPr>
            <w:tcW w:w="2126"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rsidTr="00B30E18">
        <w:trPr>
          <w:tblCellSpacing w:w="5" w:type="nil"/>
          <w:jc w:val="center"/>
        </w:trPr>
        <w:tc>
          <w:tcPr>
            <w:tcW w:w="600" w:type="dxa"/>
            <w:tcBorders>
              <w:left w:val="single" w:sz="8" w:space="0" w:color="auto"/>
              <w:bottom w:val="single" w:sz="8" w:space="0" w:color="auto"/>
              <w:right w:val="single" w:sz="8" w:space="0" w:color="auto"/>
            </w:tcBorders>
          </w:tcPr>
          <w:p w:rsidR="00441522" w:rsidRPr="00B30E18" w:rsidRDefault="00A64D48"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4.2.</w:t>
            </w:r>
          </w:p>
        </w:tc>
        <w:tc>
          <w:tcPr>
            <w:tcW w:w="6913"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адрес расположения</w:t>
            </w:r>
          </w:p>
        </w:tc>
        <w:tc>
          <w:tcPr>
            <w:tcW w:w="2126"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rsidTr="00B30E18">
        <w:trPr>
          <w:tblCellSpacing w:w="5" w:type="nil"/>
          <w:jc w:val="center"/>
        </w:trPr>
        <w:tc>
          <w:tcPr>
            <w:tcW w:w="600" w:type="dxa"/>
            <w:tcBorders>
              <w:left w:val="single" w:sz="8" w:space="0" w:color="auto"/>
              <w:bottom w:val="single" w:sz="8" w:space="0" w:color="auto"/>
              <w:right w:val="single" w:sz="8" w:space="0" w:color="auto"/>
            </w:tcBorders>
          </w:tcPr>
          <w:p w:rsidR="00441522" w:rsidRPr="00B30E18" w:rsidRDefault="00A64D48"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4.3.</w:t>
            </w:r>
          </w:p>
        </w:tc>
        <w:tc>
          <w:tcPr>
            <w:tcW w:w="6913"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отраслевая принадлежность</w:t>
            </w:r>
          </w:p>
        </w:tc>
        <w:tc>
          <w:tcPr>
            <w:tcW w:w="2126"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rsidTr="00B30E18">
        <w:trPr>
          <w:tblCellSpacing w:w="5" w:type="nil"/>
          <w:jc w:val="center"/>
        </w:trPr>
        <w:tc>
          <w:tcPr>
            <w:tcW w:w="600" w:type="dxa"/>
            <w:tcBorders>
              <w:left w:val="single" w:sz="8" w:space="0" w:color="auto"/>
              <w:bottom w:val="single" w:sz="8" w:space="0" w:color="auto"/>
              <w:right w:val="single" w:sz="8" w:space="0" w:color="auto"/>
            </w:tcBorders>
          </w:tcPr>
          <w:p w:rsidR="00441522" w:rsidRPr="00B30E18" w:rsidRDefault="00A64D48"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4.4.</w:t>
            </w:r>
          </w:p>
        </w:tc>
        <w:tc>
          <w:tcPr>
            <w:tcW w:w="6913"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форма собственности</w:t>
            </w:r>
          </w:p>
        </w:tc>
        <w:tc>
          <w:tcPr>
            <w:tcW w:w="2126"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rsidTr="00B30E18">
        <w:trPr>
          <w:tblCellSpacing w:w="5" w:type="nil"/>
          <w:jc w:val="center"/>
        </w:trPr>
        <w:tc>
          <w:tcPr>
            <w:tcW w:w="600" w:type="dxa"/>
            <w:tcBorders>
              <w:left w:val="single" w:sz="8" w:space="0" w:color="auto"/>
              <w:bottom w:val="single" w:sz="8" w:space="0" w:color="auto"/>
              <w:right w:val="single" w:sz="8" w:space="0" w:color="auto"/>
            </w:tcBorders>
          </w:tcPr>
          <w:p w:rsidR="00441522" w:rsidRPr="00B30E18" w:rsidRDefault="00A64D48"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4.5.</w:t>
            </w:r>
          </w:p>
        </w:tc>
        <w:tc>
          <w:tcPr>
            <w:tcW w:w="6913"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балансодержатель</w:t>
            </w:r>
          </w:p>
        </w:tc>
        <w:tc>
          <w:tcPr>
            <w:tcW w:w="2126"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rsidTr="00B30E18">
        <w:trPr>
          <w:tblCellSpacing w:w="5" w:type="nil"/>
          <w:jc w:val="center"/>
        </w:trPr>
        <w:tc>
          <w:tcPr>
            <w:tcW w:w="600" w:type="dxa"/>
            <w:tcBorders>
              <w:left w:val="single" w:sz="8" w:space="0" w:color="auto"/>
              <w:bottom w:val="single" w:sz="8" w:space="0" w:color="auto"/>
              <w:right w:val="single" w:sz="8" w:space="0" w:color="auto"/>
            </w:tcBorders>
          </w:tcPr>
          <w:p w:rsidR="00441522" w:rsidRPr="00B30E18" w:rsidRDefault="00A64D48"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4.6.</w:t>
            </w:r>
          </w:p>
        </w:tc>
        <w:tc>
          <w:tcPr>
            <w:tcW w:w="6913"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эксплуатирующая организация</w:t>
            </w:r>
          </w:p>
        </w:tc>
        <w:tc>
          <w:tcPr>
            <w:tcW w:w="2126"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rsidTr="00B30E18">
        <w:trPr>
          <w:tblCellSpacing w:w="5" w:type="nil"/>
          <w:jc w:val="center"/>
        </w:trPr>
        <w:tc>
          <w:tcPr>
            <w:tcW w:w="600" w:type="dxa"/>
            <w:tcBorders>
              <w:left w:val="single" w:sz="8" w:space="0" w:color="auto"/>
              <w:bottom w:val="single" w:sz="8" w:space="0" w:color="auto"/>
              <w:right w:val="single" w:sz="8" w:space="0" w:color="auto"/>
            </w:tcBorders>
          </w:tcPr>
          <w:p w:rsidR="00441522" w:rsidRPr="00B30E18" w:rsidRDefault="00A64D48"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4.7.</w:t>
            </w:r>
          </w:p>
        </w:tc>
        <w:tc>
          <w:tcPr>
            <w:tcW w:w="6913"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мощность (до / после реализации проекта)</w:t>
            </w:r>
          </w:p>
        </w:tc>
        <w:tc>
          <w:tcPr>
            <w:tcW w:w="2126"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rsidTr="00B30E18">
        <w:trPr>
          <w:tblCellSpacing w:w="5" w:type="nil"/>
          <w:jc w:val="center"/>
        </w:trPr>
        <w:tc>
          <w:tcPr>
            <w:tcW w:w="600" w:type="dxa"/>
            <w:tcBorders>
              <w:left w:val="single" w:sz="8" w:space="0" w:color="auto"/>
              <w:bottom w:val="single" w:sz="4"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5.</w:t>
            </w:r>
          </w:p>
        </w:tc>
        <w:tc>
          <w:tcPr>
            <w:tcW w:w="6913" w:type="dxa"/>
            <w:tcBorders>
              <w:left w:val="single" w:sz="8" w:space="0" w:color="auto"/>
              <w:bottom w:val="single" w:sz="4"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Срок начала и окончания реализации</w:t>
            </w:r>
          </w:p>
        </w:tc>
        <w:tc>
          <w:tcPr>
            <w:tcW w:w="2126" w:type="dxa"/>
            <w:tcBorders>
              <w:left w:val="single" w:sz="8" w:space="0" w:color="auto"/>
              <w:bottom w:val="single" w:sz="4"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rsidTr="00B30E18">
        <w:trPr>
          <w:trHeight w:val="550"/>
          <w:tblCellSpacing w:w="5" w:type="nil"/>
          <w:jc w:val="center"/>
        </w:trPr>
        <w:tc>
          <w:tcPr>
            <w:tcW w:w="600" w:type="dxa"/>
            <w:tcBorders>
              <w:top w:val="single" w:sz="4" w:space="0" w:color="auto"/>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lastRenderedPageBreak/>
              <w:t>6.</w:t>
            </w:r>
          </w:p>
        </w:tc>
        <w:tc>
          <w:tcPr>
            <w:tcW w:w="6913" w:type="dxa"/>
            <w:tcBorders>
              <w:top w:val="single" w:sz="4" w:space="0" w:color="auto"/>
              <w:left w:val="single" w:sz="8" w:space="0" w:color="auto"/>
              <w:bottom w:val="single" w:sz="8" w:space="0" w:color="auto"/>
              <w:right w:val="single" w:sz="8" w:space="0" w:color="auto"/>
            </w:tcBorders>
          </w:tcPr>
          <w:p w:rsidR="009768D1"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 xml:space="preserve">Форма реализации </w:t>
            </w:r>
            <w:r w:rsidR="009768D1" w:rsidRPr="00B30E18">
              <w:rPr>
                <w:rFonts w:ascii="Arial" w:hAnsi="Arial" w:cs="Arial"/>
                <w:sz w:val="24"/>
                <w:szCs w:val="24"/>
              </w:rPr>
              <w:t xml:space="preserve">(новое строительство, </w:t>
            </w:r>
            <w:r w:rsidRPr="00B30E18">
              <w:rPr>
                <w:rFonts w:ascii="Arial" w:hAnsi="Arial" w:cs="Arial"/>
                <w:sz w:val="24"/>
                <w:szCs w:val="24"/>
              </w:rPr>
              <w:t>реконструкция,</w:t>
            </w:r>
            <w:r w:rsidR="00E85D45" w:rsidRPr="00B30E18">
              <w:rPr>
                <w:rFonts w:ascii="Arial" w:hAnsi="Arial" w:cs="Arial"/>
                <w:sz w:val="24"/>
                <w:szCs w:val="24"/>
              </w:rPr>
              <w:t xml:space="preserve"> </w:t>
            </w:r>
            <w:r w:rsidRPr="00B30E18">
              <w:rPr>
                <w:rFonts w:ascii="Arial" w:hAnsi="Arial" w:cs="Arial"/>
                <w:sz w:val="24"/>
                <w:szCs w:val="24"/>
              </w:rPr>
              <w:t>модернизация и др.)</w:t>
            </w:r>
          </w:p>
        </w:tc>
        <w:tc>
          <w:tcPr>
            <w:tcW w:w="2126" w:type="dxa"/>
            <w:tcBorders>
              <w:top w:val="single" w:sz="4" w:space="0" w:color="auto"/>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rsidTr="00B30E18">
        <w:trPr>
          <w:tblCellSpacing w:w="5" w:type="nil"/>
          <w:jc w:val="center"/>
        </w:trPr>
        <w:tc>
          <w:tcPr>
            <w:tcW w:w="6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7.</w:t>
            </w:r>
          </w:p>
        </w:tc>
        <w:tc>
          <w:tcPr>
            <w:tcW w:w="6913"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Заказчик</w:t>
            </w:r>
          </w:p>
        </w:tc>
        <w:tc>
          <w:tcPr>
            <w:tcW w:w="2126"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rsidTr="00B30E18">
        <w:trPr>
          <w:trHeight w:val="851"/>
          <w:tblCellSpacing w:w="5" w:type="nil"/>
          <w:jc w:val="center"/>
        </w:trPr>
        <w:tc>
          <w:tcPr>
            <w:tcW w:w="6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8.</w:t>
            </w:r>
          </w:p>
        </w:tc>
        <w:tc>
          <w:tcPr>
            <w:tcW w:w="6913"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Наличие</w:t>
            </w:r>
            <w:r w:rsidR="00B30E18">
              <w:rPr>
                <w:rFonts w:ascii="Arial" w:hAnsi="Arial" w:cs="Arial"/>
                <w:sz w:val="24"/>
                <w:szCs w:val="24"/>
              </w:rPr>
              <w:t xml:space="preserve"> </w:t>
            </w:r>
            <w:r w:rsidRPr="00B30E18">
              <w:rPr>
                <w:rFonts w:ascii="Arial" w:hAnsi="Arial" w:cs="Arial"/>
                <w:sz w:val="24"/>
                <w:szCs w:val="24"/>
              </w:rPr>
              <w:t>обосновывающей</w:t>
            </w:r>
            <w:r w:rsidR="00B30E18">
              <w:rPr>
                <w:rFonts w:ascii="Arial" w:hAnsi="Arial" w:cs="Arial"/>
                <w:sz w:val="24"/>
                <w:szCs w:val="24"/>
              </w:rPr>
              <w:t xml:space="preserve"> </w:t>
            </w:r>
            <w:r w:rsidRPr="00B30E18">
              <w:rPr>
                <w:rFonts w:ascii="Arial" w:hAnsi="Arial" w:cs="Arial"/>
                <w:sz w:val="24"/>
                <w:szCs w:val="24"/>
              </w:rPr>
              <w:t>(проектно-сметной</w:t>
            </w:r>
            <w:r w:rsidR="00B30E18">
              <w:rPr>
                <w:rFonts w:ascii="Arial" w:hAnsi="Arial" w:cs="Arial"/>
                <w:sz w:val="24"/>
                <w:szCs w:val="24"/>
              </w:rPr>
              <w:t xml:space="preserve"> </w:t>
            </w:r>
            <w:r w:rsidRPr="00B30E18">
              <w:rPr>
                <w:rFonts w:ascii="Arial" w:hAnsi="Arial" w:cs="Arial"/>
                <w:sz w:val="24"/>
                <w:szCs w:val="24"/>
              </w:rPr>
              <w:t>и</w:t>
            </w:r>
            <w:r w:rsidR="00B30E18">
              <w:rPr>
                <w:rFonts w:ascii="Arial" w:hAnsi="Arial" w:cs="Arial"/>
                <w:sz w:val="24"/>
                <w:szCs w:val="24"/>
              </w:rPr>
              <w:t xml:space="preserve"> </w:t>
            </w:r>
            <w:r w:rsidRPr="00B30E18">
              <w:rPr>
                <w:rFonts w:ascii="Arial" w:hAnsi="Arial" w:cs="Arial"/>
                <w:sz w:val="24"/>
                <w:szCs w:val="24"/>
              </w:rPr>
              <w:t>иной)</w:t>
            </w:r>
            <w:r w:rsidR="0020464F" w:rsidRPr="00B30E18">
              <w:rPr>
                <w:rFonts w:ascii="Arial" w:hAnsi="Arial" w:cs="Arial"/>
                <w:sz w:val="24"/>
                <w:szCs w:val="24"/>
              </w:rPr>
              <w:t xml:space="preserve"> </w:t>
            </w:r>
            <w:r w:rsidRPr="00B30E18">
              <w:rPr>
                <w:rFonts w:ascii="Arial" w:hAnsi="Arial" w:cs="Arial"/>
                <w:sz w:val="24"/>
                <w:szCs w:val="24"/>
              </w:rPr>
              <w:t>документации</w:t>
            </w:r>
          </w:p>
        </w:tc>
        <w:tc>
          <w:tcPr>
            <w:tcW w:w="2126" w:type="dxa"/>
            <w:tcBorders>
              <w:left w:val="single" w:sz="8" w:space="0" w:color="auto"/>
              <w:bottom w:val="single" w:sz="8" w:space="0" w:color="auto"/>
              <w:right w:val="single" w:sz="8" w:space="0" w:color="auto"/>
            </w:tcBorders>
          </w:tcPr>
          <w:p w:rsidR="009768D1"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(ссылка</w:t>
            </w:r>
            <w:r w:rsidR="00B30E18">
              <w:rPr>
                <w:rFonts w:ascii="Arial" w:hAnsi="Arial" w:cs="Arial"/>
                <w:sz w:val="24"/>
                <w:szCs w:val="24"/>
              </w:rPr>
              <w:t xml:space="preserve"> </w:t>
            </w:r>
            <w:r w:rsidRPr="00B30E18">
              <w:rPr>
                <w:rFonts w:ascii="Arial" w:hAnsi="Arial" w:cs="Arial"/>
                <w:sz w:val="24"/>
                <w:szCs w:val="24"/>
              </w:rPr>
              <w:t>на</w:t>
            </w:r>
            <w:r w:rsidR="00B30E18">
              <w:rPr>
                <w:rFonts w:ascii="Arial" w:hAnsi="Arial" w:cs="Arial"/>
                <w:sz w:val="24"/>
                <w:szCs w:val="24"/>
              </w:rPr>
              <w:t xml:space="preserve"> </w:t>
            </w:r>
            <w:r w:rsidR="0020464F" w:rsidRPr="00B30E18">
              <w:rPr>
                <w:rFonts w:ascii="Arial" w:hAnsi="Arial" w:cs="Arial"/>
                <w:sz w:val="24"/>
                <w:szCs w:val="24"/>
              </w:rPr>
              <w:t>п</w:t>
            </w:r>
            <w:r w:rsidRPr="00B30E18">
              <w:rPr>
                <w:rFonts w:ascii="Arial" w:hAnsi="Arial" w:cs="Arial"/>
                <w:sz w:val="24"/>
                <w:szCs w:val="24"/>
              </w:rPr>
              <w:t>одтверждающие</w:t>
            </w:r>
            <w:r w:rsidR="0020464F" w:rsidRPr="00B30E18">
              <w:rPr>
                <w:rFonts w:ascii="Arial" w:hAnsi="Arial" w:cs="Arial"/>
                <w:sz w:val="24"/>
                <w:szCs w:val="24"/>
              </w:rPr>
              <w:t xml:space="preserve"> </w:t>
            </w:r>
            <w:r w:rsidRPr="00B30E18">
              <w:rPr>
                <w:rFonts w:ascii="Arial" w:hAnsi="Arial" w:cs="Arial"/>
                <w:sz w:val="24"/>
                <w:szCs w:val="24"/>
              </w:rPr>
              <w:t>документы)</w:t>
            </w:r>
          </w:p>
        </w:tc>
      </w:tr>
      <w:tr w:rsidR="00441522" w:rsidRPr="00B30E18" w:rsidTr="00B30E18">
        <w:trPr>
          <w:trHeight w:val="350"/>
          <w:tblCellSpacing w:w="5" w:type="nil"/>
          <w:jc w:val="center"/>
        </w:trPr>
        <w:tc>
          <w:tcPr>
            <w:tcW w:w="600" w:type="dxa"/>
            <w:tcBorders>
              <w:top w:val="single" w:sz="8" w:space="0" w:color="auto"/>
              <w:left w:val="single" w:sz="8" w:space="0" w:color="auto"/>
              <w:bottom w:val="single" w:sz="4"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9.</w:t>
            </w:r>
          </w:p>
        </w:tc>
        <w:tc>
          <w:tcPr>
            <w:tcW w:w="6913" w:type="dxa"/>
            <w:tcBorders>
              <w:top w:val="single" w:sz="8" w:space="0" w:color="auto"/>
              <w:left w:val="single" w:sz="8" w:space="0" w:color="auto"/>
              <w:bottom w:val="single" w:sz="4"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Наличие</w:t>
            </w:r>
            <w:r w:rsidR="00B30E18">
              <w:rPr>
                <w:rFonts w:ascii="Arial" w:hAnsi="Arial" w:cs="Arial"/>
                <w:sz w:val="24"/>
                <w:szCs w:val="24"/>
              </w:rPr>
              <w:t xml:space="preserve"> </w:t>
            </w:r>
            <w:r w:rsidR="00E85D45" w:rsidRPr="00B30E18">
              <w:rPr>
                <w:rFonts w:ascii="Arial" w:hAnsi="Arial" w:cs="Arial"/>
                <w:sz w:val="24"/>
                <w:szCs w:val="24"/>
              </w:rPr>
              <w:t>положительного</w:t>
            </w:r>
            <w:r w:rsidR="00B30E18">
              <w:rPr>
                <w:rFonts w:ascii="Arial" w:hAnsi="Arial" w:cs="Arial"/>
                <w:sz w:val="24"/>
                <w:szCs w:val="24"/>
              </w:rPr>
              <w:t xml:space="preserve"> </w:t>
            </w:r>
            <w:r w:rsidR="00E85D45" w:rsidRPr="00B30E18">
              <w:rPr>
                <w:rFonts w:ascii="Arial" w:hAnsi="Arial" w:cs="Arial"/>
                <w:sz w:val="24"/>
                <w:szCs w:val="24"/>
              </w:rPr>
              <w:t xml:space="preserve">заключения </w:t>
            </w:r>
            <w:r w:rsidRPr="00B30E18">
              <w:rPr>
                <w:rFonts w:ascii="Arial" w:hAnsi="Arial" w:cs="Arial"/>
                <w:sz w:val="24"/>
                <w:szCs w:val="24"/>
              </w:rPr>
              <w:t>государственной</w:t>
            </w:r>
            <w:r w:rsidR="0020464F" w:rsidRPr="00B30E18">
              <w:rPr>
                <w:rFonts w:ascii="Arial" w:hAnsi="Arial" w:cs="Arial"/>
                <w:sz w:val="24"/>
                <w:szCs w:val="24"/>
              </w:rPr>
              <w:t xml:space="preserve"> </w:t>
            </w:r>
            <w:r w:rsidRPr="00B30E18">
              <w:rPr>
                <w:rFonts w:ascii="Arial" w:hAnsi="Arial" w:cs="Arial"/>
                <w:sz w:val="24"/>
                <w:szCs w:val="24"/>
              </w:rPr>
              <w:t>(негосударственной) экспертизы проектной документации</w:t>
            </w:r>
          </w:p>
        </w:tc>
        <w:tc>
          <w:tcPr>
            <w:tcW w:w="2126" w:type="dxa"/>
            <w:tcBorders>
              <w:top w:val="single" w:sz="8" w:space="0" w:color="auto"/>
              <w:left w:val="single" w:sz="8" w:space="0" w:color="auto"/>
              <w:bottom w:val="single" w:sz="4"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(ссылка</w:t>
            </w:r>
            <w:r w:rsidR="00B30E18">
              <w:rPr>
                <w:rFonts w:ascii="Arial" w:hAnsi="Arial" w:cs="Arial"/>
                <w:sz w:val="24"/>
                <w:szCs w:val="24"/>
              </w:rPr>
              <w:t xml:space="preserve"> </w:t>
            </w:r>
            <w:r w:rsidRPr="00B30E18">
              <w:rPr>
                <w:rFonts w:ascii="Arial" w:hAnsi="Arial" w:cs="Arial"/>
                <w:sz w:val="24"/>
                <w:szCs w:val="24"/>
              </w:rPr>
              <w:t>на</w:t>
            </w:r>
            <w:r w:rsidR="00B30E18">
              <w:rPr>
                <w:rFonts w:ascii="Arial" w:hAnsi="Arial" w:cs="Arial"/>
                <w:sz w:val="24"/>
                <w:szCs w:val="24"/>
              </w:rPr>
              <w:t xml:space="preserve"> </w:t>
            </w:r>
            <w:r w:rsidR="0020464F" w:rsidRPr="00B30E18">
              <w:rPr>
                <w:rFonts w:ascii="Arial" w:hAnsi="Arial" w:cs="Arial"/>
                <w:sz w:val="24"/>
                <w:szCs w:val="24"/>
              </w:rPr>
              <w:t>п</w:t>
            </w:r>
            <w:r w:rsidRPr="00B30E18">
              <w:rPr>
                <w:rFonts w:ascii="Arial" w:hAnsi="Arial" w:cs="Arial"/>
                <w:sz w:val="24"/>
                <w:szCs w:val="24"/>
              </w:rPr>
              <w:t>одтверждающие</w:t>
            </w:r>
            <w:r w:rsidR="0020464F" w:rsidRPr="00B30E18">
              <w:rPr>
                <w:rFonts w:ascii="Arial" w:hAnsi="Arial" w:cs="Arial"/>
                <w:sz w:val="24"/>
                <w:szCs w:val="24"/>
              </w:rPr>
              <w:t xml:space="preserve"> </w:t>
            </w:r>
            <w:r w:rsidRPr="00B30E18">
              <w:rPr>
                <w:rFonts w:ascii="Arial" w:hAnsi="Arial" w:cs="Arial"/>
                <w:sz w:val="24"/>
                <w:szCs w:val="24"/>
              </w:rPr>
              <w:t>документы)</w:t>
            </w:r>
          </w:p>
        </w:tc>
      </w:tr>
      <w:tr w:rsidR="00441522" w:rsidRPr="00B30E18" w:rsidTr="00B30E18">
        <w:trPr>
          <w:trHeight w:val="600"/>
          <w:tblCellSpacing w:w="5" w:type="nil"/>
          <w:jc w:val="center"/>
        </w:trPr>
        <w:tc>
          <w:tcPr>
            <w:tcW w:w="600" w:type="dxa"/>
            <w:tcBorders>
              <w:top w:val="single" w:sz="4" w:space="0" w:color="auto"/>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10.</w:t>
            </w:r>
          </w:p>
        </w:tc>
        <w:tc>
          <w:tcPr>
            <w:tcW w:w="6913" w:type="dxa"/>
            <w:tcBorders>
              <w:top w:val="single" w:sz="4" w:space="0" w:color="auto"/>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Наличие правоустанавливающих документов</w:t>
            </w:r>
            <w:r w:rsidR="00B30E18">
              <w:rPr>
                <w:rFonts w:ascii="Arial" w:hAnsi="Arial" w:cs="Arial"/>
                <w:sz w:val="24"/>
                <w:szCs w:val="24"/>
              </w:rPr>
              <w:t xml:space="preserve"> </w:t>
            </w:r>
            <w:r w:rsidRPr="00B30E18">
              <w:rPr>
                <w:rFonts w:ascii="Arial" w:hAnsi="Arial" w:cs="Arial"/>
                <w:sz w:val="24"/>
                <w:szCs w:val="24"/>
              </w:rPr>
              <w:t>на</w:t>
            </w:r>
            <w:r w:rsidR="00B30E18">
              <w:rPr>
                <w:rFonts w:ascii="Arial" w:hAnsi="Arial" w:cs="Arial"/>
                <w:sz w:val="24"/>
                <w:szCs w:val="24"/>
              </w:rPr>
              <w:t xml:space="preserve"> </w:t>
            </w:r>
            <w:r w:rsidRPr="00B30E18">
              <w:rPr>
                <w:rFonts w:ascii="Arial" w:hAnsi="Arial" w:cs="Arial"/>
                <w:sz w:val="24"/>
                <w:szCs w:val="24"/>
              </w:rPr>
              <w:t>земельный</w:t>
            </w:r>
            <w:r w:rsidR="0020464F" w:rsidRPr="00B30E18">
              <w:rPr>
                <w:rFonts w:ascii="Arial" w:hAnsi="Arial" w:cs="Arial"/>
                <w:sz w:val="24"/>
                <w:szCs w:val="24"/>
              </w:rPr>
              <w:t xml:space="preserve"> </w:t>
            </w:r>
            <w:r w:rsidRPr="00B30E18">
              <w:rPr>
                <w:rFonts w:ascii="Arial" w:hAnsi="Arial" w:cs="Arial"/>
                <w:sz w:val="24"/>
                <w:szCs w:val="24"/>
              </w:rPr>
              <w:t>участок, на котором</w:t>
            </w:r>
            <w:r w:rsidR="00B30E18">
              <w:rPr>
                <w:rFonts w:ascii="Arial" w:hAnsi="Arial" w:cs="Arial"/>
                <w:sz w:val="24"/>
                <w:szCs w:val="24"/>
              </w:rPr>
              <w:t xml:space="preserve"> </w:t>
            </w:r>
            <w:r w:rsidRPr="00B30E18">
              <w:rPr>
                <w:rFonts w:ascii="Arial" w:hAnsi="Arial" w:cs="Arial"/>
                <w:sz w:val="24"/>
                <w:szCs w:val="24"/>
              </w:rPr>
              <w:t>будет</w:t>
            </w:r>
            <w:r w:rsidR="00B30E18">
              <w:rPr>
                <w:rFonts w:ascii="Arial" w:hAnsi="Arial" w:cs="Arial"/>
                <w:sz w:val="24"/>
                <w:szCs w:val="24"/>
              </w:rPr>
              <w:t xml:space="preserve"> </w:t>
            </w:r>
            <w:r w:rsidRPr="00B30E18">
              <w:rPr>
                <w:rFonts w:ascii="Arial" w:hAnsi="Arial" w:cs="Arial"/>
                <w:sz w:val="24"/>
                <w:szCs w:val="24"/>
              </w:rPr>
              <w:t>осуществляться</w:t>
            </w:r>
            <w:r w:rsidR="00B30E18">
              <w:rPr>
                <w:rFonts w:ascii="Arial" w:hAnsi="Arial" w:cs="Arial"/>
                <w:sz w:val="24"/>
                <w:szCs w:val="24"/>
              </w:rPr>
              <w:t xml:space="preserve"> </w:t>
            </w:r>
            <w:r w:rsidRPr="00B30E18">
              <w:rPr>
                <w:rFonts w:ascii="Arial" w:hAnsi="Arial" w:cs="Arial"/>
                <w:sz w:val="24"/>
                <w:szCs w:val="24"/>
              </w:rPr>
              <w:t>реализация</w:t>
            </w:r>
            <w:r w:rsidR="0020464F" w:rsidRPr="00B30E18">
              <w:rPr>
                <w:rFonts w:ascii="Arial" w:hAnsi="Arial" w:cs="Arial"/>
                <w:sz w:val="24"/>
                <w:szCs w:val="24"/>
              </w:rPr>
              <w:t xml:space="preserve"> </w:t>
            </w:r>
            <w:r w:rsidRPr="00B30E18">
              <w:rPr>
                <w:rFonts w:ascii="Arial" w:hAnsi="Arial" w:cs="Arial"/>
                <w:sz w:val="24"/>
                <w:szCs w:val="24"/>
              </w:rPr>
              <w:t>проекта</w:t>
            </w:r>
          </w:p>
        </w:tc>
        <w:tc>
          <w:tcPr>
            <w:tcW w:w="2126" w:type="dxa"/>
            <w:tcBorders>
              <w:top w:val="single" w:sz="4" w:space="0" w:color="auto"/>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(ссылка</w:t>
            </w:r>
            <w:r w:rsidR="00B30E18">
              <w:rPr>
                <w:rFonts w:ascii="Arial" w:hAnsi="Arial" w:cs="Arial"/>
                <w:sz w:val="24"/>
                <w:szCs w:val="24"/>
              </w:rPr>
              <w:t xml:space="preserve"> </w:t>
            </w:r>
            <w:r w:rsidRPr="00B30E18">
              <w:rPr>
                <w:rFonts w:ascii="Arial" w:hAnsi="Arial" w:cs="Arial"/>
                <w:sz w:val="24"/>
                <w:szCs w:val="24"/>
              </w:rPr>
              <w:t>на</w:t>
            </w:r>
            <w:r w:rsidR="00B30E18">
              <w:rPr>
                <w:rFonts w:ascii="Arial" w:hAnsi="Arial" w:cs="Arial"/>
                <w:sz w:val="24"/>
                <w:szCs w:val="24"/>
              </w:rPr>
              <w:t xml:space="preserve"> </w:t>
            </w:r>
            <w:r w:rsidR="0020464F" w:rsidRPr="00B30E18">
              <w:rPr>
                <w:rFonts w:ascii="Arial" w:hAnsi="Arial" w:cs="Arial"/>
                <w:sz w:val="24"/>
                <w:szCs w:val="24"/>
              </w:rPr>
              <w:t>п</w:t>
            </w:r>
            <w:r w:rsidRPr="00B30E18">
              <w:rPr>
                <w:rFonts w:ascii="Arial" w:hAnsi="Arial" w:cs="Arial"/>
                <w:sz w:val="24"/>
                <w:szCs w:val="24"/>
              </w:rPr>
              <w:t>одтверждающие</w:t>
            </w:r>
            <w:r w:rsidR="0020464F" w:rsidRPr="00B30E18">
              <w:rPr>
                <w:rFonts w:ascii="Arial" w:hAnsi="Arial" w:cs="Arial"/>
                <w:sz w:val="24"/>
                <w:szCs w:val="24"/>
              </w:rPr>
              <w:t xml:space="preserve"> </w:t>
            </w:r>
            <w:r w:rsidRPr="00B30E18">
              <w:rPr>
                <w:rFonts w:ascii="Arial" w:hAnsi="Arial" w:cs="Arial"/>
                <w:sz w:val="24"/>
                <w:szCs w:val="24"/>
              </w:rPr>
              <w:t>документы)</w:t>
            </w:r>
          </w:p>
        </w:tc>
      </w:tr>
      <w:tr w:rsidR="00441522" w:rsidRPr="00B30E18" w:rsidTr="00B30E18">
        <w:trPr>
          <w:trHeight w:val="400"/>
          <w:tblCellSpacing w:w="5" w:type="nil"/>
          <w:jc w:val="center"/>
        </w:trPr>
        <w:tc>
          <w:tcPr>
            <w:tcW w:w="6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11.</w:t>
            </w:r>
          </w:p>
        </w:tc>
        <w:tc>
          <w:tcPr>
            <w:tcW w:w="6913"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Объем инвестиций</w:t>
            </w:r>
            <w:r w:rsidR="009768D1" w:rsidRPr="00B30E18">
              <w:rPr>
                <w:rFonts w:ascii="Arial" w:hAnsi="Arial" w:cs="Arial"/>
                <w:sz w:val="24"/>
                <w:szCs w:val="24"/>
              </w:rPr>
              <w:t xml:space="preserve"> за счет всех источников, тыс. </w:t>
            </w:r>
            <w:r w:rsidRPr="00B30E18">
              <w:rPr>
                <w:rFonts w:ascii="Arial" w:hAnsi="Arial" w:cs="Arial"/>
                <w:sz w:val="24"/>
                <w:szCs w:val="24"/>
              </w:rPr>
              <w:t>рублей</w:t>
            </w:r>
            <w:r w:rsidR="0020464F" w:rsidRPr="00B30E18">
              <w:rPr>
                <w:rFonts w:ascii="Arial" w:hAnsi="Arial" w:cs="Arial"/>
                <w:sz w:val="24"/>
                <w:szCs w:val="24"/>
              </w:rPr>
              <w:t xml:space="preserve"> </w:t>
            </w:r>
            <w:hyperlink w:anchor="Par216" w:history="1">
              <w:r w:rsidRPr="00B30E18">
                <w:rPr>
                  <w:rFonts w:ascii="Arial" w:hAnsi="Arial" w:cs="Arial"/>
                  <w:sz w:val="24"/>
                  <w:szCs w:val="24"/>
                </w:rPr>
                <w:t>&lt;1&gt;</w:t>
              </w:r>
            </w:hyperlink>
          </w:p>
        </w:tc>
        <w:tc>
          <w:tcPr>
            <w:tcW w:w="2126"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rsidTr="00B30E18">
        <w:trPr>
          <w:trHeight w:val="400"/>
          <w:tblCellSpacing w:w="5" w:type="nil"/>
          <w:jc w:val="center"/>
        </w:trPr>
        <w:tc>
          <w:tcPr>
            <w:tcW w:w="6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12.</w:t>
            </w:r>
          </w:p>
        </w:tc>
        <w:tc>
          <w:tcPr>
            <w:tcW w:w="6913"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Инвестировано средств на начало очередного финансового</w:t>
            </w:r>
            <w:r w:rsidR="0020464F" w:rsidRPr="00B30E18">
              <w:rPr>
                <w:rFonts w:ascii="Arial" w:hAnsi="Arial" w:cs="Arial"/>
                <w:sz w:val="24"/>
                <w:szCs w:val="24"/>
              </w:rPr>
              <w:t xml:space="preserve"> </w:t>
            </w:r>
            <w:r w:rsidRPr="00B30E18">
              <w:rPr>
                <w:rFonts w:ascii="Arial" w:hAnsi="Arial" w:cs="Arial"/>
                <w:sz w:val="24"/>
                <w:szCs w:val="24"/>
              </w:rPr>
              <w:t xml:space="preserve">года, тыс. рублей </w:t>
            </w:r>
            <w:hyperlink w:anchor="Par216" w:history="1">
              <w:r w:rsidRPr="00B30E18">
                <w:rPr>
                  <w:rFonts w:ascii="Arial" w:hAnsi="Arial" w:cs="Arial"/>
                  <w:sz w:val="24"/>
                  <w:szCs w:val="24"/>
                </w:rPr>
                <w:t>&lt;1&gt;</w:t>
              </w:r>
            </w:hyperlink>
          </w:p>
        </w:tc>
        <w:tc>
          <w:tcPr>
            <w:tcW w:w="2126"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rsidTr="00B30E18">
        <w:trPr>
          <w:trHeight w:val="400"/>
          <w:tblCellSpacing w:w="5" w:type="nil"/>
          <w:jc w:val="center"/>
        </w:trPr>
        <w:tc>
          <w:tcPr>
            <w:tcW w:w="6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13.</w:t>
            </w:r>
          </w:p>
        </w:tc>
        <w:tc>
          <w:tcPr>
            <w:tcW w:w="6913"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 xml:space="preserve">Потребность в </w:t>
            </w:r>
            <w:r w:rsidR="0020464F" w:rsidRPr="00B30E18">
              <w:rPr>
                <w:rFonts w:ascii="Arial" w:hAnsi="Arial" w:cs="Arial"/>
                <w:sz w:val="24"/>
                <w:szCs w:val="24"/>
              </w:rPr>
              <w:t>и</w:t>
            </w:r>
            <w:r w:rsidRPr="00B30E18">
              <w:rPr>
                <w:rFonts w:ascii="Arial" w:hAnsi="Arial" w:cs="Arial"/>
                <w:sz w:val="24"/>
                <w:szCs w:val="24"/>
              </w:rPr>
              <w:t>нвестициях на очередной финансовый год,</w:t>
            </w:r>
            <w:r w:rsidR="0020464F" w:rsidRPr="00B30E18">
              <w:rPr>
                <w:rFonts w:ascii="Arial" w:hAnsi="Arial" w:cs="Arial"/>
                <w:sz w:val="24"/>
                <w:szCs w:val="24"/>
              </w:rPr>
              <w:t xml:space="preserve"> </w:t>
            </w:r>
            <w:r w:rsidRPr="00B30E18">
              <w:rPr>
                <w:rFonts w:ascii="Arial" w:hAnsi="Arial" w:cs="Arial"/>
                <w:sz w:val="24"/>
                <w:szCs w:val="24"/>
              </w:rPr>
              <w:t xml:space="preserve">тыс. рублей </w:t>
            </w:r>
            <w:hyperlink w:anchor="Par217" w:history="1">
              <w:r w:rsidRPr="00B30E18">
                <w:rPr>
                  <w:rFonts w:ascii="Arial" w:hAnsi="Arial" w:cs="Arial"/>
                  <w:sz w:val="24"/>
                  <w:szCs w:val="24"/>
                </w:rPr>
                <w:t>&lt;2&gt;</w:t>
              </w:r>
            </w:hyperlink>
          </w:p>
        </w:tc>
        <w:tc>
          <w:tcPr>
            <w:tcW w:w="2126"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rsidTr="00B30E18">
        <w:trPr>
          <w:trHeight w:val="600"/>
          <w:tblCellSpacing w:w="5" w:type="nil"/>
          <w:jc w:val="center"/>
        </w:trPr>
        <w:tc>
          <w:tcPr>
            <w:tcW w:w="6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14.</w:t>
            </w:r>
          </w:p>
        </w:tc>
        <w:tc>
          <w:tcPr>
            <w:tcW w:w="6913"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Численность граждан</w:t>
            </w:r>
            <w:r w:rsidR="00B30E18">
              <w:rPr>
                <w:rFonts w:ascii="Arial" w:hAnsi="Arial" w:cs="Arial"/>
                <w:sz w:val="24"/>
                <w:szCs w:val="24"/>
              </w:rPr>
              <w:t xml:space="preserve"> </w:t>
            </w:r>
            <w:r w:rsidRPr="00B30E18">
              <w:rPr>
                <w:rFonts w:ascii="Arial" w:hAnsi="Arial" w:cs="Arial"/>
                <w:sz w:val="24"/>
                <w:szCs w:val="24"/>
              </w:rPr>
              <w:t>(социальных</w:t>
            </w:r>
            <w:r w:rsidR="00B30E18">
              <w:rPr>
                <w:rFonts w:ascii="Arial" w:hAnsi="Arial" w:cs="Arial"/>
                <w:sz w:val="24"/>
                <w:szCs w:val="24"/>
              </w:rPr>
              <w:t xml:space="preserve"> </w:t>
            </w:r>
            <w:r w:rsidRPr="00B30E18">
              <w:rPr>
                <w:rFonts w:ascii="Arial" w:hAnsi="Arial" w:cs="Arial"/>
                <w:sz w:val="24"/>
                <w:szCs w:val="24"/>
              </w:rPr>
              <w:t>категорий</w:t>
            </w:r>
            <w:r w:rsidR="00B30E18">
              <w:rPr>
                <w:rFonts w:ascii="Arial" w:hAnsi="Arial" w:cs="Arial"/>
                <w:sz w:val="24"/>
                <w:szCs w:val="24"/>
              </w:rPr>
              <w:t xml:space="preserve"> </w:t>
            </w:r>
            <w:r w:rsidRPr="00B30E18">
              <w:rPr>
                <w:rFonts w:ascii="Arial" w:hAnsi="Arial" w:cs="Arial"/>
                <w:sz w:val="24"/>
                <w:szCs w:val="24"/>
              </w:rPr>
              <w:t>граждан),</w:t>
            </w:r>
            <w:r w:rsidR="0020464F" w:rsidRPr="00B30E18">
              <w:rPr>
                <w:rFonts w:ascii="Arial" w:hAnsi="Arial" w:cs="Arial"/>
                <w:sz w:val="24"/>
                <w:szCs w:val="24"/>
              </w:rPr>
              <w:t xml:space="preserve"> </w:t>
            </w:r>
            <w:r w:rsidRPr="00B30E18">
              <w:rPr>
                <w:rFonts w:ascii="Arial" w:hAnsi="Arial" w:cs="Arial"/>
                <w:sz w:val="24"/>
                <w:szCs w:val="24"/>
              </w:rPr>
              <w:t>для</w:t>
            </w:r>
            <w:r w:rsidR="00B30E18">
              <w:rPr>
                <w:rFonts w:ascii="Arial" w:hAnsi="Arial" w:cs="Arial"/>
                <w:sz w:val="24"/>
                <w:szCs w:val="24"/>
              </w:rPr>
              <w:t xml:space="preserve"> </w:t>
            </w:r>
            <w:r w:rsidRPr="00B30E18">
              <w:rPr>
                <w:rFonts w:ascii="Arial" w:hAnsi="Arial" w:cs="Arial"/>
                <w:sz w:val="24"/>
                <w:szCs w:val="24"/>
              </w:rPr>
              <w:t>обслуживания</w:t>
            </w:r>
            <w:r w:rsidR="00B30E18">
              <w:rPr>
                <w:rFonts w:ascii="Arial" w:hAnsi="Arial" w:cs="Arial"/>
                <w:sz w:val="24"/>
                <w:szCs w:val="24"/>
              </w:rPr>
              <w:t xml:space="preserve"> </w:t>
            </w:r>
            <w:r w:rsidRPr="00B30E18">
              <w:rPr>
                <w:rFonts w:ascii="Arial" w:hAnsi="Arial" w:cs="Arial"/>
                <w:sz w:val="24"/>
                <w:szCs w:val="24"/>
              </w:rPr>
              <w:t>которых</w:t>
            </w:r>
            <w:r w:rsidR="00B30E18">
              <w:rPr>
                <w:rFonts w:ascii="Arial" w:hAnsi="Arial" w:cs="Arial"/>
                <w:sz w:val="24"/>
                <w:szCs w:val="24"/>
              </w:rPr>
              <w:t xml:space="preserve"> </w:t>
            </w:r>
            <w:r w:rsidRPr="00B30E18">
              <w:rPr>
                <w:rFonts w:ascii="Arial" w:hAnsi="Arial" w:cs="Arial"/>
                <w:sz w:val="24"/>
                <w:szCs w:val="24"/>
              </w:rPr>
              <w:t>осуществляется</w:t>
            </w:r>
            <w:r w:rsidR="00B30E18">
              <w:rPr>
                <w:rFonts w:ascii="Arial" w:hAnsi="Arial" w:cs="Arial"/>
                <w:sz w:val="24"/>
                <w:szCs w:val="24"/>
              </w:rPr>
              <w:t xml:space="preserve"> </w:t>
            </w:r>
            <w:r w:rsidRPr="00B30E18">
              <w:rPr>
                <w:rFonts w:ascii="Arial" w:hAnsi="Arial" w:cs="Arial"/>
                <w:sz w:val="24"/>
                <w:szCs w:val="24"/>
              </w:rPr>
              <w:t>реализация</w:t>
            </w:r>
            <w:r w:rsidR="0020464F" w:rsidRPr="00B30E18">
              <w:rPr>
                <w:rFonts w:ascii="Arial" w:hAnsi="Arial" w:cs="Arial"/>
                <w:sz w:val="24"/>
                <w:szCs w:val="24"/>
              </w:rPr>
              <w:t xml:space="preserve"> </w:t>
            </w:r>
            <w:r w:rsidRPr="00B30E18">
              <w:rPr>
                <w:rFonts w:ascii="Arial" w:hAnsi="Arial" w:cs="Arial"/>
                <w:sz w:val="24"/>
                <w:szCs w:val="24"/>
              </w:rPr>
              <w:t>проекта, тыс. чел.</w:t>
            </w:r>
          </w:p>
        </w:tc>
        <w:tc>
          <w:tcPr>
            <w:tcW w:w="2126"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rsidTr="00B30E18">
        <w:trPr>
          <w:trHeight w:val="400"/>
          <w:tblCellSpacing w:w="5" w:type="nil"/>
          <w:jc w:val="center"/>
        </w:trPr>
        <w:tc>
          <w:tcPr>
            <w:tcW w:w="6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15.</w:t>
            </w:r>
          </w:p>
        </w:tc>
        <w:tc>
          <w:tcPr>
            <w:tcW w:w="6913"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Исполнитель</w:t>
            </w:r>
            <w:r w:rsidR="00B30E18">
              <w:rPr>
                <w:rFonts w:ascii="Arial" w:hAnsi="Arial" w:cs="Arial"/>
                <w:sz w:val="24"/>
                <w:szCs w:val="24"/>
              </w:rPr>
              <w:t xml:space="preserve"> </w:t>
            </w:r>
            <w:r w:rsidRPr="00B30E18">
              <w:rPr>
                <w:rFonts w:ascii="Arial" w:hAnsi="Arial" w:cs="Arial"/>
                <w:sz w:val="24"/>
                <w:szCs w:val="24"/>
              </w:rPr>
              <w:t>паспорта</w:t>
            </w:r>
            <w:r w:rsidR="00B30E18">
              <w:rPr>
                <w:rFonts w:ascii="Arial" w:hAnsi="Arial" w:cs="Arial"/>
                <w:sz w:val="24"/>
                <w:szCs w:val="24"/>
              </w:rPr>
              <w:t xml:space="preserve"> </w:t>
            </w:r>
            <w:r w:rsidRPr="00B30E18">
              <w:rPr>
                <w:rFonts w:ascii="Arial" w:hAnsi="Arial" w:cs="Arial"/>
                <w:sz w:val="24"/>
                <w:szCs w:val="24"/>
              </w:rPr>
              <w:t>(Ф.И.О.,</w:t>
            </w:r>
            <w:r w:rsidR="00B30E18">
              <w:rPr>
                <w:rFonts w:ascii="Arial" w:hAnsi="Arial" w:cs="Arial"/>
                <w:sz w:val="24"/>
                <w:szCs w:val="24"/>
              </w:rPr>
              <w:t xml:space="preserve"> </w:t>
            </w:r>
            <w:r w:rsidRPr="00B30E18">
              <w:rPr>
                <w:rFonts w:ascii="Arial" w:hAnsi="Arial" w:cs="Arial"/>
                <w:sz w:val="24"/>
                <w:szCs w:val="24"/>
              </w:rPr>
              <w:t>контактный</w:t>
            </w:r>
            <w:r w:rsidR="00B30E18">
              <w:rPr>
                <w:rFonts w:ascii="Arial" w:hAnsi="Arial" w:cs="Arial"/>
                <w:sz w:val="24"/>
                <w:szCs w:val="24"/>
              </w:rPr>
              <w:t xml:space="preserve"> </w:t>
            </w:r>
            <w:r w:rsidRPr="00B30E18">
              <w:rPr>
                <w:rFonts w:ascii="Arial" w:hAnsi="Arial" w:cs="Arial"/>
                <w:sz w:val="24"/>
                <w:szCs w:val="24"/>
              </w:rPr>
              <w:t>телефон,</w:t>
            </w:r>
            <w:r w:rsidR="0020464F" w:rsidRPr="00B30E18">
              <w:rPr>
                <w:rFonts w:ascii="Arial" w:hAnsi="Arial" w:cs="Arial"/>
                <w:sz w:val="24"/>
                <w:szCs w:val="24"/>
              </w:rPr>
              <w:t xml:space="preserve"> </w:t>
            </w:r>
            <w:r w:rsidRPr="00B30E18">
              <w:rPr>
                <w:rFonts w:ascii="Arial" w:hAnsi="Arial" w:cs="Arial"/>
                <w:sz w:val="24"/>
                <w:szCs w:val="24"/>
              </w:rPr>
              <w:t>адрес электронной почты)</w:t>
            </w:r>
          </w:p>
        </w:tc>
        <w:tc>
          <w:tcPr>
            <w:tcW w:w="2126"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bl>
    <w:p w:rsidR="00441522" w:rsidRPr="00B30E18" w:rsidRDefault="00441522" w:rsidP="00D15302">
      <w:pPr>
        <w:widowControl w:val="0"/>
        <w:autoSpaceDE w:val="0"/>
        <w:autoSpaceDN w:val="0"/>
        <w:adjustRightInd w:val="0"/>
        <w:spacing w:after="0" w:line="240" w:lineRule="auto"/>
        <w:ind w:firstLine="709"/>
        <w:jc w:val="both"/>
        <w:rPr>
          <w:rFonts w:ascii="Arial" w:hAnsi="Arial" w:cs="Arial"/>
          <w:sz w:val="24"/>
          <w:szCs w:val="24"/>
        </w:rPr>
      </w:pPr>
      <w:r w:rsidRPr="00B30E18">
        <w:rPr>
          <w:rFonts w:ascii="Arial" w:hAnsi="Arial" w:cs="Arial"/>
          <w:sz w:val="24"/>
          <w:szCs w:val="24"/>
        </w:rPr>
        <w:t>--------------------------------</w:t>
      </w:r>
    </w:p>
    <w:p w:rsidR="00441522" w:rsidRPr="00B30E18" w:rsidRDefault="00441522" w:rsidP="00D15302">
      <w:pPr>
        <w:widowControl w:val="0"/>
        <w:autoSpaceDE w:val="0"/>
        <w:autoSpaceDN w:val="0"/>
        <w:adjustRightInd w:val="0"/>
        <w:spacing w:after="0" w:line="240" w:lineRule="auto"/>
        <w:ind w:firstLine="709"/>
        <w:jc w:val="both"/>
        <w:rPr>
          <w:rFonts w:ascii="Arial" w:hAnsi="Arial" w:cs="Arial"/>
          <w:sz w:val="20"/>
          <w:szCs w:val="20"/>
        </w:rPr>
      </w:pPr>
      <w:bookmarkStart w:id="12" w:name="Par216"/>
      <w:bookmarkEnd w:id="12"/>
      <w:r w:rsidRPr="00B30E18">
        <w:rPr>
          <w:rFonts w:ascii="Arial" w:hAnsi="Arial" w:cs="Arial"/>
          <w:sz w:val="20"/>
          <w:szCs w:val="20"/>
        </w:rPr>
        <w:t>&lt;1</w:t>
      </w:r>
      <w:proofErr w:type="gramStart"/>
      <w:r w:rsidRPr="00B30E18">
        <w:rPr>
          <w:rFonts w:ascii="Arial" w:hAnsi="Arial" w:cs="Arial"/>
          <w:sz w:val="20"/>
          <w:szCs w:val="20"/>
        </w:rPr>
        <w:t>&gt; В</w:t>
      </w:r>
      <w:proofErr w:type="gramEnd"/>
      <w:r w:rsidRPr="00B30E18">
        <w:rPr>
          <w:rFonts w:ascii="Arial" w:hAnsi="Arial" w:cs="Arial"/>
          <w:sz w:val="20"/>
          <w:szCs w:val="20"/>
        </w:rPr>
        <w:t xml:space="preserve"> ценах утвержденной проектно-сметной документации / в текущих ценах.</w:t>
      </w:r>
    </w:p>
    <w:p w:rsidR="00441522" w:rsidRPr="00B30E18" w:rsidRDefault="00441522" w:rsidP="00D15302">
      <w:pPr>
        <w:widowControl w:val="0"/>
        <w:autoSpaceDE w:val="0"/>
        <w:autoSpaceDN w:val="0"/>
        <w:adjustRightInd w:val="0"/>
        <w:spacing w:after="0" w:line="240" w:lineRule="auto"/>
        <w:ind w:firstLine="709"/>
        <w:jc w:val="both"/>
        <w:rPr>
          <w:rFonts w:ascii="Arial" w:hAnsi="Arial" w:cs="Arial"/>
          <w:sz w:val="20"/>
          <w:szCs w:val="20"/>
        </w:rPr>
      </w:pPr>
      <w:bookmarkStart w:id="13" w:name="Par217"/>
      <w:bookmarkEnd w:id="13"/>
      <w:r w:rsidRPr="00B30E18">
        <w:rPr>
          <w:rFonts w:ascii="Arial" w:hAnsi="Arial" w:cs="Arial"/>
          <w:sz w:val="20"/>
          <w:szCs w:val="20"/>
        </w:rPr>
        <w:t>&lt;2</w:t>
      </w:r>
      <w:proofErr w:type="gramStart"/>
      <w:r w:rsidRPr="00B30E18">
        <w:rPr>
          <w:rFonts w:ascii="Arial" w:hAnsi="Arial" w:cs="Arial"/>
          <w:sz w:val="20"/>
          <w:szCs w:val="20"/>
        </w:rPr>
        <w:t>&gt; В</w:t>
      </w:r>
      <w:proofErr w:type="gramEnd"/>
      <w:r w:rsidRPr="00B30E18">
        <w:rPr>
          <w:rFonts w:ascii="Arial" w:hAnsi="Arial" w:cs="Arial"/>
          <w:sz w:val="20"/>
          <w:szCs w:val="20"/>
        </w:rPr>
        <w:t xml:space="preserve"> текущих ценах.</w:t>
      </w:r>
    </w:p>
    <w:p w:rsidR="00441522" w:rsidRPr="00B30E18" w:rsidRDefault="00441522">
      <w:pPr>
        <w:widowControl w:val="0"/>
        <w:autoSpaceDE w:val="0"/>
        <w:autoSpaceDN w:val="0"/>
        <w:adjustRightInd w:val="0"/>
        <w:spacing w:after="0" w:line="240" w:lineRule="auto"/>
        <w:jc w:val="both"/>
        <w:rPr>
          <w:rFonts w:ascii="Arial" w:hAnsi="Arial" w:cs="Arial"/>
          <w:sz w:val="24"/>
          <w:szCs w:val="24"/>
        </w:rPr>
      </w:pPr>
    </w:p>
    <w:p w:rsidR="00441522" w:rsidRPr="00B30E18" w:rsidRDefault="00441522" w:rsidP="00B30E18">
      <w:pPr>
        <w:widowControl w:val="0"/>
        <w:autoSpaceDE w:val="0"/>
        <w:autoSpaceDN w:val="0"/>
        <w:adjustRightInd w:val="0"/>
        <w:spacing w:after="0" w:line="240" w:lineRule="auto"/>
        <w:ind w:firstLine="709"/>
        <w:jc w:val="both"/>
        <w:outlineLvl w:val="2"/>
        <w:rPr>
          <w:rFonts w:ascii="Arial" w:hAnsi="Arial" w:cs="Arial"/>
          <w:sz w:val="24"/>
          <w:szCs w:val="24"/>
        </w:rPr>
      </w:pPr>
      <w:bookmarkStart w:id="14" w:name="Par219"/>
      <w:bookmarkEnd w:id="14"/>
      <w:r w:rsidRPr="00B30E18">
        <w:rPr>
          <w:rFonts w:ascii="Arial" w:hAnsi="Arial" w:cs="Arial"/>
          <w:sz w:val="24"/>
          <w:szCs w:val="24"/>
        </w:rPr>
        <w:t>2. Структура затрат на реализацию инвестиционного проекта</w:t>
      </w:r>
    </w:p>
    <w:p w:rsidR="00441522" w:rsidRPr="00B30E18" w:rsidRDefault="00441522">
      <w:pPr>
        <w:widowControl w:val="0"/>
        <w:autoSpaceDE w:val="0"/>
        <w:autoSpaceDN w:val="0"/>
        <w:adjustRightInd w:val="0"/>
        <w:spacing w:after="0" w:line="240" w:lineRule="auto"/>
        <w:jc w:val="right"/>
        <w:rPr>
          <w:rFonts w:ascii="Arial" w:hAnsi="Arial" w:cs="Arial"/>
          <w:sz w:val="24"/>
          <w:szCs w:val="24"/>
        </w:rPr>
      </w:pPr>
      <w:r w:rsidRPr="00B30E18">
        <w:rPr>
          <w:rFonts w:ascii="Arial" w:hAnsi="Arial" w:cs="Arial"/>
          <w:sz w:val="24"/>
          <w:szCs w:val="24"/>
        </w:rPr>
        <w:t>(в текущих ценах)</w:t>
      </w:r>
    </w:p>
    <w:tbl>
      <w:tblPr>
        <w:tblW w:w="0" w:type="auto"/>
        <w:jc w:val="center"/>
        <w:tblCellSpacing w:w="5" w:type="nil"/>
        <w:tblInd w:w="40" w:type="dxa"/>
        <w:tblLayout w:type="fixed"/>
        <w:tblCellMar>
          <w:top w:w="75" w:type="dxa"/>
          <w:left w:w="40" w:type="dxa"/>
          <w:bottom w:w="75" w:type="dxa"/>
          <w:right w:w="40" w:type="dxa"/>
        </w:tblCellMar>
        <w:tblLook w:val="0000"/>
      </w:tblPr>
      <w:tblGrid>
        <w:gridCol w:w="5040"/>
        <w:gridCol w:w="840"/>
        <w:gridCol w:w="1200"/>
        <w:gridCol w:w="1200"/>
        <w:gridCol w:w="1200"/>
      </w:tblGrid>
      <w:tr w:rsidR="00441522" w:rsidRPr="00B30E18" w:rsidTr="00B30E18">
        <w:trPr>
          <w:trHeight w:val="400"/>
          <w:tblCellSpacing w:w="5" w:type="nil"/>
          <w:jc w:val="center"/>
        </w:trPr>
        <w:tc>
          <w:tcPr>
            <w:tcW w:w="5040" w:type="dxa"/>
            <w:vMerge w:val="restart"/>
            <w:tcBorders>
              <w:top w:val="single" w:sz="8" w:space="0" w:color="auto"/>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Наименование затрат</w:t>
            </w:r>
          </w:p>
        </w:tc>
        <w:tc>
          <w:tcPr>
            <w:tcW w:w="4440" w:type="dxa"/>
            <w:gridSpan w:val="4"/>
            <w:tcBorders>
              <w:top w:val="single" w:sz="8" w:space="0" w:color="auto"/>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Объем затрат, тыс. рублей</w:t>
            </w:r>
          </w:p>
        </w:tc>
      </w:tr>
      <w:tr w:rsidR="00441522" w:rsidRPr="00B30E18" w:rsidTr="00B30E18">
        <w:trPr>
          <w:trHeight w:val="600"/>
          <w:tblCellSpacing w:w="5" w:type="nil"/>
          <w:jc w:val="center"/>
        </w:trPr>
        <w:tc>
          <w:tcPr>
            <w:tcW w:w="5040" w:type="dxa"/>
            <w:vMerge/>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840" w:type="dxa"/>
            <w:vMerge w:val="restart"/>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всего</w:t>
            </w:r>
          </w:p>
        </w:tc>
        <w:tc>
          <w:tcPr>
            <w:tcW w:w="3600" w:type="dxa"/>
            <w:gridSpan w:val="3"/>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в т.ч. по годам реализации</w:t>
            </w:r>
            <w:r w:rsidR="00B30E18">
              <w:rPr>
                <w:rFonts w:ascii="Arial" w:hAnsi="Arial" w:cs="Arial"/>
                <w:sz w:val="24"/>
                <w:szCs w:val="24"/>
              </w:rPr>
              <w:t xml:space="preserve"> </w:t>
            </w:r>
            <w:r w:rsidRPr="00B30E18">
              <w:rPr>
                <w:rFonts w:ascii="Arial" w:hAnsi="Arial" w:cs="Arial"/>
                <w:sz w:val="24"/>
                <w:szCs w:val="24"/>
              </w:rPr>
              <w:t>инвестиционного проекта</w:t>
            </w:r>
          </w:p>
        </w:tc>
      </w:tr>
      <w:tr w:rsidR="00441522" w:rsidRPr="00B30E18" w:rsidTr="00B30E18">
        <w:trPr>
          <w:trHeight w:val="400"/>
          <w:tblCellSpacing w:w="5" w:type="nil"/>
          <w:jc w:val="center"/>
        </w:trPr>
        <w:tc>
          <w:tcPr>
            <w:tcW w:w="5040" w:type="dxa"/>
            <w:vMerge/>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840" w:type="dxa"/>
            <w:vMerge/>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1-й год (20__г.)</w:t>
            </w: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2-й год (20__г.)</w:t>
            </w: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roofErr w:type="spellStart"/>
            <w:r w:rsidRPr="00B30E18">
              <w:rPr>
                <w:rFonts w:ascii="Arial" w:hAnsi="Arial" w:cs="Arial"/>
                <w:sz w:val="24"/>
                <w:szCs w:val="24"/>
              </w:rPr>
              <w:t>N-й</w:t>
            </w:r>
            <w:proofErr w:type="spellEnd"/>
            <w:r w:rsidRPr="00B30E18">
              <w:rPr>
                <w:rFonts w:ascii="Arial" w:hAnsi="Arial" w:cs="Arial"/>
                <w:sz w:val="24"/>
                <w:szCs w:val="24"/>
              </w:rPr>
              <w:t xml:space="preserve"> год (20__г.)</w:t>
            </w:r>
          </w:p>
        </w:tc>
      </w:tr>
      <w:tr w:rsidR="00441522" w:rsidRPr="00B30E18" w:rsidTr="00B30E18">
        <w:trPr>
          <w:tblCellSpacing w:w="5" w:type="nil"/>
          <w:jc w:val="center"/>
        </w:trPr>
        <w:tc>
          <w:tcPr>
            <w:tcW w:w="50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1</w:t>
            </w:r>
          </w:p>
        </w:tc>
        <w:tc>
          <w:tcPr>
            <w:tcW w:w="8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2</w:t>
            </w: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3</w:t>
            </w: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4</w:t>
            </w: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5</w:t>
            </w:r>
          </w:p>
        </w:tc>
      </w:tr>
      <w:tr w:rsidR="00441522" w:rsidRPr="00B30E18" w:rsidTr="00B30E18">
        <w:trPr>
          <w:tblCellSpacing w:w="5" w:type="nil"/>
          <w:jc w:val="center"/>
        </w:trPr>
        <w:tc>
          <w:tcPr>
            <w:tcW w:w="50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Затраты, всего</w:t>
            </w:r>
          </w:p>
        </w:tc>
        <w:tc>
          <w:tcPr>
            <w:tcW w:w="8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rsidTr="00B30E18">
        <w:trPr>
          <w:tblCellSpacing w:w="5" w:type="nil"/>
          <w:jc w:val="center"/>
        </w:trPr>
        <w:tc>
          <w:tcPr>
            <w:tcW w:w="50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в том числе:</w:t>
            </w:r>
          </w:p>
        </w:tc>
        <w:tc>
          <w:tcPr>
            <w:tcW w:w="8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rsidTr="00B30E18">
        <w:trPr>
          <w:tblCellSpacing w:w="5" w:type="nil"/>
          <w:jc w:val="center"/>
        </w:trPr>
        <w:tc>
          <w:tcPr>
            <w:tcW w:w="50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проектно-изыскательские работы</w:t>
            </w:r>
          </w:p>
        </w:tc>
        <w:tc>
          <w:tcPr>
            <w:tcW w:w="8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rsidTr="00B30E18">
        <w:trPr>
          <w:tblCellSpacing w:w="5" w:type="nil"/>
          <w:jc w:val="center"/>
        </w:trPr>
        <w:tc>
          <w:tcPr>
            <w:tcW w:w="50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строительно-монтажные работы</w:t>
            </w:r>
          </w:p>
        </w:tc>
        <w:tc>
          <w:tcPr>
            <w:tcW w:w="8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rsidTr="00B30E18">
        <w:trPr>
          <w:tblCellSpacing w:w="5" w:type="nil"/>
          <w:jc w:val="center"/>
        </w:trPr>
        <w:tc>
          <w:tcPr>
            <w:tcW w:w="50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прочие затраты</w:t>
            </w:r>
          </w:p>
        </w:tc>
        <w:tc>
          <w:tcPr>
            <w:tcW w:w="8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bl>
    <w:p w:rsidR="00441522" w:rsidRPr="00B30E18" w:rsidRDefault="00441522" w:rsidP="00B30E18">
      <w:pPr>
        <w:widowControl w:val="0"/>
        <w:autoSpaceDE w:val="0"/>
        <w:autoSpaceDN w:val="0"/>
        <w:adjustRightInd w:val="0"/>
        <w:spacing w:after="0" w:line="240" w:lineRule="auto"/>
        <w:ind w:firstLine="709"/>
        <w:jc w:val="both"/>
        <w:outlineLvl w:val="2"/>
        <w:rPr>
          <w:rFonts w:ascii="Arial" w:hAnsi="Arial" w:cs="Arial"/>
          <w:sz w:val="24"/>
          <w:szCs w:val="24"/>
        </w:rPr>
      </w:pPr>
      <w:bookmarkStart w:id="15" w:name="Par244"/>
      <w:bookmarkEnd w:id="15"/>
      <w:r w:rsidRPr="00B30E18">
        <w:rPr>
          <w:rFonts w:ascii="Arial" w:hAnsi="Arial" w:cs="Arial"/>
          <w:sz w:val="24"/>
          <w:szCs w:val="24"/>
        </w:rPr>
        <w:t>3. Источники финансирования инвестиционного проекта</w:t>
      </w:r>
    </w:p>
    <w:p w:rsidR="00441522" w:rsidRPr="00B30E18" w:rsidRDefault="00441522">
      <w:pPr>
        <w:widowControl w:val="0"/>
        <w:autoSpaceDE w:val="0"/>
        <w:autoSpaceDN w:val="0"/>
        <w:adjustRightInd w:val="0"/>
        <w:spacing w:after="0" w:line="240" w:lineRule="auto"/>
        <w:jc w:val="right"/>
        <w:rPr>
          <w:rFonts w:ascii="Arial" w:hAnsi="Arial" w:cs="Arial"/>
          <w:sz w:val="24"/>
          <w:szCs w:val="24"/>
        </w:rPr>
      </w:pPr>
      <w:r w:rsidRPr="00B30E18">
        <w:rPr>
          <w:rFonts w:ascii="Arial" w:hAnsi="Arial" w:cs="Arial"/>
          <w:sz w:val="24"/>
          <w:szCs w:val="24"/>
        </w:rPr>
        <w:lastRenderedPageBreak/>
        <w:t xml:space="preserve">(в </w:t>
      </w:r>
      <w:proofErr w:type="gramStart"/>
      <w:r w:rsidRPr="00B30E18">
        <w:rPr>
          <w:rFonts w:ascii="Arial" w:hAnsi="Arial" w:cs="Arial"/>
          <w:sz w:val="24"/>
          <w:szCs w:val="24"/>
        </w:rPr>
        <w:t>текущих</w:t>
      </w:r>
      <w:proofErr w:type="gramEnd"/>
      <w:r w:rsidRPr="00B30E18">
        <w:rPr>
          <w:rFonts w:ascii="Arial" w:hAnsi="Arial" w:cs="Arial"/>
          <w:sz w:val="24"/>
          <w:szCs w:val="24"/>
        </w:rPr>
        <w:t xml:space="preserve"> цена)</w:t>
      </w:r>
    </w:p>
    <w:tbl>
      <w:tblPr>
        <w:tblW w:w="0" w:type="auto"/>
        <w:tblCellSpacing w:w="5" w:type="nil"/>
        <w:tblInd w:w="40" w:type="dxa"/>
        <w:tblLayout w:type="fixed"/>
        <w:tblCellMar>
          <w:top w:w="75" w:type="dxa"/>
          <w:left w:w="40" w:type="dxa"/>
          <w:bottom w:w="75" w:type="dxa"/>
          <w:right w:w="40" w:type="dxa"/>
        </w:tblCellMar>
        <w:tblLook w:val="0000"/>
      </w:tblPr>
      <w:tblGrid>
        <w:gridCol w:w="5040"/>
        <w:gridCol w:w="840"/>
        <w:gridCol w:w="1200"/>
        <w:gridCol w:w="1200"/>
        <w:gridCol w:w="1200"/>
      </w:tblGrid>
      <w:tr w:rsidR="00441522" w:rsidRPr="00B30E18">
        <w:trPr>
          <w:trHeight w:val="400"/>
          <w:tblCellSpacing w:w="5" w:type="nil"/>
        </w:trPr>
        <w:tc>
          <w:tcPr>
            <w:tcW w:w="5040" w:type="dxa"/>
            <w:vMerge w:val="restart"/>
            <w:tcBorders>
              <w:top w:val="single" w:sz="8" w:space="0" w:color="auto"/>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Источники финансирования</w:t>
            </w:r>
          </w:p>
        </w:tc>
        <w:tc>
          <w:tcPr>
            <w:tcW w:w="4440" w:type="dxa"/>
            <w:gridSpan w:val="4"/>
            <w:tcBorders>
              <w:top w:val="single" w:sz="8" w:space="0" w:color="auto"/>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Объем инвестиций, тыс. рублей</w:t>
            </w:r>
          </w:p>
        </w:tc>
      </w:tr>
      <w:tr w:rsidR="00441522" w:rsidRPr="00B30E18">
        <w:trPr>
          <w:trHeight w:val="600"/>
          <w:tblCellSpacing w:w="5" w:type="nil"/>
        </w:trPr>
        <w:tc>
          <w:tcPr>
            <w:tcW w:w="5040" w:type="dxa"/>
            <w:vMerge/>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840" w:type="dxa"/>
            <w:vMerge w:val="restart"/>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всего</w:t>
            </w:r>
          </w:p>
        </w:tc>
        <w:tc>
          <w:tcPr>
            <w:tcW w:w="3600" w:type="dxa"/>
            <w:gridSpan w:val="3"/>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в т.ч. по годам реализации</w:t>
            </w:r>
          </w:p>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инвестиционного проекта</w:t>
            </w:r>
          </w:p>
        </w:tc>
      </w:tr>
      <w:tr w:rsidR="00441522" w:rsidRPr="00B30E18">
        <w:trPr>
          <w:trHeight w:val="400"/>
          <w:tblCellSpacing w:w="5" w:type="nil"/>
        </w:trPr>
        <w:tc>
          <w:tcPr>
            <w:tcW w:w="5040" w:type="dxa"/>
            <w:vMerge/>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840" w:type="dxa"/>
            <w:vMerge/>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1-й год (20__г.)</w:t>
            </w: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2-й год (20__г.)</w:t>
            </w: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roofErr w:type="spellStart"/>
            <w:r w:rsidRPr="00B30E18">
              <w:rPr>
                <w:rFonts w:ascii="Arial" w:hAnsi="Arial" w:cs="Arial"/>
                <w:sz w:val="24"/>
                <w:szCs w:val="24"/>
              </w:rPr>
              <w:t>N-й</w:t>
            </w:r>
            <w:proofErr w:type="spellEnd"/>
            <w:r w:rsidRPr="00B30E18">
              <w:rPr>
                <w:rFonts w:ascii="Arial" w:hAnsi="Arial" w:cs="Arial"/>
                <w:sz w:val="24"/>
                <w:szCs w:val="24"/>
              </w:rPr>
              <w:t xml:space="preserve"> год (20__г.)</w:t>
            </w:r>
          </w:p>
        </w:tc>
      </w:tr>
      <w:tr w:rsidR="00441522" w:rsidRPr="00B30E18">
        <w:trPr>
          <w:tblCellSpacing w:w="5" w:type="nil"/>
        </w:trPr>
        <w:tc>
          <w:tcPr>
            <w:tcW w:w="50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1</w:t>
            </w:r>
          </w:p>
        </w:tc>
        <w:tc>
          <w:tcPr>
            <w:tcW w:w="8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2</w:t>
            </w: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3</w:t>
            </w: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4</w:t>
            </w: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5</w:t>
            </w:r>
          </w:p>
        </w:tc>
      </w:tr>
      <w:tr w:rsidR="00441522" w:rsidRPr="00B30E18">
        <w:trPr>
          <w:tblCellSpacing w:w="5" w:type="nil"/>
        </w:trPr>
        <w:tc>
          <w:tcPr>
            <w:tcW w:w="50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Объем инвестиций, всего</w:t>
            </w:r>
          </w:p>
        </w:tc>
        <w:tc>
          <w:tcPr>
            <w:tcW w:w="8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trPr>
          <w:trHeight w:val="400"/>
          <w:tblCellSpacing w:w="5" w:type="nil"/>
        </w:trPr>
        <w:tc>
          <w:tcPr>
            <w:tcW w:w="50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в</w:t>
            </w:r>
            <w:r w:rsidR="00B30E18">
              <w:rPr>
                <w:rFonts w:ascii="Arial" w:hAnsi="Arial" w:cs="Arial"/>
                <w:sz w:val="24"/>
                <w:szCs w:val="24"/>
              </w:rPr>
              <w:t xml:space="preserve"> </w:t>
            </w:r>
            <w:r w:rsidRPr="00B30E18">
              <w:rPr>
                <w:rFonts w:ascii="Arial" w:hAnsi="Arial" w:cs="Arial"/>
                <w:sz w:val="24"/>
                <w:szCs w:val="24"/>
              </w:rPr>
              <w:t>том</w:t>
            </w:r>
            <w:r w:rsidR="00B30E18">
              <w:rPr>
                <w:rFonts w:ascii="Arial" w:hAnsi="Arial" w:cs="Arial"/>
                <w:sz w:val="24"/>
                <w:szCs w:val="24"/>
              </w:rPr>
              <w:t xml:space="preserve"> </w:t>
            </w:r>
            <w:r w:rsidRPr="00B30E18">
              <w:rPr>
                <w:rFonts w:ascii="Arial" w:hAnsi="Arial" w:cs="Arial"/>
                <w:sz w:val="24"/>
                <w:szCs w:val="24"/>
              </w:rPr>
              <w:t>числе</w:t>
            </w:r>
            <w:r w:rsidR="00B30E18">
              <w:rPr>
                <w:rFonts w:ascii="Arial" w:hAnsi="Arial" w:cs="Arial"/>
                <w:sz w:val="24"/>
                <w:szCs w:val="24"/>
              </w:rPr>
              <w:t xml:space="preserve"> </w:t>
            </w:r>
            <w:r w:rsidRPr="00B30E18">
              <w:rPr>
                <w:rFonts w:ascii="Arial" w:hAnsi="Arial" w:cs="Arial"/>
                <w:sz w:val="24"/>
                <w:szCs w:val="24"/>
              </w:rPr>
              <w:t>по</w:t>
            </w:r>
            <w:r w:rsidR="00B30E18">
              <w:rPr>
                <w:rFonts w:ascii="Arial" w:hAnsi="Arial" w:cs="Arial"/>
                <w:sz w:val="24"/>
                <w:szCs w:val="24"/>
              </w:rPr>
              <w:t xml:space="preserve"> </w:t>
            </w:r>
            <w:r w:rsidRPr="00B30E18">
              <w:rPr>
                <w:rFonts w:ascii="Arial" w:hAnsi="Arial" w:cs="Arial"/>
                <w:sz w:val="24"/>
                <w:szCs w:val="24"/>
              </w:rPr>
              <w:t>источникам</w:t>
            </w:r>
            <w:r w:rsidR="00B30E18">
              <w:rPr>
                <w:rFonts w:ascii="Arial" w:hAnsi="Arial" w:cs="Arial"/>
                <w:sz w:val="24"/>
                <w:szCs w:val="24"/>
              </w:rPr>
              <w:t xml:space="preserve"> </w:t>
            </w:r>
            <w:r w:rsidRPr="00B30E18">
              <w:rPr>
                <w:rFonts w:ascii="Arial" w:hAnsi="Arial" w:cs="Arial"/>
                <w:sz w:val="24"/>
                <w:szCs w:val="24"/>
              </w:rPr>
              <w:t>финансирования:</w:t>
            </w:r>
          </w:p>
        </w:tc>
        <w:tc>
          <w:tcPr>
            <w:tcW w:w="8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trPr>
          <w:tblCellSpacing w:w="5" w:type="nil"/>
        </w:trPr>
        <w:tc>
          <w:tcPr>
            <w:tcW w:w="50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федеральный бюджет</w:t>
            </w:r>
          </w:p>
        </w:tc>
        <w:tc>
          <w:tcPr>
            <w:tcW w:w="8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trPr>
          <w:tblCellSpacing w:w="5" w:type="nil"/>
        </w:trPr>
        <w:tc>
          <w:tcPr>
            <w:tcW w:w="50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краевой бюджет</w:t>
            </w:r>
          </w:p>
        </w:tc>
        <w:tc>
          <w:tcPr>
            <w:tcW w:w="8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trPr>
          <w:tblCellSpacing w:w="5" w:type="nil"/>
        </w:trPr>
        <w:tc>
          <w:tcPr>
            <w:tcW w:w="50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бюджет города</w:t>
            </w:r>
          </w:p>
        </w:tc>
        <w:tc>
          <w:tcPr>
            <w:tcW w:w="8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trPr>
          <w:tblCellSpacing w:w="5" w:type="nil"/>
        </w:trPr>
        <w:tc>
          <w:tcPr>
            <w:tcW w:w="50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внебюджетные источники, всего</w:t>
            </w:r>
          </w:p>
        </w:tc>
        <w:tc>
          <w:tcPr>
            <w:tcW w:w="8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trPr>
          <w:trHeight w:val="400"/>
          <w:tblCellSpacing w:w="5" w:type="nil"/>
        </w:trPr>
        <w:tc>
          <w:tcPr>
            <w:tcW w:w="5040" w:type="dxa"/>
            <w:tcBorders>
              <w:left w:val="single" w:sz="8" w:space="0" w:color="auto"/>
              <w:bottom w:val="single" w:sz="8" w:space="0" w:color="auto"/>
              <w:right w:val="single" w:sz="8" w:space="0" w:color="auto"/>
            </w:tcBorders>
          </w:tcPr>
          <w:p w:rsidR="00441522" w:rsidRPr="00B30E18" w:rsidRDefault="00D15302" w:rsidP="00B30E18">
            <w:pPr>
              <w:widowControl w:val="0"/>
              <w:autoSpaceDE w:val="0"/>
              <w:autoSpaceDN w:val="0"/>
              <w:adjustRightInd w:val="0"/>
              <w:spacing w:after="0" w:line="240" w:lineRule="auto"/>
              <w:jc w:val="center"/>
              <w:rPr>
                <w:rFonts w:ascii="Arial" w:hAnsi="Arial" w:cs="Arial"/>
                <w:sz w:val="24"/>
                <w:szCs w:val="24"/>
              </w:rPr>
            </w:pPr>
            <w:r w:rsidRPr="00B30E18">
              <w:rPr>
                <w:rFonts w:ascii="Arial" w:hAnsi="Arial" w:cs="Arial"/>
                <w:sz w:val="24"/>
                <w:szCs w:val="24"/>
              </w:rPr>
              <w:t>из</w:t>
            </w:r>
            <w:r w:rsidR="00B30E18">
              <w:rPr>
                <w:rFonts w:ascii="Arial" w:hAnsi="Arial" w:cs="Arial"/>
                <w:sz w:val="24"/>
                <w:szCs w:val="24"/>
              </w:rPr>
              <w:t xml:space="preserve"> </w:t>
            </w:r>
            <w:r w:rsidRPr="00B30E18">
              <w:rPr>
                <w:rFonts w:ascii="Arial" w:hAnsi="Arial" w:cs="Arial"/>
                <w:sz w:val="24"/>
                <w:szCs w:val="24"/>
              </w:rPr>
              <w:t>них</w:t>
            </w:r>
            <w:r w:rsidR="00B30E18">
              <w:rPr>
                <w:rFonts w:ascii="Arial" w:hAnsi="Arial" w:cs="Arial"/>
                <w:sz w:val="24"/>
                <w:szCs w:val="24"/>
              </w:rPr>
              <w:t xml:space="preserve"> </w:t>
            </w:r>
            <w:r w:rsidRPr="00B30E18">
              <w:rPr>
                <w:rFonts w:ascii="Arial" w:hAnsi="Arial" w:cs="Arial"/>
                <w:sz w:val="24"/>
                <w:szCs w:val="24"/>
              </w:rPr>
              <w:t>(указать</w:t>
            </w:r>
            <w:r w:rsidR="00B30E18">
              <w:rPr>
                <w:rFonts w:ascii="Arial" w:hAnsi="Arial" w:cs="Arial"/>
                <w:sz w:val="24"/>
                <w:szCs w:val="24"/>
              </w:rPr>
              <w:t xml:space="preserve"> </w:t>
            </w:r>
            <w:r w:rsidRPr="00B30E18">
              <w:rPr>
                <w:rFonts w:ascii="Arial" w:hAnsi="Arial" w:cs="Arial"/>
                <w:sz w:val="24"/>
                <w:szCs w:val="24"/>
              </w:rPr>
              <w:t xml:space="preserve">каждый </w:t>
            </w:r>
            <w:r w:rsidR="00441522" w:rsidRPr="00B30E18">
              <w:rPr>
                <w:rFonts w:ascii="Arial" w:hAnsi="Arial" w:cs="Arial"/>
                <w:sz w:val="24"/>
                <w:szCs w:val="24"/>
              </w:rPr>
              <w:t>внебюджетный</w:t>
            </w:r>
            <w:r w:rsidRPr="00B30E18">
              <w:rPr>
                <w:rFonts w:ascii="Arial" w:hAnsi="Arial" w:cs="Arial"/>
                <w:sz w:val="24"/>
                <w:szCs w:val="24"/>
              </w:rPr>
              <w:t xml:space="preserve"> </w:t>
            </w:r>
            <w:r w:rsidR="00441522" w:rsidRPr="00B30E18">
              <w:rPr>
                <w:rFonts w:ascii="Arial" w:hAnsi="Arial" w:cs="Arial"/>
                <w:sz w:val="24"/>
                <w:szCs w:val="24"/>
              </w:rPr>
              <w:t>источник):</w:t>
            </w:r>
          </w:p>
        </w:tc>
        <w:tc>
          <w:tcPr>
            <w:tcW w:w="8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trPr>
          <w:tblCellSpacing w:w="5" w:type="nil"/>
        </w:trPr>
        <w:tc>
          <w:tcPr>
            <w:tcW w:w="50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8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r w:rsidR="00441522" w:rsidRPr="00B30E18">
        <w:trPr>
          <w:tblCellSpacing w:w="5" w:type="nil"/>
        </w:trPr>
        <w:tc>
          <w:tcPr>
            <w:tcW w:w="50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84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c>
          <w:tcPr>
            <w:tcW w:w="1200" w:type="dxa"/>
            <w:tcBorders>
              <w:left w:val="single" w:sz="8" w:space="0" w:color="auto"/>
              <w:bottom w:val="single" w:sz="8" w:space="0" w:color="auto"/>
              <w:right w:val="single" w:sz="8" w:space="0" w:color="auto"/>
            </w:tcBorders>
          </w:tcPr>
          <w:p w:rsidR="00441522" w:rsidRPr="00B30E18" w:rsidRDefault="00441522" w:rsidP="00B30E18">
            <w:pPr>
              <w:widowControl w:val="0"/>
              <w:autoSpaceDE w:val="0"/>
              <w:autoSpaceDN w:val="0"/>
              <w:adjustRightInd w:val="0"/>
              <w:spacing w:after="0" w:line="240" w:lineRule="auto"/>
              <w:jc w:val="center"/>
              <w:rPr>
                <w:rFonts w:ascii="Arial" w:hAnsi="Arial" w:cs="Arial"/>
                <w:sz w:val="24"/>
                <w:szCs w:val="24"/>
              </w:rPr>
            </w:pPr>
          </w:p>
        </w:tc>
      </w:tr>
    </w:tbl>
    <w:p w:rsidR="00441522" w:rsidRPr="00B30E18" w:rsidRDefault="00441522">
      <w:pPr>
        <w:pStyle w:val="ConsPlusNonformat"/>
        <w:rPr>
          <w:rFonts w:ascii="Arial" w:hAnsi="Arial" w:cs="Arial"/>
          <w:sz w:val="24"/>
          <w:szCs w:val="24"/>
        </w:rPr>
      </w:pPr>
      <w:r w:rsidRPr="00B30E18">
        <w:rPr>
          <w:rFonts w:ascii="Arial" w:hAnsi="Arial" w:cs="Arial"/>
          <w:sz w:val="24"/>
          <w:szCs w:val="24"/>
        </w:rPr>
        <w:t>Руководитель организации ___________________ (Ф.И.О. руководителя)</w:t>
      </w:r>
    </w:p>
    <w:p w:rsidR="00441522" w:rsidRPr="00B30E18" w:rsidRDefault="00B30E18">
      <w:pPr>
        <w:pStyle w:val="ConsPlusNonformat"/>
        <w:rPr>
          <w:rFonts w:ascii="Arial" w:hAnsi="Arial" w:cs="Arial"/>
        </w:rPr>
      </w:pPr>
      <w:r>
        <w:rPr>
          <w:rFonts w:ascii="Arial" w:hAnsi="Arial" w:cs="Arial"/>
        </w:rPr>
        <w:t xml:space="preserve">                                                                          </w:t>
      </w:r>
      <w:r w:rsidRPr="00B30E18">
        <w:rPr>
          <w:rFonts w:ascii="Arial" w:hAnsi="Arial" w:cs="Arial"/>
        </w:rPr>
        <w:t xml:space="preserve"> </w:t>
      </w:r>
      <w:r w:rsidR="00441522" w:rsidRPr="00B30E18">
        <w:rPr>
          <w:rFonts w:ascii="Arial" w:hAnsi="Arial" w:cs="Arial"/>
        </w:rPr>
        <w:t>(подпись)</w:t>
      </w:r>
    </w:p>
    <w:p w:rsidR="00441522" w:rsidRPr="00B30E18" w:rsidRDefault="00B30E18">
      <w:pPr>
        <w:pStyle w:val="ConsPlusNonformat"/>
        <w:rPr>
          <w:rFonts w:ascii="Arial" w:hAnsi="Arial" w:cs="Arial"/>
          <w:sz w:val="24"/>
          <w:szCs w:val="24"/>
        </w:rPr>
      </w:pPr>
      <w:r>
        <w:rPr>
          <w:rFonts w:ascii="Arial" w:hAnsi="Arial" w:cs="Arial"/>
          <w:sz w:val="24"/>
          <w:szCs w:val="24"/>
        </w:rPr>
        <w:t xml:space="preserve"> </w:t>
      </w:r>
      <w:r w:rsidR="00441522" w:rsidRPr="00B30E18">
        <w:rPr>
          <w:rFonts w:ascii="Arial" w:hAnsi="Arial" w:cs="Arial"/>
          <w:sz w:val="24"/>
          <w:szCs w:val="24"/>
        </w:rPr>
        <w:t>"____" ____________ 20__ г.</w:t>
      </w:r>
    </w:p>
    <w:p w:rsidR="00441522" w:rsidRPr="00B30E18" w:rsidRDefault="00B30E18" w:rsidP="00B30E18">
      <w:pPr>
        <w:pStyle w:val="ConsPlusNonformat"/>
        <w:rPr>
          <w:rFonts w:ascii="Arial" w:hAnsi="Arial" w:cs="Arial"/>
          <w:sz w:val="24"/>
          <w:szCs w:val="24"/>
        </w:rPr>
      </w:pPr>
      <w:r>
        <w:rPr>
          <w:rFonts w:ascii="Arial" w:hAnsi="Arial" w:cs="Arial"/>
          <w:sz w:val="24"/>
          <w:szCs w:val="24"/>
        </w:rPr>
        <w:t xml:space="preserve"> </w:t>
      </w:r>
      <w:r w:rsidR="00441522" w:rsidRPr="00B30E18">
        <w:rPr>
          <w:rFonts w:ascii="Arial" w:hAnsi="Arial" w:cs="Arial"/>
          <w:sz w:val="24"/>
          <w:szCs w:val="24"/>
        </w:rPr>
        <w:t>М.П.</w:t>
      </w:r>
    </w:p>
    <w:sectPr w:rsidR="00441522" w:rsidRPr="00B30E18" w:rsidSect="00B30E18">
      <w:pgSz w:w="11906" w:h="16838"/>
      <w:pgMar w:top="1134" w:right="567" w:bottom="1134"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441522"/>
    <w:rsid w:val="000134DB"/>
    <w:rsid w:val="000317F9"/>
    <w:rsid w:val="000435BD"/>
    <w:rsid w:val="00046F09"/>
    <w:rsid w:val="00050A75"/>
    <w:rsid w:val="00052DCC"/>
    <w:rsid w:val="000709A9"/>
    <w:rsid w:val="00074741"/>
    <w:rsid w:val="00080E7F"/>
    <w:rsid w:val="000814B3"/>
    <w:rsid w:val="00090599"/>
    <w:rsid w:val="00091FD9"/>
    <w:rsid w:val="000A6DB4"/>
    <w:rsid w:val="000B4182"/>
    <w:rsid w:val="000B7EAC"/>
    <w:rsid w:val="000C48DF"/>
    <w:rsid w:val="000D5BAA"/>
    <w:rsid w:val="000F2ED1"/>
    <w:rsid w:val="00133EEF"/>
    <w:rsid w:val="0013400F"/>
    <w:rsid w:val="001355FD"/>
    <w:rsid w:val="00141BD5"/>
    <w:rsid w:val="00171780"/>
    <w:rsid w:val="0017220B"/>
    <w:rsid w:val="00175ABF"/>
    <w:rsid w:val="00196280"/>
    <w:rsid w:val="001967BD"/>
    <w:rsid w:val="00196CFF"/>
    <w:rsid w:val="001A39ED"/>
    <w:rsid w:val="001A63D0"/>
    <w:rsid w:val="001A6F8A"/>
    <w:rsid w:val="001B003F"/>
    <w:rsid w:val="001B09D0"/>
    <w:rsid w:val="001B6EC4"/>
    <w:rsid w:val="001B7219"/>
    <w:rsid w:val="001C7F65"/>
    <w:rsid w:val="001E1DE8"/>
    <w:rsid w:val="001E5BBA"/>
    <w:rsid w:val="001F272D"/>
    <w:rsid w:val="0020464F"/>
    <w:rsid w:val="00204E9C"/>
    <w:rsid w:val="00220414"/>
    <w:rsid w:val="00237A27"/>
    <w:rsid w:val="0024029C"/>
    <w:rsid w:val="002403B9"/>
    <w:rsid w:val="00242A08"/>
    <w:rsid w:val="00245A8A"/>
    <w:rsid w:val="0027358C"/>
    <w:rsid w:val="00274F4E"/>
    <w:rsid w:val="00287270"/>
    <w:rsid w:val="00291EC6"/>
    <w:rsid w:val="00293A33"/>
    <w:rsid w:val="00293D0B"/>
    <w:rsid w:val="002C4FEB"/>
    <w:rsid w:val="002D2ECF"/>
    <w:rsid w:val="002E0C72"/>
    <w:rsid w:val="002E5180"/>
    <w:rsid w:val="002E5C2F"/>
    <w:rsid w:val="002F3068"/>
    <w:rsid w:val="002F5B00"/>
    <w:rsid w:val="00311BED"/>
    <w:rsid w:val="003125A8"/>
    <w:rsid w:val="003201DD"/>
    <w:rsid w:val="00340887"/>
    <w:rsid w:val="00345587"/>
    <w:rsid w:val="00346676"/>
    <w:rsid w:val="0036642E"/>
    <w:rsid w:val="00371FF5"/>
    <w:rsid w:val="00380448"/>
    <w:rsid w:val="00381620"/>
    <w:rsid w:val="00382D5D"/>
    <w:rsid w:val="003835B2"/>
    <w:rsid w:val="00386FAF"/>
    <w:rsid w:val="0038742E"/>
    <w:rsid w:val="00390700"/>
    <w:rsid w:val="00390F9A"/>
    <w:rsid w:val="003B4249"/>
    <w:rsid w:val="003B5736"/>
    <w:rsid w:val="003C7623"/>
    <w:rsid w:val="003C7C93"/>
    <w:rsid w:val="003D5010"/>
    <w:rsid w:val="003E3A0F"/>
    <w:rsid w:val="003F45E1"/>
    <w:rsid w:val="004358AD"/>
    <w:rsid w:val="00441522"/>
    <w:rsid w:val="00456220"/>
    <w:rsid w:val="00473AFA"/>
    <w:rsid w:val="00474BDD"/>
    <w:rsid w:val="004755AA"/>
    <w:rsid w:val="00496CAF"/>
    <w:rsid w:val="004A2EE0"/>
    <w:rsid w:val="004B3F91"/>
    <w:rsid w:val="004C25F2"/>
    <w:rsid w:val="004D4DD4"/>
    <w:rsid w:val="004E1CD8"/>
    <w:rsid w:val="0050509F"/>
    <w:rsid w:val="005162AC"/>
    <w:rsid w:val="00527850"/>
    <w:rsid w:val="00531662"/>
    <w:rsid w:val="00534DC9"/>
    <w:rsid w:val="005361D2"/>
    <w:rsid w:val="00537D8A"/>
    <w:rsid w:val="005404A5"/>
    <w:rsid w:val="00560350"/>
    <w:rsid w:val="00560918"/>
    <w:rsid w:val="00561362"/>
    <w:rsid w:val="005849C4"/>
    <w:rsid w:val="00587DCD"/>
    <w:rsid w:val="00591D04"/>
    <w:rsid w:val="00592D83"/>
    <w:rsid w:val="005A0730"/>
    <w:rsid w:val="005A143B"/>
    <w:rsid w:val="005A4EAC"/>
    <w:rsid w:val="005A6404"/>
    <w:rsid w:val="005B05B7"/>
    <w:rsid w:val="005B45E9"/>
    <w:rsid w:val="005C0A3F"/>
    <w:rsid w:val="005C7B0A"/>
    <w:rsid w:val="005D1DB7"/>
    <w:rsid w:val="005D63C7"/>
    <w:rsid w:val="005E28A7"/>
    <w:rsid w:val="005E6E6B"/>
    <w:rsid w:val="00603661"/>
    <w:rsid w:val="0062200E"/>
    <w:rsid w:val="00631D2A"/>
    <w:rsid w:val="00632A2E"/>
    <w:rsid w:val="00634444"/>
    <w:rsid w:val="00636293"/>
    <w:rsid w:val="006428FA"/>
    <w:rsid w:val="00672AF3"/>
    <w:rsid w:val="0067350D"/>
    <w:rsid w:val="006C7AD3"/>
    <w:rsid w:val="006E1576"/>
    <w:rsid w:val="006E298E"/>
    <w:rsid w:val="006E29FA"/>
    <w:rsid w:val="006E4618"/>
    <w:rsid w:val="006F5280"/>
    <w:rsid w:val="0071170B"/>
    <w:rsid w:val="0071646D"/>
    <w:rsid w:val="007227E7"/>
    <w:rsid w:val="00725156"/>
    <w:rsid w:val="007345E3"/>
    <w:rsid w:val="00736718"/>
    <w:rsid w:val="00753E5A"/>
    <w:rsid w:val="00756A22"/>
    <w:rsid w:val="0077028C"/>
    <w:rsid w:val="00776005"/>
    <w:rsid w:val="007765BE"/>
    <w:rsid w:val="00776990"/>
    <w:rsid w:val="00782213"/>
    <w:rsid w:val="00795653"/>
    <w:rsid w:val="00795F98"/>
    <w:rsid w:val="007A30F7"/>
    <w:rsid w:val="007B0270"/>
    <w:rsid w:val="007B3632"/>
    <w:rsid w:val="007C257A"/>
    <w:rsid w:val="007D01BA"/>
    <w:rsid w:val="007E0D99"/>
    <w:rsid w:val="007E5C77"/>
    <w:rsid w:val="00807D0A"/>
    <w:rsid w:val="008155CA"/>
    <w:rsid w:val="00815EAE"/>
    <w:rsid w:val="00836E64"/>
    <w:rsid w:val="0085295B"/>
    <w:rsid w:val="00861171"/>
    <w:rsid w:val="00867654"/>
    <w:rsid w:val="00872A34"/>
    <w:rsid w:val="008743C9"/>
    <w:rsid w:val="00884ED4"/>
    <w:rsid w:val="00885ABB"/>
    <w:rsid w:val="008A267B"/>
    <w:rsid w:val="008C5D69"/>
    <w:rsid w:val="0091573A"/>
    <w:rsid w:val="00932A5A"/>
    <w:rsid w:val="009373A8"/>
    <w:rsid w:val="0094036E"/>
    <w:rsid w:val="00940454"/>
    <w:rsid w:val="00941581"/>
    <w:rsid w:val="00946F9B"/>
    <w:rsid w:val="00962C87"/>
    <w:rsid w:val="00962F30"/>
    <w:rsid w:val="00963E34"/>
    <w:rsid w:val="009768D1"/>
    <w:rsid w:val="00982380"/>
    <w:rsid w:val="009A4F76"/>
    <w:rsid w:val="009A5ED6"/>
    <w:rsid w:val="009B5226"/>
    <w:rsid w:val="009C470D"/>
    <w:rsid w:val="009E041C"/>
    <w:rsid w:val="009E304A"/>
    <w:rsid w:val="009E5F9B"/>
    <w:rsid w:val="009E6F57"/>
    <w:rsid w:val="009E7FD2"/>
    <w:rsid w:val="00A10C78"/>
    <w:rsid w:val="00A229FC"/>
    <w:rsid w:val="00A236CB"/>
    <w:rsid w:val="00A4592C"/>
    <w:rsid w:val="00A52802"/>
    <w:rsid w:val="00A56CAC"/>
    <w:rsid w:val="00A64D48"/>
    <w:rsid w:val="00A677DB"/>
    <w:rsid w:val="00A7606E"/>
    <w:rsid w:val="00A76C57"/>
    <w:rsid w:val="00A86EE6"/>
    <w:rsid w:val="00A93210"/>
    <w:rsid w:val="00A93619"/>
    <w:rsid w:val="00AB240F"/>
    <w:rsid w:val="00AC7B4E"/>
    <w:rsid w:val="00AF0125"/>
    <w:rsid w:val="00AF376C"/>
    <w:rsid w:val="00AF3D10"/>
    <w:rsid w:val="00AF6F37"/>
    <w:rsid w:val="00B07243"/>
    <w:rsid w:val="00B30E18"/>
    <w:rsid w:val="00B319A1"/>
    <w:rsid w:val="00B351E2"/>
    <w:rsid w:val="00B3703A"/>
    <w:rsid w:val="00B434E3"/>
    <w:rsid w:val="00B61EE7"/>
    <w:rsid w:val="00B62A73"/>
    <w:rsid w:val="00B62C64"/>
    <w:rsid w:val="00B666C4"/>
    <w:rsid w:val="00B80066"/>
    <w:rsid w:val="00B87E50"/>
    <w:rsid w:val="00B91D3C"/>
    <w:rsid w:val="00B937CF"/>
    <w:rsid w:val="00BA7920"/>
    <w:rsid w:val="00BB3E0B"/>
    <w:rsid w:val="00BC3CA4"/>
    <w:rsid w:val="00BD3773"/>
    <w:rsid w:val="00BE24D9"/>
    <w:rsid w:val="00C226A7"/>
    <w:rsid w:val="00C23DF3"/>
    <w:rsid w:val="00C3023C"/>
    <w:rsid w:val="00C43C08"/>
    <w:rsid w:val="00C53D1B"/>
    <w:rsid w:val="00C54B62"/>
    <w:rsid w:val="00C5578A"/>
    <w:rsid w:val="00C56E01"/>
    <w:rsid w:val="00C635D5"/>
    <w:rsid w:val="00C71A6A"/>
    <w:rsid w:val="00C765B8"/>
    <w:rsid w:val="00C97AE4"/>
    <w:rsid w:val="00CA76FB"/>
    <w:rsid w:val="00CB7054"/>
    <w:rsid w:val="00CC070C"/>
    <w:rsid w:val="00CD497C"/>
    <w:rsid w:val="00CE35B2"/>
    <w:rsid w:val="00CF638F"/>
    <w:rsid w:val="00D01352"/>
    <w:rsid w:val="00D05B56"/>
    <w:rsid w:val="00D10EF4"/>
    <w:rsid w:val="00D11DCF"/>
    <w:rsid w:val="00D14C42"/>
    <w:rsid w:val="00D15302"/>
    <w:rsid w:val="00D25C4E"/>
    <w:rsid w:val="00D30D7B"/>
    <w:rsid w:val="00D31CC7"/>
    <w:rsid w:val="00D4146C"/>
    <w:rsid w:val="00D45FE5"/>
    <w:rsid w:val="00D57A46"/>
    <w:rsid w:val="00D6107C"/>
    <w:rsid w:val="00D6620B"/>
    <w:rsid w:val="00D77773"/>
    <w:rsid w:val="00D9495B"/>
    <w:rsid w:val="00DA03CA"/>
    <w:rsid w:val="00DA0519"/>
    <w:rsid w:val="00DF1E85"/>
    <w:rsid w:val="00DF3B40"/>
    <w:rsid w:val="00E06799"/>
    <w:rsid w:val="00E17871"/>
    <w:rsid w:val="00E2016C"/>
    <w:rsid w:val="00E274E9"/>
    <w:rsid w:val="00E70549"/>
    <w:rsid w:val="00E72DFA"/>
    <w:rsid w:val="00E7545C"/>
    <w:rsid w:val="00E85D45"/>
    <w:rsid w:val="00E902DE"/>
    <w:rsid w:val="00E962D8"/>
    <w:rsid w:val="00EA1D84"/>
    <w:rsid w:val="00EA6324"/>
    <w:rsid w:val="00EA73BC"/>
    <w:rsid w:val="00EB08D9"/>
    <w:rsid w:val="00EB27F1"/>
    <w:rsid w:val="00EB2CB9"/>
    <w:rsid w:val="00EB2DF1"/>
    <w:rsid w:val="00EB43B4"/>
    <w:rsid w:val="00ED57BB"/>
    <w:rsid w:val="00EE640F"/>
    <w:rsid w:val="00F02236"/>
    <w:rsid w:val="00F04561"/>
    <w:rsid w:val="00F23006"/>
    <w:rsid w:val="00F46760"/>
    <w:rsid w:val="00F50D52"/>
    <w:rsid w:val="00F50DEC"/>
    <w:rsid w:val="00F51704"/>
    <w:rsid w:val="00F5375F"/>
    <w:rsid w:val="00F67A79"/>
    <w:rsid w:val="00F72B7D"/>
    <w:rsid w:val="00F760C5"/>
    <w:rsid w:val="00FA2A2B"/>
    <w:rsid w:val="00FB682C"/>
    <w:rsid w:val="00FC3EF4"/>
    <w:rsid w:val="00FC42B0"/>
    <w:rsid w:val="00FD4498"/>
    <w:rsid w:val="00FE6B41"/>
    <w:rsid w:val="00FE719A"/>
    <w:rsid w:val="00FF10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2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4152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D5E93-AA3E-4182-8B75-23A06695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2250</Words>
  <Characters>12827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USB</cp:lastModifiedBy>
  <cp:revision>2</cp:revision>
  <cp:lastPrinted>2014-12-02T02:52:00Z</cp:lastPrinted>
  <dcterms:created xsi:type="dcterms:W3CDTF">2014-12-26T07:54:00Z</dcterms:created>
  <dcterms:modified xsi:type="dcterms:W3CDTF">2014-12-26T07:54:00Z</dcterms:modified>
</cp:coreProperties>
</file>