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  <w:r w:rsidRPr="006301DC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  <w:r w:rsidRPr="006301DC">
        <w:rPr>
          <w:rFonts w:ascii="Arial" w:hAnsi="Arial" w:cs="Arial"/>
          <w:b/>
          <w:sz w:val="24"/>
          <w:szCs w:val="24"/>
        </w:rPr>
        <w:t>АЛТАЙСКОГО КРАЯ</w:t>
      </w:r>
    </w:p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</w:p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  <w:r w:rsidRPr="006301DC">
        <w:rPr>
          <w:rFonts w:ascii="Arial" w:hAnsi="Arial" w:cs="Arial"/>
          <w:b/>
          <w:sz w:val="24"/>
          <w:szCs w:val="24"/>
        </w:rPr>
        <w:t>ПОСТАНОВЛЕНИЕ</w:t>
      </w:r>
    </w:p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  <w:r w:rsidRPr="006301DC">
        <w:rPr>
          <w:rFonts w:ascii="Arial" w:hAnsi="Arial" w:cs="Arial"/>
          <w:b/>
          <w:sz w:val="24"/>
          <w:szCs w:val="24"/>
        </w:rPr>
        <w:t>17.03.2015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6301DC">
        <w:rPr>
          <w:rFonts w:ascii="Arial" w:hAnsi="Arial" w:cs="Arial"/>
          <w:b/>
          <w:sz w:val="24"/>
          <w:szCs w:val="24"/>
        </w:rPr>
        <w:t xml:space="preserve"> № 341</w:t>
      </w:r>
    </w:p>
    <w:p w:rsidR="00051164" w:rsidRPr="006301DC" w:rsidRDefault="00051164" w:rsidP="00051164">
      <w:pPr>
        <w:jc w:val="center"/>
        <w:rPr>
          <w:rFonts w:ascii="Arial" w:hAnsi="Arial" w:cs="Arial"/>
          <w:b/>
          <w:sz w:val="24"/>
          <w:szCs w:val="24"/>
        </w:rPr>
      </w:pPr>
      <w:r w:rsidRPr="006301DC">
        <w:rPr>
          <w:rFonts w:ascii="Arial" w:hAnsi="Arial" w:cs="Arial"/>
          <w:b/>
          <w:sz w:val="24"/>
          <w:szCs w:val="24"/>
        </w:rPr>
        <w:t>г. Белокуриха</w:t>
      </w:r>
    </w:p>
    <w:p w:rsidR="00051164" w:rsidRDefault="00051164" w:rsidP="00051164">
      <w:pPr>
        <w:rPr>
          <w:rFonts w:ascii="Arial" w:hAnsi="Arial" w:cs="Arial"/>
          <w:sz w:val="24"/>
          <w:szCs w:val="24"/>
        </w:rPr>
      </w:pPr>
    </w:p>
    <w:p w:rsidR="00051164" w:rsidRDefault="00051164" w:rsidP="00051164">
      <w:pPr>
        <w:ind w:right="5102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О внесении изменений в муниципальную программу «Развитие образования и молодёжной политики в городе Белокуриха на 2015</w:t>
      </w:r>
      <w:r w:rsidR="002C0016"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-</w:t>
      </w:r>
      <w:r w:rsidR="002C0016"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2020 годы», утвержденную постановлением администрации города от 30.12.2014 № 2130</w:t>
      </w:r>
    </w:p>
    <w:p w:rsidR="00051164" w:rsidRDefault="00051164" w:rsidP="0005116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51164" w:rsidRPr="006301DC" w:rsidRDefault="00051164" w:rsidP="0005116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301DC">
        <w:rPr>
          <w:rFonts w:ascii="Arial" w:hAnsi="Arial" w:cs="Arial"/>
          <w:sz w:val="24"/>
          <w:szCs w:val="24"/>
        </w:rPr>
        <w:t>В</w:t>
      </w:r>
      <w:r w:rsidRPr="006301DC">
        <w:rPr>
          <w:rFonts w:ascii="Arial" w:hAnsi="Arial" w:cs="Arial"/>
          <w:color w:val="000000"/>
          <w:sz w:val="24"/>
          <w:szCs w:val="24"/>
        </w:rPr>
        <w:t xml:space="preserve"> соответствии с </w:t>
      </w:r>
      <w:r w:rsidRPr="006301DC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6301DC">
        <w:rPr>
          <w:rFonts w:ascii="Arial" w:hAnsi="Arial" w:cs="Arial"/>
          <w:color w:val="000000"/>
          <w:sz w:val="24"/>
          <w:szCs w:val="24"/>
        </w:rPr>
        <w:t>, Федеральным законом от 29.12.2012 № 273 - ФЗ «Об образовании в Российской Федерации», постановлением администрации города Белокуриха Алтайского края от</w:t>
      </w:r>
      <w:r w:rsidRPr="006301DC">
        <w:rPr>
          <w:rFonts w:ascii="Arial" w:hAnsi="Arial" w:cs="Arial"/>
          <w:sz w:val="24"/>
          <w:szCs w:val="24"/>
        </w:rPr>
        <w:t xml:space="preserve"> 20.11.2013 № 2161 «Об утверждении Порядка разработки муниципальных программ, их формирования и реализации в муниципальном образовании город Белокуриха Алтайского края», </w:t>
      </w:r>
      <w:r w:rsidRPr="006301DC">
        <w:rPr>
          <w:rFonts w:ascii="Arial" w:hAnsi="Arial" w:cs="Arial"/>
          <w:color w:val="000000"/>
          <w:sz w:val="24"/>
          <w:szCs w:val="24"/>
        </w:rPr>
        <w:t>руководствуясь ч.ч. 7, 9 ст. 46, ст. 56 Устава муниципального образования город Белокуриха Алтайского края,</w:t>
      </w:r>
      <w:proofErr w:type="gramEnd"/>
    </w:p>
    <w:p w:rsidR="00051164" w:rsidRPr="006301DC" w:rsidRDefault="00051164" w:rsidP="000511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ПОСТАНОВЛЯЮ:</w:t>
      </w:r>
    </w:p>
    <w:p w:rsidR="00051164" w:rsidRPr="006301DC" w:rsidRDefault="00051164" w:rsidP="00051164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301DC">
        <w:rPr>
          <w:rFonts w:ascii="Arial" w:hAnsi="Arial" w:cs="Arial"/>
          <w:sz w:val="24"/>
          <w:szCs w:val="24"/>
        </w:rPr>
        <w:t>Внести в муниципальную программу «Развитие</w:t>
      </w:r>
      <w:r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образования и молодёжной политики в городе Белокуриха на 2015 – 2020 годы», утвержденную постановлением администрации города от 30.12.2014 № 2130, следующие изменения:</w:t>
      </w:r>
    </w:p>
    <w:p w:rsidR="00051164" w:rsidRPr="006301DC" w:rsidRDefault="00051164" w:rsidP="000511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1.1. Изложить строку 1.4. раздела 1. «Мероприятия по введению Федеральных государственных образовательных стандартов основного общего образования» в следующей редакции:</w:t>
      </w:r>
    </w:p>
    <w:p w:rsidR="00051164" w:rsidRPr="006301DC" w:rsidRDefault="00051164" w:rsidP="00051164">
      <w:pPr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"/>
        <w:gridCol w:w="709"/>
        <w:gridCol w:w="709"/>
        <w:gridCol w:w="709"/>
        <w:gridCol w:w="708"/>
        <w:gridCol w:w="709"/>
        <w:gridCol w:w="709"/>
        <w:gridCol w:w="850"/>
        <w:gridCol w:w="993"/>
        <w:gridCol w:w="992"/>
        <w:gridCol w:w="1134"/>
      </w:tblGrid>
      <w:tr w:rsidR="00051164" w:rsidRPr="006301DC" w:rsidTr="00051164">
        <w:tc>
          <w:tcPr>
            <w:tcW w:w="567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6301D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301DC">
              <w:rPr>
                <w:rFonts w:ascii="Arial" w:hAnsi="Arial" w:cs="Arial"/>
              </w:rPr>
              <w:t>/</w:t>
            </w:r>
            <w:proofErr w:type="spellStart"/>
            <w:r w:rsidRPr="006301D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5103" w:type="dxa"/>
            <w:gridSpan w:val="7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Сумма затрат</w:t>
            </w:r>
          </w:p>
        </w:tc>
        <w:tc>
          <w:tcPr>
            <w:tcW w:w="993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Направление расходов и источники финансирования</w:t>
            </w:r>
          </w:p>
        </w:tc>
        <w:tc>
          <w:tcPr>
            <w:tcW w:w="992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134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Ожидаемый результат</w:t>
            </w:r>
          </w:p>
        </w:tc>
      </w:tr>
      <w:tr w:rsidR="00051164" w:rsidRPr="006301DC" w:rsidTr="00051164">
        <w:tc>
          <w:tcPr>
            <w:tcW w:w="567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2015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2016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2017 год</w:t>
            </w:r>
          </w:p>
        </w:tc>
        <w:tc>
          <w:tcPr>
            <w:tcW w:w="708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2018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2019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51164" w:rsidRPr="006301DC" w:rsidTr="00051164">
        <w:tc>
          <w:tcPr>
            <w:tcW w:w="567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  <w:r w:rsidRPr="006301DC">
              <w:rPr>
                <w:rFonts w:ascii="Arial" w:hAnsi="Arial" w:cs="Arial"/>
              </w:rPr>
              <w:t>1.4.</w:t>
            </w:r>
          </w:p>
        </w:tc>
        <w:tc>
          <w:tcPr>
            <w:tcW w:w="1134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Учебно-методическое оснащение по реализации ФГОС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708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380,0</w:t>
            </w:r>
          </w:p>
        </w:tc>
        <w:tc>
          <w:tcPr>
            <w:tcW w:w="850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2280,0</w:t>
            </w:r>
          </w:p>
        </w:tc>
        <w:tc>
          <w:tcPr>
            <w:tcW w:w="993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992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МБОУ «БСОШ № 1», МБОУ «БСОШ № 2»</w:t>
            </w:r>
          </w:p>
        </w:tc>
        <w:tc>
          <w:tcPr>
            <w:tcW w:w="1134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Создание условий для реализации ФГОС ООО</w:t>
            </w:r>
          </w:p>
        </w:tc>
      </w:tr>
    </w:tbl>
    <w:p w:rsidR="00051164" w:rsidRPr="006301DC" w:rsidRDefault="00051164" w:rsidP="00051164">
      <w:pPr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»;</w:t>
      </w:r>
    </w:p>
    <w:p w:rsidR="00051164" w:rsidRPr="006301DC" w:rsidRDefault="00051164" w:rsidP="00051164">
      <w:pPr>
        <w:tabs>
          <w:tab w:val="left" w:pos="-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1.2. Изложить строку 3.3. раздела 3. «Укрепление материально-технической базы ОУ» в следующей редакции:</w:t>
      </w:r>
    </w:p>
    <w:p w:rsidR="00051164" w:rsidRPr="006301DC" w:rsidRDefault="00051164" w:rsidP="00051164">
      <w:pPr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«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133"/>
        <w:gridCol w:w="709"/>
        <w:gridCol w:w="709"/>
        <w:gridCol w:w="709"/>
        <w:gridCol w:w="708"/>
        <w:gridCol w:w="709"/>
        <w:gridCol w:w="709"/>
        <w:gridCol w:w="850"/>
        <w:gridCol w:w="993"/>
        <w:gridCol w:w="992"/>
        <w:gridCol w:w="850"/>
      </w:tblGrid>
      <w:tr w:rsidR="00051164" w:rsidRPr="006301DC" w:rsidTr="001D0F13">
        <w:trPr>
          <w:jc w:val="center"/>
        </w:trPr>
        <w:tc>
          <w:tcPr>
            <w:tcW w:w="568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301D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6301DC">
              <w:rPr>
                <w:rFonts w:ascii="Arial" w:hAnsi="Arial" w:cs="Arial"/>
              </w:rPr>
              <w:t>/</w:t>
            </w:r>
            <w:proofErr w:type="spellStart"/>
            <w:r w:rsidRPr="006301D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33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5103" w:type="dxa"/>
            <w:gridSpan w:val="7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Сумма затрат</w:t>
            </w:r>
          </w:p>
        </w:tc>
        <w:tc>
          <w:tcPr>
            <w:tcW w:w="993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Направление расходов и источники финанс</w:t>
            </w:r>
            <w:r w:rsidRPr="006301DC">
              <w:rPr>
                <w:rFonts w:ascii="Arial" w:hAnsi="Arial" w:cs="Arial"/>
              </w:rPr>
              <w:lastRenderedPageBreak/>
              <w:t>ирования</w:t>
            </w:r>
          </w:p>
        </w:tc>
        <w:tc>
          <w:tcPr>
            <w:tcW w:w="992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lastRenderedPageBreak/>
              <w:t>исполнитель</w:t>
            </w:r>
          </w:p>
        </w:tc>
        <w:tc>
          <w:tcPr>
            <w:tcW w:w="850" w:type="dxa"/>
            <w:vMerge w:val="restart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Ожидаемый результат</w:t>
            </w:r>
          </w:p>
        </w:tc>
      </w:tr>
      <w:tr w:rsidR="00051164" w:rsidRPr="006301DC" w:rsidTr="001D0F13">
        <w:trPr>
          <w:jc w:val="center"/>
        </w:trPr>
        <w:tc>
          <w:tcPr>
            <w:tcW w:w="568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3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2015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2016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2017 год</w:t>
            </w:r>
          </w:p>
        </w:tc>
        <w:tc>
          <w:tcPr>
            <w:tcW w:w="708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2018 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 xml:space="preserve"> </w:t>
            </w:r>
            <w:r w:rsidRPr="006301DC">
              <w:rPr>
                <w:rFonts w:ascii="Arial" w:hAnsi="Arial" w:cs="Arial"/>
              </w:rPr>
              <w:t>год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</w:t>
            </w:r>
            <w:r w:rsidRPr="006301DC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0" w:type="dxa"/>
            <w:vMerge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51164" w:rsidRPr="006301DC" w:rsidTr="001D0F13">
        <w:trPr>
          <w:jc w:val="center"/>
        </w:trPr>
        <w:tc>
          <w:tcPr>
            <w:tcW w:w="568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  <w:highlight w:val="yellow"/>
              </w:rPr>
            </w:pPr>
            <w:r w:rsidRPr="006301DC">
              <w:rPr>
                <w:rFonts w:ascii="Arial" w:hAnsi="Arial" w:cs="Arial"/>
              </w:rPr>
              <w:lastRenderedPageBreak/>
              <w:t>3.3.</w:t>
            </w:r>
          </w:p>
        </w:tc>
        <w:tc>
          <w:tcPr>
            <w:tcW w:w="1133" w:type="dxa"/>
          </w:tcPr>
          <w:p w:rsidR="00051164" w:rsidRPr="006301DC" w:rsidRDefault="00051164" w:rsidP="00051164">
            <w:pPr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708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709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216,0</w:t>
            </w:r>
          </w:p>
        </w:tc>
        <w:tc>
          <w:tcPr>
            <w:tcW w:w="850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1296,0</w:t>
            </w:r>
          </w:p>
        </w:tc>
        <w:tc>
          <w:tcPr>
            <w:tcW w:w="993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3 чел.</w:t>
            </w:r>
            <w:r>
              <w:rPr>
                <w:rFonts w:ascii="Arial" w:hAnsi="Arial" w:cs="Arial"/>
              </w:rPr>
              <w:t xml:space="preserve"> </w:t>
            </w:r>
            <w:r w:rsidRPr="006301DC">
              <w:rPr>
                <w:rFonts w:ascii="Arial" w:hAnsi="Arial" w:cs="Arial"/>
              </w:rPr>
              <w:t>6.0х12 мес.</w:t>
            </w:r>
          </w:p>
        </w:tc>
        <w:tc>
          <w:tcPr>
            <w:tcW w:w="992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МБОУ «БСОШ № 1», МБОУ «БСОШ № 2»</w:t>
            </w:r>
          </w:p>
        </w:tc>
        <w:tc>
          <w:tcPr>
            <w:tcW w:w="850" w:type="dxa"/>
          </w:tcPr>
          <w:p w:rsidR="00051164" w:rsidRPr="006301DC" w:rsidRDefault="00051164" w:rsidP="00051164">
            <w:pPr>
              <w:jc w:val="center"/>
              <w:rPr>
                <w:rFonts w:ascii="Arial" w:hAnsi="Arial" w:cs="Arial"/>
              </w:rPr>
            </w:pPr>
            <w:r w:rsidRPr="006301DC">
              <w:rPr>
                <w:rFonts w:ascii="Arial" w:hAnsi="Arial" w:cs="Arial"/>
              </w:rPr>
              <w:t>Меры социальной поддержки молодым педагогам и приглашённым администрацией школ</w:t>
            </w:r>
          </w:p>
        </w:tc>
      </w:tr>
    </w:tbl>
    <w:p w:rsidR="00051164" w:rsidRPr="006301DC" w:rsidRDefault="00051164" w:rsidP="00051164">
      <w:pPr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».</w:t>
      </w:r>
    </w:p>
    <w:p w:rsidR="00051164" w:rsidRPr="006301DC" w:rsidRDefault="00051164" w:rsidP="00051164">
      <w:pPr>
        <w:pStyle w:val="a3"/>
        <w:tabs>
          <w:tab w:val="clear" w:pos="4677"/>
          <w:tab w:val="clear" w:pos="93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51164" w:rsidRPr="006301DC" w:rsidRDefault="00051164" w:rsidP="00051164">
      <w:pPr>
        <w:pStyle w:val="a3"/>
        <w:tabs>
          <w:tab w:val="clear" w:pos="4677"/>
          <w:tab w:val="clear" w:pos="935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301DC">
        <w:rPr>
          <w:rFonts w:ascii="Arial" w:hAnsi="Arial" w:cs="Arial"/>
          <w:sz w:val="24"/>
          <w:szCs w:val="24"/>
        </w:rPr>
        <w:t>3. Контроль исполнения программных мероприятий возложить на заместителя главы администрации города по социальным вопросам</w:t>
      </w:r>
      <w:r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М.В. Ясинскую.</w:t>
      </w:r>
    </w:p>
    <w:p w:rsidR="00051164" w:rsidRPr="006301DC" w:rsidRDefault="00051164" w:rsidP="0005116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B09AC" w:rsidRDefault="00051164" w:rsidP="00051164">
      <w:pPr>
        <w:pStyle w:val="a3"/>
        <w:jc w:val="both"/>
      </w:pPr>
      <w:r w:rsidRPr="006301DC">
        <w:rPr>
          <w:rFonts w:ascii="Arial" w:hAnsi="Arial" w:cs="Arial"/>
          <w:sz w:val="24"/>
          <w:szCs w:val="24"/>
        </w:rPr>
        <w:t>Первый заместитель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администрации города</w:t>
      </w:r>
      <w:r>
        <w:rPr>
          <w:rFonts w:ascii="Arial" w:hAnsi="Arial" w:cs="Arial"/>
          <w:sz w:val="24"/>
          <w:szCs w:val="24"/>
        </w:rPr>
        <w:t xml:space="preserve"> </w:t>
      </w:r>
      <w:r w:rsidRPr="006301DC">
        <w:rPr>
          <w:rFonts w:ascii="Arial" w:hAnsi="Arial" w:cs="Arial"/>
          <w:sz w:val="24"/>
          <w:szCs w:val="24"/>
        </w:rPr>
        <w:t>по общим вопросам</w:t>
      </w:r>
      <w:r>
        <w:rPr>
          <w:rFonts w:ascii="Arial" w:hAnsi="Arial" w:cs="Arial"/>
          <w:sz w:val="24"/>
          <w:szCs w:val="24"/>
        </w:rPr>
        <w:t xml:space="preserve">   </w:t>
      </w:r>
      <w:r w:rsidRPr="006301DC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Pr="006301DC">
        <w:rPr>
          <w:rFonts w:ascii="Arial" w:hAnsi="Arial" w:cs="Arial"/>
          <w:sz w:val="24"/>
          <w:szCs w:val="24"/>
        </w:rPr>
        <w:t>Киунов</w:t>
      </w:r>
      <w:proofErr w:type="spellEnd"/>
    </w:p>
    <w:sectPr w:rsidR="003B09AC" w:rsidSect="00051164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164"/>
    <w:rsid w:val="00010705"/>
    <w:rsid w:val="00017EF8"/>
    <w:rsid w:val="00051164"/>
    <w:rsid w:val="00086184"/>
    <w:rsid w:val="001A0F4C"/>
    <w:rsid w:val="001C3669"/>
    <w:rsid w:val="001E62BA"/>
    <w:rsid w:val="002C0016"/>
    <w:rsid w:val="002F0029"/>
    <w:rsid w:val="003120C4"/>
    <w:rsid w:val="0035077E"/>
    <w:rsid w:val="00352108"/>
    <w:rsid w:val="003B09AC"/>
    <w:rsid w:val="00447145"/>
    <w:rsid w:val="00456E1A"/>
    <w:rsid w:val="00467852"/>
    <w:rsid w:val="0051491A"/>
    <w:rsid w:val="00585965"/>
    <w:rsid w:val="005C00A2"/>
    <w:rsid w:val="00657772"/>
    <w:rsid w:val="00691989"/>
    <w:rsid w:val="006A36AF"/>
    <w:rsid w:val="0071297D"/>
    <w:rsid w:val="007F22B0"/>
    <w:rsid w:val="00860458"/>
    <w:rsid w:val="00950023"/>
    <w:rsid w:val="00983491"/>
    <w:rsid w:val="00994676"/>
    <w:rsid w:val="009B6A26"/>
    <w:rsid w:val="009F7083"/>
    <w:rsid w:val="00A04EAF"/>
    <w:rsid w:val="00A65ED8"/>
    <w:rsid w:val="00A853C1"/>
    <w:rsid w:val="00B65451"/>
    <w:rsid w:val="00C4561C"/>
    <w:rsid w:val="00D84D47"/>
    <w:rsid w:val="00E467B9"/>
    <w:rsid w:val="00E914EF"/>
    <w:rsid w:val="00E9641E"/>
    <w:rsid w:val="00ED2F6F"/>
    <w:rsid w:val="00F35497"/>
    <w:rsid w:val="00F4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116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ЕС</dc:creator>
  <cp:lastModifiedBy>Зуева ЕС</cp:lastModifiedBy>
  <cp:revision>2</cp:revision>
  <dcterms:created xsi:type="dcterms:W3CDTF">2015-04-01T09:24:00Z</dcterms:created>
  <dcterms:modified xsi:type="dcterms:W3CDTF">2015-04-01T09:28:00Z</dcterms:modified>
</cp:coreProperties>
</file>