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0E" w:rsidRPr="00185EDE" w:rsidRDefault="00185EDE" w:rsidP="00185EDE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</w:pPr>
      <w:r w:rsidRPr="00185EDE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АДМИНИСТРАЦИЯ ГОРОДА БЕЛОКУРИХА</w:t>
      </w:r>
    </w:p>
    <w:p w:rsidR="00185EDE" w:rsidRPr="00185EDE" w:rsidRDefault="00185EDE" w:rsidP="00185EDE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</w:pPr>
      <w:r w:rsidRPr="00185EDE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АЛТАЙСКОГО КРАЯ</w:t>
      </w:r>
    </w:p>
    <w:p w:rsidR="00185EDE" w:rsidRPr="00185EDE" w:rsidRDefault="00185EDE" w:rsidP="00185EDE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</w:pPr>
      <w:r w:rsidRPr="00185EDE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ПОСТАНОВЛЕНИЕ</w:t>
      </w:r>
    </w:p>
    <w:p w:rsidR="0017220E" w:rsidRPr="00185EDE" w:rsidRDefault="006413AA" w:rsidP="00185E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>02.12.</w:t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>2015</w:t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185EDE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ab/>
      </w:r>
      <w:r w:rsidR="003B0086"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>№</w:t>
      </w:r>
      <w:r w:rsidRPr="00185EDE">
        <w:rPr>
          <w:rFonts w:ascii="Arial" w:hAnsi="Arial" w:cs="Arial"/>
          <w:b/>
          <w:color w:val="000000"/>
          <w:spacing w:val="-11"/>
          <w:sz w:val="24"/>
          <w:szCs w:val="24"/>
        </w:rPr>
        <w:t xml:space="preserve"> 1784</w:t>
      </w:r>
    </w:p>
    <w:p w:rsidR="0017220E" w:rsidRPr="00185EDE" w:rsidRDefault="00A428D0" w:rsidP="00185EDE">
      <w:pPr>
        <w:shd w:val="clear" w:color="auto" w:fill="FFFFFF"/>
        <w:tabs>
          <w:tab w:val="left" w:pos="1632"/>
          <w:tab w:val="left" w:pos="2268"/>
        </w:tabs>
        <w:ind w:right="-636"/>
        <w:jc w:val="center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3"/>
          <w:sz w:val="24"/>
          <w:szCs w:val="24"/>
        </w:rPr>
        <w:t>г. Белокурих</w:t>
      </w:r>
      <w:r w:rsidR="00111306" w:rsidRPr="00185EDE">
        <w:rPr>
          <w:rFonts w:ascii="Arial" w:eastAsia="Times New Roman" w:hAnsi="Arial" w:cs="Arial"/>
          <w:color w:val="000000"/>
          <w:spacing w:val="-3"/>
          <w:sz w:val="24"/>
          <w:szCs w:val="24"/>
        </w:rPr>
        <w:t>а</w:t>
      </w:r>
    </w:p>
    <w:p w:rsidR="00185EDE" w:rsidRPr="00185EDE" w:rsidRDefault="00185EDE" w:rsidP="00185EDE">
      <w:pPr>
        <w:shd w:val="clear" w:color="auto" w:fill="FFFFFF"/>
        <w:tabs>
          <w:tab w:val="left" w:pos="1632"/>
          <w:tab w:val="left" w:pos="2268"/>
        </w:tabs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</w:p>
    <w:p w:rsidR="0017220E" w:rsidRPr="00185EDE" w:rsidRDefault="00185EDE" w:rsidP="00185EDE">
      <w:pPr>
        <w:shd w:val="clear" w:color="auto" w:fill="FFFFFF"/>
        <w:ind w:right="5103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="00A428D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б утверждении Положения о 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муни</w:t>
      </w:r>
      <w:r w:rsidR="00E91B01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</w:t>
      </w:r>
      <w:r w:rsidR="00E91B01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</w:t>
      </w:r>
      <w:r w:rsidR="00E91B01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пальном координаторе 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реализации пр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грамм по формированию навыков жизн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стойкости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обуча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ю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щихся</w:t>
      </w:r>
    </w:p>
    <w:p w:rsidR="00185EDE" w:rsidRPr="00185EDE" w:rsidRDefault="00185EDE" w:rsidP="00185EDE">
      <w:pPr>
        <w:shd w:val="clear" w:color="auto" w:fill="FFFFFF"/>
        <w:ind w:right="5103"/>
        <w:jc w:val="both"/>
        <w:rPr>
          <w:rFonts w:ascii="Arial" w:hAnsi="Arial" w:cs="Arial"/>
          <w:sz w:val="24"/>
          <w:szCs w:val="24"/>
        </w:rPr>
      </w:pPr>
    </w:p>
    <w:p w:rsidR="0017220E" w:rsidRPr="00185EDE" w:rsidRDefault="00A428D0" w:rsidP="00185E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29.12.2012 № 273-ФЗ «Об об</w:t>
      </w: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разовании в Российской Федерации», </w:t>
      </w:r>
      <w:r w:rsidR="00890AED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с целью повышения эффективности работы образовательных организаций города Белокуриха по формированию навыков жизнестойкости обучающи</w:t>
      </w:r>
      <w:r w:rsidR="00890AED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х</w:t>
      </w:r>
      <w:r w:rsidR="00890AED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ся</w:t>
      </w:r>
      <w:r w:rsidRPr="00185EDE">
        <w:rPr>
          <w:rFonts w:ascii="Arial" w:eastAsia="Times New Roman" w:hAnsi="Arial" w:cs="Arial"/>
          <w:color w:val="000000"/>
          <w:sz w:val="24"/>
          <w:szCs w:val="24"/>
        </w:rPr>
        <w:t>, руководствуясь ч. 7 ст. 46, ст. 56 Устава му</w:t>
      </w: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ниципального образования город Белок</w:t>
      </w: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у</w:t>
      </w: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риха Алтайского края,</w:t>
      </w:r>
    </w:p>
    <w:p w:rsidR="0017220E" w:rsidRPr="00185EDE" w:rsidRDefault="00A428D0" w:rsidP="00185E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2"/>
          <w:sz w:val="24"/>
          <w:szCs w:val="24"/>
        </w:rPr>
        <w:t>ПОСТАНОВЛЯЮ:</w:t>
      </w:r>
    </w:p>
    <w:p w:rsidR="0017220E" w:rsidRPr="00185EDE" w:rsidRDefault="00185EDE" w:rsidP="00185EDE">
      <w:pPr>
        <w:shd w:val="clear" w:color="auto" w:fill="FFFFFF"/>
        <w:tabs>
          <w:tab w:val="left" w:pos="989"/>
        </w:tabs>
        <w:ind w:firstLine="709"/>
        <w:jc w:val="both"/>
        <w:rPr>
          <w:rFonts w:ascii="Arial" w:hAnsi="Arial" w:cs="Arial"/>
          <w:color w:val="000000"/>
          <w:spacing w:val="-28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1. </w:t>
      </w:r>
      <w:r w:rsidR="00A428D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Утвердить Положение о 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муниципальном координаторе реализации программ по формированию навыков жизнестойкости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обучающихся (далее - Положение) согласно пр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</w:t>
      </w:r>
      <w:r w:rsidR="0043744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ложению</w:t>
      </w:r>
      <w:r w:rsidR="00890AED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:rsidR="006C0373" w:rsidRPr="00185EDE" w:rsidRDefault="00185EDE" w:rsidP="00185EDE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0373" w:rsidRPr="00185EDE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</w:t>
      </w:r>
      <w:r w:rsidR="006C0373" w:rsidRPr="00185EDE">
        <w:rPr>
          <w:rFonts w:ascii="Arial" w:hAnsi="Arial" w:cs="Arial"/>
          <w:sz w:val="24"/>
          <w:szCs w:val="24"/>
        </w:rPr>
        <w:t>и</w:t>
      </w:r>
      <w:r w:rsidR="006C0373" w:rsidRPr="00185EDE">
        <w:rPr>
          <w:rFonts w:ascii="Arial" w:hAnsi="Arial" w:cs="Arial"/>
          <w:sz w:val="24"/>
          <w:szCs w:val="24"/>
        </w:rPr>
        <w:t>пального образования город Белокуриха Алтайского края.</w:t>
      </w:r>
    </w:p>
    <w:p w:rsidR="0017220E" w:rsidRPr="00185EDE" w:rsidRDefault="00185EDE" w:rsidP="00185EDE">
      <w:pPr>
        <w:shd w:val="clear" w:color="auto" w:fill="FFFFFF"/>
        <w:tabs>
          <w:tab w:val="left" w:pos="989"/>
        </w:tabs>
        <w:ind w:firstLine="709"/>
        <w:jc w:val="both"/>
        <w:rPr>
          <w:rFonts w:ascii="Arial" w:hAnsi="Arial" w:cs="Arial"/>
          <w:color w:val="000000"/>
          <w:spacing w:val="-28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3. </w:t>
      </w:r>
      <w:r w:rsidR="00A428D0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Контроль исполнения настоящего постановления возложить на предсе</w:t>
      </w:r>
      <w:r w:rsidR="00A428D0" w:rsidRPr="00185EDE">
        <w:rPr>
          <w:rFonts w:ascii="Arial" w:eastAsia="Times New Roman" w:hAnsi="Arial" w:cs="Arial"/>
          <w:color w:val="000000"/>
          <w:spacing w:val="8"/>
          <w:sz w:val="24"/>
          <w:szCs w:val="24"/>
        </w:rPr>
        <w:t>дателя комитета по образованию и делам молодежи администрации город</w:t>
      </w:r>
      <w:r w:rsidR="00890AED" w:rsidRPr="00185EDE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а </w:t>
      </w:r>
      <w:r w:rsidR="00A428D0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Белокуриха А.С. Пулей.</w:t>
      </w:r>
    </w:p>
    <w:p w:rsidR="003B0086" w:rsidRPr="00185EDE" w:rsidRDefault="003B0086" w:rsidP="003B0086">
      <w:pPr>
        <w:shd w:val="clear" w:color="auto" w:fill="FFFFFF"/>
        <w:tabs>
          <w:tab w:val="left" w:pos="989"/>
        </w:tabs>
        <w:spacing w:line="317" w:lineRule="exact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</w:p>
    <w:p w:rsidR="003B0086" w:rsidRPr="00185EDE" w:rsidRDefault="003B0086" w:rsidP="003B0086">
      <w:pPr>
        <w:shd w:val="clear" w:color="auto" w:fill="FFFFFF"/>
        <w:tabs>
          <w:tab w:val="left" w:pos="989"/>
        </w:tabs>
        <w:spacing w:line="317" w:lineRule="exact"/>
        <w:rPr>
          <w:rFonts w:ascii="Arial" w:hAnsi="Arial" w:cs="Arial"/>
          <w:color w:val="000000"/>
          <w:spacing w:val="-15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Глав</w:t>
      </w:r>
      <w:r w:rsid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а администрации города   </w:t>
      </w: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К.И. Базаров</w:t>
      </w:r>
    </w:p>
    <w:p w:rsidR="003B0086" w:rsidRPr="00185EDE" w:rsidRDefault="003B0086" w:rsidP="00185EDE">
      <w:pPr>
        <w:shd w:val="clear" w:color="auto" w:fill="FFFFFF"/>
        <w:ind w:right="48"/>
        <w:rPr>
          <w:rFonts w:ascii="Arial" w:eastAsia="Times New Roman" w:hAnsi="Arial" w:cs="Arial"/>
          <w:color w:val="000000"/>
          <w:spacing w:val="-4"/>
          <w:sz w:val="24"/>
          <w:szCs w:val="24"/>
        </w:rPr>
      </w:pPr>
    </w:p>
    <w:p w:rsidR="0017220E" w:rsidRPr="00185EDE" w:rsidRDefault="00A428D0" w:rsidP="00185EDE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3"/>
          <w:sz w:val="24"/>
          <w:szCs w:val="24"/>
        </w:rPr>
        <w:t>Приложение</w:t>
      </w:r>
    </w:p>
    <w:p w:rsidR="00185EDE" w:rsidRDefault="00A428D0" w:rsidP="00185EDE">
      <w:pPr>
        <w:shd w:val="clear" w:color="auto" w:fill="FFFFFF"/>
        <w:ind w:left="4838"/>
        <w:jc w:val="right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к пос</w:t>
      </w:r>
      <w:r w:rsid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тановлению администрации города</w:t>
      </w:r>
    </w:p>
    <w:p w:rsidR="00185EDE" w:rsidRDefault="00A428D0" w:rsidP="00185EDE">
      <w:pPr>
        <w:shd w:val="clear" w:color="auto" w:fill="FFFFFF"/>
        <w:ind w:left="4838"/>
        <w:jc w:val="right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Белокуриха Алтайского края</w:t>
      </w:r>
    </w:p>
    <w:p w:rsidR="0017220E" w:rsidRPr="00185EDE" w:rsidRDefault="00185EDE" w:rsidP="00185EDE">
      <w:pPr>
        <w:shd w:val="clear" w:color="auto" w:fill="FFFFFF"/>
        <w:ind w:left="4838"/>
        <w:jc w:val="right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от </w:t>
      </w:r>
      <w:r w:rsidR="006413AA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02.12.</w:t>
      </w:r>
      <w:r w:rsidR="00890AED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>2015 №</w:t>
      </w:r>
      <w:r w:rsidR="006413AA" w:rsidRPr="00185EDE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1784</w:t>
      </w:r>
    </w:p>
    <w:p w:rsidR="003B0086" w:rsidRPr="00185EDE" w:rsidRDefault="003B0086" w:rsidP="00185EDE">
      <w:pPr>
        <w:shd w:val="clear" w:color="auto" w:fill="FFFFFF"/>
        <w:ind w:left="4838"/>
        <w:jc w:val="right"/>
        <w:rPr>
          <w:rFonts w:ascii="Arial" w:hAnsi="Arial" w:cs="Arial"/>
          <w:sz w:val="24"/>
          <w:szCs w:val="24"/>
        </w:rPr>
      </w:pPr>
    </w:p>
    <w:p w:rsidR="006C0373" w:rsidRPr="00185EDE" w:rsidRDefault="00A428D0" w:rsidP="00185ED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Положение</w:t>
      </w:r>
      <w:r w:rsidR="00890AED" w:rsidRPr="00185EDE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 xml:space="preserve"> </w:t>
      </w:r>
      <w:r w:rsidR="00890AED"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о муниципальном координаторе реализации программ по формир</w:t>
      </w:r>
      <w:r w:rsidR="00890AED"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о</w:t>
      </w:r>
      <w:r w:rsidR="00890AED"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ванию навыков жизнестойкости</w:t>
      </w:r>
      <w:r w:rsidR="00DC3FB0"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 обучающихся</w:t>
      </w:r>
    </w:p>
    <w:p w:rsidR="00D516DD" w:rsidRPr="00185EDE" w:rsidRDefault="00D516DD" w:rsidP="00D516DD">
      <w:pPr>
        <w:pStyle w:val="aa"/>
        <w:shd w:val="clear" w:color="auto" w:fill="FFFFFF"/>
        <w:ind w:right="77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775765" w:rsidRPr="00185EDE" w:rsidRDefault="00185EDE" w:rsidP="00185ED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1. </w:t>
      </w:r>
      <w:r w:rsidR="006C0373" w:rsidRPr="00185ED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Общие положения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1.1. Муниципальный координатор реализации программ по форми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ванию нав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ы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ков жизнестойкости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обучающихся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(далее - Координатор) назначается из числа специ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листов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комитета по образованию и делам молодёжи администрации 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города Бел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куриха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Алтайского края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или руководящих работников образовательных 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ганизаций (не ниже за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местителя руководителя общеобра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зовательной организации) и утверждается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прав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вым актом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администрации города Белокуриха Алтайского края.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1.2. Координатор в своей деятел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ьности руководствуется Федерал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ным законом от 29.12.2012 №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273-Ф3 «Об 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образовании в Российской Федерации»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,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настоящим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Полож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нием, а также приказами Главного управления образования и молодежной политики Алтайского края (далее - «Главное управление»):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от 20.10.2014 № 5486 «Об утвержд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нии методических реко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мендаций по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проектированию и реализации программы по фо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мированию жизнестойкости обучающихся общеобразовательных организаций»;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от 29.09.2014 № 5060 «О мерах по повышению эффективности работы общеобразов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тельных организаций по формированию навыков жизнестойкости обучающихся»;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от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lastRenderedPageBreak/>
        <w:t>02.09.2014 №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4664 «Об организации психолого-педагогической, медицинской и соц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альной помощи обучающимся, испытывающим трудности в освоении основных общ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образовательных программ, развитии и социальной адаптации в образовательны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х о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ганизациях Алтайского края».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1.3. Координатор осуществляет с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опровождение реализации програм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мы по фо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мированию навыков жизнестойк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ости (далее - Программа) в муни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ципальных общеобр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зовательных организациях посредством информа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цион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ной, консультационной, орган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зационно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-методической помощи участникам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образовательных отношений.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1.4. В целях обеспечения готовности к сопровождению реализации Программы в муниципальных общеобра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зовательных организациях Коо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ди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натор проходит подготовку или курсы по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вышения квалификации на базе об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разовательных организаций, имеющих 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лицензию на повышение квал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фика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ции.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1.5. Свою деятельность Координатор осуществляет на основе плана работы, к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торый утверждается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постановлением администрации города Белоку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риха А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л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тайского края, или приказом руководителя образовательной организации, в случае назначения Координатора из числа работников образовател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ной организации.</w:t>
      </w:r>
    </w:p>
    <w:p w:rsidR="00775765" w:rsidRPr="00185EDE" w:rsidRDefault="00775765" w:rsidP="00185ED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1.6. За увеличение объема рабо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ты Координатору производится до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плата (ст. 151Трудового кодекса РФ).</w:t>
      </w:r>
    </w:p>
    <w:p w:rsidR="00111306" w:rsidRPr="00185EDE" w:rsidRDefault="00111306" w:rsidP="00111306">
      <w:pPr>
        <w:shd w:val="clear" w:color="auto" w:fill="FFFFFF"/>
        <w:ind w:right="77" w:firstLine="72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775765" w:rsidRPr="002B223E" w:rsidRDefault="002B223E" w:rsidP="002B223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2. </w:t>
      </w:r>
      <w:r w:rsidR="00775765"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Цель и задачи деятельности Координатора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2.1. Основная цель Координатора - сопровождение участников обр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вательных отношений в общеобразовател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ьных организациях через реализа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цию информационной, консультационной, организацио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но-методической помощи по реализации Программы.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2.2. Задачи Координатора: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2.2.1. Методическое сопровождени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 участников образовательных от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ношений в рамках Программы.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2.2.2. Консультационное сопровождение участников образовательных 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ношений в рамках Программы.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2.2.3. Оценка и мониторинг своей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деятельности по реализации Про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граммы на муниципальном уровне.</w:t>
      </w:r>
    </w:p>
    <w:p w:rsidR="002B223E" w:rsidRDefault="002B223E" w:rsidP="002B223E">
      <w:pPr>
        <w:shd w:val="clear" w:color="auto" w:fill="FFFFFF"/>
        <w:ind w:right="77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775765" w:rsidRPr="002B223E" w:rsidRDefault="002B223E" w:rsidP="002B223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3. </w:t>
      </w:r>
      <w:r w:rsidR="00775765"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Основные направления работы Координатора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3.1. Координатор обеспечивает: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3.1.1. Доступность получения консультационной помощи участникам образов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тельных отношений в образовательных организациях, закре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п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ленных за ним;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3.1.2. Информирование участников образовательных отношений об условиях реализации Программы;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3.2. Координатор организует: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3.2.1. Проведение практико-ориентированных семинаров со всеми участниками образовательных отношений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по вопросам, связанным с реали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зацией Пр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граммы.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3.2.2. Проведение мастер-классов, тренинговых занятий, направленных на фо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мирование у обучающихся навыков жизнестойкости и 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совладения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с трудными жизне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ными и стрессовыми ситуациями.</w:t>
      </w:r>
    </w:p>
    <w:p w:rsidR="00775765" w:rsidRPr="00185EDE" w:rsidRDefault="00775765" w:rsidP="00111306">
      <w:pPr>
        <w:shd w:val="clear" w:color="auto" w:fill="FFFFFF"/>
        <w:ind w:right="77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775765" w:rsidRPr="002B223E" w:rsidRDefault="002B223E" w:rsidP="002B223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4. </w:t>
      </w:r>
      <w:r w:rsidR="00775765"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Организация деятельности Координатора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Координатор: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4.1. Осуществляет деятельность на св</w:t>
      </w:r>
      <w:r w:rsidR="00111306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оем рабочем месте, которое обес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печив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ется необходимым оборудованием для реализации возложе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ных задач.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4.2. Составляет план работы на учебный год с муниципальными об</w:t>
      </w:r>
      <w:r w:rsidR="009714BF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ще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образов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тельными организациями и предоставляет его на утверждение 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 администр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="006C0373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цию го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рода Белокуриха Алтайского края или руководителю образовательной о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ганизации.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4.3. Принимает участие в педагогических и методических совещаниях по напра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lastRenderedPageBreak/>
        <w:t>лению консультационной деятельности.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4.4. Оказывает поддержку муниц</w:t>
      </w:r>
      <w:r w:rsidR="009714BF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ипальным общеобразовательным ор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ганизациям в обобщении опыта по реализации Программы.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4.5. Представляет анализ результат</w:t>
      </w:r>
      <w:r w:rsidR="009714BF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ов, отчеты по итогам работы, ре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зультаты мониторинга реализации Прог</w:t>
      </w:r>
      <w:r w:rsidR="009714BF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раммы муниципальными общеообра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зовательными орг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низациями.</w:t>
      </w:r>
    </w:p>
    <w:p w:rsidR="00775765" w:rsidRPr="00185EDE" w:rsidRDefault="00775765" w:rsidP="00111306">
      <w:pPr>
        <w:shd w:val="clear" w:color="auto" w:fill="FFFFFF"/>
        <w:ind w:right="77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775765" w:rsidRPr="002B223E" w:rsidRDefault="002B223E" w:rsidP="002B223E">
      <w:pPr>
        <w:shd w:val="clear" w:color="auto" w:fill="FFFFFF"/>
        <w:ind w:right="77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5. </w:t>
      </w:r>
      <w:r w:rsidR="00775765" w:rsidRPr="002B223E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Права Координатора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Координатор имеет право: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5.1. Представлять на рассмотрение непосредственного руководства пре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д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ложения по вопросам совершенствования своей деятельности.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5.2. Получать от муниципальных общеобразовательных организаций информ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а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цию, необходимую для осуществления своей деятельности.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5.3. Принимать решения и действоват</w:t>
      </w:r>
      <w:r w:rsidR="00C40D05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 самостоятельно в пределах сво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ей комп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е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тенции.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5.4. Обращаться за консультационной и методической помощью в Главное управление образования и молодежной политики Алтайского края, Алтайский краевой институт повышения квалификации, Алтайский краевой центр диагностики и консул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ь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тирования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, Комитет по образованию и делам молодёжи</w:t>
      </w:r>
      <w:r w:rsidR="00C40D05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администрации города Бел</w:t>
      </w:r>
      <w:r w:rsidR="00C40D05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="00C40D05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куриха</w:t>
      </w:r>
      <w:r w:rsidR="00DC3FB0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Алтайского края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.</w:t>
      </w:r>
    </w:p>
    <w:p w:rsidR="00775765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5.5. Совмещать методическую и консультационную деятельность, предусмо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т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ренную настоящим Положением с основной работой по должности в соответствии с распределением учебной нагрузки (тарификацией) согласно условиям трудового дог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о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вора.</w:t>
      </w:r>
    </w:p>
    <w:p w:rsidR="0017220E" w:rsidRPr="00185EDE" w:rsidRDefault="00775765" w:rsidP="002B223E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5.6. Участвовать в работе методических объединений педагогов</w:t>
      </w:r>
      <w:r w:rsidR="00185112"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185EDE">
        <w:rPr>
          <w:rFonts w:ascii="Arial" w:eastAsia="Times New Roman" w:hAnsi="Arial" w:cs="Arial"/>
          <w:color w:val="000000"/>
          <w:spacing w:val="1"/>
          <w:sz w:val="24"/>
          <w:szCs w:val="24"/>
        </w:rPr>
        <w:t>- психологов и классных руководителей.</w:t>
      </w:r>
    </w:p>
    <w:p w:rsidR="009714BF" w:rsidRPr="00185EDE" w:rsidRDefault="009714BF" w:rsidP="009714BF">
      <w:pPr>
        <w:shd w:val="clear" w:color="auto" w:fill="FFFFFF"/>
        <w:ind w:right="77" w:firstLine="72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</w:p>
    <w:p w:rsidR="009714BF" w:rsidRPr="00185EDE" w:rsidRDefault="00185EDE" w:rsidP="00185EDE">
      <w:pPr>
        <w:jc w:val="both"/>
        <w:rPr>
          <w:rFonts w:ascii="Arial" w:hAnsi="Arial" w:cs="Arial"/>
          <w:sz w:val="24"/>
          <w:szCs w:val="24"/>
        </w:rPr>
      </w:pPr>
      <w:r w:rsidRPr="00185EDE">
        <w:rPr>
          <w:rFonts w:ascii="Arial" w:hAnsi="Arial" w:cs="Arial"/>
          <w:sz w:val="24"/>
          <w:szCs w:val="24"/>
        </w:rPr>
        <w:t>Председатель комитета по образованию и делам молодёжи   А.С. Пулей</w:t>
      </w:r>
    </w:p>
    <w:sectPr w:rsidR="009714BF" w:rsidRPr="00185EDE" w:rsidSect="00185EDE">
      <w:headerReference w:type="default" r:id="rId7"/>
      <w:pgSz w:w="11909" w:h="16834"/>
      <w:pgMar w:top="1134" w:right="567" w:bottom="1134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EA0" w:rsidRDefault="000A3EA0" w:rsidP="00185112">
      <w:r>
        <w:separator/>
      </w:r>
    </w:p>
  </w:endnote>
  <w:endnote w:type="continuationSeparator" w:id="1">
    <w:p w:rsidR="000A3EA0" w:rsidRDefault="000A3EA0" w:rsidP="0018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EA0" w:rsidRDefault="000A3EA0" w:rsidP="00185112">
      <w:r>
        <w:separator/>
      </w:r>
    </w:p>
  </w:footnote>
  <w:footnote w:type="continuationSeparator" w:id="1">
    <w:p w:rsidR="000A3EA0" w:rsidRDefault="000A3EA0" w:rsidP="00185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12" w:rsidRDefault="00185112" w:rsidP="00C40D0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9CD4F8"/>
    <w:lvl w:ilvl="0">
      <w:numFmt w:val="bullet"/>
      <w:lvlText w:val="*"/>
      <w:lvlJc w:val="left"/>
    </w:lvl>
  </w:abstractNum>
  <w:abstractNum w:abstractNumId="1">
    <w:nsid w:val="05E1343D"/>
    <w:multiLevelType w:val="hybridMultilevel"/>
    <w:tmpl w:val="2018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294"/>
    <w:multiLevelType w:val="singleLevel"/>
    <w:tmpl w:val="1B82CB40"/>
    <w:lvl w:ilvl="0">
      <w:start w:val="1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3D2D2AA6"/>
    <w:multiLevelType w:val="singleLevel"/>
    <w:tmpl w:val="B3D43F46"/>
    <w:lvl w:ilvl="0">
      <w:start w:val="1"/>
      <w:numFmt w:val="decimal"/>
      <w:lvlText w:val="2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5C8533C4"/>
    <w:multiLevelType w:val="hybridMultilevel"/>
    <w:tmpl w:val="281AEC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F5932"/>
    <w:multiLevelType w:val="singleLevel"/>
    <w:tmpl w:val="197E35EE"/>
    <w:lvl w:ilvl="0">
      <w:start w:val="6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67782CE5"/>
    <w:multiLevelType w:val="singleLevel"/>
    <w:tmpl w:val="1BBAFD9A"/>
    <w:lvl w:ilvl="0">
      <w:start w:val="4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69D42F65"/>
    <w:multiLevelType w:val="singleLevel"/>
    <w:tmpl w:val="5B846398"/>
    <w:lvl w:ilvl="0">
      <w:start w:val="1"/>
      <w:numFmt w:val="decimal"/>
      <w:lvlText w:val="%1."/>
      <w:legacy w:legacy="1" w:legacySpace="0" w:legacyIndent="288"/>
      <w:lvlJc w:val="left"/>
      <w:rPr>
        <w:rFonts w:ascii="Arial" w:eastAsia="Times New Roman" w:hAnsi="Arial" w:cs="Arial"/>
      </w:rPr>
    </w:lvl>
  </w:abstractNum>
  <w:abstractNum w:abstractNumId="8">
    <w:nsid w:val="74BA5BED"/>
    <w:multiLevelType w:val="singleLevel"/>
    <w:tmpl w:val="DC4A8C8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B81"/>
    <w:rsid w:val="000219DC"/>
    <w:rsid w:val="000611A2"/>
    <w:rsid w:val="00084C41"/>
    <w:rsid w:val="000A3EA0"/>
    <w:rsid w:val="00111306"/>
    <w:rsid w:val="0017220E"/>
    <w:rsid w:val="00185112"/>
    <w:rsid w:val="00185EDE"/>
    <w:rsid w:val="001F56AA"/>
    <w:rsid w:val="001F6DD3"/>
    <w:rsid w:val="00220DC3"/>
    <w:rsid w:val="00260F33"/>
    <w:rsid w:val="002B223E"/>
    <w:rsid w:val="002F6AEA"/>
    <w:rsid w:val="00397D43"/>
    <w:rsid w:val="003A3F05"/>
    <w:rsid w:val="003B0086"/>
    <w:rsid w:val="003B7757"/>
    <w:rsid w:val="0043744D"/>
    <w:rsid w:val="00453835"/>
    <w:rsid w:val="00520903"/>
    <w:rsid w:val="00541B81"/>
    <w:rsid w:val="006413AA"/>
    <w:rsid w:val="006854AD"/>
    <w:rsid w:val="00685CAD"/>
    <w:rsid w:val="006C0373"/>
    <w:rsid w:val="00775765"/>
    <w:rsid w:val="00890AED"/>
    <w:rsid w:val="008B2A73"/>
    <w:rsid w:val="00962D44"/>
    <w:rsid w:val="009714BF"/>
    <w:rsid w:val="00A428D0"/>
    <w:rsid w:val="00A43CB0"/>
    <w:rsid w:val="00A94EE9"/>
    <w:rsid w:val="00C40D05"/>
    <w:rsid w:val="00C5045A"/>
    <w:rsid w:val="00CE5510"/>
    <w:rsid w:val="00D00FBA"/>
    <w:rsid w:val="00D516DD"/>
    <w:rsid w:val="00D923A3"/>
    <w:rsid w:val="00DC3FB0"/>
    <w:rsid w:val="00E31565"/>
    <w:rsid w:val="00E91B01"/>
    <w:rsid w:val="00EE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0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1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112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851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112"/>
    <w:rPr>
      <w:rFonts w:ascii="Times New Roman" w:hAnsi="Times New Roman" w:cs="Times New Roman"/>
      <w:sz w:val="20"/>
      <w:szCs w:val="20"/>
    </w:rPr>
  </w:style>
  <w:style w:type="paragraph" w:styleId="a9">
    <w:name w:val="No Spacing"/>
    <w:uiPriority w:val="99"/>
    <w:qFormat/>
    <w:rsid w:val="006C037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51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19</cp:revision>
  <cp:lastPrinted>2015-11-30T12:35:00Z</cp:lastPrinted>
  <dcterms:created xsi:type="dcterms:W3CDTF">2015-06-10T08:51:00Z</dcterms:created>
  <dcterms:modified xsi:type="dcterms:W3CDTF">2015-12-03T10:47:00Z</dcterms:modified>
</cp:coreProperties>
</file>