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4E" w:rsidRPr="00C9335E" w:rsidRDefault="0086024E" w:rsidP="003B7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86024E" w:rsidRPr="00C9335E" w:rsidRDefault="0086024E" w:rsidP="003B7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>АЛТАЙСКОГО КРАЯ</w:t>
      </w:r>
    </w:p>
    <w:p w:rsidR="0086024E" w:rsidRPr="00C9335E" w:rsidRDefault="0086024E" w:rsidP="003B7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3B7E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>ПОСТАНОВЛЕНИЕ</w:t>
      </w:r>
    </w:p>
    <w:p w:rsidR="0086024E" w:rsidRPr="00C9335E" w:rsidRDefault="0086024E" w:rsidP="00CB2B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4E" w:rsidRPr="00C9335E" w:rsidRDefault="00CB2BD4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16.05.</w:t>
      </w:r>
      <w:r w:rsidR="0086024E" w:rsidRPr="00C9335E">
        <w:rPr>
          <w:rFonts w:ascii="Times New Roman" w:hAnsi="Times New Roman"/>
          <w:sz w:val="28"/>
          <w:szCs w:val="28"/>
        </w:rPr>
        <w:t xml:space="preserve">2016 № </w:t>
      </w:r>
      <w:r>
        <w:rPr>
          <w:rFonts w:ascii="Times New Roman" w:hAnsi="Times New Roman"/>
          <w:sz w:val="28"/>
          <w:szCs w:val="28"/>
        </w:rPr>
        <w:t>720</w:t>
      </w:r>
      <w:r w:rsidR="0086024E" w:rsidRPr="00C9335E">
        <w:rPr>
          <w:rFonts w:ascii="Times New Roman" w:hAnsi="Times New Roman"/>
          <w:sz w:val="28"/>
          <w:szCs w:val="28"/>
        </w:rPr>
        <w:t xml:space="preserve">             </w:t>
      </w:r>
      <w:r w:rsidR="0086024E" w:rsidRPr="00C9335E">
        <w:rPr>
          <w:rFonts w:ascii="Times New Roman" w:hAnsi="Times New Roman"/>
          <w:sz w:val="28"/>
          <w:szCs w:val="28"/>
        </w:rPr>
        <w:tab/>
      </w:r>
      <w:r w:rsidR="0086024E" w:rsidRPr="00C9335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86024E" w:rsidRPr="00C9335E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024E" w:rsidRPr="00C9335E">
        <w:rPr>
          <w:rFonts w:ascii="Times New Roman" w:hAnsi="Times New Roman"/>
          <w:sz w:val="28"/>
          <w:szCs w:val="28"/>
        </w:rPr>
        <w:t xml:space="preserve">                          г. Белокуриха</w:t>
      </w:r>
    </w:p>
    <w:p w:rsidR="0086024E" w:rsidRPr="00C9335E" w:rsidRDefault="0086024E" w:rsidP="00731C4C">
      <w:pPr>
        <w:tabs>
          <w:tab w:val="left" w:pos="709"/>
        </w:tabs>
        <w:spacing w:after="0" w:line="240" w:lineRule="exact"/>
        <w:ind w:right="5139" w:firstLine="720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tabs>
          <w:tab w:val="left" w:pos="709"/>
        </w:tabs>
        <w:spacing w:after="0" w:line="240" w:lineRule="exact"/>
        <w:ind w:right="5139"/>
        <w:jc w:val="both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>Об утверждении Положения о резервном фонде администрации города Белокуриха Алтайского края, порядке формирования и расходования его средств</w:t>
      </w:r>
    </w:p>
    <w:p w:rsidR="0086024E" w:rsidRPr="00C9335E" w:rsidRDefault="0086024E" w:rsidP="00731C4C">
      <w:pPr>
        <w:tabs>
          <w:tab w:val="left" w:pos="709"/>
        </w:tabs>
        <w:spacing w:after="0" w:line="240" w:lineRule="exact"/>
        <w:ind w:right="5139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 xml:space="preserve">В соответствии со ст. 81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proofErr w:type="gramStart"/>
      <w:r w:rsidRPr="00C9335E">
        <w:rPr>
          <w:rFonts w:ascii="Times New Roman" w:hAnsi="Times New Roman"/>
          <w:sz w:val="28"/>
          <w:szCs w:val="28"/>
        </w:rPr>
        <w:t>ч</w:t>
      </w:r>
      <w:proofErr w:type="gramEnd"/>
      <w:r w:rsidRPr="00C9335E">
        <w:rPr>
          <w:rFonts w:ascii="Times New Roman" w:hAnsi="Times New Roman"/>
          <w:sz w:val="28"/>
          <w:szCs w:val="28"/>
        </w:rPr>
        <w:t>. 7 ст. 46 Устава муниципального образования город Белокуриха Алтайского края,</w:t>
      </w:r>
    </w:p>
    <w:p w:rsidR="0086024E" w:rsidRPr="00C9335E" w:rsidRDefault="0086024E" w:rsidP="00731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>ПОСТАНОВЛЯЮ:</w:t>
      </w:r>
    </w:p>
    <w:p w:rsidR="0086024E" w:rsidRDefault="0086024E" w:rsidP="00731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>1. Утвердить Положение о резервном фонде администрации города Белокуриха Алтайского края, порядке формирования и расходования его средств согласно приложению.</w:t>
      </w:r>
    </w:p>
    <w:p w:rsidR="0086024E" w:rsidRPr="00C9335E" w:rsidRDefault="0086024E" w:rsidP="00731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Постановления администрации города Белокуриха Алтайского края от </w:t>
      </w:r>
      <w:r w:rsidRPr="00980134">
        <w:rPr>
          <w:rFonts w:ascii="Times New Roman" w:hAnsi="Times New Roman"/>
          <w:sz w:val="28"/>
          <w:szCs w:val="28"/>
        </w:rPr>
        <w:t>21.05.2009</w:t>
      </w:r>
      <w:r>
        <w:rPr>
          <w:rFonts w:ascii="Times New Roman" w:hAnsi="Times New Roman"/>
          <w:sz w:val="28"/>
          <w:szCs w:val="28"/>
        </w:rPr>
        <w:t xml:space="preserve"> № 428 «</w:t>
      </w:r>
      <w:r w:rsidRPr="00980134">
        <w:rPr>
          <w:rFonts w:ascii="Times New Roman" w:hAnsi="Times New Roman"/>
          <w:sz w:val="28"/>
          <w:szCs w:val="28"/>
        </w:rPr>
        <w:t>Об утверждении Положения о резервном фонде администрации города, порядке формирования и расходования его средств</w:t>
      </w:r>
      <w:r>
        <w:rPr>
          <w:rFonts w:ascii="Times New Roman" w:hAnsi="Times New Roman"/>
          <w:sz w:val="28"/>
          <w:szCs w:val="28"/>
        </w:rPr>
        <w:t xml:space="preserve">», от 18.12.2009 № 1319 </w:t>
      </w:r>
      <w:r w:rsidRPr="00980134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от 21.05.2009 № 428 « Об утверждении Положения о резервном фонде администрации города, порядке формирования и расходования его средств»</w:t>
      </w:r>
      <w:r>
        <w:rPr>
          <w:rFonts w:ascii="Times New Roman" w:hAnsi="Times New Roman"/>
          <w:sz w:val="28"/>
          <w:szCs w:val="28"/>
        </w:rPr>
        <w:t xml:space="preserve"> отменить.</w:t>
      </w:r>
      <w:proofErr w:type="gramEnd"/>
    </w:p>
    <w:p w:rsidR="0086024E" w:rsidRPr="00C9335E" w:rsidRDefault="0086024E" w:rsidP="00731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335E">
        <w:rPr>
          <w:rFonts w:ascii="Times New Roman" w:hAnsi="Times New Roman"/>
          <w:sz w:val="28"/>
          <w:szCs w:val="28"/>
        </w:rPr>
        <w:t>. Опубликовать настоящее постановление в «Сборнике муниципальных правовых актов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C9335E">
        <w:rPr>
          <w:rFonts w:ascii="Times New Roman" w:hAnsi="Times New Roman"/>
          <w:sz w:val="28"/>
          <w:szCs w:val="28"/>
        </w:rPr>
        <w:t>Белокурихи» и разметить на официальном Интернет-сайте муниципального образования город Белокуриха Алтайского края.</w:t>
      </w:r>
    </w:p>
    <w:p w:rsidR="0086024E" w:rsidRPr="00C9335E" w:rsidRDefault="0086024E" w:rsidP="00731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335E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возложить на председателя комитета по финансам, налоговой и кредитной политике администрации </w:t>
      </w:r>
      <w:proofErr w:type="gramStart"/>
      <w:r w:rsidRPr="00C9335E">
        <w:rPr>
          <w:rFonts w:ascii="Times New Roman" w:hAnsi="Times New Roman"/>
          <w:sz w:val="28"/>
          <w:szCs w:val="28"/>
        </w:rPr>
        <w:t>г</w:t>
      </w:r>
      <w:proofErr w:type="gramEnd"/>
      <w:r w:rsidRPr="00C9335E">
        <w:rPr>
          <w:rFonts w:ascii="Times New Roman" w:hAnsi="Times New Roman"/>
          <w:sz w:val="28"/>
          <w:szCs w:val="28"/>
        </w:rPr>
        <w:t xml:space="preserve">. Белокурихи Е.Д. </w:t>
      </w:r>
      <w:proofErr w:type="spellStart"/>
      <w:r w:rsidRPr="00C9335E">
        <w:rPr>
          <w:rFonts w:ascii="Times New Roman" w:hAnsi="Times New Roman"/>
          <w:sz w:val="28"/>
          <w:szCs w:val="28"/>
        </w:rPr>
        <w:t>Зибзеева</w:t>
      </w:r>
      <w:proofErr w:type="spellEnd"/>
      <w:r w:rsidRPr="00C9335E">
        <w:rPr>
          <w:rFonts w:ascii="Times New Roman" w:hAnsi="Times New Roman"/>
          <w:sz w:val="28"/>
          <w:szCs w:val="28"/>
        </w:rPr>
        <w:t xml:space="preserve">. </w:t>
      </w: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35E">
        <w:rPr>
          <w:rFonts w:ascii="Times New Roman" w:hAnsi="Times New Roman"/>
          <w:sz w:val="28"/>
          <w:szCs w:val="28"/>
        </w:rPr>
        <w:t>Глава администрации города                                                                  К.И. Базаров</w:t>
      </w: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BD4" w:rsidRDefault="00CB2BD4" w:rsidP="002A543B">
      <w:pPr>
        <w:widowControl w:val="0"/>
        <w:autoSpaceDE w:val="0"/>
        <w:autoSpaceDN w:val="0"/>
        <w:adjustRightInd w:val="0"/>
        <w:spacing w:after="0" w:line="240" w:lineRule="auto"/>
        <w:ind w:firstLine="666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ind w:firstLine="6660"/>
        <w:jc w:val="right"/>
        <w:outlineLvl w:val="0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ind w:firstLine="6660"/>
        <w:jc w:val="right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к постановлению</w:t>
      </w: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ind w:firstLine="6660"/>
        <w:jc w:val="right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администрации города</w:t>
      </w:r>
    </w:p>
    <w:p w:rsidR="0086024E" w:rsidRPr="002A543B" w:rsidRDefault="00CB2BD4" w:rsidP="002A543B">
      <w:pPr>
        <w:widowControl w:val="0"/>
        <w:autoSpaceDE w:val="0"/>
        <w:autoSpaceDN w:val="0"/>
        <w:adjustRightInd w:val="0"/>
        <w:spacing w:after="0" w:line="240" w:lineRule="auto"/>
        <w:ind w:firstLine="66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16.05.</w:t>
      </w:r>
      <w:r w:rsidR="0086024E" w:rsidRPr="002A543B">
        <w:rPr>
          <w:rFonts w:ascii="Times New Roman" w:hAnsi="Times New Roman"/>
          <w:sz w:val="28"/>
          <w:szCs w:val="28"/>
        </w:rPr>
        <w:t xml:space="preserve">2016 № </w:t>
      </w:r>
      <w:r>
        <w:rPr>
          <w:rFonts w:ascii="Times New Roman" w:hAnsi="Times New Roman"/>
          <w:sz w:val="28"/>
          <w:szCs w:val="28"/>
        </w:rPr>
        <w:t>720</w:t>
      </w: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2"/>
      <w:bookmarkEnd w:id="0"/>
      <w:r w:rsidRPr="002A543B">
        <w:rPr>
          <w:rFonts w:ascii="Times New Roman" w:hAnsi="Times New Roman"/>
          <w:sz w:val="28"/>
          <w:szCs w:val="28"/>
        </w:rPr>
        <w:t>Положение</w:t>
      </w: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о резервном фонде администрации города Белокуриха Алтайского края, порядке формирования и расходования его средств</w:t>
      </w: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Par40"/>
      <w:bookmarkEnd w:id="1"/>
      <w:r w:rsidRPr="002A543B">
        <w:rPr>
          <w:rFonts w:ascii="Times New Roman" w:hAnsi="Times New Roman"/>
          <w:sz w:val="28"/>
          <w:szCs w:val="28"/>
        </w:rPr>
        <w:t>1. Общие положения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 xml:space="preserve">1.1. Настоящее Положение о резервном фонде администрации города Белокуриха Алтайского края, порядке формирования и расходования его средств разработано в соответствии со </w:t>
      </w:r>
      <w:hyperlink r:id="rId6" w:history="1">
        <w:r w:rsidRPr="002A543B">
          <w:rPr>
            <w:rFonts w:ascii="Times New Roman" w:hAnsi="Times New Roman"/>
            <w:sz w:val="28"/>
            <w:szCs w:val="28"/>
          </w:rPr>
          <w:t>статьей 81</w:t>
        </w:r>
      </w:hyperlink>
      <w:r w:rsidRPr="002A543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2. Задачи и цели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 xml:space="preserve">2.1. Резервный фонд администрации города Белокуриха Алтайского края (далее - резервный фонд) создается с целью финансового обеспечения расходов, относящихся к вопросам местного значения городского округа, носящих непредвиденный характер и не предусмотренных в бюджете города, в том числе </w:t>
      </w:r>
      <w:proofErr w:type="gramStart"/>
      <w:r w:rsidRPr="002A543B">
        <w:rPr>
          <w:rFonts w:ascii="Times New Roman" w:hAnsi="Times New Roman"/>
          <w:sz w:val="28"/>
          <w:szCs w:val="28"/>
        </w:rPr>
        <w:t>на</w:t>
      </w:r>
      <w:proofErr w:type="gramEnd"/>
      <w:r w:rsidRPr="002A543B">
        <w:rPr>
          <w:rFonts w:ascii="Times New Roman" w:hAnsi="Times New Roman"/>
          <w:sz w:val="28"/>
          <w:szCs w:val="28"/>
        </w:rPr>
        <w:t>: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- проведение аварийно-восстановительных работ и иные мероприятия, связанные с ликвидацией последствий стихийных бедствий и других чрезвычайных ситуаций на территории города Белокуриха;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- проведение мероприятий по предотвращению (предупреждению) ситуаций, которые могут привести к нарушению функционирования систем жизнеобеспечения населения города Белокуриха, и ликвидации их последствий;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- проведение неотложных, экстренных ремонтных работ объектов муниципального жилищного фонда, социально-культурной сферы, а также иных объектов муниципальной собственности, имеющих значение для жизнеобеспечения населения, проживающего в городе Белокуриха;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- оказание единовременной материальной помощи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Белокуриха, повлекших тяжкие последствия;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- оказание финансовой помощи отдельным гражданам, оказавшимся в затруднительном материальном положении;</w:t>
      </w:r>
    </w:p>
    <w:p w:rsidR="0086024E" w:rsidRPr="002A543B" w:rsidRDefault="0086024E" w:rsidP="002A5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543B">
        <w:rPr>
          <w:rFonts w:ascii="Times New Roman" w:hAnsi="Times New Roman" w:cs="Times New Roman"/>
          <w:sz w:val="28"/>
          <w:szCs w:val="28"/>
        </w:rPr>
        <w:t>- иные непредвиденные мероприятия, осуществляемые по решению главы администрации города.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3. Порядок формирования средств резервного фонда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3.1. Резервный фонд формируется за счет собственных (налоговых и неналоговых) доходов городского бюджета.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3.2. Размер резервного фонда устанавливается решением Белокурихинского городского Совета депутатов Алтайского края о городском бюджете на соответствующий финансовый год и не может превышать 3 процентов общего объема расходов.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3.3. Резервный фонд ежегодно предусматривается в расходной части городского бюджета.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3.4. Размер резервного фонда может изменяться в течение года при внесении соответствующих изменений в городской бюджет.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3.5. Введение механизма сокращения бюджетных ассигнований по расходам бюджета города распространяется и на размер резервного фонда.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4. Порядок расходования средств резервного фонда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4.1. Средства резервного фонда предоставляются на безвозвратной и безвозмездной основе в пределах объема резервного фонда, утвержденного решением Белокурихинского городского Совета депутатов Алтайского края о городском бюджете на соответствующий финансовый год.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4.2. Поводом для рассмотрения вопроса о выделении средств резервного фонда на финансирование непредвиденных расходов является письменное обращение руководителя отраслевого комитета или отдела администрации города на имя главы администрации города с приложением обоснований и сметно-финансовых расчетов, подтверждающих сумму испрашиваемых бюджетных ассигнований.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При необходимости, к указанному обращению прилагаются также иные документы, подтверждающие необходимость и неотложность осуществления расходов на соответствующие цели.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4.3. Основанием для предоставления средств резервного фонда является распоряжение администрации города Белокуриха Алтайского края, в котором указываются: получатель средств, размер предоставляемых средств, цели осуществления расходов и источник предоставления средств - резервный фонд.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4.4. Средства резервного фонда расходуются исключительно по целевому назначению, установленному настоящим Положением.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Финансирование последующих мероприятий по восстановлению объектов, пострадавших в результате чрезвычайных ситуаций, осуществляется за счет собственных средств организаций, средств соответствующих бюджетов и других источников.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 xml:space="preserve">4.5. Комитет по финансам, налоговой и кредитной политике </w:t>
      </w:r>
      <w:proofErr w:type="gramStart"/>
      <w:r w:rsidRPr="002A543B">
        <w:rPr>
          <w:rFonts w:ascii="Times New Roman" w:hAnsi="Times New Roman"/>
          <w:sz w:val="28"/>
          <w:szCs w:val="28"/>
        </w:rPr>
        <w:t>г</w:t>
      </w:r>
      <w:proofErr w:type="gramEnd"/>
      <w:r w:rsidRPr="002A543B">
        <w:rPr>
          <w:rFonts w:ascii="Times New Roman" w:hAnsi="Times New Roman"/>
          <w:sz w:val="28"/>
          <w:szCs w:val="28"/>
        </w:rPr>
        <w:t>. Белокурихи в соответствии с распоряжением администрации города осуществляет перечисление денежных средств в установленном порядке.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lastRenderedPageBreak/>
        <w:t>4.6. Распоряжение администрации города является основанием для внесения соответствующих изменений в сводную бюджетную роспись городского бюджета.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4.7. Средства резервного фонда, предоставленные в соответствии с распоряжением администрации города, подлежат использованию в течение финансового года.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5. Порядок учета и контроля использования средств резервного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фонда и отчетность об их использовании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5.1. Выделенные из резервного фонда средства отражаются в бюджетной отчетности согласно соответствующим кодам бюджетной классификации Российской Федерации.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 xml:space="preserve">5.2. Комитет по финансам, налоговой и кредитной политике </w:t>
      </w:r>
      <w:proofErr w:type="gramStart"/>
      <w:r w:rsidRPr="002A543B">
        <w:rPr>
          <w:rFonts w:ascii="Times New Roman" w:hAnsi="Times New Roman"/>
          <w:sz w:val="28"/>
          <w:szCs w:val="28"/>
        </w:rPr>
        <w:t>г</w:t>
      </w:r>
      <w:proofErr w:type="gramEnd"/>
      <w:r w:rsidRPr="002A543B">
        <w:rPr>
          <w:rFonts w:ascii="Times New Roman" w:hAnsi="Times New Roman"/>
          <w:sz w:val="28"/>
          <w:szCs w:val="28"/>
        </w:rPr>
        <w:t>. Белокурихи ведет учет расходования средств резервного фонда.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5.3. Отраслевой комитет или отдел администрации города, в распоряжение которого выделяются средства резервного фонда, несет ответственность за целевое использование сре</w:t>
      </w:r>
      <w:proofErr w:type="gramStart"/>
      <w:r w:rsidRPr="002A543B">
        <w:rPr>
          <w:rFonts w:ascii="Times New Roman" w:hAnsi="Times New Roman"/>
          <w:sz w:val="28"/>
          <w:szCs w:val="28"/>
        </w:rPr>
        <w:t>дств в п</w:t>
      </w:r>
      <w:proofErr w:type="gramEnd"/>
      <w:r w:rsidRPr="002A543B">
        <w:rPr>
          <w:rFonts w:ascii="Times New Roman" w:hAnsi="Times New Roman"/>
          <w:sz w:val="28"/>
          <w:szCs w:val="28"/>
        </w:rPr>
        <w:t>орядке, установленном законодательством, и в месячный срок после проведения соответствующих мероприятий предоставляет в отдел по бухгалтерскому учету администрации города подробный отчет о целевом использовании выделенных средств.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5.4. Отчет об использовании бюджетных ассигнований резервного фонда администрации города прилагается к ежеквартальному и годовому отчетам об исполнении городского бюджета.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6. Заключительные положения</w:t>
      </w: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6.1. Неиспользованные средства, выделенные из резервного фонда, подлежат возврату на счет городского бюджета одновременно с представлением отчета о целевом использовании выделенных бюджетных ассигнований.</w:t>
      </w: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24E" w:rsidRPr="002A543B" w:rsidRDefault="0086024E" w:rsidP="002A5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43B">
        <w:rPr>
          <w:rFonts w:ascii="Times New Roman" w:hAnsi="Times New Roman"/>
          <w:sz w:val="28"/>
          <w:szCs w:val="28"/>
        </w:rPr>
        <w:t>Заведующий юридическим отделом                                                       Е.Р. Мусина</w:t>
      </w:r>
      <w:bookmarkStart w:id="2" w:name="Par275"/>
      <w:bookmarkEnd w:id="2"/>
    </w:p>
    <w:p w:rsidR="0086024E" w:rsidRPr="00C9335E" w:rsidRDefault="0086024E" w:rsidP="002A54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024E" w:rsidRPr="00C9335E" w:rsidRDefault="0086024E" w:rsidP="00731C4C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86024E" w:rsidRPr="00C9335E" w:rsidSect="006D4F42">
      <w:headerReference w:type="even" r:id="rId7"/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4E" w:rsidRDefault="0086024E">
      <w:r>
        <w:separator/>
      </w:r>
    </w:p>
  </w:endnote>
  <w:endnote w:type="continuationSeparator" w:id="1">
    <w:p w:rsidR="0086024E" w:rsidRDefault="0086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4E" w:rsidRDefault="0086024E">
      <w:r>
        <w:separator/>
      </w:r>
    </w:p>
  </w:footnote>
  <w:footnote w:type="continuationSeparator" w:id="1">
    <w:p w:rsidR="0086024E" w:rsidRDefault="00860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4E" w:rsidRDefault="003B0330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024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024E" w:rsidRDefault="008602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4E" w:rsidRDefault="003B0330" w:rsidP="00314A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02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2BD4">
      <w:rPr>
        <w:rStyle w:val="a6"/>
        <w:noProof/>
      </w:rPr>
      <w:t>2</w:t>
    </w:r>
    <w:r>
      <w:rPr>
        <w:rStyle w:val="a6"/>
      </w:rPr>
      <w:fldChar w:fldCharType="end"/>
    </w:r>
  </w:p>
  <w:p w:rsidR="0086024E" w:rsidRDefault="008602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923"/>
    <w:rsid w:val="00092BE1"/>
    <w:rsid w:val="000B67EA"/>
    <w:rsid w:val="000C2EDB"/>
    <w:rsid w:val="0010241E"/>
    <w:rsid w:val="001412BB"/>
    <w:rsid w:val="00165EB0"/>
    <w:rsid w:val="001A7D54"/>
    <w:rsid w:val="001F2C64"/>
    <w:rsid w:val="001F6A04"/>
    <w:rsid w:val="00267C96"/>
    <w:rsid w:val="002764A1"/>
    <w:rsid w:val="00295A39"/>
    <w:rsid w:val="002A543B"/>
    <w:rsid w:val="002A6217"/>
    <w:rsid w:val="002B701F"/>
    <w:rsid w:val="002C6390"/>
    <w:rsid w:val="00314AA9"/>
    <w:rsid w:val="00340AFC"/>
    <w:rsid w:val="00347B5C"/>
    <w:rsid w:val="0035116A"/>
    <w:rsid w:val="003A3D25"/>
    <w:rsid w:val="003A76F2"/>
    <w:rsid w:val="003B0330"/>
    <w:rsid w:val="003B7E60"/>
    <w:rsid w:val="003C6FF2"/>
    <w:rsid w:val="003F6DB7"/>
    <w:rsid w:val="0041443E"/>
    <w:rsid w:val="004A1885"/>
    <w:rsid w:val="004F3037"/>
    <w:rsid w:val="00514D39"/>
    <w:rsid w:val="00543BC6"/>
    <w:rsid w:val="00547FE6"/>
    <w:rsid w:val="00593AC1"/>
    <w:rsid w:val="005C0A59"/>
    <w:rsid w:val="005C4B4E"/>
    <w:rsid w:val="005E3B04"/>
    <w:rsid w:val="00600DE7"/>
    <w:rsid w:val="00606A68"/>
    <w:rsid w:val="006163F7"/>
    <w:rsid w:val="00674E7A"/>
    <w:rsid w:val="006762D5"/>
    <w:rsid w:val="006A65FA"/>
    <w:rsid w:val="006D4F42"/>
    <w:rsid w:val="006F1099"/>
    <w:rsid w:val="00705602"/>
    <w:rsid w:val="007234D6"/>
    <w:rsid w:val="00731C4C"/>
    <w:rsid w:val="0073339D"/>
    <w:rsid w:val="0074394A"/>
    <w:rsid w:val="0075663E"/>
    <w:rsid w:val="007A3455"/>
    <w:rsid w:val="007D5EF3"/>
    <w:rsid w:val="007E2A0A"/>
    <w:rsid w:val="007F276B"/>
    <w:rsid w:val="00804DE5"/>
    <w:rsid w:val="00810129"/>
    <w:rsid w:val="00842F70"/>
    <w:rsid w:val="008479EC"/>
    <w:rsid w:val="0086024E"/>
    <w:rsid w:val="008715C5"/>
    <w:rsid w:val="008B03DF"/>
    <w:rsid w:val="008C320D"/>
    <w:rsid w:val="008E101E"/>
    <w:rsid w:val="008F2C83"/>
    <w:rsid w:val="00903170"/>
    <w:rsid w:val="00905F93"/>
    <w:rsid w:val="009151C6"/>
    <w:rsid w:val="00927D0C"/>
    <w:rsid w:val="00943403"/>
    <w:rsid w:val="00980134"/>
    <w:rsid w:val="009868EE"/>
    <w:rsid w:val="009A79E2"/>
    <w:rsid w:val="009B77FD"/>
    <w:rsid w:val="009D2532"/>
    <w:rsid w:val="009F66EE"/>
    <w:rsid w:val="00A40A55"/>
    <w:rsid w:val="00A75A31"/>
    <w:rsid w:val="00AA13A0"/>
    <w:rsid w:val="00AD2E3C"/>
    <w:rsid w:val="00AE2216"/>
    <w:rsid w:val="00B223CF"/>
    <w:rsid w:val="00B32913"/>
    <w:rsid w:val="00B500BA"/>
    <w:rsid w:val="00B55181"/>
    <w:rsid w:val="00B84747"/>
    <w:rsid w:val="00BC41D1"/>
    <w:rsid w:val="00BD604B"/>
    <w:rsid w:val="00C20AD0"/>
    <w:rsid w:val="00C4677A"/>
    <w:rsid w:val="00C71E0A"/>
    <w:rsid w:val="00C9335E"/>
    <w:rsid w:val="00CA1C40"/>
    <w:rsid w:val="00CB2BD4"/>
    <w:rsid w:val="00CC55B4"/>
    <w:rsid w:val="00CE64D1"/>
    <w:rsid w:val="00D01B95"/>
    <w:rsid w:val="00D104E6"/>
    <w:rsid w:val="00D10809"/>
    <w:rsid w:val="00D33C10"/>
    <w:rsid w:val="00D41428"/>
    <w:rsid w:val="00D4555C"/>
    <w:rsid w:val="00D53568"/>
    <w:rsid w:val="00DA4062"/>
    <w:rsid w:val="00DC1923"/>
    <w:rsid w:val="00DC36B7"/>
    <w:rsid w:val="00DE7CDC"/>
    <w:rsid w:val="00E03DDC"/>
    <w:rsid w:val="00E42E34"/>
    <w:rsid w:val="00E502B8"/>
    <w:rsid w:val="00E570BA"/>
    <w:rsid w:val="00EC6451"/>
    <w:rsid w:val="00EF5F00"/>
    <w:rsid w:val="00EF6118"/>
    <w:rsid w:val="00F35EB9"/>
    <w:rsid w:val="00F40460"/>
    <w:rsid w:val="00F473C2"/>
    <w:rsid w:val="00F504DB"/>
    <w:rsid w:val="00F521E2"/>
    <w:rsid w:val="00F57D99"/>
    <w:rsid w:val="00FE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C192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1923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DC192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D4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3339D"/>
    <w:rPr>
      <w:rFonts w:cs="Times New Roman"/>
    </w:rPr>
  </w:style>
  <w:style w:type="character" w:styleId="a6">
    <w:name w:val="page number"/>
    <w:basedOn w:val="a0"/>
    <w:uiPriority w:val="99"/>
    <w:rsid w:val="006D4F42"/>
    <w:rPr>
      <w:rFonts w:cs="Times New Roman"/>
    </w:rPr>
  </w:style>
  <w:style w:type="character" w:styleId="a7">
    <w:name w:val="Hyperlink"/>
    <w:basedOn w:val="a0"/>
    <w:uiPriority w:val="99"/>
    <w:rsid w:val="00267C9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67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67C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67C9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A413F4FE47431A9D68D8D6D327C4D2B26559AC8FE472EBD6D81EFD5A2076EC41567DCA7AA903l1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4</Pages>
  <Words>1142</Words>
  <Characters>6516</Characters>
  <Application>Microsoft Office Word</Application>
  <DocSecurity>0</DocSecurity>
  <Lines>54</Lines>
  <Paragraphs>15</Paragraphs>
  <ScaleCrop>false</ScaleCrop>
  <Company>Microsoft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JASINSKAJ</dc:creator>
  <cp:keywords/>
  <dc:description/>
  <cp:lastModifiedBy>Зуева ЕС</cp:lastModifiedBy>
  <cp:revision>57</cp:revision>
  <cp:lastPrinted>2016-05-05T04:14:00Z</cp:lastPrinted>
  <dcterms:created xsi:type="dcterms:W3CDTF">2013-10-29T04:53:00Z</dcterms:created>
  <dcterms:modified xsi:type="dcterms:W3CDTF">2016-05-18T10:41:00Z</dcterms:modified>
</cp:coreProperties>
</file>