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555" w:rsidRDefault="00304555" w:rsidP="00434DE7">
      <w:pPr>
        <w:spacing w:after="0" w:line="240" w:lineRule="auto"/>
        <w:jc w:val="center"/>
        <w:rPr>
          <w:rFonts w:ascii="Times New Roman" w:hAnsi="Times New Roman"/>
          <w:sz w:val="28"/>
          <w:szCs w:val="28"/>
        </w:rPr>
      </w:pPr>
      <w:r w:rsidRPr="00514DED">
        <w:rPr>
          <w:rFonts w:ascii="Times New Roman" w:hAnsi="Times New Roman"/>
          <w:sz w:val="28"/>
          <w:szCs w:val="28"/>
        </w:rPr>
        <w:t>А</w:t>
      </w:r>
      <w:r>
        <w:rPr>
          <w:rFonts w:ascii="Times New Roman" w:hAnsi="Times New Roman"/>
          <w:sz w:val="28"/>
          <w:szCs w:val="28"/>
        </w:rPr>
        <w:t>ДМИНИСТРАЦИЯ ГОРОДА БЕЛОКУРИХА</w:t>
      </w:r>
    </w:p>
    <w:p w:rsidR="00304555" w:rsidRDefault="00304555" w:rsidP="00434DE7">
      <w:pPr>
        <w:spacing w:after="0" w:line="240" w:lineRule="auto"/>
        <w:jc w:val="center"/>
        <w:rPr>
          <w:rFonts w:ascii="Times New Roman" w:hAnsi="Times New Roman"/>
          <w:sz w:val="28"/>
          <w:szCs w:val="28"/>
        </w:rPr>
      </w:pPr>
      <w:r>
        <w:rPr>
          <w:rFonts w:ascii="Times New Roman" w:hAnsi="Times New Roman"/>
          <w:sz w:val="28"/>
          <w:szCs w:val="28"/>
        </w:rPr>
        <w:t>АЛТАЙСКОГО КРАЯ</w:t>
      </w:r>
    </w:p>
    <w:p w:rsidR="00304555" w:rsidRDefault="00304555" w:rsidP="00434DE7">
      <w:pPr>
        <w:spacing w:after="0" w:line="240" w:lineRule="auto"/>
        <w:jc w:val="center"/>
        <w:rPr>
          <w:rFonts w:ascii="Times New Roman" w:hAnsi="Times New Roman"/>
          <w:sz w:val="28"/>
          <w:szCs w:val="28"/>
        </w:rPr>
      </w:pPr>
    </w:p>
    <w:p w:rsidR="00304555" w:rsidRDefault="00304555" w:rsidP="00434DE7">
      <w:pPr>
        <w:spacing w:line="240" w:lineRule="auto"/>
        <w:jc w:val="center"/>
        <w:rPr>
          <w:rFonts w:ascii="Times New Roman" w:hAnsi="Times New Roman"/>
          <w:sz w:val="28"/>
          <w:szCs w:val="28"/>
        </w:rPr>
      </w:pPr>
      <w:r>
        <w:rPr>
          <w:rFonts w:ascii="Times New Roman" w:hAnsi="Times New Roman"/>
          <w:sz w:val="28"/>
          <w:szCs w:val="28"/>
        </w:rPr>
        <w:t>ПОСТАНОВЛЕНИЕ</w:t>
      </w:r>
    </w:p>
    <w:p w:rsidR="00304555" w:rsidRDefault="00255D60" w:rsidP="001851AD">
      <w:pPr>
        <w:spacing w:after="0"/>
        <w:jc w:val="center"/>
        <w:rPr>
          <w:rFonts w:ascii="Times New Roman" w:hAnsi="Times New Roman"/>
          <w:sz w:val="28"/>
          <w:szCs w:val="28"/>
        </w:rPr>
      </w:pPr>
      <w:r>
        <w:rPr>
          <w:rFonts w:ascii="Times New Roman" w:hAnsi="Times New Roman"/>
          <w:sz w:val="28"/>
          <w:szCs w:val="28"/>
        </w:rPr>
        <w:t>01.09.</w:t>
      </w:r>
      <w:r w:rsidR="00304555">
        <w:rPr>
          <w:rFonts w:ascii="Times New Roman" w:hAnsi="Times New Roman"/>
          <w:sz w:val="28"/>
          <w:szCs w:val="28"/>
        </w:rPr>
        <w:t>201</w:t>
      </w:r>
      <w:r w:rsidR="003860CC">
        <w:rPr>
          <w:rFonts w:ascii="Times New Roman" w:hAnsi="Times New Roman"/>
          <w:sz w:val="28"/>
          <w:szCs w:val="28"/>
        </w:rPr>
        <w:t>7</w:t>
      </w:r>
      <w:r w:rsidR="00304555">
        <w:rPr>
          <w:rFonts w:ascii="Times New Roman" w:hAnsi="Times New Roman"/>
          <w:sz w:val="28"/>
          <w:szCs w:val="28"/>
        </w:rPr>
        <w:t xml:space="preserve"> № </w:t>
      </w:r>
      <w:r>
        <w:rPr>
          <w:rFonts w:ascii="Times New Roman" w:hAnsi="Times New Roman"/>
          <w:sz w:val="28"/>
          <w:szCs w:val="28"/>
        </w:rPr>
        <w:t>1124</w:t>
      </w:r>
      <w:r w:rsidR="00304555">
        <w:rPr>
          <w:rFonts w:ascii="Times New Roman" w:hAnsi="Times New Roman"/>
          <w:sz w:val="28"/>
          <w:szCs w:val="28"/>
        </w:rPr>
        <w:t xml:space="preserve">                                                                          г. Белокуриха</w:t>
      </w:r>
    </w:p>
    <w:tbl>
      <w:tblPr>
        <w:tblW w:w="0" w:type="auto"/>
        <w:tblLook w:val="00A0"/>
      </w:tblPr>
      <w:tblGrid>
        <w:gridCol w:w="4644"/>
        <w:gridCol w:w="4927"/>
      </w:tblGrid>
      <w:tr w:rsidR="00304555" w:rsidRPr="00587E17" w:rsidTr="00587E17">
        <w:tc>
          <w:tcPr>
            <w:tcW w:w="4644" w:type="dxa"/>
          </w:tcPr>
          <w:p w:rsidR="00304555" w:rsidRPr="00587E17" w:rsidRDefault="00304555" w:rsidP="00587E17">
            <w:pPr>
              <w:tabs>
                <w:tab w:val="left" w:pos="9356"/>
              </w:tabs>
              <w:spacing w:after="0" w:line="240" w:lineRule="exact"/>
              <w:ind w:right="175"/>
              <w:jc w:val="both"/>
              <w:rPr>
                <w:rFonts w:ascii="Times New Roman" w:hAnsi="Times New Roman"/>
                <w:spacing w:val="4"/>
                <w:sz w:val="28"/>
                <w:szCs w:val="28"/>
              </w:rPr>
            </w:pPr>
          </w:p>
          <w:p w:rsidR="00304555" w:rsidRPr="00587E17" w:rsidRDefault="00304555" w:rsidP="00594836">
            <w:pPr>
              <w:tabs>
                <w:tab w:val="left" w:pos="9356"/>
              </w:tabs>
              <w:spacing w:after="0" w:line="240" w:lineRule="exact"/>
              <w:ind w:right="175"/>
              <w:jc w:val="both"/>
              <w:rPr>
                <w:rFonts w:ascii="Times New Roman" w:hAnsi="Times New Roman"/>
                <w:sz w:val="28"/>
                <w:szCs w:val="28"/>
              </w:rPr>
            </w:pPr>
            <w:r w:rsidRPr="00587E17">
              <w:rPr>
                <w:rFonts w:ascii="Times New Roman" w:hAnsi="Times New Roman"/>
                <w:sz w:val="28"/>
                <w:szCs w:val="28"/>
              </w:rPr>
              <w:t>О</w:t>
            </w:r>
            <w:r w:rsidR="003860CC">
              <w:rPr>
                <w:rFonts w:ascii="Times New Roman" w:hAnsi="Times New Roman"/>
                <w:sz w:val="28"/>
                <w:szCs w:val="28"/>
              </w:rPr>
              <w:t xml:space="preserve">б утверждении </w:t>
            </w:r>
            <w:r w:rsidR="004C6522">
              <w:rPr>
                <w:rFonts w:ascii="Times New Roman" w:hAnsi="Times New Roman"/>
                <w:sz w:val="28"/>
                <w:szCs w:val="28"/>
              </w:rPr>
              <w:t>П</w:t>
            </w:r>
            <w:r w:rsidR="00594836">
              <w:rPr>
                <w:rFonts w:ascii="Times New Roman" w:hAnsi="Times New Roman"/>
                <w:sz w:val="28"/>
                <w:szCs w:val="28"/>
              </w:rPr>
              <w:t>орядка формирования и ведения реестра источников доходов бюджета</w:t>
            </w:r>
            <w:r w:rsidR="004C6522">
              <w:rPr>
                <w:rFonts w:ascii="Times New Roman" w:hAnsi="Times New Roman"/>
                <w:sz w:val="28"/>
                <w:szCs w:val="28"/>
              </w:rPr>
              <w:t xml:space="preserve"> муниципального образования город Белокуриха Алтайского края</w:t>
            </w:r>
          </w:p>
        </w:tc>
        <w:tc>
          <w:tcPr>
            <w:tcW w:w="4927" w:type="dxa"/>
          </w:tcPr>
          <w:p w:rsidR="00304555" w:rsidRPr="00587E17" w:rsidRDefault="00304555" w:rsidP="00587E17">
            <w:pPr>
              <w:tabs>
                <w:tab w:val="left" w:pos="9356"/>
              </w:tabs>
              <w:spacing w:after="0" w:line="240" w:lineRule="auto"/>
              <w:ind w:right="-1"/>
              <w:jc w:val="both"/>
              <w:rPr>
                <w:rFonts w:ascii="Times New Roman" w:hAnsi="Times New Roman"/>
                <w:sz w:val="28"/>
                <w:szCs w:val="28"/>
              </w:rPr>
            </w:pPr>
          </w:p>
        </w:tc>
      </w:tr>
    </w:tbl>
    <w:p w:rsidR="00304555" w:rsidRDefault="00304555" w:rsidP="00E456F7">
      <w:pPr>
        <w:tabs>
          <w:tab w:val="left" w:pos="9356"/>
        </w:tabs>
        <w:spacing w:after="0" w:line="240" w:lineRule="auto"/>
        <w:ind w:firstLine="709"/>
        <w:jc w:val="both"/>
        <w:rPr>
          <w:rFonts w:ascii="Times New Roman" w:hAnsi="Times New Roman"/>
          <w:color w:val="000000"/>
          <w:sz w:val="28"/>
          <w:szCs w:val="28"/>
        </w:rPr>
      </w:pPr>
    </w:p>
    <w:p w:rsidR="007C643E" w:rsidRDefault="00304555" w:rsidP="007C643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B58E3">
        <w:rPr>
          <w:rFonts w:ascii="Times New Roman" w:hAnsi="Times New Roman" w:cs="Times New Roman"/>
          <w:sz w:val="28"/>
          <w:szCs w:val="28"/>
        </w:rPr>
        <w:t>В</w:t>
      </w:r>
      <w:r w:rsidR="004C6522">
        <w:rPr>
          <w:rFonts w:ascii="Times New Roman" w:hAnsi="Times New Roman" w:cs="Times New Roman"/>
          <w:sz w:val="28"/>
          <w:szCs w:val="28"/>
        </w:rPr>
        <w:t xml:space="preserve"> </w:t>
      </w:r>
      <w:r w:rsidR="008326B9">
        <w:rPr>
          <w:rFonts w:ascii="Times New Roman" w:hAnsi="Times New Roman" w:cs="Times New Roman"/>
          <w:sz w:val="28"/>
          <w:szCs w:val="28"/>
        </w:rPr>
        <w:t xml:space="preserve">соответствии со статьей 47.1 Бюджетного кодекса Российской Федерации и постановлением </w:t>
      </w:r>
      <w:r w:rsidR="005E4090">
        <w:rPr>
          <w:rFonts w:ascii="Times New Roman" w:hAnsi="Times New Roman" w:cs="Times New Roman"/>
          <w:sz w:val="28"/>
          <w:szCs w:val="28"/>
        </w:rPr>
        <w:t>Пра</w:t>
      </w:r>
      <w:r w:rsidR="00017A15">
        <w:rPr>
          <w:rFonts w:ascii="Times New Roman" w:hAnsi="Times New Roman" w:cs="Times New Roman"/>
          <w:sz w:val="28"/>
          <w:szCs w:val="28"/>
        </w:rPr>
        <w:t xml:space="preserve">вительства </w:t>
      </w:r>
      <w:r w:rsidR="008326B9">
        <w:rPr>
          <w:rFonts w:ascii="Times New Roman" w:hAnsi="Times New Roman" w:cs="Times New Roman"/>
          <w:sz w:val="28"/>
          <w:szCs w:val="28"/>
        </w:rPr>
        <w:t>Российской Федерации</w:t>
      </w:r>
      <w:r w:rsidR="00017A15">
        <w:rPr>
          <w:rFonts w:ascii="Times New Roman" w:hAnsi="Times New Roman" w:cs="Times New Roman"/>
          <w:sz w:val="28"/>
          <w:szCs w:val="28"/>
        </w:rPr>
        <w:t xml:space="preserve"> от 31</w:t>
      </w:r>
      <w:r w:rsidR="005E4090">
        <w:rPr>
          <w:rFonts w:ascii="Times New Roman" w:hAnsi="Times New Roman" w:cs="Times New Roman"/>
          <w:sz w:val="28"/>
          <w:szCs w:val="28"/>
        </w:rPr>
        <w:t>.0</w:t>
      </w:r>
      <w:r w:rsidR="00017A15">
        <w:rPr>
          <w:rFonts w:ascii="Times New Roman" w:hAnsi="Times New Roman" w:cs="Times New Roman"/>
          <w:sz w:val="28"/>
          <w:szCs w:val="28"/>
        </w:rPr>
        <w:t>8</w:t>
      </w:r>
      <w:r w:rsidR="005E4090">
        <w:rPr>
          <w:rFonts w:ascii="Times New Roman" w:hAnsi="Times New Roman" w:cs="Times New Roman"/>
          <w:sz w:val="28"/>
          <w:szCs w:val="28"/>
        </w:rPr>
        <w:t>.201</w:t>
      </w:r>
      <w:r w:rsidR="00017A15">
        <w:rPr>
          <w:rFonts w:ascii="Times New Roman" w:hAnsi="Times New Roman" w:cs="Times New Roman"/>
          <w:sz w:val="28"/>
          <w:szCs w:val="28"/>
        </w:rPr>
        <w:t>6</w:t>
      </w:r>
      <w:r w:rsidR="008326B9">
        <w:rPr>
          <w:rFonts w:ascii="Times New Roman" w:hAnsi="Times New Roman" w:cs="Times New Roman"/>
          <w:sz w:val="28"/>
          <w:szCs w:val="28"/>
        </w:rPr>
        <w:t xml:space="preserve"> </w:t>
      </w:r>
      <w:r w:rsidR="005E4090">
        <w:rPr>
          <w:rFonts w:ascii="Times New Roman" w:hAnsi="Times New Roman" w:cs="Times New Roman"/>
          <w:sz w:val="28"/>
          <w:szCs w:val="28"/>
        </w:rPr>
        <w:t xml:space="preserve">№ </w:t>
      </w:r>
      <w:r w:rsidR="00017A15">
        <w:rPr>
          <w:rFonts w:ascii="Times New Roman" w:hAnsi="Times New Roman" w:cs="Times New Roman"/>
          <w:sz w:val="28"/>
          <w:szCs w:val="28"/>
        </w:rPr>
        <w:t>868</w:t>
      </w:r>
      <w:r w:rsidR="00A63EA5">
        <w:rPr>
          <w:rFonts w:ascii="Times New Roman" w:hAnsi="Times New Roman" w:cs="Times New Roman"/>
          <w:sz w:val="28"/>
          <w:szCs w:val="28"/>
        </w:rPr>
        <w:t xml:space="preserve"> «О порядке формирования и ведения перечня источников доходов Российской Федерации»</w:t>
      </w:r>
      <w:r w:rsidR="005E4090">
        <w:rPr>
          <w:rFonts w:ascii="Times New Roman" w:hAnsi="Times New Roman" w:cs="Times New Roman"/>
          <w:sz w:val="28"/>
          <w:szCs w:val="28"/>
        </w:rPr>
        <w:t>,</w:t>
      </w:r>
      <w:r w:rsidR="00522669">
        <w:rPr>
          <w:rFonts w:ascii="Times New Roman" w:hAnsi="Times New Roman" w:cs="Times New Roman"/>
          <w:sz w:val="28"/>
          <w:szCs w:val="28"/>
        </w:rPr>
        <w:t xml:space="preserve"> руководствуясь </w:t>
      </w:r>
      <w:proofErr w:type="gramStart"/>
      <w:r w:rsidR="00522669">
        <w:rPr>
          <w:rFonts w:ascii="Times New Roman" w:hAnsi="Times New Roman" w:cs="Times New Roman"/>
          <w:sz w:val="28"/>
          <w:szCs w:val="28"/>
        </w:rPr>
        <w:t>ч</w:t>
      </w:r>
      <w:proofErr w:type="gramEnd"/>
      <w:r w:rsidR="00522669">
        <w:rPr>
          <w:rFonts w:ascii="Times New Roman" w:hAnsi="Times New Roman" w:cs="Times New Roman"/>
          <w:sz w:val="28"/>
          <w:szCs w:val="28"/>
        </w:rPr>
        <w:t>.</w:t>
      </w:r>
      <w:r w:rsidR="00E40BAC">
        <w:rPr>
          <w:rFonts w:ascii="Times New Roman" w:hAnsi="Times New Roman" w:cs="Times New Roman"/>
          <w:sz w:val="28"/>
          <w:szCs w:val="28"/>
        </w:rPr>
        <w:t xml:space="preserve"> </w:t>
      </w:r>
      <w:r w:rsidR="00522669">
        <w:rPr>
          <w:rFonts w:ascii="Times New Roman" w:hAnsi="Times New Roman" w:cs="Times New Roman"/>
          <w:sz w:val="28"/>
          <w:szCs w:val="28"/>
        </w:rPr>
        <w:t>1 ст.</w:t>
      </w:r>
      <w:r w:rsidR="00E40BAC">
        <w:rPr>
          <w:rFonts w:ascii="Times New Roman" w:hAnsi="Times New Roman" w:cs="Times New Roman"/>
          <w:sz w:val="28"/>
          <w:szCs w:val="28"/>
        </w:rPr>
        <w:t xml:space="preserve"> </w:t>
      </w:r>
      <w:r w:rsidR="00522669">
        <w:rPr>
          <w:rFonts w:ascii="Times New Roman" w:hAnsi="Times New Roman" w:cs="Times New Roman"/>
          <w:sz w:val="28"/>
          <w:szCs w:val="28"/>
        </w:rPr>
        <w:t>44 Устава муниципального образования город Белокуриха Алтайского края,</w:t>
      </w:r>
      <w:r w:rsidR="007C643E">
        <w:rPr>
          <w:rFonts w:ascii="Times New Roman" w:hAnsi="Times New Roman" w:cs="Times New Roman"/>
          <w:sz w:val="28"/>
          <w:szCs w:val="28"/>
        </w:rPr>
        <w:t xml:space="preserve">                                                                                                                                                                         </w:t>
      </w:r>
    </w:p>
    <w:p w:rsidR="00304555" w:rsidRDefault="00304555" w:rsidP="007C643E">
      <w:pPr>
        <w:pStyle w:val="ConsPlusNormal"/>
        <w:ind w:firstLine="709"/>
        <w:jc w:val="both"/>
        <w:rPr>
          <w:rFonts w:ascii="Times New Roman" w:hAnsi="Times New Roman"/>
          <w:sz w:val="28"/>
          <w:szCs w:val="28"/>
        </w:rPr>
      </w:pPr>
      <w:r>
        <w:rPr>
          <w:rFonts w:ascii="Times New Roman" w:hAnsi="Times New Roman"/>
          <w:sz w:val="28"/>
          <w:szCs w:val="28"/>
        </w:rPr>
        <w:t>ПОСТАНОВЛЯЮ:</w:t>
      </w:r>
    </w:p>
    <w:p w:rsidR="00437312" w:rsidRPr="00437312" w:rsidRDefault="00437312" w:rsidP="00C73501">
      <w:pPr>
        <w:pStyle w:val="ConsPlusNormal"/>
        <w:ind w:firstLine="709"/>
        <w:jc w:val="both"/>
        <w:rPr>
          <w:rFonts w:ascii="Times New Roman" w:hAnsi="Times New Roman" w:cs="Times New Roman"/>
          <w:sz w:val="28"/>
          <w:szCs w:val="28"/>
        </w:rPr>
      </w:pPr>
      <w:r w:rsidRPr="00437312">
        <w:rPr>
          <w:rFonts w:ascii="Times New Roman" w:hAnsi="Times New Roman" w:cs="Times New Roman"/>
          <w:sz w:val="28"/>
          <w:szCs w:val="28"/>
        </w:rPr>
        <w:t xml:space="preserve">1. Утвердить </w:t>
      </w:r>
      <w:r w:rsidR="00A63EA5">
        <w:rPr>
          <w:rFonts w:ascii="Times New Roman" w:hAnsi="Times New Roman" w:cs="Times New Roman"/>
          <w:sz w:val="28"/>
          <w:szCs w:val="28"/>
        </w:rPr>
        <w:t xml:space="preserve">Порядок формирования и ведения реестра источников доходов </w:t>
      </w:r>
      <w:r w:rsidR="004C6522">
        <w:rPr>
          <w:rFonts w:ascii="Times New Roman" w:hAnsi="Times New Roman"/>
          <w:sz w:val="28"/>
          <w:szCs w:val="28"/>
        </w:rPr>
        <w:t>муниципального образования город Белокуриха Алтайского края</w:t>
      </w:r>
      <w:r w:rsidR="00B030C0">
        <w:rPr>
          <w:rFonts w:ascii="Times New Roman" w:hAnsi="Times New Roman"/>
          <w:sz w:val="28"/>
          <w:szCs w:val="28"/>
        </w:rPr>
        <w:t xml:space="preserve"> (далее – Порядок)</w:t>
      </w:r>
      <w:r w:rsidR="00275AAD">
        <w:rPr>
          <w:rFonts w:ascii="Times New Roman" w:hAnsi="Times New Roman" w:cs="Times New Roman"/>
          <w:sz w:val="28"/>
          <w:szCs w:val="28"/>
        </w:rPr>
        <w:t xml:space="preserve"> согласно приложению</w:t>
      </w:r>
      <w:r w:rsidRPr="00437312">
        <w:rPr>
          <w:rFonts w:ascii="Times New Roman" w:hAnsi="Times New Roman" w:cs="Times New Roman"/>
          <w:sz w:val="28"/>
          <w:szCs w:val="28"/>
        </w:rPr>
        <w:t>.</w:t>
      </w:r>
    </w:p>
    <w:p w:rsidR="00044529" w:rsidRDefault="00437312" w:rsidP="00C73501">
      <w:pPr>
        <w:pStyle w:val="ConsPlusNormal"/>
        <w:ind w:firstLine="709"/>
        <w:jc w:val="both"/>
        <w:rPr>
          <w:rFonts w:ascii="Times New Roman" w:hAnsi="Times New Roman" w:cs="Times New Roman"/>
          <w:sz w:val="28"/>
          <w:szCs w:val="28"/>
        </w:rPr>
      </w:pPr>
      <w:r w:rsidRPr="00437312">
        <w:rPr>
          <w:rFonts w:ascii="Times New Roman" w:hAnsi="Times New Roman" w:cs="Times New Roman"/>
          <w:sz w:val="28"/>
          <w:szCs w:val="28"/>
        </w:rPr>
        <w:t>2.</w:t>
      </w:r>
      <w:r w:rsidR="00760BB5">
        <w:rPr>
          <w:rFonts w:ascii="Times New Roman" w:hAnsi="Times New Roman" w:cs="Times New Roman"/>
          <w:sz w:val="28"/>
          <w:szCs w:val="28"/>
        </w:rPr>
        <w:t xml:space="preserve"> </w:t>
      </w:r>
      <w:r w:rsidR="00A63EA5">
        <w:rPr>
          <w:rFonts w:ascii="Times New Roman" w:hAnsi="Times New Roman" w:cs="Times New Roman"/>
          <w:sz w:val="28"/>
          <w:szCs w:val="28"/>
        </w:rPr>
        <w:t xml:space="preserve">Настоящее постановление вступает в силу со дня его официального опубликования, за исключением пункта 8 Порядка формирования и ведения реестра источников доходов </w:t>
      </w:r>
      <w:r w:rsidR="00A63EA5">
        <w:rPr>
          <w:rFonts w:ascii="Times New Roman" w:hAnsi="Times New Roman"/>
          <w:sz w:val="28"/>
          <w:szCs w:val="28"/>
        </w:rPr>
        <w:t>бюджета муниципального образования город Белокуриха Алтайского края</w:t>
      </w:r>
      <w:r w:rsidR="00BF563A">
        <w:rPr>
          <w:rFonts w:ascii="Times New Roman" w:hAnsi="Times New Roman" w:cs="Times New Roman"/>
          <w:sz w:val="28"/>
          <w:szCs w:val="28"/>
        </w:rPr>
        <w:t>.</w:t>
      </w:r>
    </w:p>
    <w:p w:rsidR="00437312" w:rsidRPr="00437312" w:rsidRDefault="00044529" w:rsidP="00C735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BF563A">
        <w:rPr>
          <w:rFonts w:ascii="Times New Roman" w:hAnsi="Times New Roman" w:cs="Times New Roman"/>
          <w:sz w:val="28"/>
          <w:szCs w:val="28"/>
        </w:rPr>
        <w:t xml:space="preserve"> </w:t>
      </w:r>
      <w:r w:rsidR="0078322C">
        <w:rPr>
          <w:rFonts w:ascii="Times New Roman" w:hAnsi="Times New Roman"/>
          <w:sz w:val="28"/>
          <w:szCs w:val="28"/>
        </w:rPr>
        <w:t>Опубликовать настоящее постановление в «Сборнике муниципальных правовых актов города Белокурихи» и разместить на официальном интернет-сайте муниципального образования город Белокуриха Алтайского края.</w:t>
      </w:r>
    </w:p>
    <w:p w:rsidR="00304555" w:rsidRDefault="0078322C" w:rsidP="001E735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00437312" w:rsidRPr="00437312">
        <w:rPr>
          <w:rFonts w:ascii="Times New Roman" w:hAnsi="Times New Roman"/>
          <w:sz w:val="28"/>
          <w:szCs w:val="28"/>
        </w:rPr>
        <w:t xml:space="preserve">. </w:t>
      </w:r>
      <w:r w:rsidR="001B58E3">
        <w:rPr>
          <w:rFonts w:ascii="Times New Roman" w:hAnsi="Times New Roman"/>
          <w:sz w:val="28"/>
          <w:szCs w:val="28"/>
        </w:rPr>
        <w:t xml:space="preserve">Контроль </w:t>
      </w:r>
      <w:r w:rsidR="00437312" w:rsidRPr="00437312">
        <w:rPr>
          <w:rFonts w:ascii="Times New Roman" w:hAnsi="Times New Roman"/>
          <w:sz w:val="28"/>
          <w:szCs w:val="28"/>
        </w:rPr>
        <w:t>исполнени</w:t>
      </w:r>
      <w:r w:rsidR="001B58E3">
        <w:rPr>
          <w:rFonts w:ascii="Times New Roman" w:hAnsi="Times New Roman"/>
          <w:sz w:val="28"/>
          <w:szCs w:val="28"/>
        </w:rPr>
        <w:t>я</w:t>
      </w:r>
      <w:r w:rsidR="00437312" w:rsidRPr="00437312">
        <w:rPr>
          <w:rFonts w:ascii="Times New Roman" w:hAnsi="Times New Roman"/>
          <w:sz w:val="28"/>
          <w:szCs w:val="28"/>
        </w:rPr>
        <w:t xml:space="preserve"> </w:t>
      </w:r>
      <w:r w:rsidR="001C4AB7">
        <w:rPr>
          <w:rFonts w:ascii="Times New Roman" w:hAnsi="Times New Roman"/>
          <w:sz w:val="28"/>
          <w:szCs w:val="28"/>
        </w:rPr>
        <w:t xml:space="preserve">настоящего </w:t>
      </w:r>
      <w:r w:rsidR="00437312" w:rsidRPr="00437312">
        <w:rPr>
          <w:rFonts w:ascii="Times New Roman" w:hAnsi="Times New Roman"/>
          <w:sz w:val="28"/>
          <w:szCs w:val="28"/>
        </w:rPr>
        <w:t>постановления возложить на</w:t>
      </w:r>
      <w:r w:rsidR="000532BE">
        <w:rPr>
          <w:rFonts w:ascii="Times New Roman" w:hAnsi="Times New Roman"/>
          <w:sz w:val="28"/>
          <w:szCs w:val="28"/>
        </w:rPr>
        <w:t xml:space="preserve"> председателя </w:t>
      </w:r>
      <w:r w:rsidR="001C4AB7">
        <w:rPr>
          <w:rFonts w:ascii="Times New Roman" w:hAnsi="Times New Roman"/>
          <w:sz w:val="28"/>
          <w:szCs w:val="28"/>
        </w:rPr>
        <w:t>комитета по финансам, налоговой и кредитной политике администрации города Белокурихи Е.Д</w:t>
      </w:r>
      <w:r w:rsidR="002730E3">
        <w:rPr>
          <w:rFonts w:ascii="Times New Roman" w:hAnsi="Times New Roman"/>
          <w:sz w:val="28"/>
          <w:szCs w:val="28"/>
        </w:rPr>
        <w:t>.</w:t>
      </w:r>
      <w:r w:rsidR="001C4AB7">
        <w:rPr>
          <w:rFonts w:ascii="Times New Roman" w:hAnsi="Times New Roman"/>
          <w:sz w:val="28"/>
          <w:szCs w:val="28"/>
        </w:rPr>
        <w:t xml:space="preserve"> Зибзеева.</w:t>
      </w:r>
    </w:p>
    <w:p w:rsidR="001C4AB7" w:rsidRPr="00437312" w:rsidRDefault="001C4AB7" w:rsidP="00C73501">
      <w:pPr>
        <w:tabs>
          <w:tab w:val="left" w:pos="9356"/>
        </w:tabs>
        <w:spacing w:after="0" w:line="240" w:lineRule="auto"/>
        <w:ind w:firstLine="709"/>
        <w:jc w:val="both"/>
        <w:rPr>
          <w:rFonts w:ascii="Times New Roman" w:hAnsi="Times New Roman"/>
          <w:sz w:val="28"/>
          <w:szCs w:val="28"/>
        </w:rPr>
      </w:pPr>
    </w:p>
    <w:p w:rsidR="00304555" w:rsidRPr="00437312" w:rsidRDefault="00304555" w:rsidP="007E29A0">
      <w:pPr>
        <w:tabs>
          <w:tab w:val="left" w:pos="9356"/>
        </w:tabs>
        <w:spacing w:after="0" w:line="240" w:lineRule="auto"/>
        <w:ind w:firstLine="851"/>
        <w:jc w:val="both"/>
        <w:rPr>
          <w:rFonts w:ascii="Times New Roman" w:hAnsi="Times New Roman"/>
          <w:sz w:val="28"/>
          <w:szCs w:val="28"/>
        </w:rPr>
      </w:pPr>
    </w:p>
    <w:p w:rsidR="00856530" w:rsidRDefault="00304555" w:rsidP="009C78D9">
      <w:pPr>
        <w:tabs>
          <w:tab w:val="left" w:pos="0"/>
          <w:tab w:val="left" w:pos="9356"/>
        </w:tabs>
        <w:spacing w:after="0" w:line="240" w:lineRule="auto"/>
        <w:jc w:val="both"/>
        <w:rPr>
          <w:rFonts w:ascii="Times New Roman" w:hAnsi="Times New Roman"/>
          <w:sz w:val="28"/>
          <w:szCs w:val="28"/>
        </w:rPr>
        <w:sectPr w:rsidR="00856530" w:rsidSect="00747530">
          <w:headerReference w:type="default" r:id="rId8"/>
          <w:pgSz w:w="11906" w:h="16838"/>
          <w:pgMar w:top="1134" w:right="567" w:bottom="1134" w:left="1701" w:header="709" w:footer="709" w:gutter="0"/>
          <w:pgNumType w:start="1"/>
          <w:cols w:space="708"/>
          <w:titlePg/>
          <w:docGrid w:linePitch="360"/>
        </w:sectPr>
      </w:pPr>
      <w:r>
        <w:rPr>
          <w:rFonts w:ascii="Times New Roman" w:hAnsi="Times New Roman"/>
          <w:sz w:val="28"/>
          <w:szCs w:val="28"/>
        </w:rPr>
        <w:t>Глава города</w:t>
      </w:r>
      <w:r w:rsidR="007C643E">
        <w:rPr>
          <w:rFonts w:ascii="Times New Roman" w:hAnsi="Times New Roman"/>
          <w:sz w:val="28"/>
          <w:szCs w:val="28"/>
        </w:rPr>
        <w:t xml:space="preserve"> Белокуриха</w:t>
      </w:r>
      <w:r>
        <w:rPr>
          <w:rFonts w:ascii="Times New Roman" w:hAnsi="Times New Roman"/>
          <w:sz w:val="28"/>
          <w:szCs w:val="28"/>
        </w:rPr>
        <w:t xml:space="preserve">                                                                  К.И. Базаров</w:t>
      </w:r>
    </w:p>
    <w:p w:rsidR="00C63348" w:rsidRDefault="00C63348" w:rsidP="00C63348">
      <w:pPr>
        <w:tabs>
          <w:tab w:val="left" w:pos="0"/>
          <w:tab w:val="left" w:pos="5103"/>
          <w:tab w:val="left" w:pos="5670"/>
          <w:tab w:val="left" w:pos="7938"/>
          <w:tab w:val="left" w:pos="9356"/>
        </w:tabs>
        <w:spacing w:after="0" w:line="240" w:lineRule="auto"/>
        <w:ind w:right="-427"/>
        <w:jc w:val="center"/>
        <w:rPr>
          <w:rFonts w:ascii="Times New Roman" w:hAnsi="Times New Roman"/>
          <w:sz w:val="28"/>
          <w:szCs w:val="28"/>
        </w:rPr>
      </w:pPr>
      <w:r>
        <w:rPr>
          <w:rFonts w:ascii="Times New Roman" w:hAnsi="Times New Roman"/>
          <w:sz w:val="28"/>
          <w:szCs w:val="28"/>
        </w:rPr>
        <w:lastRenderedPageBreak/>
        <w:t xml:space="preserve">                                    </w:t>
      </w:r>
      <w:r w:rsidR="000B01AF">
        <w:rPr>
          <w:rFonts w:ascii="Times New Roman" w:hAnsi="Times New Roman"/>
          <w:sz w:val="28"/>
          <w:szCs w:val="28"/>
        </w:rPr>
        <w:t xml:space="preserve">  </w:t>
      </w:r>
      <w:r>
        <w:rPr>
          <w:rFonts w:ascii="Times New Roman" w:hAnsi="Times New Roman"/>
          <w:sz w:val="28"/>
          <w:szCs w:val="28"/>
        </w:rPr>
        <w:t>Приложение</w:t>
      </w:r>
    </w:p>
    <w:p w:rsidR="00C63348" w:rsidRDefault="00C63348" w:rsidP="00C63348">
      <w:pPr>
        <w:tabs>
          <w:tab w:val="left" w:pos="0"/>
          <w:tab w:val="left" w:pos="5103"/>
          <w:tab w:val="left" w:pos="5670"/>
          <w:tab w:val="left" w:pos="7938"/>
          <w:tab w:val="left" w:pos="9356"/>
        </w:tabs>
        <w:spacing w:after="0" w:line="240" w:lineRule="auto"/>
        <w:jc w:val="right"/>
        <w:rPr>
          <w:rFonts w:ascii="Times New Roman" w:hAnsi="Times New Roman"/>
          <w:sz w:val="28"/>
          <w:szCs w:val="28"/>
        </w:rPr>
      </w:pPr>
      <w:r>
        <w:rPr>
          <w:rFonts w:ascii="Times New Roman" w:hAnsi="Times New Roman"/>
          <w:sz w:val="28"/>
          <w:szCs w:val="28"/>
        </w:rPr>
        <w:t xml:space="preserve">                                                          </w:t>
      </w:r>
      <w:r w:rsidR="000B01AF">
        <w:rPr>
          <w:rFonts w:ascii="Times New Roman" w:hAnsi="Times New Roman"/>
          <w:sz w:val="28"/>
          <w:szCs w:val="28"/>
        </w:rPr>
        <w:t xml:space="preserve">                 </w:t>
      </w:r>
      <w:r>
        <w:rPr>
          <w:rFonts w:ascii="Times New Roman" w:hAnsi="Times New Roman"/>
          <w:sz w:val="28"/>
          <w:szCs w:val="28"/>
        </w:rPr>
        <w:t>к постановлению администрации</w:t>
      </w:r>
    </w:p>
    <w:p w:rsidR="00C63348" w:rsidRDefault="00C63348" w:rsidP="00C63348">
      <w:pPr>
        <w:tabs>
          <w:tab w:val="left" w:pos="5103"/>
          <w:tab w:val="left" w:pos="5529"/>
          <w:tab w:val="left" w:pos="5670"/>
          <w:tab w:val="left" w:pos="7938"/>
          <w:tab w:val="left" w:pos="9356"/>
        </w:tabs>
        <w:spacing w:after="0" w:line="240" w:lineRule="auto"/>
        <w:ind w:left="5670" w:hanging="5670"/>
        <w:rPr>
          <w:rFonts w:ascii="Times New Roman" w:hAnsi="Times New Roman"/>
          <w:sz w:val="28"/>
          <w:szCs w:val="28"/>
        </w:rPr>
      </w:pPr>
      <w:r>
        <w:rPr>
          <w:rFonts w:ascii="Times New Roman" w:hAnsi="Times New Roman"/>
          <w:sz w:val="28"/>
          <w:szCs w:val="28"/>
        </w:rPr>
        <w:t xml:space="preserve">                                                                                города Белокуриха  </w:t>
      </w:r>
    </w:p>
    <w:p w:rsidR="00C63348" w:rsidRDefault="00C63348" w:rsidP="00C63348">
      <w:pPr>
        <w:tabs>
          <w:tab w:val="left" w:pos="5103"/>
          <w:tab w:val="left" w:pos="5529"/>
          <w:tab w:val="left" w:pos="5670"/>
          <w:tab w:val="left" w:pos="7938"/>
          <w:tab w:val="left" w:pos="9356"/>
        </w:tabs>
        <w:spacing w:after="0" w:line="240" w:lineRule="auto"/>
        <w:ind w:left="5670" w:hanging="5670"/>
        <w:rPr>
          <w:rFonts w:ascii="Times New Roman" w:hAnsi="Times New Roman"/>
          <w:sz w:val="28"/>
          <w:szCs w:val="28"/>
        </w:rPr>
      </w:pPr>
      <w:r>
        <w:rPr>
          <w:rFonts w:ascii="Times New Roman" w:hAnsi="Times New Roman"/>
          <w:sz w:val="28"/>
          <w:szCs w:val="28"/>
        </w:rPr>
        <w:t xml:space="preserve">                                                                                Алтайского края</w:t>
      </w:r>
    </w:p>
    <w:p w:rsidR="00C63348" w:rsidRDefault="00C63348" w:rsidP="00C63348">
      <w:pPr>
        <w:tabs>
          <w:tab w:val="left" w:pos="5103"/>
          <w:tab w:val="left" w:pos="5529"/>
          <w:tab w:val="left" w:pos="5670"/>
          <w:tab w:val="left" w:pos="7938"/>
          <w:tab w:val="left" w:pos="9356"/>
        </w:tabs>
        <w:spacing w:after="0" w:line="240" w:lineRule="auto"/>
        <w:ind w:left="5670" w:hanging="5670"/>
        <w:rPr>
          <w:rFonts w:ascii="Times New Roman" w:hAnsi="Times New Roman"/>
          <w:sz w:val="28"/>
          <w:szCs w:val="28"/>
        </w:rPr>
      </w:pPr>
      <w:r>
        <w:rPr>
          <w:rFonts w:ascii="Times New Roman" w:hAnsi="Times New Roman"/>
          <w:sz w:val="28"/>
          <w:szCs w:val="28"/>
        </w:rPr>
        <w:t xml:space="preserve">                                                                                от </w:t>
      </w:r>
      <w:r w:rsidR="00255D60">
        <w:rPr>
          <w:rFonts w:ascii="Times New Roman" w:hAnsi="Times New Roman"/>
          <w:sz w:val="28"/>
          <w:szCs w:val="28"/>
        </w:rPr>
        <w:t>01.09.</w:t>
      </w:r>
      <w:r>
        <w:rPr>
          <w:rFonts w:ascii="Times New Roman" w:hAnsi="Times New Roman"/>
          <w:sz w:val="28"/>
          <w:szCs w:val="28"/>
        </w:rPr>
        <w:t>2017 №</w:t>
      </w:r>
      <w:r w:rsidR="00255D60">
        <w:rPr>
          <w:rFonts w:ascii="Times New Roman" w:hAnsi="Times New Roman"/>
          <w:sz w:val="28"/>
          <w:szCs w:val="28"/>
        </w:rPr>
        <w:t xml:space="preserve"> 1124</w:t>
      </w:r>
      <w:r>
        <w:rPr>
          <w:rFonts w:ascii="Times New Roman" w:hAnsi="Times New Roman"/>
          <w:sz w:val="28"/>
          <w:szCs w:val="28"/>
        </w:rPr>
        <w:t xml:space="preserve"> </w:t>
      </w:r>
    </w:p>
    <w:p w:rsidR="00A07BF9" w:rsidRDefault="00A07BF9" w:rsidP="0078322C">
      <w:pPr>
        <w:tabs>
          <w:tab w:val="left" w:pos="0"/>
          <w:tab w:val="left" w:pos="5103"/>
          <w:tab w:val="left" w:pos="5670"/>
          <w:tab w:val="left" w:pos="7938"/>
          <w:tab w:val="left" w:pos="9356"/>
        </w:tabs>
        <w:spacing w:after="0" w:line="240" w:lineRule="auto"/>
        <w:jc w:val="center"/>
        <w:rPr>
          <w:rFonts w:ascii="Times New Roman" w:hAnsi="Times New Roman"/>
          <w:sz w:val="28"/>
          <w:szCs w:val="28"/>
        </w:rPr>
      </w:pPr>
    </w:p>
    <w:p w:rsidR="00455E39" w:rsidRDefault="00455E39" w:rsidP="0078322C">
      <w:pPr>
        <w:tabs>
          <w:tab w:val="left" w:pos="0"/>
          <w:tab w:val="left" w:pos="5103"/>
          <w:tab w:val="left" w:pos="5670"/>
          <w:tab w:val="left" w:pos="7938"/>
          <w:tab w:val="left" w:pos="9356"/>
        </w:tabs>
        <w:spacing w:after="0" w:line="240" w:lineRule="auto"/>
        <w:jc w:val="center"/>
        <w:rPr>
          <w:rFonts w:ascii="Times New Roman" w:hAnsi="Times New Roman"/>
          <w:sz w:val="28"/>
          <w:szCs w:val="28"/>
        </w:rPr>
      </w:pPr>
    </w:p>
    <w:p w:rsidR="00455E39" w:rsidRDefault="00455E39" w:rsidP="0078322C">
      <w:pPr>
        <w:tabs>
          <w:tab w:val="left" w:pos="0"/>
          <w:tab w:val="left" w:pos="5103"/>
          <w:tab w:val="left" w:pos="5670"/>
          <w:tab w:val="left" w:pos="7938"/>
          <w:tab w:val="left" w:pos="9356"/>
        </w:tabs>
        <w:spacing w:after="0" w:line="240" w:lineRule="auto"/>
        <w:jc w:val="center"/>
        <w:rPr>
          <w:rFonts w:ascii="Times New Roman" w:hAnsi="Times New Roman"/>
          <w:sz w:val="28"/>
          <w:szCs w:val="28"/>
        </w:rPr>
      </w:pPr>
      <w:r>
        <w:rPr>
          <w:rFonts w:ascii="Times New Roman" w:hAnsi="Times New Roman"/>
          <w:sz w:val="28"/>
          <w:szCs w:val="28"/>
        </w:rPr>
        <w:t>Порядок формирования и ведения реестра источников доходов бюджета</w:t>
      </w:r>
      <w:r w:rsidRPr="00455E39">
        <w:rPr>
          <w:rFonts w:ascii="Times New Roman" w:hAnsi="Times New Roman"/>
          <w:sz w:val="28"/>
          <w:szCs w:val="28"/>
        </w:rPr>
        <w:t xml:space="preserve"> </w:t>
      </w:r>
      <w:r>
        <w:rPr>
          <w:rFonts w:ascii="Times New Roman" w:hAnsi="Times New Roman"/>
          <w:sz w:val="28"/>
          <w:szCs w:val="28"/>
        </w:rPr>
        <w:t xml:space="preserve">муниципального образования город Белокуриха Алтайского края </w:t>
      </w:r>
    </w:p>
    <w:p w:rsidR="00455E39" w:rsidRDefault="00455E39" w:rsidP="0078322C">
      <w:pPr>
        <w:tabs>
          <w:tab w:val="left" w:pos="0"/>
          <w:tab w:val="left" w:pos="5103"/>
          <w:tab w:val="left" w:pos="5670"/>
          <w:tab w:val="left" w:pos="7938"/>
          <w:tab w:val="left" w:pos="9356"/>
        </w:tabs>
        <w:spacing w:after="0" w:line="240" w:lineRule="auto"/>
        <w:jc w:val="center"/>
        <w:rPr>
          <w:rFonts w:ascii="Times New Roman" w:hAnsi="Times New Roman"/>
          <w:sz w:val="28"/>
          <w:szCs w:val="28"/>
        </w:rPr>
      </w:pP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 xml:space="preserve">1. Настоящий Порядок определяет состав информации, порядок формирования и ведения реестра источников доходов бюджета </w:t>
      </w:r>
      <w:r w:rsidR="00E954F3">
        <w:rPr>
          <w:rFonts w:ascii="Times New Roman" w:hAnsi="Times New Roman"/>
          <w:sz w:val="28"/>
          <w:szCs w:val="28"/>
        </w:rPr>
        <w:t>муниципального образования город Белокуриха Алтайского края</w:t>
      </w:r>
      <w:r w:rsidR="00E954F3" w:rsidRPr="002E7A4A">
        <w:rPr>
          <w:rFonts w:ascii="Times New Roman" w:hAnsi="Times New Roman" w:cs="Times New Roman"/>
          <w:sz w:val="28"/>
          <w:szCs w:val="28"/>
        </w:rPr>
        <w:t xml:space="preserve"> </w:t>
      </w:r>
      <w:r w:rsidRPr="002E7A4A">
        <w:rPr>
          <w:rFonts w:ascii="Times New Roman" w:hAnsi="Times New Roman" w:cs="Times New Roman"/>
          <w:sz w:val="28"/>
          <w:szCs w:val="28"/>
        </w:rPr>
        <w:t>(далее – городской бюджет).</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2. Реестр источников доходов городского  бюджета представляет собой свод информации о доходах городского бюджета по источникам доходов городского бюджета, формируемой в процессе составления, утверждения и исполнения бюджета на основании перечня источников доходов Российской Федерации.</w:t>
      </w:r>
    </w:p>
    <w:p w:rsidR="002E7A4A" w:rsidRPr="002E7A4A" w:rsidRDefault="002E7A4A" w:rsidP="002E7A4A">
      <w:pPr>
        <w:pStyle w:val="ConsPlusNormal"/>
        <w:ind w:firstLine="720"/>
        <w:jc w:val="both"/>
        <w:rPr>
          <w:rFonts w:ascii="Times New Roman" w:hAnsi="Times New Roman" w:cs="Times New Roman"/>
          <w:sz w:val="28"/>
          <w:szCs w:val="28"/>
        </w:rPr>
      </w:pPr>
      <w:proofErr w:type="gramStart"/>
      <w:r w:rsidRPr="002E7A4A">
        <w:rPr>
          <w:rFonts w:ascii="Times New Roman" w:hAnsi="Times New Roman" w:cs="Times New Roman"/>
          <w:sz w:val="28"/>
          <w:szCs w:val="28"/>
        </w:rPr>
        <w:t xml:space="preserve">Реестр источников доходов городского бюджета формируется и ведется как единый информационный ресурс, в котором отражаются бюджетные данные на этапах составления, утверждения и исполнения решения  о бюджете  </w:t>
      </w:r>
      <w:r w:rsidR="00E954F3">
        <w:rPr>
          <w:rFonts w:ascii="Times New Roman" w:hAnsi="Times New Roman"/>
          <w:sz w:val="28"/>
          <w:szCs w:val="28"/>
        </w:rPr>
        <w:t>муниципального образования город Белокуриха Алтайского края</w:t>
      </w:r>
      <w:r w:rsidR="00E954F3" w:rsidRPr="002E7A4A">
        <w:rPr>
          <w:rFonts w:ascii="Times New Roman" w:hAnsi="Times New Roman" w:cs="Times New Roman"/>
          <w:sz w:val="28"/>
          <w:szCs w:val="28"/>
        </w:rPr>
        <w:t xml:space="preserve"> </w:t>
      </w:r>
      <w:r w:rsidRPr="002E7A4A">
        <w:rPr>
          <w:rFonts w:ascii="Times New Roman" w:hAnsi="Times New Roman" w:cs="Times New Roman"/>
          <w:sz w:val="28"/>
          <w:szCs w:val="28"/>
        </w:rPr>
        <w:t>по источникам доходов городского бюджета, и соответствующим им группам источников доходов городского бюджета, включенным в перечень источников доходов Российской Федерации.</w:t>
      </w:r>
      <w:proofErr w:type="gramEnd"/>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3. Реестр источников доходов городского бюджета формируется и ведется в электронной форме в информационной системе управления государственными финансами Алтайского края (далее – информационная система).</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 xml:space="preserve">4. Реестр источников доходов городского бюджета ведется Комитетом по финансам, </w:t>
      </w:r>
      <w:r w:rsidR="008A1A59">
        <w:rPr>
          <w:rFonts w:ascii="Times New Roman" w:hAnsi="Times New Roman" w:cs="Times New Roman"/>
          <w:sz w:val="28"/>
          <w:szCs w:val="28"/>
        </w:rPr>
        <w:t>налоговой и кредитной политике а</w:t>
      </w:r>
      <w:r w:rsidRPr="002E7A4A">
        <w:rPr>
          <w:rFonts w:ascii="Times New Roman" w:hAnsi="Times New Roman" w:cs="Times New Roman"/>
          <w:sz w:val="28"/>
          <w:szCs w:val="28"/>
        </w:rPr>
        <w:t xml:space="preserve">дминистрации города </w:t>
      </w:r>
      <w:r w:rsidR="008A1A59">
        <w:rPr>
          <w:rFonts w:ascii="Times New Roman" w:hAnsi="Times New Roman" w:cs="Times New Roman"/>
          <w:sz w:val="28"/>
          <w:szCs w:val="28"/>
        </w:rPr>
        <w:t xml:space="preserve">Белокурихи </w:t>
      </w:r>
      <w:r w:rsidRPr="002E7A4A">
        <w:rPr>
          <w:rFonts w:ascii="Times New Roman" w:hAnsi="Times New Roman" w:cs="Times New Roman"/>
          <w:sz w:val="28"/>
          <w:szCs w:val="28"/>
        </w:rPr>
        <w:t xml:space="preserve">(далее – </w:t>
      </w:r>
      <w:r w:rsidR="00C562F5">
        <w:rPr>
          <w:rFonts w:ascii="Times New Roman" w:hAnsi="Times New Roman" w:cs="Times New Roman"/>
          <w:sz w:val="28"/>
          <w:szCs w:val="28"/>
        </w:rPr>
        <w:t>к</w:t>
      </w:r>
      <w:r w:rsidRPr="002E7A4A">
        <w:rPr>
          <w:rFonts w:ascii="Times New Roman" w:hAnsi="Times New Roman" w:cs="Times New Roman"/>
          <w:sz w:val="28"/>
          <w:szCs w:val="28"/>
        </w:rPr>
        <w:t>омитет).</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 xml:space="preserve">5. </w:t>
      </w:r>
      <w:proofErr w:type="gramStart"/>
      <w:r w:rsidRPr="002E7A4A">
        <w:rPr>
          <w:rFonts w:ascii="Times New Roman" w:hAnsi="Times New Roman" w:cs="Times New Roman"/>
          <w:sz w:val="28"/>
          <w:szCs w:val="28"/>
        </w:rPr>
        <w:t>В целях ведения реестра источн</w:t>
      </w:r>
      <w:r w:rsidR="00E40BAC">
        <w:rPr>
          <w:rFonts w:ascii="Times New Roman" w:hAnsi="Times New Roman" w:cs="Times New Roman"/>
          <w:sz w:val="28"/>
          <w:szCs w:val="28"/>
        </w:rPr>
        <w:t>иков доходов городского бюджета</w:t>
      </w:r>
      <w:r w:rsidRPr="002E7A4A">
        <w:rPr>
          <w:rFonts w:ascii="Times New Roman" w:hAnsi="Times New Roman" w:cs="Times New Roman"/>
          <w:sz w:val="28"/>
          <w:szCs w:val="28"/>
        </w:rPr>
        <w:t xml:space="preserve"> органы местного самоуправления города </w:t>
      </w:r>
      <w:r w:rsidR="006B13A4">
        <w:rPr>
          <w:rFonts w:ascii="Times New Roman" w:hAnsi="Times New Roman" w:cs="Times New Roman"/>
          <w:sz w:val="28"/>
          <w:szCs w:val="28"/>
        </w:rPr>
        <w:t>Белокуриха Алтайского края</w:t>
      </w:r>
      <w:r w:rsidR="00C76A06">
        <w:rPr>
          <w:rFonts w:ascii="Times New Roman" w:hAnsi="Times New Roman" w:cs="Times New Roman"/>
          <w:sz w:val="28"/>
          <w:szCs w:val="28"/>
        </w:rPr>
        <w:t xml:space="preserve"> и (или) находящиеся в их ведении </w:t>
      </w:r>
      <w:r w:rsidRPr="002E7A4A">
        <w:rPr>
          <w:rFonts w:ascii="Times New Roman" w:hAnsi="Times New Roman" w:cs="Times New Roman"/>
          <w:sz w:val="28"/>
          <w:szCs w:val="28"/>
        </w:rPr>
        <w:t xml:space="preserve">казенные учреждения осуществляющие бюджетные полномочия главных администраторов доходов городского бюджета и (или) администраторов доходов городского бюджета (далее – участники процесса ведения реестра источников доходов городского бюджета), обеспечивают представление сведений, необходимых для ведения реестра источников доходов городского бюджета. </w:t>
      </w:r>
      <w:proofErr w:type="gramEnd"/>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 xml:space="preserve">6. Ответственность за полноту и достоверность информации, а также своевременность ее включения в реестр источников доходов бюджета несут участники </w:t>
      </w:r>
      <w:proofErr w:type="gramStart"/>
      <w:r w:rsidRPr="002E7A4A">
        <w:rPr>
          <w:rFonts w:ascii="Times New Roman" w:hAnsi="Times New Roman" w:cs="Times New Roman"/>
          <w:sz w:val="28"/>
          <w:szCs w:val="28"/>
        </w:rPr>
        <w:t>процесса ведения реестра источников доходов городского бюджета</w:t>
      </w:r>
      <w:proofErr w:type="gramEnd"/>
      <w:r w:rsidRPr="002E7A4A">
        <w:rPr>
          <w:rFonts w:ascii="Times New Roman" w:hAnsi="Times New Roman" w:cs="Times New Roman"/>
          <w:sz w:val="28"/>
          <w:szCs w:val="28"/>
        </w:rPr>
        <w:t>.</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7. В реестр источников доходов городского бюджета  включается следующая информация:</w:t>
      </w:r>
      <w:bookmarkStart w:id="0" w:name="P47"/>
      <w:bookmarkEnd w:id="0"/>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а) наименование источника дохода городского бюджета;</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lastRenderedPageBreak/>
        <w:t xml:space="preserve"> </w:t>
      </w:r>
      <w:proofErr w:type="gramStart"/>
      <w:r w:rsidRPr="002E7A4A">
        <w:rPr>
          <w:rFonts w:ascii="Times New Roman" w:hAnsi="Times New Roman" w:cs="Times New Roman"/>
          <w:sz w:val="28"/>
          <w:szCs w:val="28"/>
        </w:rPr>
        <w:t>б) код (коды) классификации доходов бюджета, соответствующий источнику дохода городского бюджета, и идентификационный код источника дохода городского бюджета по перечню источников доходов Российской Федерации;</w:t>
      </w:r>
      <w:proofErr w:type="gramEnd"/>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 xml:space="preserve">в) наименование группы источников доходов городского бюджета, </w:t>
      </w:r>
      <w:proofErr w:type="gramStart"/>
      <w:r w:rsidRPr="002E7A4A">
        <w:rPr>
          <w:rFonts w:ascii="Times New Roman" w:hAnsi="Times New Roman" w:cs="Times New Roman"/>
          <w:sz w:val="28"/>
          <w:szCs w:val="28"/>
        </w:rPr>
        <w:t>в</w:t>
      </w:r>
      <w:proofErr w:type="gramEnd"/>
      <w:r w:rsidRPr="002E7A4A">
        <w:rPr>
          <w:rFonts w:ascii="Times New Roman" w:hAnsi="Times New Roman" w:cs="Times New Roman"/>
          <w:sz w:val="28"/>
          <w:szCs w:val="28"/>
        </w:rPr>
        <w:t xml:space="preserve">  </w:t>
      </w:r>
      <w:proofErr w:type="gramStart"/>
      <w:r w:rsidRPr="002E7A4A">
        <w:rPr>
          <w:rFonts w:ascii="Times New Roman" w:hAnsi="Times New Roman" w:cs="Times New Roman"/>
          <w:sz w:val="28"/>
          <w:szCs w:val="28"/>
        </w:rPr>
        <w:t>которую</w:t>
      </w:r>
      <w:proofErr w:type="gramEnd"/>
      <w:r w:rsidRPr="002E7A4A">
        <w:rPr>
          <w:rFonts w:ascii="Times New Roman" w:hAnsi="Times New Roman" w:cs="Times New Roman"/>
          <w:sz w:val="28"/>
          <w:szCs w:val="28"/>
        </w:rPr>
        <w:t xml:space="preserve"> входит источник дохода городского бюджета, и ее идентификационный код по перечню источников доходов Российской Федерации;</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г) информация о публично-правовом образовании, в доход бюджета которого зачисляются платежи, являющиеся источником дохода бюджета;</w:t>
      </w:r>
      <w:bookmarkStart w:id="1" w:name="P51"/>
      <w:bookmarkEnd w:id="1"/>
    </w:p>
    <w:p w:rsidR="002E7A4A" w:rsidRPr="002E7A4A" w:rsidRDefault="002E7A4A" w:rsidP="002E7A4A">
      <w:pPr>
        <w:autoSpaceDE w:val="0"/>
        <w:autoSpaceDN w:val="0"/>
        <w:adjustRightInd w:val="0"/>
        <w:spacing w:after="0" w:line="240" w:lineRule="auto"/>
        <w:ind w:firstLine="540"/>
        <w:jc w:val="both"/>
        <w:rPr>
          <w:rFonts w:ascii="Times New Roman" w:hAnsi="Times New Roman"/>
          <w:bCs/>
          <w:sz w:val="28"/>
          <w:szCs w:val="28"/>
        </w:rPr>
      </w:pPr>
      <w:r w:rsidRPr="002E7A4A">
        <w:rPr>
          <w:rFonts w:ascii="Times New Roman" w:hAnsi="Times New Roman"/>
          <w:sz w:val="28"/>
          <w:szCs w:val="28"/>
        </w:rPr>
        <w:t xml:space="preserve">  д) информация об органах местного самоуправления города</w:t>
      </w:r>
      <w:r w:rsidR="00B35F51">
        <w:rPr>
          <w:rFonts w:ascii="Times New Roman" w:hAnsi="Times New Roman"/>
          <w:sz w:val="28"/>
          <w:szCs w:val="28"/>
        </w:rPr>
        <w:t xml:space="preserve"> Белокуриха</w:t>
      </w:r>
      <w:r w:rsidRPr="002E7A4A">
        <w:rPr>
          <w:rFonts w:ascii="Times New Roman" w:hAnsi="Times New Roman"/>
          <w:sz w:val="28"/>
          <w:szCs w:val="28"/>
        </w:rPr>
        <w:t>, казенных учреждениях, осуществляющих бюджетные полномочия главных администраторов доходов городского бюджета</w:t>
      </w:r>
      <w:bookmarkStart w:id="2" w:name="P52"/>
      <w:bookmarkEnd w:id="2"/>
      <w:r w:rsidRPr="002E7A4A">
        <w:rPr>
          <w:rFonts w:ascii="Times New Roman" w:hAnsi="Times New Roman"/>
          <w:sz w:val="28"/>
          <w:szCs w:val="28"/>
        </w:rPr>
        <w:t>;</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 xml:space="preserve">е) показатели прогноза доходов городского бюджета по коду классификации доходов бюджета, соответствующему источнику дохода городского бюджета, сформированные в целях составления и утверждения решения </w:t>
      </w:r>
      <w:r w:rsidR="007C7A3D">
        <w:rPr>
          <w:rFonts w:ascii="Times New Roman" w:hAnsi="Times New Roman" w:cs="Times New Roman"/>
          <w:sz w:val="28"/>
          <w:szCs w:val="28"/>
        </w:rPr>
        <w:t xml:space="preserve">Белокурихинского </w:t>
      </w:r>
      <w:r w:rsidRPr="002E7A4A">
        <w:rPr>
          <w:rFonts w:ascii="Times New Roman" w:hAnsi="Times New Roman" w:cs="Times New Roman"/>
          <w:sz w:val="28"/>
          <w:szCs w:val="28"/>
        </w:rPr>
        <w:t xml:space="preserve">городского </w:t>
      </w:r>
      <w:r w:rsidR="007C7A3D">
        <w:rPr>
          <w:rFonts w:ascii="Times New Roman" w:hAnsi="Times New Roman" w:cs="Times New Roman"/>
          <w:sz w:val="28"/>
          <w:szCs w:val="28"/>
        </w:rPr>
        <w:t>Совета</w:t>
      </w:r>
      <w:r w:rsidRPr="002E7A4A">
        <w:rPr>
          <w:rFonts w:ascii="Times New Roman" w:hAnsi="Times New Roman" w:cs="Times New Roman"/>
          <w:sz w:val="28"/>
          <w:szCs w:val="28"/>
        </w:rPr>
        <w:t xml:space="preserve"> депутатов </w:t>
      </w:r>
      <w:r w:rsidR="007C7A3D">
        <w:rPr>
          <w:rFonts w:ascii="Times New Roman" w:hAnsi="Times New Roman" w:cs="Times New Roman"/>
          <w:sz w:val="28"/>
          <w:szCs w:val="28"/>
        </w:rPr>
        <w:t xml:space="preserve">Алтайского края </w:t>
      </w:r>
      <w:r w:rsidRPr="002E7A4A">
        <w:rPr>
          <w:rFonts w:ascii="Times New Roman" w:hAnsi="Times New Roman" w:cs="Times New Roman"/>
          <w:sz w:val="28"/>
          <w:szCs w:val="28"/>
        </w:rPr>
        <w:t>о бюджете городского округа (далее – решение о бюджете);</w:t>
      </w:r>
      <w:bookmarkStart w:id="3" w:name="P53"/>
      <w:bookmarkEnd w:id="3"/>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ж) показатели прогноза доходов городского бюджета по коду классификации доходов бюджета, соответствующему источнику дохода городского бюджета, принимающие значения прогнозируемого общего объема доходов городского бюджета в соответствии с решением о бюджете;</w:t>
      </w:r>
      <w:bookmarkStart w:id="4" w:name="P54"/>
      <w:bookmarkEnd w:id="4"/>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з) показатели прогноза доходов городского бюджета по коду классификации доходов бюджета, соответствующему источнику дохода городского бюджета, принимающие значения прогнозируемого общего объема доходов городского бюджета в соответствии с решением о бюджете с учетом решения о внесении изменений в решение о бюджете;</w:t>
      </w:r>
      <w:bookmarkStart w:id="5" w:name="P55"/>
      <w:bookmarkEnd w:id="5"/>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и) показатели уточненного прогноза доходов городского бюджета по коду классификации доходов бюджета, соответствующему источнику дохода городского бюджета, формируемые в рамках составления сведений для составления и ведения кассового плана исполнения бюджетов;</w:t>
      </w:r>
      <w:bookmarkStart w:id="6" w:name="P56"/>
      <w:bookmarkEnd w:id="6"/>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к) показатели кассовых поступлений по коду классификации доходов городского бюджета, соответствующему источнику дохода городского бюджета;</w:t>
      </w:r>
      <w:bookmarkStart w:id="7" w:name="P57"/>
      <w:bookmarkEnd w:id="7"/>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л) показатели кассовых поступлений по коду классификации доходов городского бюджета, соответствующему источнику дохода городского бюджета, принимающие значения доходов городского бюджета в соответствии с решением о бюджете.</w:t>
      </w:r>
      <w:bookmarkStart w:id="8" w:name="P61"/>
      <w:bookmarkEnd w:id="8"/>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8. В реестр источников доходов бюджета в отношении платежей, являющихся источником дохода бюджета, включается следующая информация:</w:t>
      </w:r>
      <w:bookmarkStart w:id="9" w:name="P62"/>
      <w:bookmarkEnd w:id="9"/>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а) наименование источника дохода бюджета;</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б) код (коды) классификации доходов бюджета, соответствующий источнику дохода бюджета;</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 xml:space="preserve">в) идентификационный код по перечню источников доходов, </w:t>
      </w:r>
      <w:r w:rsidRPr="002E7A4A">
        <w:rPr>
          <w:rFonts w:ascii="Times New Roman" w:hAnsi="Times New Roman" w:cs="Times New Roman"/>
          <w:sz w:val="28"/>
          <w:szCs w:val="28"/>
        </w:rPr>
        <w:lastRenderedPageBreak/>
        <w:t>соответствующий источнику дохода бюджета;</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г) информация о публично-правовом образовании, в доход бюджета которого зачисляются платежи, являющиеся источником дохода бюджета;</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д) информация об органах местного самоуправления, казенных учреждениях, осуществляющих бюджетные полномочия главных администраторов доходов бюджета;</w:t>
      </w:r>
    </w:p>
    <w:p w:rsidR="002E7A4A" w:rsidRPr="002E7A4A" w:rsidRDefault="002E7A4A" w:rsidP="002E7A4A">
      <w:pPr>
        <w:pStyle w:val="ConsPlusNormal"/>
        <w:ind w:firstLine="720"/>
        <w:jc w:val="both"/>
        <w:rPr>
          <w:rFonts w:ascii="Times New Roman" w:hAnsi="Times New Roman" w:cs="Times New Roman"/>
          <w:color w:val="FF0000"/>
          <w:sz w:val="28"/>
          <w:szCs w:val="28"/>
        </w:rPr>
      </w:pPr>
      <w:r w:rsidRPr="002E7A4A">
        <w:rPr>
          <w:rFonts w:ascii="Times New Roman" w:hAnsi="Times New Roman" w:cs="Times New Roman"/>
          <w:sz w:val="28"/>
          <w:szCs w:val="28"/>
        </w:rPr>
        <w:t>е) информация об органах местного самоуправления, казенных учреждениях, осуществляющих бюджетные полномочия администраторов доходов бюджета по источнику дохода бюджета;</w:t>
      </w:r>
      <w:bookmarkStart w:id="10" w:name="P68"/>
      <w:bookmarkEnd w:id="10"/>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ж) наименование органов и организаций, осуществляющих оказание муниципальных услуг (выполнение работ), предусматривающих за их осуществление получение платежа по источнику дохода бюджета (в случае если указанные органы не осуществляют бюджетных полномочий администратора доходов бюджета по источнику дохода бюджета);</w:t>
      </w:r>
      <w:bookmarkStart w:id="11" w:name="P69"/>
      <w:bookmarkEnd w:id="11"/>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з) суммы по платежам, являющимся источником дохода бюджета, начисленные в соответствии с бухгалтерским учетом администраторов доходов бюджета по источнику дохода бюджета;</w:t>
      </w:r>
      <w:bookmarkStart w:id="12" w:name="P70"/>
      <w:bookmarkEnd w:id="12"/>
    </w:p>
    <w:p w:rsidR="002E7A4A" w:rsidRPr="002E7A4A" w:rsidRDefault="002E7A4A" w:rsidP="002E7A4A">
      <w:pPr>
        <w:pStyle w:val="ConsPlusNormal"/>
        <w:ind w:firstLine="720"/>
        <w:jc w:val="both"/>
        <w:rPr>
          <w:rFonts w:ascii="Times New Roman" w:hAnsi="Times New Roman" w:cs="Times New Roman"/>
          <w:sz w:val="28"/>
          <w:szCs w:val="28"/>
        </w:rPr>
      </w:pPr>
      <w:proofErr w:type="gramStart"/>
      <w:r w:rsidRPr="002E7A4A">
        <w:rPr>
          <w:rFonts w:ascii="Times New Roman" w:hAnsi="Times New Roman" w:cs="Times New Roman"/>
          <w:sz w:val="28"/>
          <w:szCs w:val="28"/>
        </w:rPr>
        <w:t>и) суммы по платежам, являющимся источником дохода бюджета, информация о начислении которых направлена администраторами доходов бюджета по источнику дохода бюджета в Государственную информационную систему о государственных и муниципальных платежах;</w:t>
      </w:r>
      <w:bookmarkStart w:id="13" w:name="P71"/>
      <w:bookmarkEnd w:id="13"/>
      <w:proofErr w:type="gramEnd"/>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к) кассовые поступления от уплаты платежей, являющихся источником дохода бюджета, в соответствии с бухгалтерским учетом администраторов доходов бюджета по источнику дохода бюджета;</w:t>
      </w:r>
      <w:bookmarkStart w:id="14" w:name="P72"/>
      <w:bookmarkEnd w:id="14"/>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л) информация об уплате платежей, являющихся источником дохода бюджета, направленная в Государственную информационную систему о государственных и муниципальных платежах;</w:t>
      </w:r>
      <w:bookmarkStart w:id="15" w:name="P73"/>
      <w:bookmarkEnd w:id="15"/>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 xml:space="preserve">м) информация о количестве оказанных муниципальных услуг (выполненных работ), иных действий  органов местного самоуправления города </w:t>
      </w:r>
      <w:r w:rsidR="00272DD2">
        <w:rPr>
          <w:rFonts w:ascii="Times New Roman" w:hAnsi="Times New Roman" w:cs="Times New Roman"/>
          <w:sz w:val="28"/>
          <w:szCs w:val="28"/>
        </w:rPr>
        <w:t>Белокуриха</w:t>
      </w:r>
      <w:r w:rsidRPr="002E7A4A">
        <w:rPr>
          <w:rFonts w:ascii="Times New Roman" w:hAnsi="Times New Roman" w:cs="Times New Roman"/>
          <w:sz w:val="28"/>
          <w:szCs w:val="28"/>
        </w:rPr>
        <w:t>, муниципальных учреждений, за которые осуществлена уплата платежей, являющихся источником дохода бюджета.</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 xml:space="preserve">9. </w:t>
      </w:r>
      <w:proofErr w:type="gramStart"/>
      <w:r w:rsidRPr="002E7A4A">
        <w:rPr>
          <w:rFonts w:ascii="Times New Roman" w:hAnsi="Times New Roman" w:cs="Times New Roman"/>
          <w:sz w:val="28"/>
          <w:szCs w:val="28"/>
        </w:rPr>
        <w:t>В реестре источников доходов городского бюджета также формируется консолидированная и (или) сводная информация по группам источников доходов бюджета по показателям прогнозов доходов бюджета на этапах составления, утверждения и исполнения бюджета, а также кассовым поступлениям по доходам бюджета с указанием сведений о группах источников доходов бюджета на основе перечня источников доходов Российской Федерации.</w:t>
      </w:r>
      <w:proofErr w:type="gramEnd"/>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 xml:space="preserve">10. </w:t>
      </w:r>
      <w:proofErr w:type="gramStart"/>
      <w:r w:rsidRPr="002E7A4A">
        <w:rPr>
          <w:rFonts w:ascii="Times New Roman" w:hAnsi="Times New Roman" w:cs="Times New Roman"/>
          <w:sz w:val="28"/>
          <w:szCs w:val="28"/>
        </w:rPr>
        <w:t xml:space="preserve">Информация, указанная в подпунктах «а» – «д» пункта 7 и подпунктах «а» – «ж» пункта 8 настоящего Порядка, формируется и изменяется на основе перечня источников доходов Российской Федерации путем обмена данными между государственными информационными системами управления государственными финансами, в которых осуществляется формирование и ведение перечня источников доходов Российской Федерации и реестров </w:t>
      </w:r>
      <w:r w:rsidRPr="002E7A4A">
        <w:rPr>
          <w:rFonts w:ascii="Times New Roman" w:hAnsi="Times New Roman" w:cs="Times New Roman"/>
          <w:sz w:val="28"/>
          <w:szCs w:val="28"/>
        </w:rPr>
        <w:lastRenderedPageBreak/>
        <w:t>источников доходов городского бюджета.</w:t>
      </w:r>
      <w:proofErr w:type="gramEnd"/>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11. Информация, указанная в подпунктах «е» – «и» пункта 7 настоящего Порядка, формируется и ведется на основании прогнозов поступления доходов городского бюджета.</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 xml:space="preserve"> 12. Информация, указанная в подпунктах «и» и «л» пункта 8 настоящего Порядка, формируется и ведется на основании сведений Государственной информационной системы о государственных и муниципальных платежах, получаемых органами, указанными в пункте 5 настоящего Порядка, в соответствии с установленным порядком ведения Государственной информационной системы о государственных и муниципальных платежах.</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13. Информация, указанная в подпункте «к» пункта 7 настоящего Порядка, формируется на основании соответствующих сведений реестра источников доходов Российской Федерации, представляемых Федеральным казначейством в соответствии с установленным порядком формирования и ведения реестра источников доходов Российской Федерации.</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 xml:space="preserve">14. </w:t>
      </w:r>
      <w:r w:rsidR="00B35F51">
        <w:rPr>
          <w:rFonts w:ascii="Times New Roman" w:hAnsi="Times New Roman" w:cs="Times New Roman"/>
          <w:sz w:val="28"/>
          <w:szCs w:val="28"/>
        </w:rPr>
        <w:t>Комитет обеспечивае</w:t>
      </w:r>
      <w:r w:rsidRPr="002E7A4A">
        <w:rPr>
          <w:rFonts w:ascii="Times New Roman" w:hAnsi="Times New Roman" w:cs="Times New Roman"/>
          <w:sz w:val="28"/>
          <w:szCs w:val="28"/>
        </w:rPr>
        <w:t>т включение в реестр источников доходов городского бюджета информации, указанной в пунктах 7 и 8 настоящего Порядка, в следующие сроки:</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а) информации, указанной в подпунктах «а» – «д» пункта 7 и в подпунктах «а» – «ж» пункта 8  настоящего Порядка, –  незамедлительно, но не позднее 1 рабочего дня со дня внесения указанной информации в перечень источников доходов Российской Федерации, реестр источников доходов городского бюджета;</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 xml:space="preserve">б) информации, указанной в подпунктах «ж», «з» и «л» пункта 7 настоящего Порядка, – не позднее 5 рабочих дней со дня принятия или внесения изменений в решение о бюджете городского округа и решение об исполнении бюджета; </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в) информации, указанной в подпункте «и» пункта 7 настоящего Порядка, – согласно установленному в соответствии с бюджетным законодательством порядку ведения прогноза доходов бюджета, но не позднее 10-го рабочего дня каждого месяца года;</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г) информации, указанной в подпунктах «и» и «л»  пункта 8 настоящего Порядка, – незамедлительно, но не позднее 1 рабочего дня со дня направления указанной информации в Государственную информационную систему о государственных и муниципальных платежах;</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 xml:space="preserve">д) информации, указанной в подпункте «е» пункта 7 и подпункте «м» пункта 8 настоящего Порядка, не позднее 5 календарных дней до даты внесения на рассмотрение </w:t>
      </w:r>
      <w:r w:rsidR="006B13A4">
        <w:rPr>
          <w:rFonts w:ascii="Times New Roman" w:hAnsi="Times New Roman" w:cs="Times New Roman"/>
          <w:sz w:val="28"/>
          <w:szCs w:val="28"/>
        </w:rPr>
        <w:t xml:space="preserve">Белокурихинского городского Совета депутатов Алтайского края </w:t>
      </w:r>
      <w:r w:rsidRPr="002E7A4A">
        <w:rPr>
          <w:rFonts w:ascii="Times New Roman" w:hAnsi="Times New Roman" w:cs="Times New Roman"/>
          <w:sz w:val="28"/>
          <w:szCs w:val="28"/>
        </w:rPr>
        <w:t>проекта решения о бюджете городского округа;</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е) информации, указанной в подпункте «к» пункта 7 и подпункте «к» пункта 8 настоящего Порядка, – в срок не позднее 10-го р</w:t>
      </w:r>
      <w:r w:rsidR="00C94FF3">
        <w:rPr>
          <w:rFonts w:ascii="Times New Roman" w:hAnsi="Times New Roman" w:cs="Times New Roman"/>
          <w:sz w:val="28"/>
          <w:szCs w:val="28"/>
        </w:rPr>
        <w:t>абочего дня каждого месяца</w:t>
      </w:r>
      <w:r w:rsidRPr="002E7A4A">
        <w:rPr>
          <w:rFonts w:ascii="Times New Roman" w:hAnsi="Times New Roman" w:cs="Times New Roman"/>
          <w:sz w:val="28"/>
          <w:szCs w:val="28"/>
        </w:rPr>
        <w:t>;</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 xml:space="preserve">ж) информации, указанной в подпункте «з» пункта 8 настоящего Порядка, – незамедлительно, но не позднее 1 рабочего дня после </w:t>
      </w:r>
      <w:r w:rsidRPr="002E7A4A">
        <w:rPr>
          <w:rFonts w:ascii="Times New Roman" w:hAnsi="Times New Roman" w:cs="Times New Roman"/>
          <w:sz w:val="28"/>
          <w:szCs w:val="28"/>
        </w:rPr>
        <w:lastRenderedPageBreak/>
        <w:t>осуществления начисления.</w:t>
      </w:r>
      <w:bookmarkStart w:id="16" w:name="P87"/>
      <w:bookmarkEnd w:id="16"/>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 xml:space="preserve">15. </w:t>
      </w:r>
      <w:r w:rsidR="005B3871">
        <w:rPr>
          <w:rFonts w:ascii="Times New Roman" w:hAnsi="Times New Roman" w:cs="Times New Roman"/>
          <w:sz w:val="28"/>
          <w:szCs w:val="28"/>
        </w:rPr>
        <w:t xml:space="preserve">Комитет </w:t>
      </w:r>
      <w:r w:rsidRPr="002E7A4A">
        <w:rPr>
          <w:rFonts w:ascii="Times New Roman" w:hAnsi="Times New Roman" w:cs="Times New Roman"/>
          <w:sz w:val="28"/>
          <w:szCs w:val="28"/>
        </w:rPr>
        <w:t xml:space="preserve">в целях </w:t>
      </w:r>
      <w:proofErr w:type="gramStart"/>
      <w:r w:rsidRPr="002E7A4A">
        <w:rPr>
          <w:rFonts w:ascii="Times New Roman" w:hAnsi="Times New Roman" w:cs="Times New Roman"/>
          <w:sz w:val="28"/>
          <w:szCs w:val="28"/>
        </w:rPr>
        <w:t>ведения реестра источников доходов  городского бюджета</w:t>
      </w:r>
      <w:proofErr w:type="gramEnd"/>
      <w:r w:rsidRPr="002E7A4A">
        <w:rPr>
          <w:rFonts w:ascii="Times New Roman" w:hAnsi="Times New Roman" w:cs="Times New Roman"/>
          <w:sz w:val="28"/>
          <w:szCs w:val="28"/>
        </w:rPr>
        <w:t xml:space="preserve"> в течение 1 рабочего дня со дня представления участником процесса ведения реестра источников доходов городского бюджета информации, указанной в пунктах 7 и 8 настоящего Порядка, обеспечивает в автоматизированном режиме проверку:</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а) наличия информации в соответствии с  пунктами 7 и 8 настоящего Порядка;</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 xml:space="preserve">б) соответствия  порядка формирования информации  Положению о государственной интегрированной информационной системе управления общественными финансами «Электронный </w:t>
      </w:r>
      <w:r w:rsidR="005B3871">
        <w:rPr>
          <w:rFonts w:ascii="Times New Roman" w:hAnsi="Times New Roman" w:cs="Times New Roman"/>
          <w:sz w:val="28"/>
          <w:szCs w:val="28"/>
        </w:rPr>
        <w:t>бюджет», утвержденному П</w:t>
      </w:r>
      <w:r w:rsidRPr="002E7A4A">
        <w:rPr>
          <w:rFonts w:ascii="Times New Roman" w:hAnsi="Times New Roman" w:cs="Times New Roman"/>
          <w:sz w:val="28"/>
          <w:szCs w:val="28"/>
        </w:rPr>
        <w:t>остановлением Правительства Российской Федерации от 30.06.2015 № 658 «О государственной интегрированной информационной системе управления общественными финансами «Электронный бюджет».</w:t>
      </w:r>
      <w:bookmarkStart w:id="17" w:name="P90"/>
      <w:bookmarkEnd w:id="17"/>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 xml:space="preserve">16. В случае  положительного  результата  проверки, указанной в пункте 15 настоящего Порядка, информация, представленная участником </w:t>
      </w:r>
      <w:proofErr w:type="gramStart"/>
      <w:r w:rsidRPr="002E7A4A">
        <w:rPr>
          <w:rFonts w:ascii="Times New Roman" w:hAnsi="Times New Roman" w:cs="Times New Roman"/>
          <w:sz w:val="28"/>
          <w:szCs w:val="28"/>
        </w:rPr>
        <w:t>процесса ведения реестра источников доходов городского</w:t>
      </w:r>
      <w:proofErr w:type="gramEnd"/>
      <w:r w:rsidRPr="002E7A4A">
        <w:rPr>
          <w:rFonts w:ascii="Times New Roman" w:hAnsi="Times New Roman" w:cs="Times New Roman"/>
          <w:sz w:val="28"/>
          <w:szCs w:val="28"/>
        </w:rPr>
        <w:t xml:space="preserve"> бюджета, образует следующие реестровые записи реестра источников доходов городского бюджета, которым органы, осуществляющие ведение реестра источников доходов городского бюджета в соответствии с пунктом 4 настоящего Порядка, присваивают уникальные номера:</w:t>
      </w:r>
    </w:p>
    <w:p w:rsidR="002E7A4A" w:rsidRPr="002E7A4A" w:rsidRDefault="00BD1A12" w:rsidP="002E7A4A">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E7A4A" w:rsidRPr="002E7A4A">
        <w:rPr>
          <w:rFonts w:ascii="Times New Roman" w:hAnsi="Times New Roman" w:cs="Times New Roman"/>
          <w:sz w:val="28"/>
          <w:szCs w:val="28"/>
        </w:rPr>
        <w:t xml:space="preserve">в части информации, указанной в пункте 7 настоящего Порядка, – реестровую запись </w:t>
      </w:r>
      <w:proofErr w:type="gramStart"/>
      <w:r w:rsidR="002E7A4A" w:rsidRPr="002E7A4A">
        <w:rPr>
          <w:rFonts w:ascii="Times New Roman" w:hAnsi="Times New Roman" w:cs="Times New Roman"/>
          <w:sz w:val="28"/>
          <w:szCs w:val="28"/>
        </w:rPr>
        <w:t>источника дохода бюджета реестра источников доходов бюджета</w:t>
      </w:r>
      <w:proofErr w:type="gramEnd"/>
      <w:r w:rsidR="002E7A4A" w:rsidRPr="002E7A4A">
        <w:rPr>
          <w:rFonts w:ascii="Times New Roman" w:hAnsi="Times New Roman" w:cs="Times New Roman"/>
          <w:sz w:val="28"/>
          <w:szCs w:val="28"/>
        </w:rPr>
        <w:t>;</w:t>
      </w:r>
    </w:p>
    <w:p w:rsidR="002E7A4A" w:rsidRPr="002E7A4A" w:rsidRDefault="00BD1A12" w:rsidP="002E7A4A">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E7A4A" w:rsidRPr="002E7A4A">
        <w:rPr>
          <w:rFonts w:ascii="Times New Roman" w:hAnsi="Times New Roman" w:cs="Times New Roman"/>
          <w:sz w:val="28"/>
          <w:szCs w:val="28"/>
        </w:rPr>
        <w:t xml:space="preserve">в части информации, указанной в пункте 8 настоящего Порядка, – реестровую запись платежа по источнику </w:t>
      </w:r>
      <w:proofErr w:type="gramStart"/>
      <w:r w:rsidR="002E7A4A" w:rsidRPr="002E7A4A">
        <w:rPr>
          <w:rFonts w:ascii="Times New Roman" w:hAnsi="Times New Roman" w:cs="Times New Roman"/>
          <w:sz w:val="28"/>
          <w:szCs w:val="28"/>
        </w:rPr>
        <w:t>дохода бюджета реестра источников доходов бюджета</w:t>
      </w:r>
      <w:proofErr w:type="gramEnd"/>
      <w:r w:rsidR="002E7A4A" w:rsidRPr="002E7A4A">
        <w:rPr>
          <w:rFonts w:ascii="Times New Roman" w:hAnsi="Times New Roman" w:cs="Times New Roman"/>
          <w:sz w:val="28"/>
          <w:szCs w:val="28"/>
        </w:rPr>
        <w:t>.</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 xml:space="preserve">При направлении участником процесса </w:t>
      </w:r>
      <w:proofErr w:type="gramStart"/>
      <w:r w:rsidRPr="002E7A4A">
        <w:rPr>
          <w:rFonts w:ascii="Times New Roman" w:hAnsi="Times New Roman" w:cs="Times New Roman"/>
          <w:sz w:val="28"/>
          <w:szCs w:val="28"/>
        </w:rPr>
        <w:t>ведения реестра источников доходов бюджета измененной</w:t>
      </w:r>
      <w:proofErr w:type="gramEnd"/>
      <w:r w:rsidRPr="002E7A4A">
        <w:rPr>
          <w:rFonts w:ascii="Times New Roman" w:hAnsi="Times New Roman" w:cs="Times New Roman"/>
          <w:sz w:val="28"/>
          <w:szCs w:val="28"/>
        </w:rPr>
        <w:t xml:space="preserve"> информации, указанной в пунктах 7 и 8 настоящего Порядка, ранее образованные реестровые записи обновляются.</w:t>
      </w:r>
    </w:p>
    <w:p w:rsid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 xml:space="preserve">В случае отрицательного результата проверки, указанной в пункте 15 настоящего Порядка, информация, представленная участником </w:t>
      </w:r>
      <w:proofErr w:type="gramStart"/>
      <w:r w:rsidRPr="002E7A4A">
        <w:rPr>
          <w:rFonts w:ascii="Times New Roman" w:hAnsi="Times New Roman" w:cs="Times New Roman"/>
          <w:sz w:val="28"/>
          <w:szCs w:val="28"/>
        </w:rPr>
        <w:t>процесса ведения реестра источников доходов городского бюджета</w:t>
      </w:r>
      <w:proofErr w:type="gramEnd"/>
      <w:r w:rsidRPr="002E7A4A">
        <w:rPr>
          <w:rFonts w:ascii="Times New Roman" w:hAnsi="Times New Roman" w:cs="Times New Roman"/>
          <w:sz w:val="28"/>
          <w:szCs w:val="28"/>
        </w:rPr>
        <w:t xml:space="preserve"> в соответствии с пунктами 7 и 8 настоящего Порядка, не образует (не обновляет) реестровые записи. В указанном случае </w:t>
      </w:r>
      <w:r w:rsidR="00BD1A12">
        <w:rPr>
          <w:rFonts w:ascii="Times New Roman" w:hAnsi="Times New Roman" w:cs="Times New Roman"/>
          <w:sz w:val="28"/>
          <w:szCs w:val="28"/>
        </w:rPr>
        <w:t>Комитет</w:t>
      </w:r>
      <w:r w:rsidRPr="002E7A4A">
        <w:rPr>
          <w:rFonts w:ascii="Times New Roman" w:hAnsi="Times New Roman" w:cs="Times New Roman"/>
          <w:sz w:val="28"/>
          <w:szCs w:val="28"/>
        </w:rPr>
        <w:t xml:space="preserve">, в течение не более 1 рабочего дня со дня представления участником процесса </w:t>
      </w:r>
      <w:proofErr w:type="gramStart"/>
      <w:r w:rsidRPr="002E7A4A">
        <w:rPr>
          <w:rFonts w:ascii="Times New Roman" w:hAnsi="Times New Roman" w:cs="Times New Roman"/>
          <w:sz w:val="28"/>
          <w:szCs w:val="28"/>
        </w:rPr>
        <w:t>ведения реестра источников доходов городского бюджета информации</w:t>
      </w:r>
      <w:proofErr w:type="gramEnd"/>
      <w:r w:rsidRPr="002E7A4A">
        <w:rPr>
          <w:rFonts w:ascii="Times New Roman" w:hAnsi="Times New Roman" w:cs="Times New Roman"/>
          <w:sz w:val="28"/>
          <w:szCs w:val="28"/>
        </w:rPr>
        <w:t xml:space="preserve"> уведомля</w:t>
      </w:r>
      <w:r w:rsidR="00BD1A12">
        <w:rPr>
          <w:rFonts w:ascii="Times New Roman" w:hAnsi="Times New Roman" w:cs="Times New Roman"/>
          <w:sz w:val="28"/>
          <w:szCs w:val="28"/>
        </w:rPr>
        <w:t>е</w:t>
      </w:r>
      <w:r w:rsidRPr="002E7A4A">
        <w:rPr>
          <w:rFonts w:ascii="Times New Roman" w:hAnsi="Times New Roman" w:cs="Times New Roman"/>
          <w:sz w:val="28"/>
          <w:szCs w:val="28"/>
        </w:rPr>
        <w:t>т его об отрицательном результате проверки посредством направления протокола, содержащего сведения о выявленных несоответствиях.</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 xml:space="preserve">17. В случае получения предусмотренного пунктом 16 настоящего Порядка протокола участник процесса </w:t>
      </w:r>
      <w:proofErr w:type="gramStart"/>
      <w:r w:rsidRPr="002E7A4A">
        <w:rPr>
          <w:rFonts w:ascii="Times New Roman" w:hAnsi="Times New Roman" w:cs="Times New Roman"/>
          <w:sz w:val="28"/>
          <w:szCs w:val="28"/>
        </w:rPr>
        <w:t>ведения реестра источников доходов городского бюджета</w:t>
      </w:r>
      <w:proofErr w:type="gramEnd"/>
      <w:r w:rsidRPr="002E7A4A">
        <w:rPr>
          <w:rFonts w:ascii="Times New Roman" w:hAnsi="Times New Roman" w:cs="Times New Roman"/>
          <w:sz w:val="28"/>
          <w:szCs w:val="28"/>
        </w:rPr>
        <w:t xml:space="preserve"> в срок не более 3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городского бюджета.</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lastRenderedPageBreak/>
        <w:t xml:space="preserve">18. Уникальный номер реестровой </w:t>
      </w:r>
      <w:proofErr w:type="gramStart"/>
      <w:r w:rsidRPr="002E7A4A">
        <w:rPr>
          <w:rFonts w:ascii="Times New Roman" w:hAnsi="Times New Roman" w:cs="Times New Roman"/>
          <w:sz w:val="28"/>
          <w:szCs w:val="28"/>
        </w:rPr>
        <w:t>записи источника дохода бюджета реестра источников доходов городского бюджета</w:t>
      </w:r>
      <w:proofErr w:type="gramEnd"/>
      <w:r w:rsidRPr="002E7A4A">
        <w:rPr>
          <w:rFonts w:ascii="Times New Roman" w:hAnsi="Times New Roman" w:cs="Times New Roman"/>
          <w:sz w:val="28"/>
          <w:szCs w:val="28"/>
        </w:rPr>
        <w:t xml:space="preserve"> имеет следующую структуру:</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 xml:space="preserve">1, 2, 3, 4, 5 разряды  – коды группы дохода, подгруппы дохода и элемента </w:t>
      </w:r>
      <w:proofErr w:type="gramStart"/>
      <w:r w:rsidRPr="002E7A4A">
        <w:rPr>
          <w:rFonts w:ascii="Times New Roman" w:hAnsi="Times New Roman" w:cs="Times New Roman"/>
          <w:sz w:val="28"/>
          <w:szCs w:val="28"/>
        </w:rPr>
        <w:t>дохода кода вида доходов бюджетов классификации доходов</w:t>
      </w:r>
      <w:proofErr w:type="gramEnd"/>
      <w:r w:rsidRPr="002E7A4A">
        <w:rPr>
          <w:rFonts w:ascii="Times New Roman" w:hAnsi="Times New Roman" w:cs="Times New Roman"/>
          <w:sz w:val="28"/>
          <w:szCs w:val="28"/>
        </w:rPr>
        <w:t xml:space="preserve"> бюджета, соответствующие источнику дохода городского бюджета;</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 xml:space="preserve">6 разряд – код </w:t>
      </w:r>
      <w:proofErr w:type="gramStart"/>
      <w:r w:rsidRPr="002E7A4A">
        <w:rPr>
          <w:rFonts w:ascii="Times New Roman" w:hAnsi="Times New Roman" w:cs="Times New Roman"/>
          <w:sz w:val="28"/>
          <w:szCs w:val="28"/>
        </w:rPr>
        <w:t>признака основания возникновения группы источника дохода</w:t>
      </w:r>
      <w:proofErr w:type="gramEnd"/>
      <w:r w:rsidRPr="002E7A4A">
        <w:rPr>
          <w:rFonts w:ascii="Times New Roman" w:hAnsi="Times New Roman" w:cs="Times New Roman"/>
          <w:sz w:val="28"/>
          <w:szCs w:val="28"/>
        </w:rPr>
        <w:t xml:space="preserve"> бюджета, в которую входит источник дохода городского бюджета, в соответствии с перечнем источников доходов Российской Федерации;</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7, 8, 9, 10, 11, 12, 13, 14, 15, 16, 17, 18, 19, 20 разряды – идентификационный код источника дохода городского бюджета в соответствии с перечнем источников доходов Российской Федерации;</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 xml:space="preserve">21 разряд  – код </w:t>
      </w:r>
      <w:proofErr w:type="gramStart"/>
      <w:r w:rsidRPr="002E7A4A">
        <w:rPr>
          <w:rFonts w:ascii="Times New Roman" w:hAnsi="Times New Roman" w:cs="Times New Roman"/>
          <w:sz w:val="28"/>
          <w:szCs w:val="28"/>
        </w:rPr>
        <w:t>признака назначения использования реестровой записи источника дохода бюджета реестра источников доходов городского</w:t>
      </w:r>
      <w:proofErr w:type="gramEnd"/>
      <w:r w:rsidRPr="002E7A4A">
        <w:rPr>
          <w:rFonts w:ascii="Times New Roman" w:hAnsi="Times New Roman" w:cs="Times New Roman"/>
          <w:sz w:val="28"/>
          <w:szCs w:val="28"/>
        </w:rPr>
        <w:t xml:space="preserve"> бюджета, принимающий следующие значения:</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1 – в рамках исполнения решения о бюджете;</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0 – в рамках составления и утверждения решения о бюджете;</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 xml:space="preserve">22, 23 разряды – последние две  цифры </w:t>
      </w:r>
      <w:proofErr w:type="gramStart"/>
      <w:r w:rsidRPr="002E7A4A">
        <w:rPr>
          <w:rFonts w:ascii="Times New Roman" w:hAnsi="Times New Roman" w:cs="Times New Roman"/>
          <w:sz w:val="28"/>
          <w:szCs w:val="28"/>
        </w:rPr>
        <w:t>года формирования   реестровой записи источника дохода бюджета реестра источников доходов городского</w:t>
      </w:r>
      <w:proofErr w:type="gramEnd"/>
      <w:r w:rsidRPr="002E7A4A">
        <w:rPr>
          <w:rFonts w:ascii="Times New Roman" w:hAnsi="Times New Roman" w:cs="Times New Roman"/>
          <w:sz w:val="28"/>
          <w:szCs w:val="28"/>
        </w:rPr>
        <w:t xml:space="preserve"> бюджета, в случае если 21 разряд принимает значение 1, или последние две цифры очередного финансового года, на который составляется решение о бюджете, в случае если 21 разряд принимает значение 0;</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 xml:space="preserve">24, 25, 26, 27 разряды – порядковый номер </w:t>
      </w:r>
      <w:proofErr w:type="gramStart"/>
      <w:r w:rsidRPr="002E7A4A">
        <w:rPr>
          <w:rFonts w:ascii="Times New Roman" w:hAnsi="Times New Roman" w:cs="Times New Roman"/>
          <w:sz w:val="28"/>
          <w:szCs w:val="28"/>
        </w:rPr>
        <w:t>версии реестровой записи источника дохода бюджета реестра источников доходов городского бюджета</w:t>
      </w:r>
      <w:proofErr w:type="gramEnd"/>
      <w:r w:rsidRPr="002E7A4A">
        <w:rPr>
          <w:rFonts w:ascii="Times New Roman" w:hAnsi="Times New Roman" w:cs="Times New Roman"/>
          <w:sz w:val="28"/>
          <w:szCs w:val="28"/>
        </w:rPr>
        <w:t>.</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 xml:space="preserve">19. Уникальный номер реестровой записи платежа по источнику </w:t>
      </w:r>
      <w:proofErr w:type="gramStart"/>
      <w:r w:rsidRPr="002E7A4A">
        <w:rPr>
          <w:rFonts w:ascii="Times New Roman" w:hAnsi="Times New Roman" w:cs="Times New Roman"/>
          <w:sz w:val="28"/>
          <w:szCs w:val="28"/>
        </w:rPr>
        <w:t>дохода бюджета реестра источников доходов бюджета</w:t>
      </w:r>
      <w:proofErr w:type="gramEnd"/>
      <w:r w:rsidRPr="002E7A4A">
        <w:rPr>
          <w:rFonts w:ascii="Times New Roman" w:hAnsi="Times New Roman" w:cs="Times New Roman"/>
          <w:sz w:val="28"/>
          <w:szCs w:val="28"/>
        </w:rPr>
        <w:t xml:space="preserve"> имеет следующую структуру:</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 xml:space="preserve">1, 2, 3, 4, 5 разряды –  коды группы дохода, подгруппы дохода и элемента дохода, кода </w:t>
      </w:r>
      <w:proofErr w:type="gramStart"/>
      <w:r w:rsidRPr="002E7A4A">
        <w:rPr>
          <w:rFonts w:ascii="Times New Roman" w:hAnsi="Times New Roman" w:cs="Times New Roman"/>
          <w:sz w:val="28"/>
          <w:szCs w:val="28"/>
        </w:rPr>
        <w:t>вида доходов бюджета классификации доходов</w:t>
      </w:r>
      <w:proofErr w:type="gramEnd"/>
      <w:r w:rsidRPr="002E7A4A">
        <w:rPr>
          <w:rFonts w:ascii="Times New Roman" w:hAnsi="Times New Roman" w:cs="Times New Roman"/>
          <w:sz w:val="28"/>
          <w:szCs w:val="28"/>
        </w:rPr>
        <w:t xml:space="preserve"> бюджета, соответствующие источнику дохода бюджета;</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 xml:space="preserve">6 разряд – код </w:t>
      </w:r>
      <w:proofErr w:type="gramStart"/>
      <w:r w:rsidRPr="002E7A4A">
        <w:rPr>
          <w:rFonts w:ascii="Times New Roman" w:hAnsi="Times New Roman" w:cs="Times New Roman"/>
          <w:sz w:val="28"/>
          <w:szCs w:val="28"/>
        </w:rPr>
        <w:t>признака основания возникновения группы источника дохода</w:t>
      </w:r>
      <w:proofErr w:type="gramEnd"/>
      <w:r w:rsidRPr="002E7A4A">
        <w:rPr>
          <w:rFonts w:ascii="Times New Roman" w:hAnsi="Times New Roman" w:cs="Times New Roman"/>
          <w:sz w:val="28"/>
          <w:szCs w:val="28"/>
        </w:rPr>
        <w:t xml:space="preserve"> бюджета, в которую входит источник дохода бюджета, в соответствии с перечнем источников доходов Российской Федерации;</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7, 8, 9, 10, 11, 12, 13, 14, 15, 16, 17, 18, 19, 20 разряды – идентификационный код источника дохода бюджета в соответствии с перечнем источников доходов Российской Федерации;</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21, 22, 23, 24, 25, 26, 27, 28 разряды – уникальный код администратора дохода бюджета по источнику дохода бюджета в соответствии с реестром участников бюджетного процесса, а также юридических лиц, не являющихся участниками бюджетного процесса, присвоенный в установленном порядке;</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 xml:space="preserve">29 разряд – код </w:t>
      </w:r>
      <w:proofErr w:type="gramStart"/>
      <w:r w:rsidRPr="002E7A4A">
        <w:rPr>
          <w:rFonts w:ascii="Times New Roman" w:hAnsi="Times New Roman" w:cs="Times New Roman"/>
          <w:sz w:val="28"/>
          <w:szCs w:val="28"/>
        </w:rPr>
        <w:t>признака назначения использования реестровой записи платежа</w:t>
      </w:r>
      <w:proofErr w:type="gramEnd"/>
      <w:r w:rsidRPr="002E7A4A">
        <w:rPr>
          <w:rFonts w:ascii="Times New Roman" w:hAnsi="Times New Roman" w:cs="Times New Roman"/>
          <w:sz w:val="28"/>
          <w:szCs w:val="28"/>
        </w:rPr>
        <w:t xml:space="preserve"> по источнику дохода бюджета реестра источников доходов бюджета, принимающий значение 1;</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t xml:space="preserve">30, 31 разряды – последние две цифры года формирования реестровой записи платежа по источнику </w:t>
      </w:r>
      <w:proofErr w:type="gramStart"/>
      <w:r w:rsidRPr="002E7A4A">
        <w:rPr>
          <w:rFonts w:ascii="Times New Roman" w:hAnsi="Times New Roman" w:cs="Times New Roman"/>
          <w:sz w:val="28"/>
          <w:szCs w:val="28"/>
        </w:rPr>
        <w:t>дохода бюджета реестра источников доходов бюджета</w:t>
      </w:r>
      <w:proofErr w:type="gramEnd"/>
      <w:r w:rsidRPr="002E7A4A">
        <w:rPr>
          <w:rFonts w:ascii="Times New Roman" w:hAnsi="Times New Roman" w:cs="Times New Roman"/>
          <w:sz w:val="28"/>
          <w:szCs w:val="28"/>
        </w:rPr>
        <w:t>;</w:t>
      </w:r>
    </w:p>
    <w:p w:rsidR="002E7A4A" w:rsidRPr="002E7A4A" w:rsidRDefault="002E7A4A" w:rsidP="002E7A4A">
      <w:pPr>
        <w:pStyle w:val="ConsPlusNormal"/>
        <w:ind w:firstLine="720"/>
        <w:jc w:val="both"/>
        <w:rPr>
          <w:rFonts w:ascii="Times New Roman" w:hAnsi="Times New Roman" w:cs="Times New Roman"/>
          <w:sz w:val="28"/>
          <w:szCs w:val="28"/>
        </w:rPr>
      </w:pPr>
      <w:r w:rsidRPr="002E7A4A">
        <w:rPr>
          <w:rFonts w:ascii="Times New Roman" w:hAnsi="Times New Roman" w:cs="Times New Roman"/>
          <w:sz w:val="28"/>
          <w:szCs w:val="28"/>
        </w:rPr>
        <w:lastRenderedPageBreak/>
        <w:t xml:space="preserve">32, 33, 34, 35 разряды – порядковый номер версии реестровой записи платежа по источнику </w:t>
      </w:r>
      <w:proofErr w:type="gramStart"/>
      <w:r w:rsidRPr="002E7A4A">
        <w:rPr>
          <w:rFonts w:ascii="Times New Roman" w:hAnsi="Times New Roman" w:cs="Times New Roman"/>
          <w:sz w:val="28"/>
          <w:szCs w:val="28"/>
        </w:rPr>
        <w:t>дохода бюджета реестра источников доходов бюджета</w:t>
      </w:r>
      <w:proofErr w:type="gramEnd"/>
      <w:r w:rsidRPr="002E7A4A">
        <w:rPr>
          <w:rFonts w:ascii="Times New Roman" w:hAnsi="Times New Roman" w:cs="Times New Roman"/>
          <w:sz w:val="28"/>
          <w:szCs w:val="28"/>
        </w:rPr>
        <w:t>.</w:t>
      </w:r>
    </w:p>
    <w:p w:rsidR="002E7A4A" w:rsidRDefault="002E7A4A" w:rsidP="002E7A4A">
      <w:pPr>
        <w:pStyle w:val="aa"/>
        <w:spacing w:after="0" w:line="240" w:lineRule="auto"/>
        <w:ind w:left="0"/>
        <w:jc w:val="both"/>
        <w:rPr>
          <w:rFonts w:ascii="Times New Roman" w:hAnsi="Times New Roman"/>
          <w:spacing w:val="1"/>
          <w:sz w:val="28"/>
          <w:szCs w:val="28"/>
          <w:shd w:val="clear" w:color="auto" w:fill="FFFFFF"/>
        </w:rPr>
      </w:pPr>
    </w:p>
    <w:p w:rsidR="00272DD2" w:rsidRPr="003A45D4" w:rsidRDefault="00272DD2" w:rsidP="002E7A4A">
      <w:pPr>
        <w:pStyle w:val="aa"/>
        <w:spacing w:after="0" w:line="240" w:lineRule="auto"/>
        <w:ind w:left="0"/>
        <w:jc w:val="both"/>
        <w:rPr>
          <w:rFonts w:ascii="Times New Roman" w:hAnsi="Times New Roman"/>
          <w:spacing w:val="1"/>
          <w:sz w:val="28"/>
          <w:szCs w:val="28"/>
          <w:shd w:val="clear" w:color="auto" w:fill="FFFFFF"/>
        </w:rPr>
      </w:pPr>
    </w:p>
    <w:p w:rsidR="00BD1A12" w:rsidRDefault="00BD1A12" w:rsidP="00BD1A12">
      <w:pPr>
        <w:tabs>
          <w:tab w:val="left" w:pos="0"/>
          <w:tab w:val="left" w:pos="5103"/>
          <w:tab w:val="left" w:pos="5670"/>
          <w:tab w:val="left" w:pos="7938"/>
          <w:tab w:val="left" w:pos="9356"/>
        </w:tabs>
        <w:spacing w:after="0" w:line="240" w:lineRule="auto"/>
        <w:jc w:val="both"/>
        <w:rPr>
          <w:rFonts w:ascii="Times New Roman" w:hAnsi="Times New Roman"/>
          <w:sz w:val="28"/>
          <w:szCs w:val="28"/>
        </w:rPr>
      </w:pPr>
      <w:r>
        <w:rPr>
          <w:rFonts w:ascii="Times New Roman" w:hAnsi="Times New Roman"/>
          <w:sz w:val="28"/>
          <w:szCs w:val="28"/>
        </w:rPr>
        <w:t>Начальник отдела по доходам</w:t>
      </w:r>
    </w:p>
    <w:p w:rsidR="00BD1A12" w:rsidRDefault="003E725D" w:rsidP="00BD1A12">
      <w:pPr>
        <w:tabs>
          <w:tab w:val="left" w:pos="0"/>
          <w:tab w:val="left" w:pos="5103"/>
          <w:tab w:val="left" w:pos="5670"/>
          <w:tab w:val="left" w:pos="7938"/>
          <w:tab w:val="left" w:pos="9356"/>
        </w:tabs>
        <w:spacing w:after="0" w:line="240" w:lineRule="auto"/>
        <w:jc w:val="both"/>
        <w:rPr>
          <w:rFonts w:ascii="Times New Roman" w:hAnsi="Times New Roman"/>
          <w:sz w:val="28"/>
          <w:szCs w:val="28"/>
        </w:rPr>
      </w:pPr>
      <w:r>
        <w:rPr>
          <w:rFonts w:ascii="Times New Roman" w:hAnsi="Times New Roman"/>
          <w:sz w:val="28"/>
          <w:szCs w:val="28"/>
        </w:rPr>
        <w:t>к</w:t>
      </w:r>
      <w:r w:rsidR="00BD1A12">
        <w:rPr>
          <w:rFonts w:ascii="Times New Roman" w:hAnsi="Times New Roman"/>
          <w:sz w:val="28"/>
          <w:szCs w:val="28"/>
        </w:rPr>
        <w:t xml:space="preserve">омитета по финансам, </w:t>
      </w:r>
      <w:proofErr w:type="gramStart"/>
      <w:r w:rsidR="00BD1A12">
        <w:rPr>
          <w:rFonts w:ascii="Times New Roman" w:hAnsi="Times New Roman"/>
          <w:sz w:val="28"/>
          <w:szCs w:val="28"/>
        </w:rPr>
        <w:t>налоговой</w:t>
      </w:r>
      <w:proofErr w:type="gramEnd"/>
      <w:r w:rsidR="00BD1A12">
        <w:rPr>
          <w:rFonts w:ascii="Times New Roman" w:hAnsi="Times New Roman"/>
          <w:sz w:val="28"/>
          <w:szCs w:val="28"/>
        </w:rPr>
        <w:t xml:space="preserve"> </w:t>
      </w:r>
    </w:p>
    <w:p w:rsidR="0013664A" w:rsidRDefault="00BD1A12" w:rsidP="00BD1A12">
      <w:pPr>
        <w:tabs>
          <w:tab w:val="left" w:pos="0"/>
          <w:tab w:val="left" w:pos="5103"/>
          <w:tab w:val="left" w:pos="5670"/>
          <w:tab w:val="left" w:pos="7938"/>
          <w:tab w:val="left" w:pos="9356"/>
        </w:tabs>
        <w:spacing w:after="0" w:line="240" w:lineRule="auto"/>
        <w:jc w:val="both"/>
        <w:rPr>
          <w:rFonts w:ascii="Times New Roman" w:hAnsi="Times New Roman"/>
          <w:sz w:val="28"/>
          <w:szCs w:val="28"/>
        </w:rPr>
      </w:pPr>
      <w:r>
        <w:rPr>
          <w:rFonts w:ascii="Times New Roman" w:hAnsi="Times New Roman"/>
          <w:sz w:val="28"/>
          <w:szCs w:val="28"/>
        </w:rPr>
        <w:t>и кредитной политике администрации</w:t>
      </w:r>
    </w:p>
    <w:p w:rsidR="00BD1A12" w:rsidRDefault="00BD1A12" w:rsidP="00BD1A12">
      <w:pPr>
        <w:tabs>
          <w:tab w:val="left" w:pos="0"/>
          <w:tab w:val="left" w:pos="5103"/>
          <w:tab w:val="left" w:pos="5670"/>
          <w:tab w:val="left" w:pos="7938"/>
          <w:tab w:val="left" w:pos="9356"/>
        </w:tabs>
        <w:spacing w:after="0" w:line="240" w:lineRule="auto"/>
        <w:jc w:val="both"/>
        <w:rPr>
          <w:rFonts w:ascii="Times New Roman" w:hAnsi="Times New Roman"/>
          <w:sz w:val="28"/>
          <w:szCs w:val="28"/>
        </w:rPr>
      </w:pPr>
      <w:r>
        <w:rPr>
          <w:rFonts w:ascii="Times New Roman" w:hAnsi="Times New Roman"/>
          <w:sz w:val="28"/>
          <w:szCs w:val="28"/>
        </w:rPr>
        <w:t xml:space="preserve"> города Белокурихи</w:t>
      </w:r>
      <w:r w:rsidR="0013664A">
        <w:rPr>
          <w:rFonts w:ascii="Times New Roman" w:hAnsi="Times New Roman"/>
          <w:sz w:val="28"/>
          <w:szCs w:val="28"/>
        </w:rPr>
        <w:t xml:space="preserve">                                                                             Н.А. Фурцева</w:t>
      </w:r>
    </w:p>
    <w:sectPr w:rsidR="00BD1A12" w:rsidSect="00C63348">
      <w:pgSz w:w="11906" w:h="16838"/>
      <w:pgMar w:top="567"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534" w:rsidRDefault="00F00534" w:rsidP="00747530">
      <w:pPr>
        <w:spacing w:after="0" w:line="240" w:lineRule="auto"/>
      </w:pPr>
      <w:r>
        <w:separator/>
      </w:r>
    </w:p>
  </w:endnote>
  <w:endnote w:type="continuationSeparator" w:id="1">
    <w:p w:rsidR="00F00534" w:rsidRDefault="00F00534" w:rsidP="007475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534" w:rsidRDefault="00F00534" w:rsidP="00747530">
      <w:pPr>
        <w:spacing w:after="0" w:line="240" w:lineRule="auto"/>
      </w:pPr>
      <w:r>
        <w:separator/>
      </w:r>
    </w:p>
  </w:footnote>
  <w:footnote w:type="continuationSeparator" w:id="1">
    <w:p w:rsidR="00F00534" w:rsidRDefault="00F00534" w:rsidP="007475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2E0" w:rsidRDefault="00827A47">
    <w:pPr>
      <w:pStyle w:val="a6"/>
      <w:jc w:val="center"/>
    </w:pPr>
    <w:r w:rsidRPr="00747530">
      <w:rPr>
        <w:rFonts w:ascii="Times New Roman" w:hAnsi="Times New Roman"/>
        <w:sz w:val="24"/>
        <w:szCs w:val="24"/>
      </w:rPr>
      <w:fldChar w:fldCharType="begin"/>
    </w:r>
    <w:r w:rsidR="00A012E0" w:rsidRPr="00747530">
      <w:rPr>
        <w:rFonts w:ascii="Times New Roman" w:hAnsi="Times New Roman"/>
        <w:sz w:val="24"/>
        <w:szCs w:val="24"/>
      </w:rPr>
      <w:instrText xml:space="preserve"> PAGE   \* MERGEFORMAT </w:instrText>
    </w:r>
    <w:r w:rsidRPr="00747530">
      <w:rPr>
        <w:rFonts w:ascii="Times New Roman" w:hAnsi="Times New Roman"/>
        <w:sz w:val="24"/>
        <w:szCs w:val="24"/>
      </w:rPr>
      <w:fldChar w:fldCharType="separate"/>
    </w:r>
    <w:r w:rsidR="00255D60">
      <w:rPr>
        <w:rFonts w:ascii="Times New Roman" w:hAnsi="Times New Roman"/>
        <w:noProof/>
        <w:sz w:val="24"/>
        <w:szCs w:val="24"/>
      </w:rPr>
      <w:t>7</w:t>
    </w:r>
    <w:r w:rsidRPr="00747530">
      <w:rPr>
        <w:rFonts w:ascii="Times New Roman" w:hAnsi="Times New Roman"/>
        <w:sz w:val="24"/>
        <w:szCs w:val="24"/>
      </w:rPr>
      <w:fldChar w:fldCharType="end"/>
    </w:r>
  </w:p>
  <w:p w:rsidR="00A012E0" w:rsidRDefault="00A012E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46904"/>
    <w:multiLevelType w:val="hybridMultilevel"/>
    <w:tmpl w:val="F56A73EE"/>
    <w:lvl w:ilvl="0" w:tplc="77D0FAC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2BB0F16"/>
    <w:multiLevelType w:val="hybridMultilevel"/>
    <w:tmpl w:val="92729802"/>
    <w:lvl w:ilvl="0" w:tplc="6DBEB1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D6775C9"/>
    <w:multiLevelType w:val="hybridMultilevel"/>
    <w:tmpl w:val="15163E24"/>
    <w:lvl w:ilvl="0" w:tplc="21725F14">
      <w:start w:val="1"/>
      <w:numFmt w:val="decimal"/>
      <w:lvlText w:val="%1."/>
      <w:lvlJc w:val="left"/>
      <w:pPr>
        <w:ind w:left="975" w:hanging="360"/>
      </w:pPr>
      <w:rPr>
        <w:rFonts w:cs="Times New Roman" w:hint="default"/>
      </w:rPr>
    </w:lvl>
    <w:lvl w:ilvl="1" w:tplc="04190019" w:tentative="1">
      <w:start w:val="1"/>
      <w:numFmt w:val="lowerLetter"/>
      <w:lvlText w:val="%2."/>
      <w:lvlJc w:val="left"/>
      <w:pPr>
        <w:ind w:left="1695" w:hanging="360"/>
      </w:pPr>
      <w:rPr>
        <w:rFonts w:cs="Times New Roman"/>
      </w:rPr>
    </w:lvl>
    <w:lvl w:ilvl="2" w:tplc="0419001B" w:tentative="1">
      <w:start w:val="1"/>
      <w:numFmt w:val="lowerRoman"/>
      <w:lvlText w:val="%3."/>
      <w:lvlJc w:val="right"/>
      <w:pPr>
        <w:ind w:left="2415" w:hanging="180"/>
      </w:pPr>
      <w:rPr>
        <w:rFonts w:cs="Times New Roman"/>
      </w:rPr>
    </w:lvl>
    <w:lvl w:ilvl="3" w:tplc="0419000F" w:tentative="1">
      <w:start w:val="1"/>
      <w:numFmt w:val="decimal"/>
      <w:lvlText w:val="%4."/>
      <w:lvlJc w:val="left"/>
      <w:pPr>
        <w:ind w:left="3135" w:hanging="360"/>
      </w:pPr>
      <w:rPr>
        <w:rFonts w:cs="Times New Roman"/>
      </w:rPr>
    </w:lvl>
    <w:lvl w:ilvl="4" w:tplc="04190019" w:tentative="1">
      <w:start w:val="1"/>
      <w:numFmt w:val="lowerLetter"/>
      <w:lvlText w:val="%5."/>
      <w:lvlJc w:val="left"/>
      <w:pPr>
        <w:ind w:left="3855" w:hanging="360"/>
      </w:pPr>
      <w:rPr>
        <w:rFonts w:cs="Times New Roman"/>
      </w:rPr>
    </w:lvl>
    <w:lvl w:ilvl="5" w:tplc="0419001B" w:tentative="1">
      <w:start w:val="1"/>
      <w:numFmt w:val="lowerRoman"/>
      <w:lvlText w:val="%6."/>
      <w:lvlJc w:val="right"/>
      <w:pPr>
        <w:ind w:left="4575" w:hanging="180"/>
      </w:pPr>
      <w:rPr>
        <w:rFonts w:cs="Times New Roman"/>
      </w:rPr>
    </w:lvl>
    <w:lvl w:ilvl="6" w:tplc="0419000F" w:tentative="1">
      <w:start w:val="1"/>
      <w:numFmt w:val="decimal"/>
      <w:lvlText w:val="%7."/>
      <w:lvlJc w:val="left"/>
      <w:pPr>
        <w:ind w:left="5295" w:hanging="360"/>
      </w:pPr>
      <w:rPr>
        <w:rFonts w:cs="Times New Roman"/>
      </w:rPr>
    </w:lvl>
    <w:lvl w:ilvl="7" w:tplc="04190019" w:tentative="1">
      <w:start w:val="1"/>
      <w:numFmt w:val="lowerLetter"/>
      <w:lvlText w:val="%8."/>
      <w:lvlJc w:val="left"/>
      <w:pPr>
        <w:ind w:left="6015" w:hanging="360"/>
      </w:pPr>
      <w:rPr>
        <w:rFonts w:cs="Times New Roman"/>
      </w:rPr>
    </w:lvl>
    <w:lvl w:ilvl="8" w:tplc="0419001B" w:tentative="1">
      <w:start w:val="1"/>
      <w:numFmt w:val="lowerRoman"/>
      <w:lvlText w:val="%9."/>
      <w:lvlJc w:val="right"/>
      <w:pPr>
        <w:ind w:left="6735" w:hanging="180"/>
      </w:pPr>
      <w:rPr>
        <w:rFonts w:cs="Times New Roman"/>
      </w:rPr>
    </w:lvl>
  </w:abstractNum>
  <w:abstractNum w:abstractNumId="3">
    <w:nsid w:val="6BC121FC"/>
    <w:multiLevelType w:val="hybridMultilevel"/>
    <w:tmpl w:val="2F762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5103"/>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4DED"/>
    <w:rsid w:val="00003E99"/>
    <w:rsid w:val="00005E2D"/>
    <w:rsid w:val="00017A15"/>
    <w:rsid w:val="00024BEB"/>
    <w:rsid w:val="00044529"/>
    <w:rsid w:val="00050889"/>
    <w:rsid w:val="00051D72"/>
    <w:rsid w:val="000532BE"/>
    <w:rsid w:val="00067B85"/>
    <w:rsid w:val="000762CF"/>
    <w:rsid w:val="00087D33"/>
    <w:rsid w:val="000A0E4A"/>
    <w:rsid w:val="000B01AF"/>
    <w:rsid w:val="000E0F73"/>
    <w:rsid w:val="000E64A6"/>
    <w:rsid w:val="00105F90"/>
    <w:rsid w:val="00117544"/>
    <w:rsid w:val="00126A6C"/>
    <w:rsid w:val="00130110"/>
    <w:rsid w:val="00136057"/>
    <w:rsid w:val="0013664A"/>
    <w:rsid w:val="001430B0"/>
    <w:rsid w:val="00143F53"/>
    <w:rsid w:val="00146402"/>
    <w:rsid w:val="001469BA"/>
    <w:rsid w:val="00154F01"/>
    <w:rsid w:val="00160EDA"/>
    <w:rsid w:val="001823B0"/>
    <w:rsid w:val="001851AD"/>
    <w:rsid w:val="00192272"/>
    <w:rsid w:val="001B0B28"/>
    <w:rsid w:val="001B2AAC"/>
    <w:rsid w:val="001B58E3"/>
    <w:rsid w:val="001B7F5D"/>
    <w:rsid w:val="001C4AB7"/>
    <w:rsid w:val="001C5C42"/>
    <w:rsid w:val="001D4443"/>
    <w:rsid w:val="001E0727"/>
    <w:rsid w:val="001E52B0"/>
    <w:rsid w:val="001E7356"/>
    <w:rsid w:val="001F1F8F"/>
    <w:rsid w:val="001F7AE3"/>
    <w:rsid w:val="002213C3"/>
    <w:rsid w:val="00255D60"/>
    <w:rsid w:val="00272DD2"/>
    <w:rsid w:val="002730E3"/>
    <w:rsid w:val="00275AAD"/>
    <w:rsid w:val="0027732A"/>
    <w:rsid w:val="00280C23"/>
    <w:rsid w:val="002A5EC7"/>
    <w:rsid w:val="002C6B3D"/>
    <w:rsid w:val="002D0A88"/>
    <w:rsid w:val="002D2317"/>
    <w:rsid w:val="002D45CB"/>
    <w:rsid w:val="002D71DC"/>
    <w:rsid w:val="002E21DB"/>
    <w:rsid w:val="002E6A27"/>
    <w:rsid w:val="002E7A4A"/>
    <w:rsid w:val="00304395"/>
    <w:rsid w:val="00304555"/>
    <w:rsid w:val="00314763"/>
    <w:rsid w:val="0033424A"/>
    <w:rsid w:val="00341224"/>
    <w:rsid w:val="00350FF2"/>
    <w:rsid w:val="003705E7"/>
    <w:rsid w:val="003860CC"/>
    <w:rsid w:val="0039363D"/>
    <w:rsid w:val="003A7D81"/>
    <w:rsid w:val="003B7871"/>
    <w:rsid w:val="003E2CC7"/>
    <w:rsid w:val="003E55BA"/>
    <w:rsid w:val="003E725D"/>
    <w:rsid w:val="003F4174"/>
    <w:rsid w:val="003F4254"/>
    <w:rsid w:val="004104CE"/>
    <w:rsid w:val="004228F7"/>
    <w:rsid w:val="00434DE7"/>
    <w:rsid w:val="00436F63"/>
    <w:rsid w:val="00437312"/>
    <w:rsid w:val="004465E9"/>
    <w:rsid w:val="00455E39"/>
    <w:rsid w:val="00457112"/>
    <w:rsid w:val="00462A09"/>
    <w:rsid w:val="00463370"/>
    <w:rsid w:val="0046372E"/>
    <w:rsid w:val="004639CA"/>
    <w:rsid w:val="004640D7"/>
    <w:rsid w:val="00464D02"/>
    <w:rsid w:val="004723D2"/>
    <w:rsid w:val="00483627"/>
    <w:rsid w:val="00485151"/>
    <w:rsid w:val="00495314"/>
    <w:rsid w:val="00496363"/>
    <w:rsid w:val="004B3D2E"/>
    <w:rsid w:val="004C6522"/>
    <w:rsid w:val="004D0A82"/>
    <w:rsid w:val="004D6116"/>
    <w:rsid w:val="004D71B6"/>
    <w:rsid w:val="004E60A3"/>
    <w:rsid w:val="00514DED"/>
    <w:rsid w:val="00522669"/>
    <w:rsid w:val="00534795"/>
    <w:rsid w:val="00536F88"/>
    <w:rsid w:val="0055385B"/>
    <w:rsid w:val="00573600"/>
    <w:rsid w:val="00575846"/>
    <w:rsid w:val="00583D7E"/>
    <w:rsid w:val="00587E17"/>
    <w:rsid w:val="00590994"/>
    <w:rsid w:val="00591835"/>
    <w:rsid w:val="00594836"/>
    <w:rsid w:val="005A3F67"/>
    <w:rsid w:val="005B3871"/>
    <w:rsid w:val="005D731B"/>
    <w:rsid w:val="005D7A5A"/>
    <w:rsid w:val="005E4090"/>
    <w:rsid w:val="006057ED"/>
    <w:rsid w:val="00612CC7"/>
    <w:rsid w:val="00614AF0"/>
    <w:rsid w:val="00620E35"/>
    <w:rsid w:val="00624A33"/>
    <w:rsid w:val="00626BBC"/>
    <w:rsid w:val="006272BF"/>
    <w:rsid w:val="006274D7"/>
    <w:rsid w:val="00642976"/>
    <w:rsid w:val="00643FAB"/>
    <w:rsid w:val="00647010"/>
    <w:rsid w:val="0065248B"/>
    <w:rsid w:val="00653D2F"/>
    <w:rsid w:val="00653D5D"/>
    <w:rsid w:val="00656D9D"/>
    <w:rsid w:val="006603CE"/>
    <w:rsid w:val="00665E72"/>
    <w:rsid w:val="00677435"/>
    <w:rsid w:val="00680BF1"/>
    <w:rsid w:val="006957C5"/>
    <w:rsid w:val="0069613F"/>
    <w:rsid w:val="00696BFA"/>
    <w:rsid w:val="006A55CF"/>
    <w:rsid w:val="006B13A4"/>
    <w:rsid w:val="006B2281"/>
    <w:rsid w:val="006B39AD"/>
    <w:rsid w:val="006B6291"/>
    <w:rsid w:val="006C336F"/>
    <w:rsid w:val="006C59BA"/>
    <w:rsid w:val="0072196E"/>
    <w:rsid w:val="00740BFE"/>
    <w:rsid w:val="00741117"/>
    <w:rsid w:val="00744A11"/>
    <w:rsid w:val="00747530"/>
    <w:rsid w:val="007556CA"/>
    <w:rsid w:val="00760BB5"/>
    <w:rsid w:val="007709A4"/>
    <w:rsid w:val="0077718F"/>
    <w:rsid w:val="0078322C"/>
    <w:rsid w:val="00785012"/>
    <w:rsid w:val="007A227B"/>
    <w:rsid w:val="007B05F4"/>
    <w:rsid w:val="007B4547"/>
    <w:rsid w:val="007C643E"/>
    <w:rsid w:val="007C7A3D"/>
    <w:rsid w:val="007D39E9"/>
    <w:rsid w:val="007E29A0"/>
    <w:rsid w:val="007E58E9"/>
    <w:rsid w:val="007E7688"/>
    <w:rsid w:val="007F3A10"/>
    <w:rsid w:val="008254FF"/>
    <w:rsid w:val="00827A47"/>
    <w:rsid w:val="008326B9"/>
    <w:rsid w:val="00840F45"/>
    <w:rsid w:val="00842CFF"/>
    <w:rsid w:val="008461C0"/>
    <w:rsid w:val="008461DD"/>
    <w:rsid w:val="00854576"/>
    <w:rsid w:val="008548BF"/>
    <w:rsid w:val="00856530"/>
    <w:rsid w:val="00862511"/>
    <w:rsid w:val="00871503"/>
    <w:rsid w:val="00883B95"/>
    <w:rsid w:val="008A1A59"/>
    <w:rsid w:val="008B0270"/>
    <w:rsid w:val="008B09A2"/>
    <w:rsid w:val="008C261F"/>
    <w:rsid w:val="008C638F"/>
    <w:rsid w:val="008E4D2A"/>
    <w:rsid w:val="008E6586"/>
    <w:rsid w:val="00907034"/>
    <w:rsid w:val="00907898"/>
    <w:rsid w:val="009257E2"/>
    <w:rsid w:val="00930E52"/>
    <w:rsid w:val="00942C12"/>
    <w:rsid w:val="009457C7"/>
    <w:rsid w:val="0095267B"/>
    <w:rsid w:val="00990D1C"/>
    <w:rsid w:val="00991013"/>
    <w:rsid w:val="00991EF2"/>
    <w:rsid w:val="009B624E"/>
    <w:rsid w:val="009C78D9"/>
    <w:rsid w:val="009D32F2"/>
    <w:rsid w:val="009E2B9B"/>
    <w:rsid w:val="009E318D"/>
    <w:rsid w:val="009F2BF4"/>
    <w:rsid w:val="009F531A"/>
    <w:rsid w:val="00A012E0"/>
    <w:rsid w:val="00A026BC"/>
    <w:rsid w:val="00A07BF9"/>
    <w:rsid w:val="00A13DDA"/>
    <w:rsid w:val="00A154FF"/>
    <w:rsid w:val="00A16792"/>
    <w:rsid w:val="00A61194"/>
    <w:rsid w:val="00A62434"/>
    <w:rsid w:val="00A62867"/>
    <w:rsid w:val="00A63EA5"/>
    <w:rsid w:val="00A738BD"/>
    <w:rsid w:val="00A803D8"/>
    <w:rsid w:val="00AA05CC"/>
    <w:rsid w:val="00AA06EA"/>
    <w:rsid w:val="00AA3D50"/>
    <w:rsid w:val="00AA4E55"/>
    <w:rsid w:val="00AB1472"/>
    <w:rsid w:val="00AB5F05"/>
    <w:rsid w:val="00AD774B"/>
    <w:rsid w:val="00AF48BA"/>
    <w:rsid w:val="00AF6C33"/>
    <w:rsid w:val="00B030C0"/>
    <w:rsid w:val="00B04407"/>
    <w:rsid w:val="00B11940"/>
    <w:rsid w:val="00B13C36"/>
    <w:rsid w:val="00B23BBC"/>
    <w:rsid w:val="00B35F51"/>
    <w:rsid w:val="00B36D97"/>
    <w:rsid w:val="00B67773"/>
    <w:rsid w:val="00B75D92"/>
    <w:rsid w:val="00BC114C"/>
    <w:rsid w:val="00BD1A12"/>
    <w:rsid w:val="00BF0588"/>
    <w:rsid w:val="00BF0626"/>
    <w:rsid w:val="00BF3FBA"/>
    <w:rsid w:val="00BF563A"/>
    <w:rsid w:val="00BF6E31"/>
    <w:rsid w:val="00C11B5C"/>
    <w:rsid w:val="00C13067"/>
    <w:rsid w:val="00C27E70"/>
    <w:rsid w:val="00C32037"/>
    <w:rsid w:val="00C43678"/>
    <w:rsid w:val="00C50FED"/>
    <w:rsid w:val="00C52682"/>
    <w:rsid w:val="00C562F5"/>
    <w:rsid w:val="00C63348"/>
    <w:rsid w:val="00C64B1B"/>
    <w:rsid w:val="00C73501"/>
    <w:rsid w:val="00C76A06"/>
    <w:rsid w:val="00C86CED"/>
    <w:rsid w:val="00C90FC9"/>
    <w:rsid w:val="00C94FF3"/>
    <w:rsid w:val="00C9607A"/>
    <w:rsid w:val="00CA424E"/>
    <w:rsid w:val="00CB60C3"/>
    <w:rsid w:val="00CD5138"/>
    <w:rsid w:val="00CE7F0B"/>
    <w:rsid w:val="00CF31D6"/>
    <w:rsid w:val="00D01D69"/>
    <w:rsid w:val="00D02999"/>
    <w:rsid w:val="00D03ACA"/>
    <w:rsid w:val="00D1010A"/>
    <w:rsid w:val="00D111D9"/>
    <w:rsid w:val="00D217E3"/>
    <w:rsid w:val="00D31F24"/>
    <w:rsid w:val="00D3620E"/>
    <w:rsid w:val="00D3784C"/>
    <w:rsid w:val="00D45FBA"/>
    <w:rsid w:val="00D62B08"/>
    <w:rsid w:val="00D6384D"/>
    <w:rsid w:val="00D657DF"/>
    <w:rsid w:val="00D705AD"/>
    <w:rsid w:val="00D8453A"/>
    <w:rsid w:val="00D95587"/>
    <w:rsid w:val="00D95D54"/>
    <w:rsid w:val="00DA1B5C"/>
    <w:rsid w:val="00DA1F89"/>
    <w:rsid w:val="00DB2E49"/>
    <w:rsid w:val="00DB5221"/>
    <w:rsid w:val="00DC48F8"/>
    <w:rsid w:val="00DD5926"/>
    <w:rsid w:val="00DE3224"/>
    <w:rsid w:val="00DE3755"/>
    <w:rsid w:val="00DE7B45"/>
    <w:rsid w:val="00DE7E69"/>
    <w:rsid w:val="00DF5517"/>
    <w:rsid w:val="00E1332B"/>
    <w:rsid w:val="00E13D33"/>
    <w:rsid w:val="00E223FC"/>
    <w:rsid w:val="00E31CD3"/>
    <w:rsid w:val="00E32197"/>
    <w:rsid w:val="00E40BAC"/>
    <w:rsid w:val="00E456F7"/>
    <w:rsid w:val="00E54D6B"/>
    <w:rsid w:val="00E56BBA"/>
    <w:rsid w:val="00E613B6"/>
    <w:rsid w:val="00E71059"/>
    <w:rsid w:val="00E91FF2"/>
    <w:rsid w:val="00E954F3"/>
    <w:rsid w:val="00EA029F"/>
    <w:rsid w:val="00EA5655"/>
    <w:rsid w:val="00EC1AD6"/>
    <w:rsid w:val="00EF0D68"/>
    <w:rsid w:val="00F00534"/>
    <w:rsid w:val="00F009AC"/>
    <w:rsid w:val="00F01436"/>
    <w:rsid w:val="00F01C89"/>
    <w:rsid w:val="00F03B8F"/>
    <w:rsid w:val="00F20148"/>
    <w:rsid w:val="00F20ED4"/>
    <w:rsid w:val="00F27B43"/>
    <w:rsid w:val="00F3321F"/>
    <w:rsid w:val="00F47D2B"/>
    <w:rsid w:val="00F53CF4"/>
    <w:rsid w:val="00F62C15"/>
    <w:rsid w:val="00F63942"/>
    <w:rsid w:val="00F66CEC"/>
    <w:rsid w:val="00F678A1"/>
    <w:rsid w:val="00F85C78"/>
    <w:rsid w:val="00F90091"/>
    <w:rsid w:val="00F9173C"/>
    <w:rsid w:val="00F92E4A"/>
    <w:rsid w:val="00FA6733"/>
    <w:rsid w:val="00FB5EC7"/>
    <w:rsid w:val="00FF220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79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34D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rsid w:val="00A154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A154FF"/>
    <w:rPr>
      <w:rFonts w:ascii="Tahoma" w:hAnsi="Tahoma" w:cs="Tahoma"/>
      <w:sz w:val="16"/>
      <w:szCs w:val="16"/>
    </w:rPr>
  </w:style>
  <w:style w:type="paragraph" w:customStyle="1" w:styleId="ConsPlusNormal">
    <w:name w:val="ConsPlusNormal"/>
    <w:rsid w:val="00F90091"/>
    <w:pPr>
      <w:widowControl w:val="0"/>
      <w:autoSpaceDE w:val="0"/>
      <w:autoSpaceDN w:val="0"/>
    </w:pPr>
    <w:rPr>
      <w:rFonts w:cs="Calibri"/>
      <w:sz w:val="22"/>
    </w:rPr>
  </w:style>
  <w:style w:type="paragraph" w:styleId="a6">
    <w:name w:val="header"/>
    <w:basedOn w:val="a"/>
    <w:link w:val="a7"/>
    <w:uiPriority w:val="99"/>
    <w:rsid w:val="00747530"/>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747530"/>
    <w:rPr>
      <w:rFonts w:cs="Times New Roman"/>
    </w:rPr>
  </w:style>
  <w:style w:type="paragraph" w:styleId="a8">
    <w:name w:val="footer"/>
    <w:basedOn w:val="a"/>
    <w:link w:val="a9"/>
    <w:uiPriority w:val="99"/>
    <w:semiHidden/>
    <w:rsid w:val="00747530"/>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747530"/>
    <w:rPr>
      <w:rFonts w:cs="Times New Roman"/>
    </w:rPr>
  </w:style>
  <w:style w:type="paragraph" w:styleId="aa">
    <w:name w:val="List Paragraph"/>
    <w:basedOn w:val="a"/>
    <w:uiPriority w:val="99"/>
    <w:qFormat/>
    <w:rsid w:val="002E7A4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47E753-A0D3-4BA9-BF4A-91B5434DE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8</Pages>
  <Words>2119</Words>
  <Characters>15889</Characters>
  <Application>Microsoft Office Word</Application>
  <DocSecurity>0</DocSecurity>
  <Lines>132</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Киунова</dc:creator>
  <cp:keywords/>
  <dc:description/>
  <cp:lastModifiedBy>Зуева ЕС</cp:lastModifiedBy>
  <cp:revision>135</cp:revision>
  <cp:lastPrinted>2017-08-24T10:20:00Z</cp:lastPrinted>
  <dcterms:created xsi:type="dcterms:W3CDTF">2016-08-17T06:35:00Z</dcterms:created>
  <dcterms:modified xsi:type="dcterms:W3CDTF">2017-09-01T02:48:00Z</dcterms:modified>
</cp:coreProperties>
</file>