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57" w:rsidRPr="00F54357" w:rsidRDefault="00F54357" w:rsidP="00F54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357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F54357" w:rsidRPr="00F54357" w:rsidRDefault="00F54357" w:rsidP="00F54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357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54357" w:rsidRPr="00F54357" w:rsidRDefault="00F54357" w:rsidP="00F54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357" w:rsidRPr="00F54357" w:rsidRDefault="00F54357" w:rsidP="00F54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35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4357" w:rsidRPr="00F54357" w:rsidRDefault="00F54357" w:rsidP="00F5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357" w:rsidRPr="00F54357" w:rsidRDefault="000C30D6" w:rsidP="00F5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</w:t>
      </w:r>
      <w:r w:rsidR="00F54357" w:rsidRPr="00F54357">
        <w:rPr>
          <w:rFonts w:ascii="Times New Roman" w:hAnsi="Times New Roman" w:cs="Times New Roman"/>
          <w:sz w:val="28"/>
          <w:szCs w:val="28"/>
        </w:rPr>
        <w:t>201</w:t>
      </w:r>
      <w:r w:rsidR="000B71C1">
        <w:rPr>
          <w:rFonts w:ascii="Times New Roman" w:hAnsi="Times New Roman" w:cs="Times New Roman"/>
          <w:sz w:val="28"/>
          <w:szCs w:val="28"/>
        </w:rPr>
        <w:t>8</w:t>
      </w:r>
      <w:r w:rsidR="00F54357" w:rsidRPr="00F54357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F54357" w:rsidRPr="00F5435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г. Белокуриха</w:t>
      </w:r>
    </w:p>
    <w:p w:rsidR="00F54357" w:rsidRPr="00F54357" w:rsidRDefault="00F54357" w:rsidP="00F54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357" w:rsidRPr="00F54357" w:rsidRDefault="00F54357" w:rsidP="00F54357">
      <w:pPr>
        <w:spacing w:after="0" w:line="240" w:lineRule="exact"/>
        <w:ind w:right="5080"/>
        <w:jc w:val="both"/>
        <w:rPr>
          <w:rFonts w:ascii="Times New Roman" w:hAnsi="Times New Roman" w:cs="Times New Roman"/>
          <w:sz w:val="28"/>
          <w:szCs w:val="28"/>
        </w:rPr>
      </w:pPr>
      <w:r w:rsidRPr="00F54357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r w:rsidR="002D38CA">
        <w:rPr>
          <w:rFonts w:ascii="Times New Roman" w:hAnsi="Times New Roman" w:cs="Times New Roman"/>
          <w:sz w:val="28"/>
          <w:szCs w:val="28"/>
        </w:rPr>
        <w:t>предоставлении права</w:t>
      </w:r>
      <w:r w:rsidRPr="00F54357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города Белокуриха</w:t>
      </w:r>
      <w:r w:rsidR="002D38CA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Pr="00F5435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от </w:t>
      </w:r>
      <w:r w:rsidR="002D38CA">
        <w:rPr>
          <w:rFonts w:ascii="Times New Roman" w:hAnsi="Times New Roman" w:cs="Times New Roman"/>
          <w:sz w:val="28"/>
          <w:szCs w:val="28"/>
        </w:rPr>
        <w:t>14.07</w:t>
      </w:r>
      <w:r w:rsidRPr="00F54357">
        <w:rPr>
          <w:rFonts w:ascii="Times New Roman" w:hAnsi="Times New Roman" w:cs="Times New Roman"/>
          <w:sz w:val="28"/>
          <w:szCs w:val="28"/>
        </w:rPr>
        <w:t>.201</w:t>
      </w:r>
      <w:r w:rsidR="002D38CA">
        <w:rPr>
          <w:rFonts w:ascii="Times New Roman" w:hAnsi="Times New Roman" w:cs="Times New Roman"/>
          <w:sz w:val="28"/>
          <w:szCs w:val="28"/>
        </w:rPr>
        <w:t>6</w:t>
      </w:r>
      <w:r w:rsidRPr="00F54357">
        <w:rPr>
          <w:rFonts w:ascii="Times New Roman" w:hAnsi="Times New Roman" w:cs="Times New Roman"/>
          <w:sz w:val="28"/>
          <w:szCs w:val="28"/>
        </w:rPr>
        <w:t xml:space="preserve"> № 1</w:t>
      </w:r>
      <w:r w:rsidR="002D38CA">
        <w:rPr>
          <w:rFonts w:ascii="Times New Roman" w:hAnsi="Times New Roman" w:cs="Times New Roman"/>
          <w:sz w:val="28"/>
          <w:szCs w:val="28"/>
        </w:rPr>
        <w:t>094</w:t>
      </w:r>
      <w:r w:rsidRPr="00F543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4357" w:rsidRPr="00F54357" w:rsidRDefault="00F54357" w:rsidP="00F54357">
      <w:pPr>
        <w:spacing w:after="0" w:line="240" w:lineRule="auto"/>
        <w:ind w:right="5080"/>
        <w:jc w:val="both"/>
        <w:rPr>
          <w:rFonts w:ascii="Times New Roman" w:hAnsi="Times New Roman" w:cs="Times New Roman"/>
          <w:sz w:val="28"/>
          <w:szCs w:val="28"/>
        </w:rPr>
      </w:pPr>
    </w:p>
    <w:p w:rsidR="00F54357" w:rsidRPr="00F54357" w:rsidRDefault="00F54357" w:rsidP="0034496C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54357">
        <w:rPr>
          <w:rFonts w:ascii="Times New Roman" w:hAnsi="Times New Roman" w:cs="Times New Roman"/>
          <w:spacing w:val="-8"/>
          <w:sz w:val="28"/>
          <w:szCs w:val="28"/>
        </w:rPr>
        <w:t>В соответствии с Федеральным законом от 28.12.2009 № 381-ФЗ  «Об основах государственного регулирования торговой деятельности в Российской Федерации»,</w:t>
      </w:r>
      <w:r w:rsidRPr="00F54357"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 w:rsidRPr="00F54357">
        <w:rPr>
          <w:rFonts w:ascii="Times New Roman" w:hAnsi="Times New Roman" w:cs="Times New Roman"/>
          <w:spacing w:val="-8"/>
          <w:sz w:val="28"/>
          <w:szCs w:val="28"/>
        </w:rPr>
        <w:t>Приказом Управления Алтайского края по развитию предпринимательства и рыночной инфраструктуры от 23.12.2010 № 145 «Об утверждении</w:t>
      </w:r>
      <w:r w:rsidRPr="00F54357">
        <w:rPr>
          <w:rFonts w:ascii="Times New Roman" w:hAnsi="Times New Roman" w:cs="Times New Roman"/>
          <w:spacing w:val="-8"/>
        </w:rPr>
        <w:t xml:space="preserve"> </w:t>
      </w:r>
      <w:r w:rsidRPr="00F54357">
        <w:rPr>
          <w:rFonts w:ascii="Times New Roman" w:hAnsi="Times New Roman" w:cs="Times New Roman"/>
          <w:spacing w:val="-8"/>
          <w:sz w:val="28"/>
          <w:szCs w:val="28"/>
        </w:rPr>
        <w:t>Порядка разработки и утверждения схем размещения нестационарных торговых объектов на территории муниципальных образований Алтайского края», решением Белокурихинского городского Совета депутатов Алтайского края от 09.04.2015 № 280 «О принятии Положения о порядке размещения и организации работы нестационарных торговых объектов на территории муниципального образования город Белокуриха Алтайского края»,  в целях упорядочения размещения нестационарных торговых объектов на территории города Белокуриха, руководствуясь ч.  1 ст. 44 Устава муниципального образования город Белокуриха Алтайского края,</w:t>
      </w:r>
    </w:p>
    <w:p w:rsidR="00F54357" w:rsidRPr="00F54357" w:rsidRDefault="00F54357" w:rsidP="0034496C">
      <w:pPr>
        <w:spacing w:after="0" w:line="240" w:lineRule="auto"/>
        <w:ind w:right="-185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43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61688" w:rsidRDefault="00F54357" w:rsidP="00623A2C">
      <w:pPr>
        <w:pStyle w:val="a3"/>
        <w:spacing w:before="0" w:beforeAutospacing="0" w:after="0" w:afterAutospacing="0"/>
        <w:ind w:firstLine="720"/>
        <w:jc w:val="both"/>
        <w:textAlignment w:val="baseline"/>
        <w:rPr>
          <w:spacing w:val="-8"/>
          <w:sz w:val="28"/>
          <w:szCs w:val="28"/>
        </w:rPr>
      </w:pPr>
      <w:r w:rsidRPr="00F54357">
        <w:rPr>
          <w:spacing w:val="-8"/>
          <w:sz w:val="28"/>
          <w:szCs w:val="28"/>
        </w:rPr>
        <w:t xml:space="preserve">1. Внести изменения в Положение о </w:t>
      </w:r>
      <w:r w:rsidR="002D38CA" w:rsidRPr="00F54357">
        <w:rPr>
          <w:sz w:val="28"/>
          <w:szCs w:val="28"/>
        </w:rPr>
        <w:t xml:space="preserve"> </w:t>
      </w:r>
      <w:r w:rsidR="002D38CA">
        <w:rPr>
          <w:sz w:val="28"/>
          <w:szCs w:val="28"/>
        </w:rPr>
        <w:t>предоставлении права</w:t>
      </w:r>
      <w:r w:rsidR="002D38CA" w:rsidRPr="00F54357">
        <w:rPr>
          <w:sz w:val="28"/>
          <w:szCs w:val="28"/>
        </w:rPr>
        <w:t xml:space="preserve"> </w:t>
      </w:r>
      <w:r w:rsidRPr="00F54357">
        <w:rPr>
          <w:spacing w:val="-8"/>
          <w:sz w:val="28"/>
          <w:szCs w:val="28"/>
        </w:rPr>
        <w:t>размещения нестационарных торговых объектов на территории города Белокуриха</w:t>
      </w:r>
      <w:r w:rsidR="002D38CA" w:rsidRPr="002D38CA">
        <w:rPr>
          <w:sz w:val="28"/>
          <w:szCs w:val="28"/>
        </w:rPr>
        <w:t xml:space="preserve"> </w:t>
      </w:r>
      <w:r w:rsidR="002D38CA">
        <w:rPr>
          <w:sz w:val="28"/>
          <w:szCs w:val="28"/>
        </w:rPr>
        <w:t>без проведения торгов</w:t>
      </w:r>
      <w:r w:rsidRPr="00F54357">
        <w:rPr>
          <w:spacing w:val="-8"/>
          <w:sz w:val="28"/>
          <w:szCs w:val="28"/>
        </w:rPr>
        <w:t xml:space="preserve">, утвержденное постановлением администрации города от </w:t>
      </w:r>
      <w:r w:rsidR="002D38CA">
        <w:rPr>
          <w:sz w:val="28"/>
          <w:szCs w:val="28"/>
        </w:rPr>
        <w:t>14.07</w:t>
      </w:r>
      <w:r w:rsidR="002D38CA" w:rsidRPr="00F54357">
        <w:rPr>
          <w:sz w:val="28"/>
          <w:szCs w:val="28"/>
        </w:rPr>
        <w:t>.201</w:t>
      </w:r>
      <w:r w:rsidR="002D38CA">
        <w:rPr>
          <w:sz w:val="28"/>
          <w:szCs w:val="28"/>
        </w:rPr>
        <w:t>6</w:t>
      </w:r>
      <w:r w:rsidR="002D38CA" w:rsidRPr="00F54357">
        <w:rPr>
          <w:sz w:val="28"/>
          <w:szCs w:val="28"/>
        </w:rPr>
        <w:t xml:space="preserve"> № 1</w:t>
      </w:r>
      <w:r w:rsidR="002D38CA">
        <w:rPr>
          <w:sz w:val="28"/>
          <w:szCs w:val="28"/>
        </w:rPr>
        <w:t>094</w:t>
      </w:r>
      <w:r w:rsidR="00623A2C">
        <w:rPr>
          <w:spacing w:val="-8"/>
          <w:sz w:val="28"/>
          <w:szCs w:val="28"/>
        </w:rPr>
        <w:t xml:space="preserve">, </w:t>
      </w:r>
      <w:r w:rsidR="00623A2C" w:rsidRPr="00623A2C">
        <w:rPr>
          <w:spacing w:val="-8"/>
          <w:sz w:val="28"/>
          <w:szCs w:val="28"/>
        </w:rPr>
        <w:t>и</w:t>
      </w:r>
      <w:r w:rsidRPr="00623A2C">
        <w:rPr>
          <w:spacing w:val="-8"/>
          <w:sz w:val="28"/>
          <w:szCs w:val="28"/>
        </w:rPr>
        <w:t>з</w:t>
      </w:r>
      <w:r w:rsidRPr="00661688">
        <w:rPr>
          <w:spacing w:val="-8"/>
          <w:sz w:val="28"/>
          <w:szCs w:val="28"/>
        </w:rPr>
        <w:t xml:space="preserve">ложив </w:t>
      </w:r>
      <w:r w:rsidR="00D725CE" w:rsidRPr="00661688">
        <w:rPr>
          <w:spacing w:val="-8"/>
          <w:sz w:val="28"/>
          <w:szCs w:val="28"/>
        </w:rPr>
        <w:t>приложени</w:t>
      </w:r>
      <w:r w:rsidR="00661688" w:rsidRPr="00661688">
        <w:rPr>
          <w:spacing w:val="-8"/>
          <w:sz w:val="28"/>
          <w:szCs w:val="28"/>
        </w:rPr>
        <w:t>е</w:t>
      </w:r>
      <w:r w:rsidR="00D725CE" w:rsidRPr="00661688">
        <w:rPr>
          <w:spacing w:val="-8"/>
          <w:sz w:val="28"/>
          <w:szCs w:val="28"/>
        </w:rPr>
        <w:t xml:space="preserve"> № 2 к Положению  </w:t>
      </w:r>
      <w:r w:rsidR="00D725CE" w:rsidRPr="00661688">
        <w:rPr>
          <w:sz w:val="28"/>
          <w:szCs w:val="28"/>
        </w:rPr>
        <w:t xml:space="preserve">о предоставлении права размещения нестационарных торговых объектов на территории города Белокуриха без проведения торгов </w:t>
      </w:r>
      <w:r w:rsidRPr="00661688">
        <w:rPr>
          <w:spacing w:val="-8"/>
          <w:sz w:val="28"/>
          <w:szCs w:val="28"/>
        </w:rPr>
        <w:t>в следующей редакции:</w:t>
      </w:r>
    </w:p>
    <w:p w:rsidR="00623A2C" w:rsidRPr="00623A2C" w:rsidRDefault="00623A2C" w:rsidP="00623A2C">
      <w:pPr>
        <w:pStyle w:val="a3"/>
        <w:spacing w:before="0" w:beforeAutospacing="0" w:after="0" w:afterAutospacing="0"/>
        <w:ind w:firstLine="720"/>
        <w:jc w:val="both"/>
        <w:textAlignment w:val="baseline"/>
        <w:rPr>
          <w:spacing w:val="-8"/>
          <w:sz w:val="28"/>
          <w:szCs w:val="28"/>
        </w:rPr>
      </w:pPr>
    </w:p>
    <w:p w:rsidR="00661688" w:rsidRPr="002803B1" w:rsidRDefault="0023234D" w:rsidP="0023234D">
      <w:pPr>
        <w:pStyle w:val="6"/>
        <w:spacing w:before="0"/>
        <w:textAlignment w:val="baseline"/>
        <w:rPr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</w:t>
      </w:r>
      <w:r w:rsidR="00661688">
        <w:rPr>
          <w:rFonts w:ascii="Times New Roman" w:hAnsi="Times New Roman" w:cs="Times New Roman"/>
          <w:i w:val="0"/>
          <w:color w:val="000000"/>
          <w:sz w:val="28"/>
          <w:szCs w:val="28"/>
        </w:rPr>
        <w:t>«</w:t>
      </w:r>
      <w:r w:rsidR="00661688" w:rsidRPr="002803B1">
        <w:rPr>
          <w:rFonts w:ascii="Times New Roman" w:hAnsi="Times New Roman" w:cs="Times New Roman"/>
          <w:i w:val="0"/>
          <w:color w:val="000000"/>
          <w:sz w:val="28"/>
          <w:szCs w:val="28"/>
        </w:rPr>
        <w:t>Приложение № 2</w:t>
      </w:r>
    </w:p>
    <w:p w:rsidR="00661688" w:rsidRDefault="0023234D" w:rsidP="0023234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1688">
        <w:rPr>
          <w:rFonts w:ascii="Times New Roman" w:hAnsi="Times New Roman" w:cs="Times New Roman"/>
          <w:sz w:val="28"/>
          <w:szCs w:val="28"/>
        </w:rPr>
        <w:t>к Положению</w:t>
      </w:r>
      <w:r w:rsidR="00661688" w:rsidRPr="00FB061A">
        <w:rPr>
          <w:rFonts w:ascii="Times New Roman" w:hAnsi="Times New Roman" w:cs="Times New Roman"/>
          <w:sz w:val="28"/>
          <w:szCs w:val="28"/>
        </w:rPr>
        <w:t xml:space="preserve">    </w:t>
      </w:r>
      <w:r w:rsidR="00661688" w:rsidRPr="005311DB">
        <w:rPr>
          <w:rFonts w:ascii="Times New Roman" w:hAnsi="Times New Roman" w:cs="Times New Roman"/>
          <w:sz w:val="28"/>
          <w:szCs w:val="28"/>
        </w:rPr>
        <w:t>о предоставлении</w:t>
      </w:r>
    </w:p>
    <w:p w:rsidR="00661688" w:rsidRDefault="0023234D" w:rsidP="0023234D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1688" w:rsidRPr="005311DB">
        <w:rPr>
          <w:rFonts w:ascii="Times New Roman" w:hAnsi="Times New Roman" w:cs="Times New Roman"/>
          <w:sz w:val="28"/>
          <w:szCs w:val="28"/>
        </w:rPr>
        <w:t>права размещения    нестационарных</w:t>
      </w:r>
    </w:p>
    <w:p w:rsidR="00661688" w:rsidRDefault="0023234D" w:rsidP="0023234D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1688" w:rsidRPr="005311DB">
        <w:rPr>
          <w:rFonts w:ascii="Times New Roman" w:hAnsi="Times New Roman" w:cs="Times New Roman"/>
          <w:sz w:val="28"/>
          <w:szCs w:val="28"/>
        </w:rPr>
        <w:t>торговых объектов на территории</w:t>
      </w:r>
    </w:p>
    <w:p w:rsidR="004D73AF" w:rsidRDefault="0023234D" w:rsidP="0023234D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1688" w:rsidRPr="005311DB">
        <w:rPr>
          <w:rFonts w:ascii="Times New Roman" w:hAnsi="Times New Roman" w:cs="Times New Roman"/>
          <w:sz w:val="28"/>
          <w:szCs w:val="28"/>
        </w:rPr>
        <w:t>города Белокуриха без</w:t>
      </w:r>
      <w:r w:rsidR="00661688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661688" w:rsidRPr="005311DB" w:rsidRDefault="0023234D" w:rsidP="0023234D">
      <w:pPr>
        <w:pStyle w:val="ConsPlusNormal"/>
        <w:tabs>
          <w:tab w:val="left" w:pos="5103"/>
        </w:tabs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1688" w:rsidRPr="005311DB">
        <w:rPr>
          <w:rFonts w:ascii="Times New Roman" w:hAnsi="Times New Roman" w:cs="Times New Roman"/>
          <w:sz w:val="28"/>
          <w:szCs w:val="28"/>
        </w:rPr>
        <w:t>торгов</w:t>
      </w:r>
    </w:p>
    <w:p w:rsidR="00661688" w:rsidRPr="00D85DEE" w:rsidRDefault="00661688" w:rsidP="0023234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1688" w:rsidRPr="00D85DEE" w:rsidRDefault="00661688" w:rsidP="0066168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1688" w:rsidRPr="00D85DEE" w:rsidRDefault="00661688" w:rsidP="0066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lastRenderedPageBreak/>
        <w:t>Методика </w:t>
      </w:r>
      <w:r w:rsidRPr="00D85DEE">
        <w:rPr>
          <w:rFonts w:ascii="Times New Roman" w:hAnsi="Times New Roman" w:cs="Times New Roman"/>
          <w:sz w:val="28"/>
          <w:szCs w:val="28"/>
        </w:rPr>
        <w:br/>
        <w:t>определения минимальной  платы за размещение нестационарного торгового объекта</w:t>
      </w:r>
    </w:p>
    <w:p w:rsidR="00661688" w:rsidRPr="00D85DEE" w:rsidRDefault="00661688" w:rsidP="006616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Настоящая Методика устанавливает порядок расчета платы за размещение нестационарного торгового объекта (далее - плата за размещение).</w:t>
      </w:r>
    </w:p>
    <w:p w:rsidR="00661688" w:rsidRPr="00D85DEE" w:rsidRDefault="00661688" w:rsidP="006616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Плата за размещение (в рублях за один месяц) определяется по следующей формуле:</w:t>
      </w:r>
    </w:p>
    <w:p w:rsidR="00661688" w:rsidRPr="00D85DEE" w:rsidRDefault="00661688" w:rsidP="0066168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5DEE">
        <w:rPr>
          <w:rFonts w:ascii="Times New Roman" w:hAnsi="Times New Roman" w:cs="Times New Roman"/>
          <w:sz w:val="28"/>
          <w:szCs w:val="28"/>
        </w:rPr>
        <w:t>ПР = УКСх</w:t>
      </w:r>
      <w:r w:rsidRPr="00D85DE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85DEE">
        <w:rPr>
          <w:rFonts w:ascii="Times New Roman" w:hAnsi="Times New Roman" w:cs="Times New Roman"/>
          <w:sz w:val="28"/>
          <w:szCs w:val="28"/>
        </w:rPr>
        <w:t>хК</w:t>
      </w:r>
      <w:r w:rsidRPr="002B54C5">
        <w:rPr>
          <w:rFonts w:ascii="Times New Roman" w:hAnsi="Times New Roman" w:cs="Times New Roman"/>
          <w:sz w:val="16"/>
          <w:szCs w:val="16"/>
        </w:rPr>
        <w:t>1</w:t>
      </w:r>
      <w:r w:rsidRPr="002B54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4C5">
        <w:rPr>
          <w:rFonts w:ascii="Times New Roman" w:hAnsi="Times New Roman" w:cs="Times New Roman"/>
          <w:sz w:val="16"/>
          <w:szCs w:val="16"/>
        </w:rPr>
        <w:t>2</w:t>
      </w:r>
      <w:r w:rsidRPr="00D85DEE">
        <w:rPr>
          <w:rFonts w:ascii="Times New Roman" w:hAnsi="Times New Roman" w:cs="Times New Roman"/>
          <w:sz w:val="28"/>
          <w:szCs w:val="28"/>
        </w:rPr>
        <w:t>/12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661688" w:rsidRPr="00D85DEE" w:rsidRDefault="00661688" w:rsidP="0066168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 xml:space="preserve">ПР </w:t>
      </w:r>
      <w:r>
        <w:rPr>
          <w:rFonts w:ascii="Times New Roman" w:hAnsi="Times New Roman" w:cs="Times New Roman"/>
          <w:sz w:val="28"/>
          <w:szCs w:val="28"/>
        </w:rPr>
        <w:t>- плата за размещение;</w:t>
      </w:r>
    </w:p>
    <w:p w:rsidR="00661688" w:rsidRPr="00D85DEE" w:rsidRDefault="00661688" w:rsidP="006616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 xml:space="preserve">УКС – средний уровень кадастровой стоимости земель муниципального образования город Белокуриха Алтайского края, предназначенных для размещения объектов торговли, общественного питания и бытового обслуживания утвержденный </w:t>
      </w:r>
      <w:r w:rsidR="005F23E1">
        <w:rPr>
          <w:rFonts w:ascii="Times New Roman" w:eastAsia="Times New Roman" w:hAnsi="Times New Roman" w:cs="Times New Roman"/>
          <w:spacing w:val="-8"/>
          <w:sz w:val="28"/>
          <w:szCs w:val="28"/>
        </w:rPr>
        <w:t>правовым актом</w:t>
      </w:r>
      <w:r w:rsidR="005F23E1">
        <w:rPr>
          <w:rFonts w:ascii="Times New Roman" w:hAnsi="Times New Roman" w:cs="Times New Roman"/>
          <w:sz w:val="28"/>
          <w:szCs w:val="28"/>
        </w:rPr>
        <w:t xml:space="preserve"> </w:t>
      </w:r>
      <w:r w:rsidR="005F23E1">
        <w:rPr>
          <w:rFonts w:ascii="Times New Roman" w:hAnsi="Times New Roman" w:cs="Times New Roman"/>
          <w:spacing w:val="-8"/>
          <w:sz w:val="28"/>
          <w:szCs w:val="28"/>
        </w:rPr>
        <w:t xml:space="preserve">Правительства Алтайского края </w:t>
      </w:r>
      <w:r w:rsidRPr="00D85DEE">
        <w:rPr>
          <w:rFonts w:ascii="Times New Roman" w:hAnsi="Times New Roman" w:cs="Times New Roman"/>
          <w:sz w:val="28"/>
          <w:szCs w:val="28"/>
        </w:rPr>
        <w:t xml:space="preserve"> (руб./кв.м.),</w:t>
      </w:r>
    </w:p>
    <w:p w:rsidR="00661688" w:rsidRPr="00D85DEE" w:rsidRDefault="00661688" w:rsidP="0066168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S - площадь нестационарного торгового объекта;</w:t>
      </w:r>
    </w:p>
    <w:p w:rsidR="00661688" w:rsidRDefault="00661688" w:rsidP="0066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К</w:t>
      </w:r>
      <w:r w:rsidRPr="002B54C5">
        <w:rPr>
          <w:rFonts w:ascii="Times New Roman" w:hAnsi="Times New Roman" w:cs="Times New Roman"/>
          <w:sz w:val="16"/>
          <w:szCs w:val="16"/>
        </w:rPr>
        <w:t>1</w:t>
      </w:r>
      <w:r w:rsidRPr="00D85DEE">
        <w:rPr>
          <w:rFonts w:ascii="Times New Roman" w:hAnsi="Times New Roman" w:cs="Times New Roman"/>
          <w:sz w:val="28"/>
          <w:szCs w:val="28"/>
        </w:rPr>
        <w:t xml:space="preserve"> – территориальный коэффициент;</w:t>
      </w:r>
    </w:p>
    <w:p w:rsidR="00661688" w:rsidRPr="00D77C45" w:rsidRDefault="00661688" w:rsidP="0066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B54C5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коэффициент, применяемый к бытовым</w:t>
      </w:r>
      <w:r w:rsidR="009E566A">
        <w:rPr>
          <w:rFonts w:ascii="Times New Roman" w:hAnsi="Times New Roman" w:cs="Times New Roman"/>
          <w:sz w:val="28"/>
          <w:szCs w:val="28"/>
        </w:rPr>
        <w:t xml:space="preserve"> услугам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1688" w:rsidRPr="00D85DEE" w:rsidRDefault="00661688" w:rsidP="0066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12 – количество месяцев в году.</w:t>
      </w:r>
    </w:p>
    <w:p w:rsidR="00661688" w:rsidRPr="00D85DEE" w:rsidRDefault="00661688" w:rsidP="0066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Территориальный коэффициент устанавливается в размере:</w:t>
      </w:r>
    </w:p>
    <w:p w:rsidR="00661688" w:rsidRPr="00D85DEE" w:rsidRDefault="00661688" w:rsidP="006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0,5 – для ул. Славского; ул. Академика Мясникова (от начала до пересечения с ул. Советская); ул. Советская (от начала до пересечения с ул. Нагорная);</w:t>
      </w:r>
    </w:p>
    <w:p w:rsidR="00661688" w:rsidRPr="00D85DEE" w:rsidRDefault="00661688" w:rsidP="006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>0,3 – для ул. Академика Мясникова (от пересечения с ул. Советская до конца); ул. Алтайская (от начала до пересечения с ул. Угрюмова); ул. Соболева; ул. Советская (от пересечения с ул. Нагорная до пересечения с ул. Бийская); ул. Коммунальная;</w:t>
      </w:r>
    </w:p>
    <w:p w:rsidR="00661688" w:rsidRDefault="00661688" w:rsidP="00661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EE">
        <w:rPr>
          <w:rFonts w:ascii="Times New Roman" w:hAnsi="Times New Roman" w:cs="Times New Roman"/>
          <w:sz w:val="28"/>
          <w:szCs w:val="28"/>
        </w:rPr>
        <w:t xml:space="preserve">0,2 – для улиц, переулков и земельных участков, не вошедших в список коэффициентов со значением 0,5 и 0,3. </w:t>
      </w:r>
    </w:p>
    <w:p w:rsidR="00661688" w:rsidRPr="00661688" w:rsidRDefault="00661688" w:rsidP="00F4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Pr="00D85DEE">
        <w:rPr>
          <w:rFonts w:ascii="Times New Roman" w:hAnsi="Times New Roman" w:cs="Times New Roman"/>
          <w:sz w:val="28"/>
          <w:szCs w:val="28"/>
        </w:rPr>
        <w:t>эффициент</w:t>
      </w:r>
      <w:r w:rsidRPr="00577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4C5">
        <w:rPr>
          <w:rFonts w:ascii="Times New Roman" w:hAnsi="Times New Roman" w:cs="Times New Roman"/>
          <w:sz w:val="16"/>
          <w:szCs w:val="16"/>
        </w:rPr>
        <w:t>2</w:t>
      </w:r>
      <w:r w:rsidR="005F23E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7748A">
        <w:rPr>
          <w:rFonts w:ascii="Times New Roman" w:hAnsi="Times New Roman" w:cs="Times New Roman"/>
          <w:sz w:val="28"/>
          <w:szCs w:val="28"/>
        </w:rPr>
        <w:t>устанавливается в размере 0,1 для бытовых услуг.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4357" w:rsidRPr="00F54357" w:rsidRDefault="00F54357" w:rsidP="00F44F50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54357">
        <w:rPr>
          <w:rFonts w:ascii="Times New Roman" w:hAnsi="Times New Roman" w:cs="Times New Roman"/>
          <w:spacing w:val="-8"/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54357" w:rsidRPr="00F54357" w:rsidRDefault="00F54357" w:rsidP="00F44F50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54357">
        <w:rPr>
          <w:rFonts w:ascii="Times New Roman" w:hAnsi="Times New Roman" w:cs="Times New Roman"/>
          <w:spacing w:val="-8"/>
          <w:sz w:val="28"/>
          <w:szCs w:val="28"/>
        </w:rPr>
        <w:t xml:space="preserve">  3. Контроль исполнения настоящего постановления возложить на заместителя главы администрации города по инвестиционной политике Е.Е. Казанцева.</w:t>
      </w:r>
    </w:p>
    <w:p w:rsidR="00F54357" w:rsidRDefault="00F54357" w:rsidP="00F44F50">
      <w:pPr>
        <w:pStyle w:val="ConsPlusNormal"/>
        <w:tabs>
          <w:tab w:val="left" w:pos="720"/>
        </w:tabs>
        <w:ind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5F23E1" w:rsidRPr="00F54357" w:rsidRDefault="005F23E1" w:rsidP="0034496C">
      <w:pPr>
        <w:pStyle w:val="ConsPlusNormal"/>
        <w:tabs>
          <w:tab w:val="left" w:pos="720"/>
        </w:tabs>
        <w:ind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F54357" w:rsidRPr="00F54357" w:rsidRDefault="00F54357" w:rsidP="00F54357">
      <w:pPr>
        <w:pStyle w:val="ConsPlusNormal"/>
        <w:ind w:right="-1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F54357"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22B83" w:rsidRPr="00F54357" w:rsidRDefault="00122B83" w:rsidP="00F54357">
      <w:pPr>
        <w:spacing w:after="0" w:line="240" w:lineRule="auto"/>
        <w:rPr>
          <w:rFonts w:ascii="Times New Roman" w:hAnsi="Times New Roman" w:cs="Times New Roman"/>
        </w:rPr>
      </w:pPr>
    </w:p>
    <w:sectPr w:rsidR="00122B83" w:rsidRPr="00F54357" w:rsidSect="00F5435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C8" w:rsidRDefault="00CF09C8" w:rsidP="002D7B34">
      <w:pPr>
        <w:spacing w:after="0" w:line="240" w:lineRule="auto"/>
      </w:pPr>
      <w:r>
        <w:separator/>
      </w:r>
    </w:p>
  </w:endnote>
  <w:endnote w:type="continuationSeparator" w:id="1">
    <w:p w:rsidR="00CF09C8" w:rsidRDefault="00CF09C8" w:rsidP="002D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C8" w:rsidRDefault="00CF09C8" w:rsidP="002D7B34">
      <w:pPr>
        <w:spacing w:after="0" w:line="240" w:lineRule="auto"/>
      </w:pPr>
      <w:r>
        <w:separator/>
      </w:r>
    </w:p>
  </w:footnote>
  <w:footnote w:type="continuationSeparator" w:id="1">
    <w:p w:rsidR="00CF09C8" w:rsidRDefault="00CF09C8" w:rsidP="002D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C94" w:rsidRDefault="00584386">
    <w:pPr>
      <w:pStyle w:val="a4"/>
      <w:jc w:val="center"/>
    </w:pPr>
    <w:r>
      <w:fldChar w:fldCharType="begin"/>
    </w:r>
    <w:r w:rsidR="00122B83">
      <w:instrText xml:space="preserve"> PAGE   \* MERGEFORMAT </w:instrText>
    </w:r>
    <w:r>
      <w:fldChar w:fldCharType="separate"/>
    </w:r>
    <w:r w:rsidR="000C30D6">
      <w:rPr>
        <w:noProof/>
      </w:rPr>
      <w:t>2</w:t>
    </w:r>
    <w:r>
      <w:fldChar w:fldCharType="end"/>
    </w:r>
  </w:p>
  <w:p w:rsidR="000A2C94" w:rsidRDefault="00CF09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4357"/>
    <w:rsid w:val="000B71C1"/>
    <w:rsid w:val="000C30D6"/>
    <w:rsid w:val="00122B83"/>
    <w:rsid w:val="00125D72"/>
    <w:rsid w:val="0017748A"/>
    <w:rsid w:val="0023234D"/>
    <w:rsid w:val="002D38CA"/>
    <w:rsid w:val="002D7B34"/>
    <w:rsid w:val="0034496C"/>
    <w:rsid w:val="004B5CAA"/>
    <w:rsid w:val="004D73AF"/>
    <w:rsid w:val="00584386"/>
    <w:rsid w:val="005F23E1"/>
    <w:rsid w:val="00623A2C"/>
    <w:rsid w:val="00661688"/>
    <w:rsid w:val="006F1D0B"/>
    <w:rsid w:val="00793633"/>
    <w:rsid w:val="007D1149"/>
    <w:rsid w:val="008935AA"/>
    <w:rsid w:val="00913DCE"/>
    <w:rsid w:val="009E566A"/>
    <w:rsid w:val="00A739F3"/>
    <w:rsid w:val="00B8341B"/>
    <w:rsid w:val="00BF45DD"/>
    <w:rsid w:val="00CD6F31"/>
    <w:rsid w:val="00CF09C8"/>
    <w:rsid w:val="00CF72FB"/>
    <w:rsid w:val="00D725CE"/>
    <w:rsid w:val="00E07FA4"/>
    <w:rsid w:val="00E5754F"/>
    <w:rsid w:val="00ED157A"/>
    <w:rsid w:val="00F44F50"/>
    <w:rsid w:val="00F5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34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6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F5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F54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54357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168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17</cp:revision>
  <cp:lastPrinted>2017-12-26T09:30:00Z</cp:lastPrinted>
  <dcterms:created xsi:type="dcterms:W3CDTF">2017-12-08T03:57:00Z</dcterms:created>
  <dcterms:modified xsi:type="dcterms:W3CDTF">2018-01-19T01:09:00Z</dcterms:modified>
</cp:coreProperties>
</file>