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D3" w:rsidRPr="00210999" w:rsidRDefault="002F6AD3" w:rsidP="002F6AD3">
      <w:pPr>
        <w:suppressAutoHyphens/>
        <w:jc w:val="center"/>
        <w:rPr>
          <w:caps/>
          <w:sz w:val="28"/>
          <w:szCs w:val="28"/>
        </w:rPr>
      </w:pPr>
      <w:r w:rsidRPr="00210999">
        <w:rPr>
          <w:caps/>
          <w:sz w:val="28"/>
          <w:szCs w:val="28"/>
        </w:rPr>
        <w:t>администрация города белокурихА</w:t>
      </w:r>
    </w:p>
    <w:p w:rsidR="002F6AD3" w:rsidRPr="00210999" w:rsidRDefault="002F6AD3" w:rsidP="002F6AD3">
      <w:pPr>
        <w:pStyle w:val="1"/>
        <w:suppressAutoHyphens/>
        <w:rPr>
          <w:b w:val="0"/>
          <w:sz w:val="28"/>
          <w:szCs w:val="28"/>
        </w:rPr>
      </w:pPr>
      <w:r w:rsidRPr="00210999">
        <w:rPr>
          <w:b w:val="0"/>
          <w:sz w:val="28"/>
          <w:szCs w:val="28"/>
        </w:rPr>
        <w:t>АЛТАЙСКОГО КРАЯ</w:t>
      </w:r>
    </w:p>
    <w:p w:rsidR="002F6AD3" w:rsidRPr="00210999" w:rsidRDefault="002F6AD3" w:rsidP="00A81F52">
      <w:pPr>
        <w:tabs>
          <w:tab w:val="left" w:pos="4536"/>
        </w:tabs>
        <w:suppressAutoHyphens/>
        <w:rPr>
          <w:sz w:val="28"/>
          <w:szCs w:val="28"/>
        </w:rPr>
      </w:pPr>
    </w:p>
    <w:p w:rsidR="002F6AD3" w:rsidRPr="00210999" w:rsidRDefault="002F6AD3" w:rsidP="002F6AD3">
      <w:pPr>
        <w:suppressAutoHyphens/>
        <w:jc w:val="center"/>
        <w:rPr>
          <w:sz w:val="28"/>
          <w:szCs w:val="28"/>
        </w:rPr>
      </w:pPr>
      <w:r w:rsidRPr="00210999">
        <w:rPr>
          <w:sz w:val="28"/>
          <w:szCs w:val="28"/>
        </w:rPr>
        <w:t>ПОСТАНОВЛЕНИЕ</w:t>
      </w:r>
    </w:p>
    <w:p w:rsidR="002F6AD3" w:rsidRPr="00210999" w:rsidRDefault="002F6AD3" w:rsidP="002F6AD3">
      <w:pPr>
        <w:suppressAutoHyphens/>
        <w:jc w:val="center"/>
        <w:rPr>
          <w:sz w:val="28"/>
          <w:szCs w:val="28"/>
        </w:rPr>
      </w:pPr>
    </w:p>
    <w:p w:rsidR="002F6AD3" w:rsidRPr="00700C32" w:rsidRDefault="003907B1" w:rsidP="002F6AD3">
      <w:pPr>
        <w:rPr>
          <w:sz w:val="28"/>
          <w:szCs w:val="28"/>
        </w:rPr>
      </w:pPr>
      <w:r>
        <w:rPr>
          <w:sz w:val="28"/>
          <w:szCs w:val="28"/>
        </w:rPr>
        <w:t>19.11.</w:t>
      </w:r>
      <w:r w:rsidR="002F6AD3">
        <w:rPr>
          <w:sz w:val="28"/>
          <w:szCs w:val="28"/>
        </w:rPr>
        <w:t xml:space="preserve"> </w:t>
      </w:r>
      <w:r w:rsidR="00CE680E">
        <w:rPr>
          <w:sz w:val="28"/>
          <w:szCs w:val="28"/>
        </w:rPr>
        <w:t>2018</w:t>
      </w:r>
      <w:r>
        <w:rPr>
          <w:sz w:val="28"/>
          <w:szCs w:val="28"/>
        </w:rPr>
        <w:t xml:space="preserve"> № 1340</w:t>
      </w:r>
      <w:r w:rsidR="002F6AD3" w:rsidRPr="00CC0E2D">
        <w:rPr>
          <w:sz w:val="28"/>
          <w:szCs w:val="28"/>
        </w:rPr>
        <w:t xml:space="preserve">   </w:t>
      </w:r>
      <w:r w:rsidR="002F6AD3" w:rsidRPr="00700C32">
        <w:rPr>
          <w:sz w:val="28"/>
          <w:szCs w:val="28"/>
        </w:rPr>
        <w:t xml:space="preserve">                            </w:t>
      </w:r>
      <w:r w:rsidR="002F6AD3">
        <w:rPr>
          <w:sz w:val="28"/>
          <w:szCs w:val="28"/>
        </w:rPr>
        <w:t xml:space="preserve">       </w:t>
      </w:r>
      <w:r w:rsidR="002F6AD3" w:rsidRPr="00700C32">
        <w:rPr>
          <w:sz w:val="28"/>
          <w:szCs w:val="28"/>
        </w:rPr>
        <w:t xml:space="preserve">                       </w:t>
      </w:r>
      <w:r w:rsidR="002F6AD3">
        <w:rPr>
          <w:sz w:val="28"/>
          <w:szCs w:val="28"/>
        </w:rPr>
        <w:t xml:space="preserve">                </w:t>
      </w:r>
      <w:r w:rsidR="002F6AD3" w:rsidRPr="00700C32">
        <w:rPr>
          <w:sz w:val="28"/>
          <w:szCs w:val="28"/>
        </w:rPr>
        <w:t xml:space="preserve"> </w:t>
      </w:r>
      <w:r w:rsidR="002F6AD3">
        <w:rPr>
          <w:sz w:val="28"/>
          <w:szCs w:val="28"/>
        </w:rPr>
        <w:t xml:space="preserve">  </w:t>
      </w:r>
      <w:r w:rsidR="002F6AD3" w:rsidRPr="00700C32">
        <w:rPr>
          <w:sz w:val="28"/>
          <w:szCs w:val="28"/>
        </w:rPr>
        <w:t xml:space="preserve">г. Белокуриха </w:t>
      </w:r>
    </w:p>
    <w:p w:rsidR="002F6AD3" w:rsidRPr="00700C32" w:rsidRDefault="002F6AD3" w:rsidP="002F6AD3">
      <w:pPr>
        <w:ind w:firstLine="709"/>
        <w:rPr>
          <w:sz w:val="28"/>
          <w:szCs w:val="28"/>
        </w:rPr>
      </w:pPr>
    </w:p>
    <w:tbl>
      <w:tblPr>
        <w:tblW w:w="9893" w:type="dxa"/>
        <w:tblLook w:val="01E0"/>
      </w:tblPr>
      <w:tblGrid>
        <w:gridCol w:w="4644"/>
        <w:gridCol w:w="5249"/>
      </w:tblGrid>
      <w:tr w:rsidR="002F6AD3" w:rsidRPr="00700C32" w:rsidTr="00D95A5E">
        <w:tc>
          <w:tcPr>
            <w:tcW w:w="4644" w:type="dxa"/>
          </w:tcPr>
          <w:p w:rsidR="002F6AD3" w:rsidRPr="00700C32" w:rsidRDefault="002F6AD3" w:rsidP="00D95A5E">
            <w:pPr>
              <w:suppressAutoHyphens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700C32">
              <w:rPr>
                <w:sz w:val="28"/>
                <w:szCs w:val="28"/>
              </w:rPr>
              <w:t xml:space="preserve">О назначении публичных слушаний по </w:t>
            </w:r>
            <w:r>
              <w:rPr>
                <w:sz w:val="28"/>
                <w:szCs w:val="28"/>
              </w:rPr>
              <w:t>проекту планировки территории и проекту межевания территории</w:t>
            </w:r>
            <w:r w:rsidR="00D95A5E">
              <w:rPr>
                <w:sz w:val="28"/>
                <w:szCs w:val="28"/>
              </w:rPr>
              <w:t xml:space="preserve"> </w:t>
            </w:r>
            <w:r w:rsidR="0007249B">
              <w:rPr>
                <w:sz w:val="28"/>
                <w:szCs w:val="28"/>
              </w:rPr>
              <w:t>для строительства объекта «Газопровод высокого давления до объектов              курортного субкластера «Белокуриха – 2» и туристского                              субкластера «Сибирское подворье» 2-й этап строительства</w:t>
            </w:r>
          </w:p>
        </w:tc>
        <w:tc>
          <w:tcPr>
            <w:tcW w:w="5249" w:type="dxa"/>
          </w:tcPr>
          <w:p w:rsidR="002F6AD3" w:rsidRPr="00700C32" w:rsidRDefault="002F6AD3" w:rsidP="008A57C4">
            <w:pPr>
              <w:rPr>
                <w:sz w:val="28"/>
                <w:szCs w:val="28"/>
              </w:rPr>
            </w:pPr>
          </w:p>
        </w:tc>
      </w:tr>
    </w:tbl>
    <w:p w:rsidR="002F6AD3" w:rsidRPr="00210999" w:rsidRDefault="002F6AD3" w:rsidP="002F6AD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2F6AD3" w:rsidRPr="002141E2" w:rsidRDefault="002F6AD3" w:rsidP="002F6AD3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Во исполнение требований ст. 28 Федерального закона от 06.</w:t>
      </w:r>
      <w:r w:rsidR="00A911D6">
        <w:rPr>
          <w:sz w:val="28"/>
          <w:szCs w:val="28"/>
        </w:rPr>
        <w:t xml:space="preserve">10.2003         </w:t>
      </w:r>
      <w:r w:rsidRPr="002141E2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A911D6">
        <w:rPr>
          <w:sz w:val="28"/>
          <w:szCs w:val="28"/>
        </w:rPr>
        <w:t xml:space="preserve">                </w:t>
      </w:r>
      <w:r w:rsidRPr="002141E2">
        <w:rPr>
          <w:sz w:val="28"/>
          <w:szCs w:val="28"/>
        </w:rPr>
        <w:t>в Российской Федера</w:t>
      </w:r>
      <w:r w:rsidR="00A911D6">
        <w:rPr>
          <w:sz w:val="28"/>
          <w:szCs w:val="28"/>
        </w:rPr>
        <w:t xml:space="preserve">ции», в соответствии с решением Белокурихинского </w:t>
      </w:r>
      <w:r w:rsidRPr="002141E2">
        <w:rPr>
          <w:sz w:val="28"/>
          <w:szCs w:val="28"/>
        </w:rPr>
        <w:t>городского Совета депутатов Алтайского края</w:t>
      </w:r>
      <w:r w:rsidR="00A911D6"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от 28.09.2012 № 94 «О принятии Положения о порядке организации и проведения публичных слушаний в городе Белокуриха», руководствуясь</w:t>
      </w:r>
      <w:r w:rsidR="00A911D6"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ст. 44, ст. 54 Устава муниципального образования город Белокуриха</w:t>
      </w:r>
      <w:r w:rsidR="00A911D6"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Алтайского края,</w:t>
      </w:r>
    </w:p>
    <w:p w:rsidR="002F6AD3" w:rsidRPr="002141E2" w:rsidRDefault="002F6AD3" w:rsidP="002F6AD3">
      <w:pPr>
        <w:suppressAutoHyphens/>
        <w:ind w:firstLine="709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ПОСТАНОВЛЯЮ:</w:t>
      </w:r>
    </w:p>
    <w:p w:rsidR="002F6AD3" w:rsidRPr="00CE50C5" w:rsidRDefault="002F6AD3" w:rsidP="00A911D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E50C5">
        <w:rPr>
          <w:sz w:val="28"/>
          <w:szCs w:val="28"/>
        </w:rPr>
        <w:t xml:space="preserve">Назначить публичные слушания по вопросу </w:t>
      </w:r>
      <w:r w:rsidR="00A911D6">
        <w:rPr>
          <w:sz w:val="28"/>
          <w:szCs w:val="28"/>
        </w:rPr>
        <w:t xml:space="preserve">внесения </w:t>
      </w:r>
      <w:r>
        <w:rPr>
          <w:sz w:val="28"/>
          <w:szCs w:val="28"/>
        </w:rPr>
        <w:t>изменений в проект планировки и проект межевания для</w:t>
      </w:r>
      <w:r w:rsidR="00A911D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E3514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 w:rsidR="00E3514E">
        <w:rPr>
          <w:sz w:val="28"/>
          <w:szCs w:val="28"/>
        </w:rPr>
        <w:t xml:space="preserve"> </w:t>
      </w:r>
      <w:r>
        <w:rPr>
          <w:sz w:val="28"/>
          <w:szCs w:val="28"/>
        </w:rPr>
        <w:t>«Газопровод высокого давления до объектов</w:t>
      </w:r>
      <w:r w:rsidR="00A911D6">
        <w:rPr>
          <w:sz w:val="28"/>
          <w:szCs w:val="28"/>
        </w:rPr>
        <w:t xml:space="preserve"> </w:t>
      </w:r>
      <w:r>
        <w:rPr>
          <w:sz w:val="28"/>
          <w:szCs w:val="28"/>
        </w:rPr>
        <w:t>курортного</w:t>
      </w:r>
      <w:r w:rsidR="0007249B">
        <w:rPr>
          <w:sz w:val="28"/>
          <w:szCs w:val="28"/>
        </w:rPr>
        <w:t xml:space="preserve"> </w:t>
      </w:r>
      <w:r>
        <w:rPr>
          <w:sz w:val="28"/>
          <w:szCs w:val="28"/>
        </w:rPr>
        <w:t>субкластера «Белокуриха – 2» и туристского</w:t>
      </w:r>
      <w:r w:rsidR="0007249B">
        <w:rPr>
          <w:sz w:val="28"/>
          <w:szCs w:val="28"/>
        </w:rPr>
        <w:t xml:space="preserve"> </w:t>
      </w:r>
      <w:r>
        <w:rPr>
          <w:sz w:val="28"/>
          <w:szCs w:val="28"/>
        </w:rPr>
        <w:t>субкластера</w:t>
      </w:r>
      <w:r w:rsidR="0007249B">
        <w:rPr>
          <w:sz w:val="28"/>
          <w:szCs w:val="28"/>
        </w:rPr>
        <w:t xml:space="preserve"> </w:t>
      </w:r>
      <w:r>
        <w:rPr>
          <w:sz w:val="28"/>
          <w:szCs w:val="28"/>
        </w:rPr>
        <w:t>«Сибирское</w:t>
      </w:r>
      <w:r w:rsidR="00E3514E">
        <w:rPr>
          <w:sz w:val="28"/>
          <w:szCs w:val="28"/>
        </w:rPr>
        <w:t xml:space="preserve"> </w:t>
      </w:r>
      <w:r>
        <w:rPr>
          <w:sz w:val="28"/>
          <w:szCs w:val="28"/>
        </w:rPr>
        <w:t>подворье» 2-й этап строительства  в</w:t>
      </w:r>
      <w:r w:rsidR="00072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11D6">
        <w:rPr>
          <w:sz w:val="28"/>
          <w:szCs w:val="28"/>
        </w:rPr>
        <w:t xml:space="preserve">                   </w:t>
      </w:r>
      <w:r w:rsidR="00D95A5E">
        <w:rPr>
          <w:sz w:val="28"/>
          <w:szCs w:val="28"/>
        </w:rPr>
        <w:t xml:space="preserve">городе </w:t>
      </w:r>
      <w:r>
        <w:rPr>
          <w:sz w:val="28"/>
          <w:szCs w:val="28"/>
        </w:rPr>
        <w:t>Белокуриха</w:t>
      </w:r>
      <w:r w:rsidR="00A911D6">
        <w:rPr>
          <w:sz w:val="28"/>
          <w:szCs w:val="28"/>
        </w:rPr>
        <w:t xml:space="preserve"> </w:t>
      </w:r>
      <w:r w:rsidR="0007249B">
        <w:rPr>
          <w:sz w:val="28"/>
          <w:szCs w:val="28"/>
        </w:rPr>
        <w:t>Алтайского края, утвержденн</w:t>
      </w:r>
      <w:r w:rsidR="00A911D6">
        <w:rPr>
          <w:sz w:val="28"/>
          <w:szCs w:val="28"/>
        </w:rPr>
        <w:t xml:space="preserve">ый постановлением </w:t>
      </w:r>
      <w:r w:rsidR="0007249B">
        <w:rPr>
          <w:sz w:val="28"/>
          <w:szCs w:val="28"/>
        </w:rPr>
        <w:t>администрации  города  от  09.10.2015  № 1428.</w:t>
      </w:r>
    </w:p>
    <w:p w:rsidR="002F6AD3" w:rsidRPr="00B9618B" w:rsidRDefault="002F6AD3" w:rsidP="00A911D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Определить комиссию,</w:t>
      </w:r>
      <w:r w:rsidR="00A911D6">
        <w:rPr>
          <w:sz w:val="28"/>
          <w:szCs w:val="28"/>
        </w:rPr>
        <w:t xml:space="preserve"> ответственную за организацию и </w:t>
      </w:r>
      <w:r w:rsidRPr="00B9618B">
        <w:rPr>
          <w:sz w:val="28"/>
          <w:szCs w:val="28"/>
        </w:rPr>
        <w:t>проведение публичных слушаний, согласно постановлению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администрации</w:t>
      </w:r>
      <w:r w:rsidR="00E3514E">
        <w:rPr>
          <w:sz w:val="28"/>
          <w:szCs w:val="28"/>
        </w:rPr>
        <w:t xml:space="preserve"> </w:t>
      </w:r>
      <w:r w:rsidR="00A911D6">
        <w:rPr>
          <w:sz w:val="28"/>
          <w:szCs w:val="28"/>
        </w:rPr>
        <w:t xml:space="preserve">города </w:t>
      </w:r>
      <w:r w:rsidRPr="00B9618B">
        <w:rPr>
          <w:sz w:val="28"/>
          <w:szCs w:val="28"/>
        </w:rPr>
        <w:t>Белокуриха Алтайского края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от </w:t>
      </w:r>
      <w:r>
        <w:rPr>
          <w:sz w:val="28"/>
        </w:rPr>
        <w:t>12</w:t>
      </w:r>
      <w:r w:rsidRPr="00B9618B">
        <w:rPr>
          <w:sz w:val="28"/>
        </w:rPr>
        <w:t>.06.2017 № 694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«О подготовке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проекта 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Правил землепользования и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застройки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муниципального 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образования 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город 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>Белокуриха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 Алтайского </w:t>
      </w:r>
      <w:r w:rsidR="00E3514E"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>края».</w:t>
      </w:r>
    </w:p>
    <w:p w:rsidR="00A911D6" w:rsidRDefault="00A911D6" w:rsidP="002F6A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F6AD3" w:rsidRPr="00B9618B" w:rsidRDefault="002F6AD3" w:rsidP="002F6A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7087"/>
      </w:tblGrid>
      <w:tr w:rsidR="002F6AD3" w:rsidRPr="00B9618B" w:rsidTr="008A57C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 по общим вопросам.</w:t>
            </w:r>
          </w:p>
        </w:tc>
      </w:tr>
      <w:tr w:rsidR="002F6AD3" w:rsidRPr="00B9618B" w:rsidTr="008A57C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С.К. Криворученко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председатель Белокурихинского городского Совета депутатов Алтайского края.</w:t>
            </w:r>
          </w:p>
        </w:tc>
      </w:tr>
      <w:tr w:rsidR="002F6AD3" w:rsidRPr="00B9618B" w:rsidTr="008A57C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49B" w:rsidRDefault="0007249B" w:rsidP="002F6AD3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AD3" w:rsidRPr="00B9618B" w:rsidRDefault="002F6AD3" w:rsidP="002F6AD3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Е.Е. Казанцев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города по инвестиционной политике.</w:t>
            </w:r>
          </w:p>
        </w:tc>
      </w:tr>
      <w:tr w:rsidR="002F6AD3" w:rsidRPr="00B9618B" w:rsidTr="008A57C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2F6AD3" w:rsidRPr="00B9618B" w:rsidTr="008A57C4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A911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города;</w:t>
            </w:r>
          </w:p>
        </w:tc>
      </w:tr>
      <w:tr w:rsidR="002F6AD3" w:rsidRPr="00B9618B" w:rsidTr="008A57C4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AD3" w:rsidRPr="00B9618B" w:rsidRDefault="002F6AD3" w:rsidP="002F6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развитию инженерных коммуникаций, ЖКХ, транспорта и газификации.</w:t>
            </w:r>
          </w:p>
        </w:tc>
      </w:tr>
    </w:tbl>
    <w:p w:rsidR="002F6AD3" w:rsidRPr="00B9618B" w:rsidRDefault="002F6AD3" w:rsidP="002F6A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2F6AD3" w:rsidRPr="00B9618B" w:rsidRDefault="002F6AD3" w:rsidP="002F6AD3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Определить, что публичные слушания проводятся </w:t>
      </w:r>
      <w:r>
        <w:rPr>
          <w:sz w:val="28"/>
          <w:szCs w:val="28"/>
        </w:rPr>
        <w:t>21.12</w:t>
      </w:r>
      <w:r w:rsidRPr="00B9618B">
        <w:rPr>
          <w:sz w:val="28"/>
          <w:szCs w:val="28"/>
        </w:rPr>
        <w:t>.2018 года</w:t>
      </w:r>
      <w:r>
        <w:rPr>
          <w:sz w:val="28"/>
          <w:szCs w:val="28"/>
        </w:rPr>
        <w:t xml:space="preserve">      </w:t>
      </w:r>
      <w:r w:rsidRPr="00B9618B">
        <w:rPr>
          <w:sz w:val="28"/>
          <w:szCs w:val="28"/>
        </w:rPr>
        <w:t xml:space="preserve"> в 11 часов 00 минут по адресу: Алтайский край, г. Белокуриха, </w:t>
      </w:r>
      <w:r>
        <w:rPr>
          <w:sz w:val="28"/>
          <w:szCs w:val="28"/>
        </w:rPr>
        <w:t xml:space="preserve">                                      </w:t>
      </w:r>
      <w:r w:rsidRPr="00B9618B">
        <w:rPr>
          <w:sz w:val="28"/>
          <w:szCs w:val="28"/>
        </w:rPr>
        <w:t>ул. Братьев Ждановых, 9а, администрация города.</w:t>
      </w:r>
    </w:p>
    <w:p w:rsidR="002F6AD3" w:rsidRPr="00B9618B" w:rsidRDefault="00D95A5E" w:rsidP="002F6A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2F6AD3" w:rsidRPr="00B9618B">
        <w:rPr>
          <w:sz w:val="28"/>
          <w:szCs w:val="28"/>
        </w:rPr>
        <w:t>редполагаем</w:t>
      </w:r>
      <w:r>
        <w:rPr>
          <w:sz w:val="28"/>
          <w:szCs w:val="28"/>
        </w:rPr>
        <w:t>ом</w:t>
      </w:r>
      <w:r w:rsidR="002F6AD3" w:rsidRPr="00B9618B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е</w:t>
      </w:r>
      <w:r w:rsidR="002F6AD3" w:rsidRPr="00B9618B">
        <w:rPr>
          <w:sz w:val="28"/>
          <w:szCs w:val="28"/>
        </w:rPr>
        <w:t xml:space="preserve"> участников публичных слушаний, </w:t>
      </w:r>
      <w:r w:rsidR="002F6AD3">
        <w:rPr>
          <w:sz w:val="28"/>
          <w:szCs w:val="28"/>
        </w:rPr>
        <w:t xml:space="preserve">                     </w:t>
      </w:r>
      <w:r w:rsidR="002F6AD3" w:rsidRPr="00B9618B">
        <w:rPr>
          <w:sz w:val="28"/>
          <w:szCs w:val="28"/>
        </w:rPr>
        <w:t xml:space="preserve">являются </w:t>
      </w:r>
      <w:r w:rsidR="002F6AD3" w:rsidRPr="00BC718B">
        <w:rPr>
          <w:rStyle w:val="blk"/>
          <w:sz w:val="28"/>
          <w:szCs w:val="28"/>
        </w:rPr>
        <w:t xml:space="preserve">граждане, постоянно проживающие на территории, </w:t>
      </w:r>
      <w:r w:rsidR="0007249B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в</w:t>
      </w:r>
      <w:r w:rsidR="00E3514E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отношении</w:t>
      </w:r>
      <w:r w:rsidR="002F6AD3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которой подготовлены данные проекты,</w:t>
      </w:r>
      <w:r w:rsidR="0007249B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правообладатели находящихся</w:t>
      </w:r>
      <w:r w:rsidR="002F6AD3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в границах</w:t>
      </w:r>
      <w:r w:rsidR="002F6AD3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этой территории</w:t>
      </w:r>
      <w:r w:rsidR="0007249B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земельных</w:t>
      </w:r>
      <w:r w:rsidR="0007249B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участков и (или)</w:t>
      </w:r>
      <w:r w:rsidR="0007249B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расположенных на них</w:t>
      </w:r>
      <w:r w:rsidR="002F6AD3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объектов</w:t>
      </w:r>
      <w:r w:rsidR="0007249B">
        <w:rPr>
          <w:rStyle w:val="blk"/>
          <w:sz w:val="28"/>
          <w:szCs w:val="28"/>
        </w:rPr>
        <w:t xml:space="preserve"> </w:t>
      </w:r>
      <w:r w:rsidR="00E3514E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>капитального строительства, а также правообладатели</w:t>
      </w:r>
      <w:r w:rsidR="002F6AD3">
        <w:rPr>
          <w:rStyle w:val="blk"/>
          <w:sz w:val="28"/>
          <w:szCs w:val="28"/>
        </w:rPr>
        <w:t xml:space="preserve"> </w:t>
      </w:r>
      <w:r w:rsidR="002F6AD3" w:rsidRPr="00BC718B">
        <w:rPr>
          <w:rStyle w:val="blk"/>
          <w:sz w:val="28"/>
          <w:szCs w:val="28"/>
        </w:rPr>
        <w:t xml:space="preserve">помещений, </w:t>
      </w:r>
      <w:r w:rsidR="00E3514E">
        <w:rPr>
          <w:rStyle w:val="blk"/>
          <w:sz w:val="28"/>
          <w:szCs w:val="28"/>
        </w:rPr>
        <w:t xml:space="preserve">              </w:t>
      </w:r>
      <w:r w:rsidR="002F6AD3" w:rsidRPr="00BC718B">
        <w:rPr>
          <w:rStyle w:val="blk"/>
          <w:sz w:val="28"/>
          <w:szCs w:val="28"/>
        </w:rPr>
        <w:t>являющихся частью указанных объектов капитального строительства.</w:t>
      </w:r>
    </w:p>
    <w:p w:rsidR="002F6AD3" w:rsidRPr="00B9618B" w:rsidRDefault="002F6AD3" w:rsidP="002F6AD3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Определить, что открытие эк</w:t>
      </w:r>
      <w:r w:rsidR="0007249B">
        <w:rPr>
          <w:sz w:val="28"/>
          <w:szCs w:val="28"/>
        </w:rPr>
        <w:t xml:space="preserve">спозиций по рассматриваемым </w:t>
      </w:r>
      <w:r w:rsidRPr="00B9618B">
        <w:rPr>
          <w:sz w:val="28"/>
          <w:szCs w:val="28"/>
        </w:rPr>
        <w:t>проектам состоится</w:t>
      </w:r>
      <w:r>
        <w:rPr>
          <w:sz w:val="28"/>
          <w:szCs w:val="28"/>
        </w:rPr>
        <w:t xml:space="preserve"> 21.11</w:t>
      </w:r>
      <w:r w:rsidRPr="00B9618B">
        <w:rPr>
          <w:sz w:val="28"/>
          <w:szCs w:val="28"/>
        </w:rPr>
        <w:t>.2018, срок проведения экспозиции</w:t>
      </w:r>
      <w:r w:rsidR="0007249B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с </w:t>
      </w:r>
      <w:r>
        <w:rPr>
          <w:sz w:val="28"/>
          <w:szCs w:val="28"/>
        </w:rPr>
        <w:t>21.11</w:t>
      </w:r>
      <w:r w:rsidRPr="00B9618B">
        <w:rPr>
          <w:sz w:val="28"/>
          <w:szCs w:val="28"/>
        </w:rPr>
        <w:t>.2018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по </w:t>
      </w:r>
      <w:r>
        <w:rPr>
          <w:sz w:val="28"/>
          <w:szCs w:val="28"/>
        </w:rPr>
        <w:t>19.12</w:t>
      </w:r>
      <w:r w:rsidRPr="00B9618B">
        <w:rPr>
          <w:sz w:val="28"/>
          <w:szCs w:val="28"/>
        </w:rPr>
        <w:t>.2018, возможные дни посещений</w:t>
      </w:r>
      <w:r w:rsidR="0007249B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экспозиции – каждый вторник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до 11 часов 00 минут, по адресу: Алтайский край,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г. Белокуриха,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ул. Братьев Ждановых, 9а, кабинет 103.</w:t>
      </w:r>
    </w:p>
    <w:p w:rsidR="002F6AD3" w:rsidRPr="00B9618B" w:rsidRDefault="002F6AD3" w:rsidP="002F6AD3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Установить, что заявления, предложения, вопросы и рекомендации 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по рассматриваемым проект</w:t>
      </w:r>
      <w:r w:rsidR="00A911D6">
        <w:rPr>
          <w:sz w:val="28"/>
          <w:szCs w:val="28"/>
        </w:rPr>
        <w:t xml:space="preserve">ам подаются в письменном виде в </w:t>
      </w:r>
      <w:r w:rsidRPr="00B9618B">
        <w:rPr>
          <w:sz w:val="28"/>
          <w:szCs w:val="28"/>
        </w:rPr>
        <w:t>администрацию города Белокуриха Алтайского края по адресу: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г. Белокуриха, ул. Братьев Ждановых 9а, а также через интернет-</w:t>
      </w:r>
      <w:r w:rsidR="00A911D6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приемную на официальном Интернет – сайте муниципального образования города Белокуриха Алтайского края - </w:t>
      </w:r>
      <w:hyperlink r:id="rId7" w:history="1">
        <w:r w:rsidRPr="00EC4953">
          <w:rPr>
            <w:rStyle w:val="a3"/>
            <w:color w:val="000000"/>
            <w:sz w:val="28"/>
            <w:szCs w:val="28"/>
          </w:rPr>
          <w:t>http://belokuriha-gorod.ru</w:t>
        </w:r>
      </w:hyperlink>
      <w:r w:rsidRPr="00B9618B">
        <w:rPr>
          <w:sz w:val="28"/>
          <w:szCs w:val="28"/>
        </w:rPr>
        <w:t xml:space="preserve">, в срок до 16 часов 00 минут </w:t>
      </w:r>
      <w:r>
        <w:rPr>
          <w:sz w:val="28"/>
          <w:szCs w:val="28"/>
        </w:rPr>
        <w:t>20.12</w:t>
      </w:r>
      <w:r w:rsidRPr="00B9618B">
        <w:rPr>
          <w:sz w:val="28"/>
          <w:szCs w:val="28"/>
        </w:rPr>
        <w:t>.2018.</w:t>
      </w:r>
    </w:p>
    <w:p w:rsidR="002F6AD3" w:rsidRPr="00B9618B" w:rsidRDefault="002F6AD3" w:rsidP="002F6AD3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lastRenderedPageBreak/>
        <w:t>Опубликовать настоящее постанов</w:t>
      </w:r>
      <w:r w:rsidR="00A911D6">
        <w:rPr>
          <w:sz w:val="28"/>
          <w:szCs w:val="28"/>
        </w:rPr>
        <w:t xml:space="preserve">ление в «Сборнике муниципальных </w:t>
      </w:r>
      <w:r w:rsidRPr="00B9618B">
        <w:rPr>
          <w:sz w:val="28"/>
          <w:szCs w:val="28"/>
        </w:rPr>
        <w:t>правовых актов гор</w:t>
      </w:r>
      <w:r w:rsidR="00A911D6">
        <w:rPr>
          <w:sz w:val="28"/>
          <w:szCs w:val="28"/>
        </w:rPr>
        <w:t xml:space="preserve">ода Белокурихи» и разместить на </w:t>
      </w:r>
      <w:r w:rsidRPr="00B9618B">
        <w:rPr>
          <w:sz w:val="28"/>
          <w:szCs w:val="28"/>
        </w:rPr>
        <w:t>официальном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Интернет-сайте муниципального образования 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город Белокуриха </w:t>
      </w:r>
      <w:r w:rsidR="00E3514E"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Алтайского края.</w:t>
      </w:r>
    </w:p>
    <w:p w:rsidR="002F6AD3" w:rsidRDefault="002F6AD3" w:rsidP="002F6AD3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2F6AD3" w:rsidRPr="002F6AD3" w:rsidRDefault="002F6AD3" w:rsidP="002F6AD3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собой.</w:t>
      </w:r>
    </w:p>
    <w:tbl>
      <w:tblPr>
        <w:tblW w:w="0" w:type="auto"/>
        <w:tblLook w:val="04A0"/>
      </w:tblPr>
      <w:tblGrid>
        <w:gridCol w:w="5637"/>
        <w:gridCol w:w="4252"/>
      </w:tblGrid>
      <w:tr w:rsidR="002F6AD3" w:rsidRPr="00E83B68" w:rsidTr="0007249B">
        <w:tc>
          <w:tcPr>
            <w:tcW w:w="5637" w:type="dxa"/>
            <w:hideMark/>
          </w:tcPr>
          <w:p w:rsidR="002F6AD3" w:rsidRDefault="002F6AD3" w:rsidP="002F6AD3">
            <w:pPr>
              <w:jc w:val="both"/>
              <w:rPr>
                <w:sz w:val="28"/>
                <w:szCs w:val="28"/>
              </w:rPr>
            </w:pPr>
          </w:p>
          <w:p w:rsidR="002F6AD3" w:rsidRDefault="002F6AD3" w:rsidP="002F6AD3">
            <w:pPr>
              <w:jc w:val="both"/>
              <w:rPr>
                <w:sz w:val="28"/>
                <w:szCs w:val="28"/>
              </w:rPr>
            </w:pPr>
          </w:p>
          <w:p w:rsidR="002F6AD3" w:rsidRPr="00544D08" w:rsidRDefault="002F6AD3" w:rsidP="002F6AD3">
            <w:pPr>
              <w:jc w:val="both"/>
              <w:rPr>
                <w:sz w:val="28"/>
                <w:szCs w:val="28"/>
              </w:rPr>
            </w:pPr>
            <w:r w:rsidRPr="00544D08">
              <w:rPr>
                <w:sz w:val="28"/>
                <w:szCs w:val="28"/>
              </w:rPr>
              <w:t>Первый заместитель главы</w:t>
            </w:r>
          </w:p>
          <w:p w:rsidR="002F6AD3" w:rsidRPr="00544D08" w:rsidRDefault="002F6AD3" w:rsidP="002F6AD3">
            <w:pPr>
              <w:jc w:val="both"/>
              <w:rPr>
                <w:sz w:val="28"/>
                <w:szCs w:val="28"/>
              </w:rPr>
            </w:pPr>
            <w:r w:rsidRPr="00544D08">
              <w:rPr>
                <w:sz w:val="28"/>
                <w:szCs w:val="28"/>
              </w:rPr>
              <w:t>администрации города</w:t>
            </w:r>
          </w:p>
          <w:p w:rsidR="002F6AD3" w:rsidRPr="00E83B68" w:rsidRDefault="002F6AD3" w:rsidP="002F6AD3">
            <w:pPr>
              <w:tabs>
                <w:tab w:val="left" w:pos="72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44D08">
              <w:rPr>
                <w:sz w:val="28"/>
                <w:szCs w:val="28"/>
              </w:rPr>
              <w:t>по общим вопросам</w:t>
            </w:r>
          </w:p>
        </w:tc>
        <w:tc>
          <w:tcPr>
            <w:tcW w:w="4252" w:type="dxa"/>
            <w:hideMark/>
          </w:tcPr>
          <w:p w:rsidR="002F6AD3" w:rsidRDefault="002F6AD3" w:rsidP="002F6AD3">
            <w:pPr>
              <w:tabs>
                <w:tab w:val="left" w:pos="72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2F6AD3" w:rsidRDefault="002F6AD3" w:rsidP="002F6AD3">
            <w:pPr>
              <w:jc w:val="both"/>
              <w:rPr>
                <w:sz w:val="28"/>
                <w:szCs w:val="28"/>
              </w:rPr>
            </w:pPr>
          </w:p>
          <w:p w:rsidR="0007249B" w:rsidRDefault="002F6AD3" w:rsidP="002F6AD3">
            <w:pPr>
              <w:tabs>
                <w:tab w:val="left" w:pos="1095"/>
                <w:tab w:val="center" w:pos="19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</w:t>
            </w:r>
          </w:p>
          <w:p w:rsidR="0007249B" w:rsidRDefault="0007249B" w:rsidP="002F6AD3">
            <w:pPr>
              <w:tabs>
                <w:tab w:val="left" w:pos="1095"/>
                <w:tab w:val="center" w:pos="1947"/>
              </w:tabs>
              <w:jc w:val="both"/>
              <w:rPr>
                <w:sz w:val="28"/>
                <w:szCs w:val="28"/>
              </w:rPr>
            </w:pPr>
          </w:p>
          <w:p w:rsidR="002F6AD3" w:rsidRPr="00CA1794" w:rsidRDefault="0007249B" w:rsidP="0007249B">
            <w:pPr>
              <w:tabs>
                <w:tab w:val="left" w:pos="1095"/>
                <w:tab w:val="center" w:pos="1947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2F6AD3">
              <w:rPr>
                <w:sz w:val="28"/>
                <w:szCs w:val="28"/>
              </w:rPr>
              <w:t xml:space="preserve"> А.В. Киунов</w:t>
            </w:r>
          </w:p>
        </w:tc>
      </w:tr>
    </w:tbl>
    <w:p w:rsidR="00F939D1" w:rsidRDefault="00F939D1" w:rsidP="002F6AD3">
      <w:pPr>
        <w:jc w:val="both"/>
      </w:pPr>
    </w:p>
    <w:sectPr w:rsidR="00F939D1" w:rsidSect="00D95A5E">
      <w:headerReference w:type="default" r:id="rId8"/>
      <w:headerReference w:type="first" r:id="rId9"/>
      <w:pgSz w:w="11907" w:h="16840" w:code="9"/>
      <w:pgMar w:top="851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87" w:rsidRDefault="00BD0487" w:rsidP="00D95A5E">
      <w:r>
        <w:separator/>
      </w:r>
    </w:p>
  </w:endnote>
  <w:endnote w:type="continuationSeparator" w:id="1">
    <w:p w:rsidR="00BD0487" w:rsidRDefault="00BD0487" w:rsidP="00D95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87" w:rsidRDefault="00BD0487" w:rsidP="00D95A5E">
      <w:r>
        <w:separator/>
      </w:r>
    </w:p>
  </w:footnote>
  <w:footnote w:type="continuationSeparator" w:id="1">
    <w:p w:rsidR="00BD0487" w:rsidRDefault="00BD0487" w:rsidP="00D95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464"/>
      <w:docPartObj>
        <w:docPartGallery w:val="Page Numbers (Top of Page)"/>
        <w:docPartUnique/>
      </w:docPartObj>
    </w:sdtPr>
    <w:sdtContent>
      <w:p w:rsidR="00D95A5E" w:rsidRDefault="00B5513D">
        <w:pPr>
          <w:pStyle w:val="a4"/>
          <w:jc w:val="center"/>
        </w:pPr>
        <w:fldSimple w:instr=" PAGE   \* MERGEFORMAT ">
          <w:r w:rsidR="003907B1">
            <w:rPr>
              <w:noProof/>
            </w:rPr>
            <w:t>3</w:t>
          </w:r>
        </w:fldSimple>
      </w:p>
    </w:sdtContent>
  </w:sdt>
  <w:p w:rsidR="00D95A5E" w:rsidRDefault="00D95A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5E" w:rsidRDefault="00D95A5E">
    <w:pPr>
      <w:pStyle w:val="a4"/>
      <w:jc w:val="center"/>
    </w:pPr>
  </w:p>
  <w:p w:rsidR="00D95A5E" w:rsidRDefault="00D95A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AD3"/>
    <w:rsid w:val="0007249B"/>
    <w:rsid w:val="002F6AD3"/>
    <w:rsid w:val="003907B1"/>
    <w:rsid w:val="00494712"/>
    <w:rsid w:val="00731B8C"/>
    <w:rsid w:val="00873A1A"/>
    <w:rsid w:val="0095463F"/>
    <w:rsid w:val="009C0C7A"/>
    <w:rsid w:val="00A81F52"/>
    <w:rsid w:val="00A911D6"/>
    <w:rsid w:val="00B5513D"/>
    <w:rsid w:val="00BD0487"/>
    <w:rsid w:val="00CE680E"/>
    <w:rsid w:val="00D95A5E"/>
    <w:rsid w:val="00E018FA"/>
    <w:rsid w:val="00E3514E"/>
    <w:rsid w:val="00F43914"/>
    <w:rsid w:val="00F859CC"/>
    <w:rsid w:val="00F939D1"/>
    <w:rsid w:val="00FE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AD3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AD3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2F6A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2F6AD3"/>
    <w:rPr>
      <w:color w:val="0000FF"/>
      <w:u w:val="single"/>
    </w:rPr>
  </w:style>
  <w:style w:type="character" w:customStyle="1" w:styleId="blk">
    <w:name w:val="blk"/>
    <w:basedOn w:val="a0"/>
    <w:rsid w:val="002F6AD3"/>
  </w:style>
  <w:style w:type="paragraph" w:styleId="a4">
    <w:name w:val="header"/>
    <w:basedOn w:val="a"/>
    <w:link w:val="a5"/>
    <w:uiPriority w:val="99"/>
    <w:unhideWhenUsed/>
    <w:rsid w:val="00D95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A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A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2018-11-20T07:22:00Z</cp:lastPrinted>
  <dcterms:created xsi:type="dcterms:W3CDTF">2018-11-19T05:42:00Z</dcterms:created>
  <dcterms:modified xsi:type="dcterms:W3CDTF">2018-11-20T10:49:00Z</dcterms:modified>
</cp:coreProperties>
</file>