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0C34E1" w:rsidRDefault="000C34E1" w:rsidP="000C34E1">
      <w:pPr>
        <w:jc w:val="center"/>
        <w:rPr>
          <w:sz w:val="28"/>
          <w:szCs w:val="28"/>
        </w:rPr>
      </w:pP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34E1" w:rsidRDefault="000C34E1" w:rsidP="000C34E1">
      <w:pPr>
        <w:jc w:val="center"/>
        <w:rPr>
          <w:sz w:val="28"/>
          <w:szCs w:val="28"/>
        </w:rPr>
      </w:pPr>
    </w:p>
    <w:p w:rsidR="000C34E1" w:rsidRDefault="00C77417" w:rsidP="000C34E1">
      <w:pPr>
        <w:rPr>
          <w:sz w:val="28"/>
          <w:szCs w:val="28"/>
        </w:rPr>
      </w:pPr>
      <w:r>
        <w:rPr>
          <w:sz w:val="28"/>
          <w:szCs w:val="28"/>
        </w:rPr>
        <w:t>12.12.</w:t>
      </w:r>
      <w:r w:rsidR="006743B8">
        <w:rPr>
          <w:sz w:val="28"/>
          <w:szCs w:val="28"/>
        </w:rPr>
        <w:t>2018</w:t>
      </w:r>
      <w:r w:rsidR="000C34E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1438       </w:t>
      </w:r>
      <w:r w:rsidR="000C34E1">
        <w:rPr>
          <w:sz w:val="28"/>
          <w:szCs w:val="28"/>
        </w:rPr>
        <w:t xml:space="preserve">              </w:t>
      </w:r>
      <w:r w:rsidR="00022516">
        <w:rPr>
          <w:sz w:val="28"/>
          <w:szCs w:val="28"/>
        </w:rPr>
        <w:t xml:space="preserve">        </w:t>
      </w:r>
      <w:r w:rsidR="000C34E1">
        <w:rPr>
          <w:sz w:val="28"/>
          <w:szCs w:val="28"/>
        </w:rPr>
        <w:t xml:space="preserve">                                                  </w:t>
      </w:r>
      <w:r w:rsidR="00D746A1">
        <w:rPr>
          <w:sz w:val="28"/>
          <w:szCs w:val="28"/>
        </w:rPr>
        <w:t xml:space="preserve"> </w:t>
      </w:r>
      <w:r w:rsidR="000C34E1">
        <w:rPr>
          <w:sz w:val="28"/>
          <w:szCs w:val="28"/>
        </w:rPr>
        <w:t xml:space="preserve">  г. Белокуриха</w:t>
      </w:r>
    </w:p>
    <w:p w:rsidR="000C34E1" w:rsidRDefault="000C34E1" w:rsidP="000C34E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6"/>
      </w:tblGrid>
      <w:tr w:rsidR="000C34E1" w:rsidTr="0072255D">
        <w:tc>
          <w:tcPr>
            <w:tcW w:w="4786" w:type="dxa"/>
            <w:shd w:val="clear" w:color="auto" w:fill="auto"/>
          </w:tcPr>
          <w:p w:rsidR="000C34E1" w:rsidRPr="0072255D" w:rsidRDefault="007B514B" w:rsidP="00497945">
            <w:pPr>
              <w:snapToGrid w:val="0"/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r w:rsidRPr="0072255D">
              <w:rPr>
                <w:spacing w:val="-8"/>
                <w:sz w:val="28"/>
                <w:szCs w:val="28"/>
              </w:rPr>
              <w:t>О внесении изменений в муници</w:t>
            </w:r>
            <w:r w:rsidR="000C34E1" w:rsidRPr="0072255D">
              <w:rPr>
                <w:spacing w:val="-8"/>
                <w:sz w:val="28"/>
                <w:szCs w:val="28"/>
              </w:rPr>
              <w:t xml:space="preserve">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</w:t>
            </w:r>
            <w:r w:rsidR="0072255D">
              <w:rPr>
                <w:spacing w:val="-8"/>
                <w:sz w:val="28"/>
                <w:szCs w:val="28"/>
              </w:rPr>
              <w:t xml:space="preserve">            </w:t>
            </w:r>
            <w:r w:rsidR="000C34E1" w:rsidRPr="0072255D">
              <w:rPr>
                <w:spacing w:val="-8"/>
                <w:sz w:val="28"/>
                <w:szCs w:val="28"/>
              </w:rPr>
              <w:t xml:space="preserve">№ 2130, в редакции постановлений администрации города от 17.03.2015 </w:t>
            </w:r>
            <w:r w:rsidR="0072255D">
              <w:rPr>
                <w:spacing w:val="-8"/>
                <w:sz w:val="28"/>
                <w:szCs w:val="28"/>
              </w:rPr>
              <w:t xml:space="preserve">           </w:t>
            </w:r>
            <w:r w:rsidR="000C34E1" w:rsidRPr="0072255D">
              <w:rPr>
                <w:spacing w:val="-8"/>
                <w:sz w:val="28"/>
                <w:szCs w:val="28"/>
              </w:rPr>
              <w:t xml:space="preserve">№ 341, от 16.06.2015 № 849, </w:t>
            </w:r>
            <w:r w:rsidR="0072255D">
              <w:rPr>
                <w:spacing w:val="-8"/>
                <w:sz w:val="28"/>
                <w:szCs w:val="28"/>
              </w:rPr>
              <w:t xml:space="preserve">                        </w:t>
            </w:r>
            <w:r w:rsidR="000C34E1" w:rsidRPr="0072255D">
              <w:rPr>
                <w:spacing w:val="-8"/>
                <w:sz w:val="28"/>
                <w:szCs w:val="28"/>
              </w:rPr>
              <w:t xml:space="preserve">от 09.11.2015 № 1669, от 24.12.2015 </w:t>
            </w:r>
            <w:r w:rsidR="0072255D">
              <w:rPr>
                <w:spacing w:val="-8"/>
                <w:sz w:val="28"/>
                <w:szCs w:val="28"/>
              </w:rPr>
              <w:t xml:space="preserve">           </w:t>
            </w:r>
            <w:r w:rsidR="000C34E1" w:rsidRPr="0072255D">
              <w:rPr>
                <w:spacing w:val="-8"/>
                <w:sz w:val="28"/>
                <w:szCs w:val="28"/>
              </w:rPr>
              <w:t>№ 1944</w:t>
            </w:r>
            <w:r w:rsidR="004F44FA" w:rsidRPr="0072255D">
              <w:rPr>
                <w:spacing w:val="-8"/>
                <w:sz w:val="28"/>
                <w:szCs w:val="28"/>
              </w:rPr>
              <w:t xml:space="preserve">, от 19.04.2016 № 603, </w:t>
            </w:r>
            <w:r w:rsidR="0072255D">
              <w:rPr>
                <w:spacing w:val="-8"/>
                <w:sz w:val="28"/>
                <w:szCs w:val="28"/>
              </w:rPr>
              <w:t xml:space="preserve">                       </w:t>
            </w:r>
            <w:r w:rsidR="00950C40" w:rsidRPr="0072255D">
              <w:rPr>
                <w:spacing w:val="-8"/>
                <w:sz w:val="28"/>
                <w:szCs w:val="28"/>
              </w:rPr>
              <w:t>от 11.11.2016 № 1806</w:t>
            </w:r>
            <w:r w:rsidR="00504C53" w:rsidRPr="0072255D">
              <w:rPr>
                <w:spacing w:val="-8"/>
                <w:sz w:val="28"/>
                <w:szCs w:val="28"/>
              </w:rPr>
              <w:t>, от</w:t>
            </w:r>
            <w:r w:rsidR="005E2832" w:rsidRPr="0072255D">
              <w:rPr>
                <w:spacing w:val="-8"/>
                <w:sz w:val="28"/>
                <w:szCs w:val="28"/>
              </w:rPr>
              <w:t xml:space="preserve"> 18.04.2017 </w:t>
            </w:r>
            <w:r w:rsidR="0072255D">
              <w:rPr>
                <w:spacing w:val="-8"/>
                <w:sz w:val="28"/>
                <w:szCs w:val="28"/>
              </w:rPr>
              <w:t xml:space="preserve">               </w:t>
            </w:r>
            <w:r w:rsidR="005E2832" w:rsidRPr="0072255D">
              <w:rPr>
                <w:spacing w:val="-8"/>
                <w:sz w:val="28"/>
                <w:szCs w:val="28"/>
              </w:rPr>
              <w:t>№ 438, от 16.11.2017</w:t>
            </w:r>
            <w:r w:rsidR="00504C53" w:rsidRPr="0072255D">
              <w:rPr>
                <w:spacing w:val="-8"/>
                <w:sz w:val="28"/>
                <w:szCs w:val="28"/>
              </w:rPr>
              <w:t xml:space="preserve"> № 1450</w:t>
            </w:r>
            <w:r w:rsidR="0060716E" w:rsidRPr="0072255D">
              <w:rPr>
                <w:spacing w:val="-8"/>
                <w:sz w:val="28"/>
                <w:szCs w:val="28"/>
              </w:rPr>
              <w:t>, от 19.06.2018 № 695</w:t>
            </w:r>
            <w:r w:rsidR="00524684" w:rsidRPr="0072255D">
              <w:rPr>
                <w:spacing w:val="-8"/>
                <w:sz w:val="28"/>
                <w:szCs w:val="28"/>
              </w:rPr>
              <w:t>, от 31.08.2018 № 1045</w:t>
            </w:r>
          </w:p>
        </w:tc>
      </w:tr>
    </w:tbl>
    <w:p w:rsidR="000C34E1" w:rsidRPr="00DE3049" w:rsidRDefault="000C34E1" w:rsidP="000C34E1">
      <w:pPr>
        <w:tabs>
          <w:tab w:val="left" w:pos="567"/>
        </w:tabs>
        <w:rPr>
          <w:sz w:val="28"/>
          <w:szCs w:val="28"/>
        </w:rPr>
      </w:pPr>
    </w:p>
    <w:p w:rsidR="000C34E1" w:rsidRPr="00B06065" w:rsidRDefault="000C34E1" w:rsidP="00B06065">
      <w:pPr>
        <w:ind w:firstLine="709"/>
        <w:jc w:val="both"/>
        <w:rPr>
          <w:spacing w:val="-6"/>
          <w:sz w:val="28"/>
          <w:szCs w:val="28"/>
        </w:rPr>
      </w:pPr>
      <w:r w:rsidRPr="00B06065">
        <w:rPr>
          <w:spacing w:val="-6"/>
          <w:sz w:val="28"/>
          <w:szCs w:val="28"/>
        </w:rPr>
        <w:t>В</w:t>
      </w:r>
      <w:r w:rsidRPr="00B06065">
        <w:rPr>
          <w:color w:val="000000"/>
          <w:spacing w:val="-6"/>
          <w:sz w:val="28"/>
          <w:szCs w:val="28"/>
        </w:rPr>
        <w:t xml:space="preserve"> соответствии с </w:t>
      </w:r>
      <w:r w:rsidRPr="00B06065">
        <w:rPr>
          <w:spacing w:val="-6"/>
          <w:sz w:val="28"/>
          <w:szCs w:val="28"/>
        </w:rPr>
        <w:t>Бюджетным кодексом Российской Федерации</w:t>
      </w:r>
      <w:r w:rsidRPr="00B06065">
        <w:rPr>
          <w:color w:val="000000"/>
          <w:spacing w:val="-6"/>
          <w:sz w:val="28"/>
          <w:szCs w:val="28"/>
        </w:rPr>
        <w:t xml:space="preserve">, Федеральным законом от 29.12.2012 № </w:t>
      </w:r>
      <w:r w:rsidRPr="00B06065">
        <w:rPr>
          <w:spacing w:val="-6"/>
          <w:sz w:val="28"/>
          <w:szCs w:val="28"/>
        </w:rPr>
        <w:t xml:space="preserve">273-ФЗ </w:t>
      </w:r>
      <w:r w:rsidRPr="00B06065">
        <w:rPr>
          <w:color w:val="000000"/>
          <w:spacing w:val="-6"/>
          <w:sz w:val="28"/>
          <w:szCs w:val="28"/>
        </w:rPr>
        <w:t xml:space="preserve">«Об образовании в Российской Федерации», </w:t>
      </w:r>
      <w:r w:rsidRPr="00B06065">
        <w:rPr>
          <w:spacing w:val="-6"/>
          <w:sz w:val="28"/>
          <w:szCs w:val="28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Pr="00B06065">
        <w:rPr>
          <w:color w:val="000000"/>
          <w:spacing w:val="-6"/>
          <w:sz w:val="28"/>
          <w:szCs w:val="28"/>
        </w:rPr>
        <w:t xml:space="preserve">, руководствуясь ч. </w:t>
      </w:r>
      <w:r w:rsidR="00D37C2C" w:rsidRPr="00B06065">
        <w:rPr>
          <w:color w:val="000000"/>
          <w:spacing w:val="-6"/>
          <w:sz w:val="28"/>
          <w:szCs w:val="28"/>
        </w:rPr>
        <w:t>1</w:t>
      </w:r>
      <w:r w:rsidRPr="00B06065">
        <w:rPr>
          <w:color w:val="000000"/>
          <w:spacing w:val="-6"/>
          <w:sz w:val="28"/>
          <w:szCs w:val="28"/>
        </w:rPr>
        <w:t xml:space="preserve"> ст. 4</w:t>
      </w:r>
      <w:r w:rsidR="00D37C2C" w:rsidRPr="00B06065">
        <w:rPr>
          <w:color w:val="000000"/>
          <w:spacing w:val="-6"/>
          <w:sz w:val="28"/>
          <w:szCs w:val="28"/>
        </w:rPr>
        <w:t>4</w:t>
      </w:r>
      <w:r w:rsidRPr="00B06065">
        <w:rPr>
          <w:color w:val="000000"/>
          <w:spacing w:val="-6"/>
          <w:sz w:val="28"/>
          <w:szCs w:val="28"/>
        </w:rPr>
        <w:t>, ст. 56 Устава муниципального образования город Белокуриха Алтайского края,</w:t>
      </w:r>
    </w:p>
    <w:p w:rsidR="000C34E1" w:rsidRPr="00B06065" w:rsidRDefault="000C34E1" w:rsidP="00B06065">
      <w:pPr>
        <w:ind w:firstLine="709"/>
        <w:jc w:val="both"/>
        <w:rPr>
          <w:spacing w:val="-6"/>
          <w:sz w:val="28"/>
          <w:szCs w:val="28"/>
        </w:rPr>
      </w:pPr>
      <w:r w:rsidRPr="00B06065">
        <w:rPr>
          <w:spacing w:val="-6"/>
          <w:sz w:val="28"/>
          <w:szCs w:val="28"/>
        </w:rPr>
        <w:t>ПОСТАНОВЛЯЮ:</w:t>
      </w:r>
    </w:p>
    <w:p w:rsidR="000C34E1" w:rsidRPr="00B06065" w:rsidRDefault="000C34E1" w:rsidP="00B06065">
      <w:pPr>
        <w:numPr>
          <w:ilvl w:val="0"/>
          <w:numId w:val="3"/>
        </w:numPr>
        <w:ind w:left="0" w:firstLine="709"/>
        <w:jc w:val="both"/>
        <w:rPr>
          <w:spacing w:val="-6"/>
          <w:sz w:val="28"/>
          <w:szCs w:val="28"/>
        </w:rPr>
      </w:pPr>
      <w:r w:rsidRPr="00B06065">
        <w:rPr>
          <w:spacing w:val="-6"/>
          <w:sz w:val="28"/>
          <w:szCs w:val="28"/>
        </w:rPr>
        <w:t>Внести в муниципальную программу «Развитие образования и молодёжной политики в городе Белокуриха на 2015 – 2020 годы», утвержденную постановлением администрации города от 30.12.2014 № 2130, в редакции постановлений администрации города от 17.03.2015 № 341,</w:t>
      </w:r>
      <w:r w:rsidR="00504C53" w:rsidRPr="00B06065">
        <w:rPr>
          <w:spacing w:val="-6"/>
          <w:sz w:val="28"/>
          <w:szCs w:val="28"/>
        </w:rPr>
        <w:t xml:space="preserve"> </w:t>
      </w:r>
      <w:r w:rsidRPr="00B06065">
        <w:rPr>
          <w:spacing w:val="-6"/>
          <w:sz w:val="28"/>
          <w:szCs w:val="28"/>
        </w:rPr>
        <w:t>от 16.06.2015 № 849, от 09.11.2015 № 1669, от 24.12.2015 № 1944</w:t>
      </w:r>
      <w:r w:rsidR="00950C40" w:rsidRPr="00B06065">
        <w:rPr>
          <w:spacing w:val="-6"/>
          <w:sz w:val="28"/>
          <w:szCs w:val="28"/>
        </w:rPr>
        <w:t xml:space="preserve">, от 19.04.2016 № 603, от 11.11.2016 </w:t>
      </w:r>
      <w:r w:rsidR="00377345">
        <w:rPr>
          <w:spacing w:val="-6"/>
          <w:sz w:val="28"/>
          <w:szCs w:val="28"/>
        </w:rPr>
        <w:t xml:space="preserve">                  </w:t>
      </w:r>
      <w:r w:rsidR="00950C40" w:rsidRPr="00B06065">
        <w:rPr>
          <w:spacing w:val="-6"/>
          <w:sz w:val="28"/>
          <w:szCs w:val="28"/>
        </w:rPr>
        <w:t>№ 1806</w:t>
      </w:r>
      <w:r w:rsidR="00504C53" w:rsidRPr="00B06065">
        <w:rPr>
          <w:spacing w:val="-6"/>
          <w:sz w:val="28"/>
          <w:szCs w:val="28"/>
        </w:rPr>
        <w:t>,</w:t>
      </w:r>
      <w:r w:rsidRPr="00B06065">
        <w:rPr>
          <w:spacing w:val="-6"/>
          <w:sz w:val="28"/>
          <w:szCs w:val="28"/>
        </w:rPr>
        <w:t xml:space="preserve"> </w:t>
      </w:r>
      <w:r w:rsidR="00504C53" w:rsidRPr="00B06065">
        <w:rPr>
          <w:spacing w:val="-6"/>
          <w:sz w:val="28"/>
          <w:szCs w:val="28"/>
        </w:rPr>
        <w:t>от</w:t>
      </w:r>
      <w:r w:rsidR="005E2832" w:rsidRPr="00B06065">
        <w:rPr>
          <w:spacing w:val="-6"/>
          <w:sz w:val="28"/>
          <w:szCs w:val="28"/>
        </w:rPr>
        <w:t xml:space="preserve"> 18.04.2017 № 438, от 16.11.2017</w:t>
      </w:r>
      <w:r w:rsidR="00504C53" w:rsidRPr="00B06065">
        <w:rPr>
          <w:spacing w:val="-6"/>
          <w:sz w:val="28"/>
          <w:szCs w:val="28"/>
        </w:rPr>
        <w:t xml:space="preserve"> № 1450</w:t>
      </w:r>
      <w:r w:rsidR="0060716E" w:rsidRPr="00B06065">
        <w:rPr>
          <w:spacing w:val="-6"/>
          <w:sz w:val="28"/>
          <w:szCs w:val="28"/>
        </w:rPr>
        <w:t>, от 19.06.2018 № 695</w:t>
      </w:r>
      <w:r w:rsidR="00524684" w:rsidRPr="00B06065">
        <w:rPr>
          <w:spacing w:val="-6"/>
          <w:sz w:val="28"/>
          <w:szCs w:val="28"/>
        </w:rPr>
        <w:t>, от 31.08.2018 № 1045</w:t>
      </w:r>
      <w:r w:rsidR="00504C53" w:rsidRPr="00B06065">
        <w:rPr>
          <w:spacing w:val="-6"/>
          <w:sz w:val="28"/>
          <w:szCs w:val="28"/>
        </w:rPr>
        <w:t xml:space="preserve"> </w:t>
      </w:r>
      <w:r w:rsidRPr="00B06065">
        <w:rPr>
          <w:spacing w:val="-6"/>
          <w:sz w:val="28"/>
          <w:szCs w:val="28"/>
        </w:rPr>
        <w:t>(далее – программа) следующие изменения:</w:t>
      </w:r>
    </w:p>
    <w:p w:rsidR="000C34E1" w:rsidRDefault="008E690D" w:rsidP="00B06065">
      <w:pPr>
        <w:numPr>
          <w:ilvl w:val="1"/>
          <w:numId w:val="3"/>
        </w:numPr>
        <w:jc w:val="both"/>
        <w:rPr>
          <w:spacing w:val="-6"/>
          <w:sz w:val="28"/>
          <w:szCs w:val="28"/>
        </w:rPr>
      </w:pPr>
      <w:r w:rsidRPr="00B06065">
        <w:rPr>
          <w:spacing w:val="-6"/>
          <w:sz w:val="28"/>
          <w:szCs w:val="28"/>
        </w:rPr>
        <w:t xml:space="preserve">Строки 9, 11 </w:t>
      </w:r>
      <w:r w:rsidR="00680994" w:rsidRPr="00B06065">
        <w:rPr>
          <w:spacing w:val="-6"/>
          <w:sz w:val="28"/>
          <w:szCs w:val="28"/>
        </w:rPr>
        <w:t>Паспорт</w:t>
      </w:r>
      <w:r w:rsidRPr="00B06065">
        <w:rPr>
          <w:spacing w:val="-6"/>
          <w:sz w:val="28"/>
          <w:szCs w:val="28"/>
        </w:rPr>
        <w:t>а</w:t>
      </w:r>
      <w:r w:rsidR="00680994" w:rsidRPr="00B06065">
        <w:rPr>
          <w:spacing w:val="-6"/>
          <w:sz w:val="28"/>
          <w:szCs w:val="28"/>
        </w:rPr>
        <w:t xml:space="preserve"> программы</w:t>
      </w:r>
      <w:r w:rsidR="000C34E1" w:rsidRPr="00B06065">
        <w:rPr>
          <w:spacing w:val="-6"/>
          <w:sz w:val="28"/>
          <w:szCs w:val="28"/>
        </w:rPr>
        <w:t xml:space="preserve"> изложить в следующей редакции:</w:t>
      </w:r>
    </w:p>
    <w:p w:rsidR="0072255D" w:rsidRDefault="0072255D" w:rsidP="0072255D">
      <w:pPr>
        <w:ind w:left="1440"/>
        <w:jc w:val="both"/>
        <w:rPr>
          <w:spacing w:val="-6"/>
          <w:sz w:val="28"/>
          <w:szCs w:val="28"/>
        </w:rPr>
      </w:pPr>
    </w:p>
    <w:p w:rsidR="00B06065" w:rsidRPr="00B06065" w:rsidRDefault="00B06065" w:rsidP="00B06065">
      <w:pPr>
        <w:ind w:left="-142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7054"/>
      </w:tblGrid>
      <w:tr w:rsidR="000C34E1" w:rsidRPr="00900A3F" w:rsidTr="001A2578">
        <w:tc>
          <w:tcPr>
            <w:tcW w:w="2660" w:type="dxa"/>
          </w:tcPr>
          <w:p w:rsidR="000C34E1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900A3F" w:rsidRDefault="00216868" w:rsidP="0070344F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7054" w:type="dxa"/>
          </w:tcPr>
          <w:p w:rsidR="001A2578" w:rsidRPr="008700CD" w:rsidRDefault="007B514B" w:rsidP="001A257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Общий объём финансирования:</w:t>
            </w:r>
            <w:r w:rsidR="001A2578" w:rsidRPr="008700CD">
              <w:rPr>
                <w:spacing w:val="-2"/>
                <w:sz w:val="28"/>
                <w:szCs w:val="28"/>
              </w:rPr>
              <w:t xml:space="preserve"> </w:t>
            </w:r>
            <w:r w:rsidR="00947533">
              <w:rPr>
                <w:spacing w:val="-2"/>
                <w:sz w:val="28"/>
                <w:szCs w:val="28"/>
              </w:rPr>
              <w:t>33201,1</w:t>
            </w:r>
            <w:r w:rsidR="00F245DC">
              <w:rPr>
                <w:spacing w:val="-2"/>
                <w:sz w:val="28"/>
                <w:szCs w:val="28"/>
              </w:rPr>
              <w:t>14</w:t>
            </w:r>
            <w:r w:rsidR="001A2578" w:rsidRPr="008700CD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1A2578" w:rsidRPr="008700CD" w:rsidRDefault="00680994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C4C96">
              <w:rPr>
                <w:color w:val="000000"/>
                <w:sz w:val="28"/>
                <w:szCs w:val="28"/>
              </w:rPr>
              <w:t>27269,7</w:t>
            </w:r>
            <w:r w:rsidR="00F245DC">
              <w:rPr>
                <w:color w:val="000000"/>
                <w:sz w:val="28"/>
                <w:szCs w:val="28"/>
              </w:rPr>
              <w:t>64</w:t>
            </w:r>
            <w:r w:rsidR="00697B56">
              <w:rPr>
                <w:color w:val="000000"/>
                <w:sz w:val="28"/>
                <w:szCs w:val="28"/>
              </w:rPr>
              <w:t xml:space="preserve"> </w:t>
            </w:r>
            <w:r w:rsidR="001A2578"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700CD" w:rsidRDefault="001A2578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="0074080C">
              <w:rPr>
                <w:color w:val="000000"/>
                <w:sz w:val="28"/>
                <w:szCs w:val="28"/>
              </w:rPr>
              <w:t>2445</w:t>
            </w:r>
            <w:r w:rsidR="00697B56">
              <w:rPr>
                <w:color w:val="000000"/>
                <w:sz w:val="28"/>
                <w:szCs w:val="28"/>
              </w:rPr>
              <w:t>,1</w:t>
            </w:r>
            <w:r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524684" w:rsidRDefault="001A2578" w:rsidP="001A2578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>Из вн</w:t>
            </w:r>
            <w:r w:rsidR="007B514B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8700CD">
              <w:rPr>
                <w:color w:val="000000"/>
                <w:sz w:val="28"/>
                <w:szCs w:val="28"/>
              </w:rPr>
              <w:t xml:space="preserve">)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="0074080C">
              <w:rPr>
                <w:color w:val="000000"/>
                <w:sz w:val="28"/>
                <w:szCs w:val="28"/>
              </w:rPr>
              <w:t>3486,2</w:t>
            </w:r>
            <w:r w:rsidR="007B514B">
              <w:rPr>
                <w:color w:val="000000"/>
                <w:sz w:val="28"/>
                <w:szCs w:val="28"/>
              </w:rPr>
              <w:t xml:space="preserve"> </w:t>
            </w:r>
            <w:r w:rsidRPr="008700CD">
              <w:rPr>
                <w:color w:val="000000"/>
                <w:sz w:val="28"/>
                <w:szCs w:val="28"/>
              </w:rPr>
              <w:t xml:space="preserve">тыс. </w:t>
            </w:r>
            <w:r w:rsidR="0072255D">
              <w:rPr>
                <w:color w:val="000000"/>
                <w:sz w:val="28"/>
                <w:szCs w:val="28"/>
              </w:rPr>
              <w:t>рублей</w:t>
            </w:r>
          </w:p>
          <w:p w:rsidR="0072255D" w:rsidRPr="00524684" w:rsidRDefault="0072255D" w:rsidP="001A2578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</w:p>
          <w:p w:rsidR="001A2578" w:rsidRDefault="001A2578" w:rsidP="001A2578">
            <w:pPr>
              <w:numPr>
                <w:ilvl w:val="0"/>
                <w:numId w:val="42"/>
              </w:num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spacing w:val="-2"/>
                <w:sz w:val="28"/>
                <w:szCs w:val="28"/>
              </w:rPr>
              <w:t xml:space="preserve"> год – 5583,764 тыс. </w:t>
            </w:r>
            <w:r w:rsidRPr="008442C2">
              <w:rPr>
                <w:spacing w:val="-2"/>
                <w:sz w:val="28"/>
                <w:szCs w:val="28"/>
              </w:rPr>
              <w:t xml:space="preserve">рублей; </w:t>
            </w:r>
          </w:p>
          <w:p w:rsidR="001A2578" w:rsidRPr="008442C2" w:rsidRDefault="001A2578" w:rsidP="001A2578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4622,764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442C2" w:rsidRDefault="001A2578" w:rsidP="001A2578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Из краевого бюджета</w:t>
            </w:r>
            <w:r w:rsidR="007B514B">
              <w:rPr>
                <w:color w:val="000000"/>
                <w:sz w:val="28"/>
                <w:szCs w:val="28"/>
              </w:rPr>
              <w:t xml:space="preserve"> - </w:t>
            </w:r>
            <w:r w:rsidRPr="008442C2">
              <w:rPr>
                <w:color w:val="000000"/>
                <w:sz w:val="28"/>
                <w:szCs w:val="28"/>
              </w:rPr>
              <w:t xml:space="preserve">348,0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>Из</w:t>
            </w:r>
            <w:r>
              <w:rPr>
                <w:color w:val="000000"/>
                <w:sz w:val="28"/>
                <w:szCs w:val="28"/>
              </w:rPr>
              <w:t xml:space="preserve"> внебюджетных источников </w:t>
            </w:r>
            <w:r w:rsidR="007B514B">
              <w:rPr>
                <w:color w:val="000000"/>
                <w:sz w:val="28"/>
                <w:szCs w:val="28"/>
              </w:rPr>
              <w:t>(родители</w:t>
            </w:r>
            <w:r w:rsidRPr="008700CD">
              <w:rPr>
                <w:color w:val="000000"/>
                <w:sz w:val="28"/>
                <w:szCs w:val="28"/>
              </w:rPr>
              <w:t>)</w:t>
            </w:r>
            <w:r w:rsidR="007B514B">
              <w:rPr>
                <w:color w:val="000000"/>
                <w:sz w:val="28"/>
                <w:szCs w:val="28"/>
              </w:rPr>
              <w:t xml:space="preserve"> -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Pr="008442C2">
              <w:rPr>
                <w:color w:val="000000"/>
                <w:sz w:val="28"/>
                <w:szCs w:val="28"/>
              </w:rPr>
              <w:t xml:space="preserve">613,0 </w:t>
            </w:r>
            <w:r>
              <w:rPr>
                <w:color w:val="000000"/>
                <w:sz w:val="28"/>
                <w:szCs w:val="28"/>
              </w:rPr>
              <w:t>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357FDE" w:rsidRDefault="00710921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357FDE">
              <w:rPr>
                <w:spacing w:val="-2"/>
                <w:sz w:val="28"/>
                <w:szCs w:val="28"/>
              </w:rPr>
              <w:t xml:space="preserve">2016 год – </w:t>
            </w:r>
            <w:r w:rsidR="004959F9">
              <w:rPr>
                <w:spacing w:val="-2"/>
                <w:sz w:val="28"/>
                <w:szCs w:val="28"/>
              </w:rPr>
              <w:t>5484</w:t>
            </w:r>
            <w:r w:rsidR="009831BB">
              <w:rPr>
                <w:spacing w:val="-2"/>
                <w:sz w:val="28"/>
                <w:szCs w:val="28"/>
              </w:rPr>
              <w:t>,8</w:t>
            </w:r>
            <w:r w:rsidR="004959F9">
              <w:rPr>
                <w:spacing w:val="-2"/>
                <w:sz w:val="28"/>
                <w:szCs w:val="28"/>
              </w:rPr>
              <w:t>5</w:t>
            </w:r>
            <w:r w:rsidR="00697B56">
              <w:rPr>
                <w:spacing w:val="-2"/>
                <w:sz w:val="28"/>
                <w:szCs w:val="28"/>
              </w:rPr>
              <w:t xml:space="preserve"> </w:t>
            </w:r>
            <w:r w:rsidR="001A2578" w:rsidRPr="00357FDE">
              <w:rPr>
                <w:spacing w:val="-2"/>
                <w:sz w:val="28"/>
                <w:szCs w:val="28"/>
              </w:rPr>
              <w:t>тыс. рублей;</w:t>
            </w:r>
          </w:p>
          <w:p w:rsidR="001A2578" w:rsidRPr="00357FDE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 xml:space="preserve">Из бюджета </w:t>
            </w:r>
            <w:r w:rsidR="00710921" w:rsidRPr="00357FDE">
              <w:rPr>
                <w:color w:val="000000"/>
                <w:sz w:val="28"/>
                <w:szCs w:val="28"/>
              </w:rPr>
              <w:t>города - 4630,1</w:t>
            </w:r>
            <w:r w:rsidRPr="00357FD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357FDE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Из краевого бюджета</w:t>
            </w:r>
            <w:r w:rsidR="007B514B" w:rsidRPr="00357FDE">
              <w:rPr>
                <w:color w:val="000000"/>
                <w:sz w:val="28"/>
                <w:szCs w:val="28"/>
              </w:rPr>
              <w:t xml:space="preserve"> -</w:t>
            </w:r>
            <w:r w:rsidR="00710921" w:rsidRPr="00357FDE">
              <w:rPr>
                <w:color w:val="000000"/>
                <w:sz w:val="28"/>
                <w:szCs w:val="28"/>
              </w:rPr>
              <w:t xml:space="preserve"> 308,1</w:t>
            </w:r>
            <w:r w:rsidRPr="00357FD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357FDE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Из вн</w:t>
            </w:r>
            <w:r w:rsidR="007B514B" w:rsidRPr="00357FDE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357FDE">
              <w:rPr>
                <w:color w:val="000000"/>
                <w:sz w:val="28"/>
                <w:szCs w:val="28"/>
              </w:rPr>
              <w:t xml:space="preserve">) </w:t>
            </w:r>
            <w:r w:rsidR="00622BB0" w:rsidRPr="00357FDE">
              <w:rPr>
                <w:color w:val="000000"/>
                <w:sz w:val="28"/>
                <w:szCs w:val="28"/>
              </w:rPr>
              <w:t>–</w:t>
            </w:r>
            <w:r w:rsidR="007B514B" w:rsidRPr="00357FDE">
              <w:rPr>
                <w:color w:val="000000"/>
                <w:sz w:val="28"/>
                <w:szCs w:val="28"/>
              </w:rPr>
              <w:t xml:space="preserve"> </w:t>
            </w:r>
            <w:r w:rsidR="004959F9">
              <w:rPr>
                <w:color w:val="000000"/>
                <w:sz w:val="28"/>
                <w:szCs w:val="28"/>
              </w:rPr>
              <w:t>54</w:t>
            </w:r>
            <w:r w:rsidR="009831BB">
              <w:rPr>
                <w:color w:val="000000"/>
                <w:sz w:val="28"/>
                <w:szCs w:val="28"/>
              </w:rPr>
              <w:t>6,6</w:t>
            </w:r>
            <w:r w:rsidRPr="00357FDE">
              <w:rPr>
                <w:color w:val="000000"/>
                <w:sz w:val="28"/>
                <w:szCs w:val="28"/>
              </w:rPr>
              <w:t xml:space="preserve"> 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6F268E" w:rsidRDefault="006F268E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6F268E">
              <w:rPr>
                <w:spacing w:val="-2"/>
                <w:sz w:val="28"/>
                <w:szCs w:val="28"/>
              </w:rPr>
              <w:t xml:space="preserve">2017 год </w:t>
            </w:r>
            <w:r w:rsidRPr="008029B8">
              <w:rPr>
                <w:spacing w:val="-2"/>
                <w:sz w:val="28"/>
                <w:szCs w:val="28"/>
              </w:rPr>
              <w:t xml:space="preserve">– </w:t>
            </w:r>
            <w:r w:rsidR="008029B8" w:rsidRPr="008029B8">
              <w:rPr>
                <w:spacing w:val="-2"/>
                <w:sz w:val="28"/>
                <w:szCs w:val="28"/>
              </w:rPr>
              <w:t>5149</w:t>
            </w:r>
            <w:r w:rsidR="0022395B" w:rsidRPr="008029B8">
              <w:rPr>
                <w:spacing w:val="-2"/>
                <w:sz w:val="28"/>
                <w:szCs w:val="28"/>
              </w:rPr>
              <w:t>,3</w:t>
            </w:r>
            <w:r w:rsidR="001A2578" w:rsidRPr="006F268E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1A2578" w:rsidRPr="008029B8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6F268E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AB1071" w:rsidRPr="008029B8">
              <w:rPr>
                <w:color w:val="000000"/>
                <w:sz w:val="28"/>
                <w:szCs w:val="28"/>
              </w:rPr>
              <w:t>–</w:t>
            </w:r>
            <w:r w:rsidR="007B514B" w:rsidRPr="008029B8">
              <w:rPr>
                <w:color w:val="000000"/>
                <w:sz w:val="28"/>
                <w:szCs w:val="28"/>
              </w:rPr>
              <w:t xml:space="preserve"> </w:t>
            </w:r>
            <w:r w:rsidR="00AB1071" w:rsidRPr="008029B8">
              <w:rPr>
                <w:color w:val="000000"/>
                <w:sz w:val="28"/>
                <w:szCs w:val="28"/>
              </w:rPr>
              <w:t>4258,7</w:t>
            </w:r>
            <w:r w:rsidRPr="008029B8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8029B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029B8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 w:rsidRPr="008029B8">
              <w:rPr>
                <w:color w:val="000000"/>
                <w:sz w:val="28"/>
                <w:szCs w:val="28"/>
              </w:rPr>
              <w:t xml:space="preserve">- </w:t>
            </w:r>
            <w:r w:rsidR="006F268E" w:rsidRPr="008029B8">
              <w:rPr>
                <w:color w:val="000000"/>
                <w:sz w:val="28"/>
                <w:szCs w:val="28"/>
              </w:rPr>
              <w:t>324</w:t>
            </w:r>
            <w:r w:rsidRPr="008029B8">
              <w:rPr>
                <w:color w:val="000000"/>
                <w:sz w:val="28"/>
                <w:szCs w:val="28"/>
              </w:rPr>
              <w:t>,0 тыс. рублей;</w:t>
            </w:r>
          </w:p>
          <w:p w:rsidR="001A2578" w:rsidRPr="00F94F23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029B8">
              <w:rPr>
                <w:color w:val="000000"/>
                <w:sz w:val="28"/>
                <w:szCs w:val="28"/>
              </w:rPr>
              <w:t>Из вн</w:t>
            </w:r>
            <w:r w:rsidR="007B514B" w:rsidRPr="008029B8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8029B8">
              <w:rPr>
                <w:color w:val="000000"/>
                <w:sz w:val="28"/>
                <w:szCs w:val="28"/>
              </w:rPr>
              <w:t xml:space="preserve">) </w:t>
            </w:r>
            <w:r w:rsidR="007B514B" w:rsidRPr="008029B8">
              <w:rPr>
                <w:color w:val="000000"/>
                <w:sz w:val="28"/>
                <w:szCs w:val="28"/>
              </w:rPr>
              <w:t xml:space="preserve">- </w:t>
            </w:r>
            <w:r w:rsidR="008029B8" w:rsidRPr="008029B8">
              <w:rPr>
                <w:color w:val="000000"/>
                <w:sz w:val="28"/>
                <w:szCs w:val="28"/>
              </w:rPr>
              <w:t>566</w:t>
            </w:r>
            <w:r w:rsidR="00F94F23" w:rsidRPr="008029B8">
              <w:rPr>
                <w:color w:val="000000"/>
                <w:sz w:val="28"/>
                <w:szCs w:val="28"/>
              </w:rPr>
              <w:t>,6</w:t>
            </w:r>
            <w:r w:rsidRPr="008029B8">
              <w:rPr>
                <w:color w:val="000000"/>
                <w:sz w:val="28"/>
                <w:szCs w:val="28"/>
              </w:rPr>
              <w:t xml:space="preserve"> тыс</w:t>
            </w:r>
            <w:r w:rsidRPr="00F94F23">
              <w:rPr>
                <w:color w:val="000000"/>
                <w:sz w:val="28"/>
                <w:szCs w:val="28"/>
              </w:rPr>
              <w:t>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F94F23">
              <w:rPr>
                <w:color w:val="000000"/>
                <w:sz w:val="28"/>
                <w:szCs w:val="28"/>
              </w:rPr>
              <w:t>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7F0BEA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7F0BEA">
              <w:rPr>
                <w:spacing w:val="-2"/>
                <w:sz w:val="28"/>
                <w:szCs w:val="28"/>
              </w:rPr>
              <w:t xml:space="preserve">2018 год – </w:t>
            </w:r>
            <w:r w:rsidR="00947533">
              <w:rPr>
                <w:spacing w:val="-2"/>
                <w:sz w:val="28"/>
                <w:szCs w:val="28"/>
              </w:rPr>
              <w:t>5730,0</w:t>
            </w:r>
            <w:r w:rsidRPr="00A556EA">
              <w:rPr>
                <w:spacing w:val="-2"/>
                <w:sz w:val="28"/>
                <w:szCs w:val="28"/>
              </w:rPr>
              <w:t xml:space="preserve"> тыс</w:t>
            </w:r>
            <w:r w:rsidRPr="007F0BEA">
              <w:rPr>
                <w:spacing w:val="-2"/>
                <w:sz w:val="28"/>
                <w:szCs w:val="28"/>
              </w:rPr>
              <w:t>. рублей;</w:t>
            </w:r>
          </w:p>
          <w:p w:rsidR="001A2578" w:rsidRPr="00A556EA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7F0BEA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947533">
              <w:rPr>
                <w:color w:val="000000"/>
                <w:sz w:val="28"/>
                <w:szCs w:val="28"/>
              </w:rPr>
              <w:t>–</w:t>
            </w:r>
            <w:r w:rsidR="007B514B" w:rsidRPr="00A556EA">
              <w:rPr>
                <w:color w:val="000000"/>
                <w:sz w:val="28"/>
                <w:szCs w:val="28"/>
              </w:rPr>
              <w:t xml:space="preserve"> </w:t>
            </w:r>
            <w:r w:rsidR="00DF3AB0">
              <w:rPr>
                <w:color w:val="000000"/>
                <w:sz w:val="28"/>
                <w:szCs w:val="28"/>
              </w:rPr>
              <w:t>4665</w:t>
            </w:r>
            <w:r w:rsidR="00947533">
              <w:rPr>
                <w:color w:val="000000"/>
                <w:sz w:val="28"/>
                <w:szCs w:val="28"/>
              </w:rPr>
              <w:t>,0</w:t>
            </w:r>
            <w:r w:rsidRPr="00A556EA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A556EA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A556EA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 w:rsidRPr="00A556EA">
              <w:rPr>
                <w:color w:val="000000"/>
                <w:sz w:val="28"/>
                <w:szCs w:val="28"/>
              </w:rPr>
              <w:t xml:space="preserve">- </w:t>
            </w:r>
            <w:r w:rsidRPr="00A556EA">
              <w:rPr>
                <w:color w:val="000000"/>
                <w:sz w:val="28"/>
                <w:szCs w:val="28"/>
              </w:rPr>
              <w:t>485,0 тыс. рублей;</w:t>
            </w:r>
          </w:p>
          <w:p w:rsidR="001A2578" w:rsidRPr="00A556EA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A556EA">
              <w:rPr>
                <w:color w:val="000000"/>
                <w:sz w:val="28"/>
                <w:szCs w:val="28"/>
              </w:rPr>
              <w:t xml:space="preserve">Из внебюджетных источников </w:t>
            </w:r>
            <w:r w:rsidR="007B514B" w:rsidRPr="00A556EA">
              <w:rPr>
                <w:color w:val="000000"/>
                <w:sz w:val="28"/>
                <w:szCs w:val="28"/>
              </w:rPr>
              <w:t>(родители</w:t>
            </w:r>
            <w:r w:rsidRPr="00A556EA">
              <w:rPr>
                <w:color w:val="000000"/>
                <w:sz w:val="28"/>
                <w:szCs w:val="28"/>
              </w:rPr>
              <w:t xml:space="preserve">) </w:t>
            </w:r>
            <w:r w:rsidR="007B514B" w:rsidRPr="00A556EA">
              <w:rPr>
                <w:color w:val="000000"/>
                <w:sz w:val="28"/>
                <w:szCs w:val="28"/>
              </w:rPr>
              <w:t xml:space="preserve">- </w:t>
            </w:r>
            <w:r w:rsidRPr="00A556EA">
              <w:rPr>
                <w:color w:val="000000"/>
                <w:sz w:val="28"/>
                <w:szCs w:val="28"/>
              </w:rPr>
              <w:t>580,0 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A556EA">
              <w:rPr>
                <w:color w:val="000000"/>
                <w:sz w:val="28"/>
                <w:szCs w:val="28"/>
              </w:rPr>
              <w:t>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A2578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2019 </w:t>
            </w:r>
            <w:r w:rsidRPr="001A2578">
              <w:rPr>
                <w:spacing w:val="-2"/>
                <w:sz w:val="28"/>
                <w:szCs w:val="28"/>
              </w:rPr>
              <w:t>год - 5583,6 тыс. рублей;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4513,6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490,0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>Из</w:t>
            </w:r>
            <w:r>
              <w:rPr>
                <w:color w:val="000000"/>
                <w:sz w:val="28"/>
                <w:szCs w:val="28"/>
              </w:rPr>
              <w:t xml:space="preserve"> внебюджетных источников </w:t>
            </w:r>
            <w:r w:rsidRPr="008700CD">
              <w:rPr>
                <w:color w:val="000000"/>
                <w:sz w:val="28"/>
                <w:szCs w:val="28"/>
              </w:rPr>
              <w:t xml:space="preserve">(родителей)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580,0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A2578" w:rsidRDefault="001A2578" w:rsidP="001A257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2020 </w:t>
            </w:r>
            <w:r w:rsidRPr="001A2578">
              <w:rPr>
                <w:spacing w:val="-2"/>
                <w:sz w:val="28"/>
                <w:szCs w:val="28"/>
              </w:rPr>
              <w:t>год – 5669,6 тыс. рублей;</w:t>
            </w:r>
          </w:p>
          <w:p w:rsidR="001A2578" w:rsidRPr="008442C2" w:rsidRDefault="001A2578" w:rsidP="001A2578">
            <w:pPr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4579,6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442C2" w:rsidRDefault="001A2578" w:rsidP="001A2578">
            <w:pPr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>490,0 тыс. рублей;</w:t>
            </w:r>
          </w:p>
          <w:p w:rsidR="00216868" w:rsidRPr="0070344F" w:rsidRDefault="001A2578" w:rsidP="0070344F">
            <w:pPr>
              <w:jc w:val="both"/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внебюджетных источников (родителей)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>600,0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42C2">
              <w:rPr>
                <w:color w:val="000000"/>
                <w:sz w:val="28"/>
                <w:szCs w:val="28"/>
              </w:rPr>
              <w:t>рублей</w:t>
            </w:r>
            <w:r w:rsidR="0070344F">
              <w:rPr>
                <w:spacing w:val="-2"/>
                <w:sz w:val="28"/>
                <w:szCs w:val="28"/>
              </w:rPr>
              <w:t>.</w:t>
            </w:r>
          </w:p>
        </w:tc>
      </w:tr>
      <w:tr w:rsidR="0070344F" w:rsidRPr="00900A3F" w:rsidTr="001A2578">
        <w:tc>
          <w:tcPr>
            <w:tcW w:w="2660" w:type="dxa"/>
          </w:tcPr>
          <w:p w:rsidR="0070344F" w:rsidRPr="00900A3F" w:rsidRDefault="0070344F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054" w:type="dxa"/>
          </w:tcPr>
          <w:p w:rsidR="0070344F" w:rsidRPr="00216868" w:rsidRDefault="0070344F" w:rsidP="0070344F">
            <w:pPr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t>Реализация программы позволит повысить качество образовательной среды для образовательных учреждений через построение современных механизмов устойчивого развития муниципальной системы образования:</w:t>
            </w:r>
          </w:p>
          <w:p w:rsidR="0070344F" w:rsidRDefault="0070344F" w:rsidP="0070344F">
            <w:pPr>
              <w:jc w:val="both"/>
              <w:rPr>
                <w:spacing w:val="-2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t xml:space="preserve">- увеличение </w:t>
            </w:r>
            <w:r>
              <w:rPr>
                <w:rFonts w:cs="Calibri"/>
                <w:sz w:val="28"/>
                <w:szCs w:val="28"/>
              </w:rPr>
              <w:t>до 73% доли детей в возрасте от 1 года до 6 лет, охваченных услугами дошкольного образования, от общего количества детей данного возраста.</w:t>
            </w:r>
          </w:p>
        </w:tc>
      </w:tr>
    </w:tbl>
    <w:p w:rsidR="001E7873" w:rsidRDefault="00B06065" w:rsidP="00C72C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».</w:t>
      </w:r>
    </w:p>
    <w:p w:rsidR="000C34E1" w:rsidRDefault="000C34E1" w:rsidP="000C34E1">
      <w:pPr>
        <w:ind w:firstLine="709"/>
        <w:rPr>
          <w:sz w:val="28"/>
          <w:szCs w:val="28"/>
        </w:rPr>
        <w:sectPr w:rsidR="000C34E1" w:rsidSect="00B06065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964" w:footer="1134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программных мероприятий</w:t>
      </w:r>
      <w:r w:rsidR="00680994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</w:t>
      </w:r>
      <w:r w:rsidR="00A556EA">
        <w:rPr>
          <w:sz w:val="28"/>
          <w:szCs w:val="28"/>
        </w:rPr>
        <w:t>:</w:t>
      </w:r>
    </w:p>
    <w:p w:rsidR="000C34E1" w:rsidRDefault="000C34E1" w:rsidP="0068099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0C34E1" w:rsidRDefault="000C34E1" w:rsidP="009819E4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0E5C08" w:rsidTr="00AB1071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 w:rsidR="00EF662A"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 w:rsidR="00657CB9">
              <w:rPr>
                <w:color w:val="000000"/>
                <w:sz w:val="24"/>
                <w:szCs w:val="24"/>
              </w:rPr>
              <w:t>,</w:t>
            </w:r>
          </w:p>
          <w:p w:rsidR="00657CB9" w:rsidRPr="000E5C0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C34E1" w:rsidRPr="000E5C08" w:rsidTr="00EF662A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C34E1" w:rsidRPr="00AB1071" w:rsidRDefault="000C34E1" w:rsidP="000C34E1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0E5C08" w:rsidTr="00EF662A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widowControl/>
              <w:numPr>
                <w:ilvl w:val="0"/>
                <w:numId w:val="38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0236D">
              <w:rPr>
                <w:color w:val="000000"/>
                <w:sz w:val="24"/>
                <w:szCs w:val="24"/>
              </w:rPr>
              <w:t>усский язык и литература;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0236D">
              <w:rPr>
                <w:color w:val="000000"/>
                <w:sz w:val="24"/>
                <w:szCs w:val="24"/>
              </w:rPr>
              <w:t>атематика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0236D">
              <w:rPr>
                <w:color w:val="000000"/>
                <w:sz w:val="24"/>
                <w:szCs w:val="24"/>
              </w:rPr>
              <w:t>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81,</w:t>
            </w:r>
            <w:r w:rsidR="007761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81,</w:t>
            </w:r>
            <w:r w:rsidR="00776107" w:rsidRPr="00A556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МБОУ </w:t>
            </w:r>
            <w:r w:rsidR="005D5729" w:rsidRPr="00622BB0">
              <w:rPr>
                <w:color w:val="000000"/>
                <w:sz w:val="24"/>
                <w:szCs w:val="24"/>
              </w:rPr>
              <w:t>«БСОШ № 1» - 0</w:t>
            </w:r>
          </w:p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МБОУ «БСОШ № 2»</w:t>
            </w:r>
            <w:r w:rsidR="005D5729" w:rsidRPr="00622BB0">
              <w:rPr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DF3AB0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Плавный переход ОО на ФГОС</w:t>
            </w:r>
            <w:r w:rsidR="000C34E1" w:rsidRPr="0060236D">
              <w:rPr>
                <w:color w:val="000000"/>
                <w:sz w:val="24"/>
                <w:szCs w:val="24"/>
              </w:rPr>
              <w:t xml:space="preserve">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МБУ ДО «ЦЭВ»</w:t>
            </w:r>
            <w:r w:rsidR="005D5729" w:rsidRPr="00622BB0">
              <w:rPr>
                <w:color w:val="000000"/>
                <w:sz w:val="24"/>
                <w:szCs w:val="24"/>
              </w:rPr>
              <w:t xml:space="preserve"> - 50,0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122,</w:t>
            </w:r>
            <w:r w:rsidR="007D40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</w:t>
            </w:r>
            <w:r w:rsidR="007D40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AB107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7E4FA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CC4C96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776107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BD7F3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</w:t>
            </w:r>
            <w:r w:rsidR="005D5729" w:rsidRPr="00622BB0">
              <w:rPr>
                <w:sz w:val="24"/>
                <w:szCs w:val="24"/>
              </w:rPr>
              <w:t xml:space="preserve"> - </w:t>
            </w:r>
            <w:r w:rsidR="007E4FA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0C34E1" w:rsidRPr="00622BB0" w:rsidRDefault="000C34E1" w:rsidP="004E59FC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2»</w:t>
            </w:r>
            <w:r w:rsidR="005D5729" w:rsidRPr="00622BB0">
              <w:rPr>
                <w:sz w:val="24"/>
                <w:szCs w:val="24"/>
              </w:rPr>
              <w:t xml:space="preserve"> - </w:t>
            </w:r>
            <w:r w:rsidR="004E59F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599,</w:t>
            </w:r>
            <w:r w:rsidR="007761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2B414E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12728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DB36E0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МБОУ «БСОШ </w:t>
            </w:r>
          </w:p>
          <w:p w:rsidR="000C34E1" w:rsidRPr="00A556EA" w:rsidRDefault="005D5729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№ 1» - </w:t>
            </w:r>
            <w:r w:rsidR="0012728C">
              <w:rPr>
                <w:sz w:val="24"/>
                <w:szCs w:val="24"/>
              </w:rPr>
              <w:t>211,8</w:t>
            </w:r>
          </w:p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МБОУ «БСОШ № 2»</w:t>
            </w:r>
            <w:r w:rsidR="005D5729" w:rsidRPr="00A556EA">
              <w:rPr>
                <w:sz w:val="24"/>
                <w:szCs w:val="24"/>
              </w:rPr>
              <w:t xml:space="preserve"> - </w:t>
            </w:r>
            <w:r w:rsidR="001E7873" w:rsidRPr="00A556EA">
              <w:rPr>
                <w:sz w:val="24"/>
                <w:szCs w:val="24"/>
              </w:rPr>
              <w:t>224,0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C52452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60</w:t>
            </w:r>
            <w:r w:rsidR="000C34E1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12728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04C5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DB36E0" w:rsidP="00DB3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D5729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МБОУ «БСОШ № 1» - </w:t>
            </w:r>
            <w:r w:rsidR="0012728C">
              <w:rPr>
                <w:sz w:val="24"/>
                <w:szCs w:val="24"/>
              </w:rPr>
              <w:t>67,2</w:t>
            </w:r>
          </w:p>
          <w:p w:rsidR="000C34E1" w:rsidRPr="00A556EA" w:rsidRDefault="000C34E1" w:rsidP="004E59FC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МБОУ «БСОШ № 2»</w:t>
            </w:r>
            <w:r w:rsidR="005D5729" w:rsidRPr="00A556EA">
              <w:rPr>
                <w:sz w:val="24"/>
                <w:szCs w:val="24"/>
              </w:rPr>
              <w:t xml:space="preserve"> - </w:t>
            </w:r>
            <w:r w:rsidR="004E59FC" w:rsidRPr="00A556E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5685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МБОУ «БСОШ </w:t>
            </w:r>
          </w:p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№ 1»,</w:t>
            </w:r>
            <w:r w:rsidR="005D5729" w:rsidRPr="00A556EA">
              <w:rPr>
                <w:sz w:val="24"/>
                <w:szCs w:val="24"/>
              </w:rPr>
              <w:t>-0</w:t>
            </w:r>
          </w:p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МБОУ «БСОШ № 2»</w:t>
            </w:r>
            <w:r w:rsidR="005D5729" w:rsidRPr="00A556EA">
              <w:rPr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1272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Pr="000E5C08">
              <w:rPr>
                <w:color w:val="000000"/>
                <w:sz w:val="24"/>
                <w:szCs w:val="24"/>
              </w:rPr>
              <w:t>кон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1272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 професси-</w:t>
            </w:r>
          </w:p>
          <w:p w:rsidR="000C34E1" w:rsidRDefault="000C34E1" w:rsidP="001272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онального </w:t>
            </w:r>
            <w:r w:rsidRPr="000E5C08">
              <w:rPr>
                <w:color w:val="000000"/>
                <w:sz w:val="24"/>
                <w:szCs w:val="24"/>
              </w:rPr>
              <w:t>мастер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12728C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ства: «</w:t>
            </w:r>
            <w:r w:rsidR="0012728C">
              <w:rPr>
                <w:color w:val="000000"/>
                <w:sz w:val="24"/>
                <w:szCs w:val="24"/>
              </w:rPr>
              <w:t>Самый классный классный», «</w:t>
            </w:r>
            <w:r w:rsidRPr="000E5C08">
              <w:rPr>
                <w:color w:val="000000"/>
                <w:sz w:val="24"/>
                <w:szCs w:val="24"/>
              </w:rPr>
              <w:t>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4122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МБУ ДО «ЦЭВ»,</w:t>
            </w:r>
            <w:r w:rsidR="005D5729" w:rsidRPr="00D41228">
              <w:rPr>
                <w:color w:val="000000"/>
                <w:sz w:val="24"/>
                <w:szCs w:val="24"/>
              </w:rPr>
              <w:t xml:space="preserve"> - 3,0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МБДОУ ЦРР- д/с «Алёнушка»</w:t>
            </w:r>
            <w:r w:rsidR="005D5729" w:rsidRPr="00D41228">
              <w:rPr>
                <w:color w:val="000000"/>
                <w:sz w:val="24"/>
                <w:szCs w:val="24"/>
              </w:rPr>
              <w:t xml:space="preserve"> - 4,0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843F5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DB36E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41228" w:rsidRDefault="00843F5B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 № 1»</w:t>
            </w:r>
            <w:r w:rsidR="005D5729" w:rsidRPr="00D4122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57,3</w:t>
            </w:r>
          </w:p>
          <w:p w:rsidR="000C34E1" w:rsidRPr="000E5C08" w:rsidRDefault="000C34E1" w:rsidP="001E7873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2»</w:t>
            </w:r>
            <w:r w:rsidR="005D5729" w:rsidRPr="00D41228">
              <w:rPr>
                <w:color w:val="000000"/>
                <w:sz w:val="24"/>
                <w:szCs w:val="24"/>
              </w:rPr>
              <w:t>-</w:t>
            </w:r>
            <w:r w:rsidR="001E7873">
              <w:rPr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04C5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04C5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7D4060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Организация работы школьных музеев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1»,</w:t>
            </w:r>
            <w:r w:rsidR="005D5729" w:rsidRPr="00622BB0">
              <w:rPr>
                <w:sz w:val="24"/>
                <w:szCs w:val="24"/>
              </w:rPr>
              <w:t>-0</w:t>
            </w:r>
            <w:r w:rsidRPr="00622BB0">
              <w:rPr>
                <w:sz w:val="24"/>
                <w:szCs w:val="24"/>
              </w:rPr>
              <w:t xml:space="preserve"> МБОУ «БСОШ № 2»</w:t>
            </w:r>
            <w:r w:rsidR="005D5729" w:rsidRPr="00622BB0">
              <w:rPr>
                <w:sz w:val="24"/>
                <w:szCs w:val="24"/>
              </w:rPr>
              <w:t>-0</w:t>
            </w:r>
          </w:p>
          <w:p w:rsidR="001E7873" w:rsidRPr="00622BB0" w:rsidRDefault="001E7873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0C34E1" w:rsidRPr="000E5C08" w:rsidTr="001E7873">
        <w:trPr>
          <w:trHeight w:val="1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Единовременные выплаты молодым специалистам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351318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8E9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1»,</w:t>
            </w:r>
            <w:r w:rsidR="003A68E9" w:rsidRPr="00622BB0">
              <w:rPr>
                <w:sz w:val="24"/>
                <w:szCs w:val="24"/>
              </w:rPr>
              <w:t xml:space="preserve"> -</w:t>
            </w:r>
            <w:r w:rsidRPr="00622BB0">
              <w:rPr>
                <w:sz w:val="24"/>
                <w:szCs w:val="24"/>
              </w:rPr>
              <w:t xml:space="preserve"> </w:t>
            </w:r>
            <w:r w:rsidR="00EE64FA">
              <w:rPr>
                <w:sz w:val="24"/>
                <w:szCs w:val="24"/>
              </w:rPr>
              <w:t>20</w:t>
            </w:r>
            <w:r w:rsidR="003A68E9" w:rsidRPr="00622BB0">
              <w:rPr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2</w:t>
            </w:r>
            <w:r w:rsidR="00EE64FA">
              <w:rPr>
                <w:sz w:val="24"/>
                <w:szCs w:val="24"/>
              </w:rPr>
              <w:t>– 20</w:t>
            </w:r>
            <w:r w:rsidR="003A68E9" w:rsidRPr="00622BB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360,0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2B5967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</w:t>
            </w:r>
            <w:r w:rsidR="000729EF" w:rsidRPr="00A556EA">
              <w:rPr>
                <w:sz w:val="24"/>
                <w:szCs w:val="24"/>
              </w:rPr>
              <w:t>10</w:t>
            </w:r>
            <w:r w:rsidR="000C34E1" w:rsidRPr="00A556EA">
              <w:rPr>
                <w:sz w:val="24"/>
                <w:szCs w:val="24"/>
              </w:rPr>
              <w:t>,</w:t>
            </w:r>
            <w:r w:rsidR="005B7297"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A07EB5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74D20">
              <w:rPr>
                <w:color w:val="000000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9344A0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  <w:p w:rsidR="000C34E1" w:rsidRPr="00A556EA" w:rsidRDefault="000C34E1" w:rsidP="00535A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463DAD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  <w:r w:rsidR="00535A43">
              <w:rPr>
                <w:color w:val="000000"/>
                <w:sz w:val="24"/>
                <w:szCs w:val="24"/>
              </w:rPr>
              <w:t>.</w:t>
            </w:r>
          </w:p>
          <w:p w:rsidR="00535A43" w:rsidRPr="000E5C08" w:rsidRDefault="00535A43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Организация работы по выделению социальных выплат в виде ежемесячной выплаты студентам, заключившим договор с администрацией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9,</w:t>
            </w:r>
            <w:r w:rsidR="003109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B7297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31096A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Pr="000E5C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DB2DD3" w:rsidRPr="000E5C08" w:rsidTr="005E2832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D3" w:rsidRPr="00A556EA" w:rsidRDefault="00DB2DD3" w:rsidP="00DB2DD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4. Требования действующего законодательства к информационной открытости</w:t>
            </w:r>
          </w:p>
        </w:tc>
      </w:tr>
      <w:tr w:rsidR="002805E5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E5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2805E5" w:rsidRDefault="002805E5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15028" w:rsidRPr="00622BB0" w:rsidRDefault="00515028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900B3B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C9326D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</w:t>
            </w:r>
            <w:r w:rsidR="0031096A" w:rsidRPr="00A556EA">
              <w:rPr>
                <w:sz w:val="24"/>
                <w:szCs w:val="24"/>
              </w:rPr>
              <w:t>2</w:t>
            </w:r>
            <w:r w:rsidR="00694923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E5" w:rsidRPr="000E5C08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E5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923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694923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2805E5" w:rsidRPr="000E5C08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515028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028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923" w:rsidRDefault="00515028" w:rsidP="0051502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>Услуги по проведению</w:t>
            </w:r>
            <w:r w:rsidR="00694923">
              <w:t xml:space="preserve"> </w:t>
            </w:r>
            <w:r w:rsidRPr="00515028">
              <w:t>оце</w:t>
            </w:r>
            <w:r w:rsidR="00694923">
              <w:t>но-</w:t>
            </w:r>
          </w:p>
          <w:p w:rsidR="00515028" w:rsidRDefault="00515028" w:rsidP="0051502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515028">
              <w:t xml:space="preserve">чной процедуры Всероссийской системы качества образования (Всероссийские </w:t>
            </w:r>
            <w:r w:rsidRPr="00694923">
              <w:t>проверочные работы)</w:t>
            </w:r>
            <w:r w:rsidR="00694923">
              <w:rPr>
                <w:color w:val="000000"/>
              </w:rPr>
              <w:t xml:space="preserve">, по </w:t>
            </w:r>
            <w:r w:rsidR="00694923" w:rsidRPr="00694923">
              <w:rPr>
                <w:color w:val="000000"/>
              </w:rPr>
              <w:t>внедрению модуля  «Зачисление в общеобразовательные организации  АИС «Е-услуги. Образование».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Default="00503C43" w:rsidP="0051502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694923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028" w:rsidRPr="000E5C08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028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8D2996"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3B" w:rsidRDefault="0031463B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загрузки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фор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F317B2" w:rsidRDefault="00F317B2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мы сбора </w:t>
            </w:r>
            <w:r w:rsidR="0031463B" w:rsidRPr="0031463B">
              <w:rPr>
                <w:color w:val="000000"/>
                <w:sz w:val="24"/>
                <w:szCs w:val="24"/>
                <w:shd w:val="clear" w:color="auto" w:fill="FFFFFF"/>
              </w:rPr>
              <w:t>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31463B" w:rsidRPr="00F317B2" w:rsidRDefault="0031463B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зультатов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ВПР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учеб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ным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предме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там</w:t>
            </w:r>
            <w:r w:rsidR="00F317B2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1463B">
              <w:rPr>
                <w:color w:val="000000"/>
                <w:sz w:val="24"/>
                <w:szCs w:val="24"/>
              </w:rPr>
              <w:t>Работа в автоматизированной системе (АИС),</w:t>
            </w:r>
            <w:r w:rsidR="00F317B2">
              <w:rPr>
                <w:color w:val="000000"/>
                <w:sz w:val="24"/>
                <w:szCs w:val="24"/>
              </w:rPr>
              <w:t xml:space="preserve"> </w:t>
            </w:r>
            <w:r w:rsidRPr="0031463B">
              <w:rPr>
                <w:color w:val="000000"/>
                <w:sz w:val="24"/>
                <w:szCs w:val="24"/>
              </w:rPr>
              <w:t>региональной системы (РИС)  «Сетевой край. Образование».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C34E1" w:rsidRPr="000E5C08">
              <w:rPr>
                <w:color w:val="000000"/>
                <w:sz w:val="24"/>
                <w:szCs w:val="24"/>
              </w:rPr>
              <w:t>. Воспитание и развитие гражданственности и патриотизма в молодежной среде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C34E1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Привлечь молодежь к решению вопросов общегородского значения, развить молодежное самоуправление, подготовить кадровый резерв из молодых лидеров города: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Развитие молодежного парламентаризма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Развитие молодежного самоуправления, выявление и продвижение молодых людей, обладающих лидерскими способностями в качестве кадрового резерва на государственную службу, вовлечение части активной молодежи в решение проблем города – 15 человек 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C34E1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месячника молодого избирателя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правовой грамотности молодых людей, донесение и укрепление значимости понятия «Избирательное право» как возможность определять свое будущее и будущее своего города, края, страны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6C2CC6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молодежных организаций и общественных объединений гражданско-патриотической направленности </w:t>
            </w:r>
          </w:p>
          <w:p w:rsidR="003A4A0F" w:rsidRPr="000E5C08" w:rsidRDefault="003A4A0F" w:rsidP="006C2C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110,0</w:t>
            </w: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72,0</w:t>
            </w: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24,0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1096A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292</w:t>
            </w:r>
            <w:r w:rsidR="003A4A0F" w:rsidRPr="00A556EA">
              <w:rPr>
                <w:color w:val="000000"/>
                <w:sz w:val="24"/>
                <w:szCs w:val="24"/>
              </w:rPr>
              <w:t>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244D07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зованию и делам молоде</w:t>
            </w:r>
            <w:r>
              <w:rPr>
                <w:color w:val="000000"/>
                <w:sz w:val="24"/>
                <w:szCs w:val="24"/>
              </w:rPr>
              <w:t xml:space="preserve">-жи, </w:t>
            </w: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3A4A0F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3A4A0F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3A4A0F" w:rsidRPr="000E5C08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 МБОУ «БСОШ № 2»</w:t>
            </w:r>
            <w:r>
              <w:rPr>
                <w:color w:val="000000"/>
                <w:sz w:val="24"/>
                <w:szCs w:val="24"/>
              </w:rPr>
              <w:t>, МБУ 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CC6" w:rsidRP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-выделение средств на </w:t>
            </w:r>
            <w:r w:rsidRPr="006C2CC6">
              <w:rPr>
                <w:color w:val="000000"/>
                <w:sz w:val="24"/>
                <w:szCs w:val="24"/>
              </w:rPr>
              <w:t>отправку чле-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 w:rsidRPr="006C2CC6">
              <w:rPr>
                <w:color w:val="000000"/>
                <w:sz w:val="24"/>
                <w:szCs w:val="24"/>
              </w:rPr>
              <w:t>нов</w:t>
            </w:r>
            <w:r>
              <w:rPr>
                <w:color w:val="000000"/>
                <w:sz w:val="24"/>
                <w:szCs w:val="24"/>
              </w:rPr>
              <w:t xml:space="preserve"> обществен-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ных рганиза-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ций, объедине-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ний гражданс-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ко-патриоти-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ческой напра-</w:t>
            </w:r>
          </w:p>
          <w:p w:rsidR="006C2CC6" w:rsidRPr="000E5C08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вленности (РДШ, «Гвардеец», «Поиск»</w:t>
            </w:r>
            <w:r w:rsidR="008172AB">
              <w:rPr>
                <w:color w:val="000000"/>
                <w:sz w:val="24"/>
                <w:szCs w:val="24"/>
              </w:rPr>
              <w:t>, волонтёры</w:t>
            </w:r>
            <w:r>
              <w:rPr>
                <w:color w:val="000000"/>
                <w:sz w:val="24"/>
                <w:szCs w:val="24"/>
              </w:rPr>
              <w:t xml:space="preserve"> и др.) </w:t>
            </w:r>
            <w:r w:rsidRPr="000E5C08">
              <w:rPr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краевые, всероссийские мероприятия  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10,0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1096A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</w:t>
            </w:r>
            <w:r w:rsidR="003A4A0F" w:rsidRPr="00A556EA">
              <w:rPr>
                <w:sz w:val="24"/>
                <w:szCs w:val="24"/>
              </w:rPr>
              <w:t>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C55001" w:rsidRDefault="003A4A0F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432F5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E55015">
              <w:rPr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3,0</w:t>
            </w:r>
          </w:p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24,0</w:t>
            </w:r>
          </w:p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0E5C08">
              <w:rPr>
                <w:color w:val="000000"/>
                <w:sz w:val="24"/>
                <w:szCs w:val="24"/>
              </w:rPr>
              <w:t>.2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проведение поздравлений с Новым</w:t>
            </w:r>
            <w:r w:rsidRPr="000E5C08">
              <w:rPr>
                <w:color w:val="000000"/>
                <w:sz w:val="24"/>
                <w:szCs w:val="24"/>
              </w:rPr>
              <w:t xml:space="preserve">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  <w:p w:rsidR="003A4A0F" w:rsidRPr="00622BB0" w:rsidRDefault="003A4A0F" w:rsidP="00622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12,0</w:t>
            </w:r>
          </w:p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чествование волонтеров в Международный день волонтера 05.12.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C330B7">
              <w:rPr>
                <w:color w:val="000000"/>
                <w:sz w:val="24"/>
                <w:szCs w:val="24"/>
              </w:rPr>
              <w:t>7,0</w:t>
            </w:r>
          </w:p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87F7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1096A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19</w:t>
            </w:r>
            <w:r w:rsidR="003A4A0F" w:rsidRPr="0031096A">
              <w:rPr>
                <w:sz w:val="24"/>
                <w:szCs w:val="24"/>
              </w:rPr>
              <w:t>,0</w:t>
            </w:r>
          </w:p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образова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проводов призывников в ВС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престижа службы в ВС России, 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10DA7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10DA7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10DA7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1096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</w:t>
            </w:r>
            <w:r w:rsidR="003A4A0F" w:rsidRPr="00A556E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10DA7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Подчерки</w:t>
            </w:r>
            <w:r>
              <w:rPr>
                <w:color w:val="000000"/>
                <w:sz w:val="24"/>
                <w:szCs w:val="24"/>
              </w:rPr>
              <w:t>вания важности ново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 статуса- </w:t>
            </w:r>
            <w:r w:rsidRPr="000E5C08">
              <w:rPr>
                <w:color w:val="000000"/>
                <w:sz w:val="24"/>
                <w:szCs w:val="24"/>
              </w:rPr>
              <w:t>совершенноле</w:t>
            </w:r>
            <w:r>
              <w:rPr>
                <w:color w:val="000000"/>
                <w:sz w:val="24"/>
                <w:szCs w:val="24"/>
              </w:rPr>
              <w:t xml:space="preserve">тний гражданин РФ и определение </w:t>
            </w:r>
            <w:r w:rsidRPr="000E5C08">
              <w:rPr>
                <w:color w:val="000000"/>
                <w:sz w:val="24"/>
                <w:szCs w:val="24"/>
              </w:rPr>
              <w:t>круга прав и обязанностей в связи с этим ответственность (покупка обложе</w:t>
            </w:r>
            <w:r>
              <w:rPr>
                <w:color w:val="000000"/>
                <w:sz w:val="24"/>
                <w:szCs w:val="24"/>
              </w:rPr>
              <w:t xml:space="preserve">к на паспорт «Триколор» или </w:t>
            </w:r>
            <w:r w:rsidRPr="000E5C08">
              <w:rPr>
                <w:color w:val="000000"/>
                <w:sz w:val="24"/>
                <w:szCs w:val="24"/>
              </w:rPr>
              <w:t>символики  РФ)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5.7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</w:t>
            </w:r>
            <w:r w:rsidRPr="000E5C08">
              <w:rPr>
                <w:color w:val="000000"/>
                <w:sz w:val="24"/>
                <w:szCs w:val="24"/>
              </w:rPr>
              <w:t>Белоку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Георгиевская ленточка, флаг России и др.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1096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</w:t>
            </w:r>
            <w:r w:rsidR="003A4A0F" w:rsidRPr="00A556E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CC6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«Бессмертный полк», Поздравьте ве</w:t>
            </w:r>
            <w:r>
              <w:rPr>
                <w:color w:val="000000"/>
                <w:sz w:val="24"/>
                <w:szCs w:val="24"/>
              </w:rPr>
              <w:t>терана</w:t>
            </w:r>
            <w:r w:rsidR="006C2CC6"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</w:t>
            </w:r>
            <w:r w:rsidR="006C2CC6">
              <w:rPr>
                <w:color w:val="000000"/>
                <w:sz w:val="24"/>
                <w:szCs w:val="24"/>
              </w:rPr>
              <w:t>-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мощь в подготовке таблич</w:t>
            </w:r>
            <w:r>
              <w:rPr>
                <w:color w:val="000000"/>
                <w:sz w:val="24"/>
                <w:szCs w:val="24"/>
              </w:rPr>
              <w:t xml:space="preserve">ек для БП, </w:t>
            </w:r>
            <w:r w:rsidRPr="000E5C08">
              <w:rPr>
                <w:color w:val="000000"/>
                <w:sz w:val="24"/>
                <w:szCs w:val="24"/>
              </w:rPr>
              <w:t>изготовле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ние открыток)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6. Мероприятия, направленные на укрепление идей здорового образа жизни в молодежной среде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  <w:p w:rsidR="003A4A0F" w:rsidRPr="00A556EA" w:rsidRDefault="003A4A0F" w:rsidP="00622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 г. Белокури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0729E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4,2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</w:t>
            </w:r>
            <w:r w:rsidR="0031096A" w:rsidRPr="00A556EA">
              <w:rPr>
                <w:sz w:val="24"/>
                <w:szCs w:val="2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образованию и делам молодёжи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432F5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>организации проведения</w:t>
            </w:r>
            <w:r w:rsidRPr="00432F58">
              <w:rPr>
                <w:color w:val="000000"/>
                <w:sz w:val="24"/>
                <w:szCs w:val="24"/>
              </w:rPr>
              <w:t xml:space="preserve"> сдачи норм ВФСК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молодёж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432F5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5,0</w:t>
            </w:r>
          </w:p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38,0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экологических акций в городе: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посадка саженцев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занятости молодежи, вовлечение в процесс благоустройства города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до молодежи информации о вреде, ответственности за употребление, распространение и вовлечение в употребление наркотиков, табака, алкоголя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Лекции и классные часы для учеников, студентов, преподавателей и родителей – правовая грамотность молодых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 Формирование и укрепление традиционных нравственных и семейных ценностей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праздников для семей: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432F5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матери - конкурс «Я буду мамой!»</w:t>
            </w:r>
          </w:p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7,0</w:t>
            </w:r>
          </w:p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432F58">
              <w:rPr>
                <w:color w:val="000000"/>
                <w:sz w:val="24"/>
                <w:szCs w:val="24"/>
              </w:rPr>
              <w:t>,0</w:t>
            </w:r>
          </w:p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</w:t>
            </w:r>
            <w:r>
              <w:rPr>
                <w:color w:val="000000"/>
                <w:sz w:val="24"/>
                <w:szCs w:val="24"/>
              </w:rPr>
              <w:t xml:space="preserve"> культуры г. Белокуриха»,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</w:t>
            </w:r>
            <w:r w:rsidRPr="000E5C08">
              <w:rPr>
                <w:color w:val="000000"/>
                <w:sz w:val="24"/>
                <w:szCs w:val="24"/>
              </w:rPr>
              <w:t>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Белоку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3A4A0F" w:rsidRPr="000E5C08" w:rsidTr="003A4A0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8.</w:t>
            </w:r>
            <w:r w:rsidRPr="00A556EA">
              <w:rPr>
                <w:iCs/>
                <w:color w:val="000000"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3A4A0F" w:rsidRPr="000E5C08" w:rsidTr="003A4A0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622BB0">
            <w:pPr>
              <w:tabs>
                <w:tab w:val="left" w:pos="225"/>
                <w:tab w:val="center" w:pos="52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образованию и делам молодё</w:t>
            </w:r>
            <w:r>
              <w:rPr>
                <w:color w:val="000000"/>
                <w:sz w:val="24"/>
                <w:szCs w:val="24"/>
              </w:rPr>
              <w:t>жи,МБОУ «БСОШ</w:t>
            </w:r>
            <w:r w:rsidRPr="000E5C08">
              <w:rPr>
                <w:color w:val="000000"/>
                <w:sz w:val="24"/>
                <w:szCs w:val="24"/>
              </w:rPr>
              <w:t>№ 1», МБОУ «БСОШ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Финансирование мероприятий 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</w:t>
            </w:r>
            <w:r>
              <w:rPr>
                <w:color w:val="000000"/>
                <w:sz w:val="24"/>
                <w:szCs w:val="24"/>
              </w:rPr>
              <w:t>а билетов, оплата орг. взносов)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iCs/>
                <w:color w:val="000000"/>
                <w:sz w:val="24"/>
                <w:szCs w:val="24"/>
              </w:rPr>
              <w:t>9. Обеспечение эффективной социализации молодежи, находящейся в трудной жизненной ситуации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профилактические поездки в ЦВИ несовершеннолетних (г.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 Местам Алтайской Духовной Миссии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D3051D" w:rsidRDefault="003A4A0F" w:rsidP="00497945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3051D">
              <w:rPr>
                <w:color w:val="000000"/>
                <w:spacing w:val="-4"/>
                <w:sz w:val="24"/>
                <w:szCs w:val="2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70344F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0344F">
              <w:rPr>
                <w:color w:val="000000"/>
                <w:sz w:val="24"/>
                <w:szCs w:val="24"/>
              </w:rPr>
              <w:t>. Профилактика экстремизма и межнациональных конфликтов в молодежной среде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D3051D" w:rsidRDefault="003A4A0F" w:rsidP="00497945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3051D">
              <w:rPr>
                <w:color w:val="000000"/>
                <w:spacing w:val="-6"/>
                <w:sz w:val="24"/>
                <w:szCs w:val="24"/>
              </w:rPr>
              <w:t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0729E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Изготовление листовок, баннеров по тематике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Оплата проезда и работы социолога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33,0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Ежегодная мемориальная акция</w:t>
            </w:r>
            <w:r>
              <w:rPr>
                <w:color w:val="000000"/>
                <w:sz w:val="24"/>
                <w:szCs w:val="24"/>
              </w:rPr>
              <w:t>, приобретение венков ветеранам 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BE5EDA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AC007E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843F5B" w:rsidP="00843F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424B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60</w:t>
            </w:r>
            <w:r w:rsidR="003A4A0F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513D8A" w:rsidRDefault="003A4A0F" w:rsidP="0049794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Сохранение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 памяти о великом ратном и трудовом подвиге</w:t>
            </w:r>
            <w:r w:rsidRPr="00513D8A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sz w:val="24"/>
                <w:szCs w:val="24"/>
                <w:shd w:val="clear" w:color="auto" w:fill="FFFFFF"/>
              </w:rPr>
              <w:t>участников и ветеранов ВОВ,</w:t>
            </w:r>
          </w:p>
          <w:p w:rsidR="003A4A0F" w:rsidRPr="00513D8A" w:rsidRDefault="003A4A0F" w:rsidP="00497945">
            <w:pPr>
              <w:jc w:val="both"/>
              <w:rPr>
                <w:sz w:val="24"/>
                <w:szCs w:val="24"/>
                <w:highlight w:val="yellow"/>
              </w:rPr>
            </w:pPr>
            <w:r w:rsidRPr="00513D8A">
              <w:rPr>
                <w:sz w:val="24"/>
                <w:szCs w:val="24"/>
                <w:shd w:val="clear" w:color="auto" w:fill="FFFFFF"/>
              </w:rPr>
              <w:t>спасших человечество от ужасов нацизма и фашизма, быть достойными потомками своих отцов и дедов-героев.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укрепление международных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День народного единства - мероприятия, подчеркивающее многообразие и богатство культур народов России, но с основной целью – мы все граждане одной страны.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информации о мерах действий в случаях трудностей в воспитании или отношениях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Телефон доверия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Проверка информационных носителей на предмет доступа к запрещенной и вредоносной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Контроль ИКТ, литературы и периодики в библиотеках, школ, филиалах ВУЗов - исключение или максимальное сокращение возможности попадания запрещенной информации ученикам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обследования территории города на предмет выявления экстремистской и другой запрещенной символики, надписей и т.п.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Выявление мест сбора молодежи на территории города и информирование о них правоохранительным органам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Освещение вопросов о юридической ответственности за проявления экстремистского и ксенофобного характера в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Подготовка статей и публикаций с отчетами о проделанной работе и полученных результатах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исследования, раскрывающего аспекты толерантного воспитания по отношению к восприятию других культур, иной веры, иного социального и материального 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Анонимное анкетирование, определяющее уровень интолерантности по разным категориям, а также предотвращение психологического влияния на молодежь, поддающуюся </w:t>
            </w:r>
            <w:r>
              <w:rPr>
                <w:color w:val="000000"/>
                <w:sz w:val="24"/>
                <w:szCs w:val="24"/>
              </w:rPr>
              <w:t xml:space="preserve">манипулированию и </w:t>
            </w:r>
            <w:r w:rsidRPr="000E5C08">
              <w:rPr>
                <w:color w:val="000000"/>
                <w:sz w:val="24"/>
                <w:szCs w:val="24"/>
              </w:rPr>
              <w:t>психологичес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кому воздействию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0E5C08">
              <w:rPr>
                <w:color w:val="000000"/>
                <w:sz w:val="24"/>
                <w:szCs w:val="24"/>
              </w:rPr>
              <w:t>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  <w:r>
              <w:rPr>
                <w:color w:val="000000"/>
                <w:sz w:val="24"/>
                <w:szCs w:val="24"/>
              </w:rPr>
              <w:t>-</w:t>
            </w:r>
            <w:r w:rsidR="00463DAD">
              <w:rPr>
                <w:color w:val="000000"/>
                <w:sz w:val="24"/>
                <w:szCs w:val="24"/>
              </w:rPr>
              <w:t>34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</w:t>
            </w:r>
            <w:r>
              <w:rPr>
                <w:color w:val="000000"/>
                <w:sz w:val="24"/>
                <w:szCs w:val="24"/>
              </w:rPr>
              <w:t>-шка»-</w:t>
            </w:r>
            <w:r w:rsidR="00463DAD">
              <w:rPr>
                <w:color w:val="000000"/>
                <w:sz w:val="24"/>
                <w:szCs w:val="24"/>
              </w:rPr>
              <w:t>33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 xml:space="preserve">Детский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>»-</w:t>
            </w:r>
            <w:r w:rsidR="00463DAD">
              <w:rPr>
                <w:color w:val="000000"/>
                <w:sz w:val="24"/>
                <w:szCs w:val="24"/>
              </w:rPr>
              <w:t>33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– д/с «Алёнушка»</w:t>
            </w:r>
            <w:r w:rsidR="00463DAD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>Детс-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622BB0">
              <w:rPr>
                <w:color w:val="000000"/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детей – инвалидов и детей с ОВЗ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0E5C08">
              <w:rPr>
                <w:color w:val="000000"/>
                <w:sz w:val="24"/>
                <w:szCs w:val="24"/>
              </w:rPr>
              <w:t>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BE7BB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1340</w:t>
            </w:r>
            <w:r w:rsidR="00463DAD" w:rsidRPr="00A556EA">
              <w:rPr>
                <w:color w:val="000000"/>
                <w:sz w:val="24"/>
                <w:szCs w:val="24"/>
              </w:rPr>
              <w:t>,</w:t>
            </w:r>
            <w:r w:rsidRPr="00A556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12728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5B5B6A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3A4A0F" w:rsidRPr="00A556EA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5B5B6A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3A4A0F" w:rsidRPr="00A556EA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5B5B6A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  <w:r w:rsidR="009344A0">
              <w:rPr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13. Инновационная деятельность ДОУ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стажерских практик по введению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ка»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622BB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0E5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2BB0">
              <w:rPr>
                <w:color w:val="000000"/>
                <w:sz w:val="24"/>
                <w:szCs w:val="24"/>
              </w:rPr>
              <w:t>10,0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«Аленушка»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622BB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14. Укрепление кадрового потенциала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244DB4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Ежемесячная выплата возмещения расходов по найму жилого помещения молодым специалистам и специалистам, </w:t>
            </w:r>
            <w:r>
              <w:rPr>
                <w:sz w:val="24"/>
                <w:szCs w:val="24"/>
              </w:rPr>
              <w:t>приглашённым администрацией дошкольных организаций</w:t>
            </w:r>
            <w:r w:rsidRPr="00622BB0">
              <w:rPr>
                <w:sz w:val="24"/>
                <w:szCs w:val="24"/>
              </w:rPr>
              <w:t xml:space="preserve">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63DAD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63DA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42DD2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82</w:t>
            </w:r>
            <w:r w:rsidR="003A4A0F" w:rsidRPr="00A556EA">
              <w:rPr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463DAD" w:rsidP="00463DA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Увеличение количества молодых специалистов закрепившихся на территории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AC007E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42DD2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90</w:t>
            </w:r>
            <w:r w:rsidR="003A4A0F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B832E3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д/с «Рябинка», -3</w:t>
            </w:r>
            <w:r w:rsidR="003A4A0F" w:rsidRPr="00622BB0">
              <w:rPr>
                <w:color w:val="000000"/>
                <w:sz w:val="24"/>
                <w:szCs w:val="24"/>
              </w:rPr>
              <w:t>0,0</w:t>
            </w:r>
          </w:p>
          <w:p w:rsidR="003A4A0F" w:rsidRPr="00622BB0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Закрепление молодых специалистов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15. Организация летнего отдыха</w:t>
            </w:r>
          </w:p>
        </w:tc>
      </w:tr>
      <w:tr w:rsidR="003A4A0F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  <w:r>
              <w:rPr>
                <w:color w:val="000000"/>
                <w:sz w:val="24"/>
                <w:szCs w:val="24"/>
              </w:rPr>
              <w:t>-</w:t>
            </w:r>
            <w:r w:rsidR="009B6E21">
              <w:rPr>
                <w:color w:val="000000"/>
                <w:sz w:val="24"/>
                <w:szCs w:val="24"/>
              </w:rPr>
              <w:t>600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3A4A0F" w:rsidRPr="000E5C08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42DD2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Внебюд-</w:t>
            </w:r>
          </w:p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жет (родительская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</w:t>
            </w:r>
            <w:r w:rsidRPr="000E5C08">
              <w:rPr>
                <w:color w:val="000000"/>
                <w:sz w:val="24"/>
                <w:szCs w:val="24"/>
              </w:rPr>
              <w:t xml:space="preserve">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«ЦЭВ»,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2BB0">
              <w:rPr>
                <w:color w:val="000000"/>
                <w:sz w:val="24"/>
                <w:szCs w:val="24"/>
              </w:rPr>
              <w:t>35,0</w:t>
            </w:r>
          </w:p>
          <w:p w:rsidR="003A4A0F" w:rsidRDefault="003A4A0F" w:rsidP="004979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«ДЮСШ</w:t>
            </w:r>
            <w:r w:rsidRPr="00622BB0">
              <w:rPr>
                <w:color w:val="000000"/>
                <w:sz w:val="24"/>
                <w:szCs w:val="24"/>
              </w:rPr>
              <w:t>»-35,0</w:t>
            </w:r>
          </w:p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привлечения детей к туристской, краеве</w:t>
            </w:r>
            <w:r>
              <w:rPr>
                <w:color w:val="000000"/>
                <w:sz w:val="24"/>
                <w:szCs w:val="24"/>
              </w:rPr>
              <w:t>дческой, физкультурной и военно-</w:t>
            </w:r>
            <w:r w:rsidRPr="000E5C08">
              <w:rPr>
                <w:color w:val="000000"/>
                <w:sz w:val="24"/>
                <w:szCs w:val="24"/>
              </w:rPr>
              <w:t>патриотической работе</w:t>
            </w:r>
          </w:p>
        </w:tc>
      </w:tr>
      <w:tr w:rsidR="003A4A0F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843F5B" w:rsidP="00843F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  <w:r w:rsidR="003A4A0F" w:rsidRPr="00A556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9344A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Администрация города,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«Алёнушка», МБДОУ «Детс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кий сад «Сказка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</w:t>
            </w:r>
            <w:r w:rsidRPr="000E5C08">
              <w:rPr>
                <w:color w:val="000000"/>
                <w:sz w:val="24"/>
                <w:szCs w:val="24"/>
              </w:rPr>
              <w:t>ДО «ЦЭВ», МБУ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«ДЮС</w:t>
            </w:r>
            <w:r w:rsidRPr="000E5C08">
              <w:rPr>
                <w:color w:val="000000"/>
                <w:sz w:val="24"/>
                <w:szCs w:val="24"/>
              </w:rPr>
              <w:t>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3A4A0F" w:rsidRPr="000E5C08" w:rsidTr="00EF662A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442DD2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2362</w:t>
            </w:r>
            <w:r w:rsidR="003A4A0F" w:rsidRPr="00622BB0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</w:t>
            </w:r>
          </w:p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Родите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308,1</w:t>
            </w:r>
          </w:p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485,0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42DD2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2445</w:t>
            </w:r>
            <w:r w:rsidR="003A4A0F" w:rsidRPr="00A556EA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Краевой бюджет</w:t>
            </w:r>
          </w:p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</w:p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</w:t>
            </w:r>
            <w:r>
              <w:rPr>
                <w:color w:val="000000"/>
                <w:sz w:val="24"/>
                <w:szCs w:val="24"/>
              </w:rPr>
              <w:t>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8E0D86" w:rsidRDefault="003A4A0F" w:rsidP="00497945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1» - </w:t>
            </w:r>
            <w:r w:rsidR="00EE5E38">
              <w:rPr>
                <w:sz w:val="24"/>
                <w:szCs w:val="24"/>
              </w:rPr>
              <w:t>0</w:t>
            </w:r>
          </w:p>
          <w:p w:rsidR="003A4A0F" w:rsidRPr="000E5C08" w:rsidRDefault="003A4A0F" w:rsidP="00EE5E3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 - </w:t>
            </w:r>
            <w:r w:rsidR="00EE5E38"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</w:t>
            </w:r>
            <w:r>
              <w:rPr>
                <w:color w:val="000000"/>
                <w:sz w:val="24"/>
                <w:szCs w:val="24"/>
              </w:rPr>
              <w:t xml:space="preserve">ние соблюдения режима питания и </w:t>
            </w:r>
            <w:r w:rsidRPr="000E5C08">
              <w:rPr>
                <w:color w:val="000000"/>
                <w:sz w:val="24"/>
                <w:szCs w:val="24"/>
              </w:rPr>
              <w:t>жизнедеятель</w:t>
            </w:r>
            <w:r w:rsidR="00EE5E38">
              <w:rPr>
                <w:color w:val="000000"/>
                <w:sz w:val="24"/>
                <w:szCs w:val="24"/>
              </w:rPr>
              <w:t xml:space="preserve"> -</w:t>
            </w:r>
            <w:r w:rsidRPr="000E5C08">
              <w:rPr>
                <w:color w:val="000000"/>
                <w:sz w:val="24"/>
                <w:szCs w:val="24"/>
              </w:rPr>
              <w:t>ности детей при выполнени</w:t>
            </w:r>
            <w:r>
              <w:rPr>
                <w:color w:val="000000"/>
                <w:sz w:val="24"/>
                <w:szCs w:val="24"/>
              </w:rPr>
              <w:t xml:space="preserve">и санитарно- эпидемиологических </w:t>
            </w:r>
            <w:r w:rsidRPr="000E5C08">
              <w:rPr>
                <w:color w:val="000000"/>
                <w:sz w:val="24"/>
                <w:szCs w:val="24"/>
              </w:rPr>
              <w:t>требований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8E0D86" w:rsidRDefault="003A4A0F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1»,</w:t>
            </w:r>
            <w:r w:rsidR="00EE5E38">
              <w:rPr>
                <w:color w:val="000000"/>
                <w:sz w:val="24"/>
                <w:szCs w:val="24"/>
              </w:rPr>
              <w:t>-23,0</w:t>
            </w:r>
          </w:p>
          <w:p w:rsidR="003A4A0F" w:rsidRPr="008E0D86" w:rsidRDefault="003A4A0F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2»,</w:t>
            </w:r>
            <w:r w:rsidR="00EE5E38">
              <w:rPr>
                <w:color w:val="000000"/>
                <w:sz w:val="24"/>
                <w:szCs w:val="24"/>
              </w:rPr>
              <w:t>-30,0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МБУДО «ЦЭВ»</w:t>
            </w:r>
            <w:r w:rsidR="00EE5E38">
              <w:rPr>
                <w:color w:val="000000"/>
                <w:sz w:val="24"/>
                <w:szCs w:val="24"/>
              </w:rPr>
              <w:t>-17</w:t>
            </w:r>
            <w:r w:rsidRPr="008E0D8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Обеспечение санитарно - гигиенических условий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581,</w:t>
            </w:r>
            <w:r w:rsidR="00442D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A07EB5" w:rsidP="00502F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</w:t>
            </w:r>
            <w:r w:rsidR="003A4A0F" w:rsidRPr="00A556EA">
              <w:rPr>
                <w:color w:val="000000"/>
                <w:sz w:val="24"/>
                <w:szCs w:val="24"/>
              </w:rPr>
              <w:t>,</w:t>
            </w:r>
            <w:r w:rsidR="00502F23" w:rsidRPr="00A556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154354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4A0F" w:rsidRPr="00A556E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154354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A4A0F" w:rsidRPr="00A556E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15435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344A0">
              <w:rPr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8E0D86" w:rsidRDefault="003A4A0F" w:rsidP="00497945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1»,-</w:t>
            </w:r>
            <w:r w:rsidR="00EE5E38">
              <w:rPr>
                <w:sz w:val="24"/>
                <w:szCs w:val="24"/>
              </w:rPr>
              <w:t>156</w:t>
            </w:r>
            <w:r w:rsidRPr="008E0D86">
              <w:rPr>
                <w:sz w:val="24"/>
                <w:szCs w:val="24"/>
              </w:rPr>
              <w:t>,0</w:t>
            </w:r>
          </w:p>
          <w:p w:rsidR="003A4A0F" w:rsidRPr="000E5C08" w:rsidRDefault="003A4A0F" w:rsidP="00502F23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2»- </w:t>
            </w:r>
            <w:r w:rsidR="00A07EB5">
              <w:rPr>
                <w:sz w:val="24"/>
                <w:szCs w:val="24"/>
              </w:rPr>
              <w:t>236</w:t>
            </w:r>
            <w:r w:rsidRPr="008E0D86">
              <w:rPr>
                <w:sz w:val="24"/>
                <w:szCs w:val="24"/>
              </w:rPr>
              <w:t>,</w:t>
            </w:r>
            <w:r w:rsidR="00502F2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рабочих мест для несовершеннолетних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(организация занятости учащихся)</w:t>
            </w:r>
          </w:p>
        </w:tc>
      </w:tr>
      <w:tr w:rsidR="00503C43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0E5C08" w:rsidRDefault="00503C43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Default="00503C43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03C43" w:rsidRPr="000E5C08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900B3B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C9326D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0E5C08" w:rsidRDefault="00503C43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8E0D86" w:rsidRDefault="00503C43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Default="00503C43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503C43" w:rsidRDefault="00503C43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503C43" w:rsidRPr="000E5C08" w:rsidRDefault="00503C43" w:rsidP="00503C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357FDE">
            <w:pPr>
              <w:ind w:firstLine="5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4622,</w:t>
            </w:r>
            <w:r w:rsidR="00F245DC">
              <w:rPr>
                <w:sz w:val="24"/>
                <w:szCs w:val="24"/>
              </w:rPr>
              <w:t>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4630,1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</w:t>
            </w:r>
            <w:r w:rsidR="00C9326D" w:rsidRPr="00A556EA">
              <w:rPr>
                <w:sz w:val="24"/>
                <w:szCs w:val="24"/>
              </w:rPr>
              <w:t>258,7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74D20" w:rsidRDefault="00674D20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4665,0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4513,6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4579,6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9344A0" w:rsidRDefault="009344A0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</w:pPr>
            <w:r w:rsidRPr="009344A0">
              <w:t>27269,764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2C19E2" w:rsidRDefault="003A4A0F" w:rsidP="00497945">
            <w:pPr>
              <w:jc w:val="both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9A7D39" w:rsidRDefault="003A4A0F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357FDE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  <w:p w:rsidR="003A4A0F" w:rsidRPr="009A7D39" w:rsidRDefault="003A4A0F" w:rsidP="0035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5583,7</w:t>
            </w:r>
            <w:r w:rsidR="00236AE9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5484,8</w:t>
            </w:r>
            <w:r w:rsidR="00236AE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AE3CF3" w:rsidP="002C19E2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74D20" w:rsidRDefault="00674D20" w:rsidP="00C75999">
            <w:pPr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5730,0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5669,6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9344A0" w:rsidRDefault="009344A0" w:rsidP="00C75999">
            <w:pPr>
              <w:jc w:val="center"/>
            </w:pPr>
            <w:r w:rsidRPr="009344A0">
              <w:t>33201,114</w:t>
            </w:r>
          </w:p>
          <w:p w:rsidR="003A4A0F" w:rsidRPr="009344A0" w:rsidRDefault="003A4A0F" w:rsidP="00C75999">
            <w:pPr>
              <w:jc w:val="center"/>
            </w:pPr>
          </w:p>
          <w:p w:rsidR="003A4A0F" w:rsidRPr="009344A0" w:rsidRDefault="003A4A0F" w:rsidP="00C759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2C19E2" w:rsidRDefault="003A4A0F" w:rsidP="00C75999">
            <w:pPr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9A7D39" w:rsidRDefault="003A4A0F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9A7D39" w:rsidRDefault="003A4A0F" w:rsidP="00C759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4E1" w:rsidRDefault="000C34E1" w:rsidP="00BF0EC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Pr="001C1A0D" w:rsidRDefault="003935B8" w:rsidP="003935B8">
      <w:pPr>
        <w:jc w:val="both"/>
        <w:rPr>
          <w:color w:val="000000"/>
          <w:sz w:val="28"/>
          <w:szCs w:val="28"/>
        </w:rPr>
        <w:sectPr w:rsidR="003935B8" w:rsidRPr="001C1A0D" w:rsidSect="001E7873">
          <w:pgSz w:w="16838" w:h="11906" w:orient="landscape"/>
          <w:pgMar w:top="1134" w:right="536" w:bottom="993" w:left="1134" w:header="720" w:footer="720" w:gutter="0"/>
          <w:cols w:space="708"/>
          <w:noEndnote/>
          <w:docGrid w:linePitch="381"/>
        </w:sectPr>
      </w:pPr>
    </w:p>
    <w:p w:rsidR="000C34E1" w:rsidRDefault="00EF662A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1.3. Раздел</w:t>
      </w:r>
      <w:r w:rsidRPr="00EF662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</w:t>
      </w:r>
      <w:r w:rsidR="000C34E1">
        <w:rPr>
          <w:spacing w:val="-2"/>
          <w:sz w:val="28"/>
          <w:szCs w:val="28"/>
        </w:rPr>
        <w:t>«Обоснование финансового обеспечения Программы» изложить в следующей редакции:</w:t>
      </w:r>
    </w:p>
    <w:p w:rsidR="0030453F" w:rsidRPr="000D0375" w:rsidRDefault="005D619F" w:rsidP="0030453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30453F">
        <w:rPr>
          <w:color w:val="000000"/>
          <w:sz w:val="28"/>
          <w:szCs w:val="28"/>
        </w:rPr>
        <w:t>П</w:t>
      </w:r>
      <w:r w:rsidR="0030453F" w:rsidRPr="000D0375">
        <w:rPr>
          <w:color w:val="000000"/>
          <w:sz w:val="28"/>
          <w:szCs w:val="28"/>
        </w:rPr>
        <w:t xml:space="preserve">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30453F" w:rsidRPr="00FD1E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FD1E3F">
        <w:rPr>
          <w:color w:val="000000"/>
          <w:sz w:val="28"/>
          <w:szCs w:val="28"/>
        </w:rPr>
        <w:t>Для реализации мероприятий, пр</w:t>
      </w:r>
      <w:r>
        <w:rPr>
          <w:color w:val="000000"/>
          <w:sz w:val="28"/>
          <w:szCs w:val="28"/>
        </w:rPr>
        <w:t>оводимых в рамках настоящей П</w:t>
      </w:r>
      <w:r w:rsidRPr="00FD1E3F">
        <w:rPr>
          <w:color w:val="000000"/>
          <w:sz w:val="28"/>
          <w:szCs w:val="28"/>
        </w:rPr>
        <w:t>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30453F" w:rsidRP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Соисполнители П</w:t>
      </w:r>
      <w:r w:rsidRPr="00FD1E3F">
        <w:rPr>
          <w:color w:val="000000"/>
          <w:sz w:val="28"/>
          <w:szCs w:val="28"/>
        </w:rPr>
        <w:t>рограммы содействуют созданию условий для уча</w:t>
      </w:r>
      <w:r>
        <w:rPr>
          <w:color w:val="000000"/>
          <w:sz w:val="28"/>
          <w:szCs w:val="28"/>
        </w:rPr>
        <w:t>стия граждан в мероприятиях П</w:t>
      </w:r>
      <w:r w:rsidRPr="00FD1E3F">
        <w:rPr>
          <w:color w:val="000000"/>
          <w:sz w:val="28"/>
          <w:szCs w:val="28"/>
        </w:rPr>
        <w:t>рограммы, участвуют в реализации мероприя</w:t>
      </w:r>
      <w:r>
        <w:rPr>
          <w:color w:val="000000"/>
          <w:sz w:val="28"/>
          <w:szCs w:val="28"/>
        </w:rPr>
        <w:t>тий П</w:t>
      </w:r>
      <w:r w:rsidRPr="00FD1E3F">
        <w:rPr>
          <w:color w:val="000000"/>
          <w:sz w:val="28"/>
          <w:szCs w:val="28"/>
        </w:rPr>
        <w:t>рограммы в части вопросов, отнесенных к их компетенции, предоставляют информацию и ок</w:t>
      </w:r>
      <w:r>
        <w:rPr>
          <w:color w:val="000000"/>
          <w:sz w:val="28"/>
          <w:szCs w:val="28"/>
        </w:rPr>
        <w:t>азывают организационную помощь к</w:t>
      </w:r>
      <w:r w:rsidRPr="00FD1E3F">
        <w:rPr>
          <w:color w:val="000000"/>
          <w:sz w:val="28"/>
          <w:szCs w:val="28"/>
        </w:rPr>
        <w:t>омитету по образованию и делам молодежи.</w:t>
      </w:r>
    </w:p>
    <w:p w:rsidR="002F23E6" w:rsidRPr="00D6778A" w:rsidRDefault="002F23E6" w:rsidP="002F23E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Общий объём финансирования</w:t>
      </w:r>
      <w:r w:rsidRPr="00D6778A">
        <w:rPr>
          <w:spacing w:val="-2"/>
          <w:sz w:val="28"/>
          <w:szCs w:val="28"/>
        </w:rPr>
        <w:t xml:space="preserve">: </w:t>
      </w:r>
      <w:r w:rsidR="00E24A3A">
        <w:rPr>
          <w:spacing w:val="-2"/>
          <w:sz w:val="28"/>
          <w:szCs w:val="28"/>
        </w:rPr>
        <w:t>33201,1</w:t>
      </w:r>
      <w:r w:rsidR="00966F58">
        <w:rPr>
          <w:spacing w:val="-2"/>
          <w:sz w:val="28"/>
          <w:szCs w:val="28"/>
        </w:rPr>
        <w:t>14</w:t>
      </w:r>
      <w:r w:rsidRPr="00D6778A">
        <w:rPr>
          <w:spacing w:val="-2"/>
          <w:sz w:val="28"/>
          <w:szCs w:val="28"/>
        </w:rPr>
        <w:t xml:space="preserve"> тыс. рублей.</w:t>
      </w:r>
    </w:p>
    <w:p w:rsidR="002F23E6" w:rsidRPr="00D6778A" w:rsidRDefault="002F23E6" w:rsidP="002F23E6">
      <w:pPr>
        <w:ind w:left="33" w:firstLine="709"/>
        <w:jc w:val="both"/>
        <w:rPr>
          <w:spacing w:val="-2"/>
          <w:sz w:val="28"/>
          <w:szCs w:val="28"/>
        </w:rPr>
      </w:pPr>
      <w:r w:rsidRPr="00D6778A">
        <w:rPr>
          <w:sz w:val="28"/>
          <w:szCs w:val="28"/>
        </w:rPr>
        <w:t xml:space="preserve">Из бюджета города – </w:t>
      </w:r>
      <w:r w:rsidR="00E4562A">
        <w:rPr>
          <w:sz w:val="28"/>
          <w:szCs w:val="28"/>
        </w:rPr>
        <w:t>27269,764</w:t>
      </w:r>
      <w:r w:rsidRPr="00D6778A">
        <w:rPr>
          <w:sz w:val="28"/>
          <w:szCs w:val="28"/>
        </w:rPr>
        <w:t xml:space="preserve"> тыс. рублей;</w:t>
      </w:r>
    </w:p>
    <w:p w:rsidR="002F23E6" w:rsidRPr="008700CD" w:rsidRDefault="002F23E6" w:rsidP="002F23E6">
      <w:pPr>
        <w:ind w:left="33" w:firstLine="709"/>
        <w:jc w:val="both"/>
        <w:rPr>
          <w:spacing w:val="-2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краевого бюджета </w:t>
      </w:r>
      <w:r>
        <w:rPr>
          <w:color w:val="000000"/>
          <w:sz w:val="28"/>
          <w:szCs w:val="28"/>
        </w:rPr>
        <w:t>–</w:t>
      </w:r>
      <w:r w:rsidRPr="008700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2445,1 тыс. рублей;</w:t>
      </w:r>
    </w:p>
    <w:p w:rsidR="002F23E6" w:rsidRDefault="002F23E6" w:rsidP="002F23E6">
      <w:pPr>
        <w:ind w:left="33" w:firstLine="709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 вн</w:t>
      </w:r>
      <w:r>
        <w:rPr>
          <w:color w:val="000000"/>
          <w:sz w:val="28"/>
          <w:szCs w:val="28"/>
        </w:rPr>
        <w:t>ебюджетных источников (родители</w:t>
      </w:r>
      <w:r w:rsidRPr="008700C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–</w:t>
      </w:r>
      <w:r w:rsidRPr="008700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3486,2 </w:t>
      </w:r>
      <w:r w:rsidRPr="008700CD">
        <w:rPr>
          <w:color w:val="000000"/>
          <w:sz w:val="28"/>
          <w:szCs w:val="28"/>
        </w:rPr>
        <w:t xml:space="preserve">тыс. </w:t>
      </w:r>
      <w:r>
        <w:rPr>
          <w:color w:val="000000"/>
          <w:sz w:val="28"/>
          <w:szCs w:val="28"/>
        </w:rPr>
        <w:t xml:space="preserve">рублей        </w:t>
      </w:r>
    </w:p>
    <w:p w:rsidR="002F23E6" w:rsidRPr="008700CD" w:rsidRDefault="002F23E6" w:rsidP="008700CD">
      <w:pPr>
        <w:ind w:firstLine="709"/>
        <w:jc w:val="both"/>
        <w:rPr>
          <w:spacing w:val="-2"/>
          <w:sz w:val="28"/>
          <w:szCs w:val="28"/>
        </w:rPr>
      </w:pPr>
    </w:p>
    <w:p w:rsidR="000C34E1" w:rsidRDefault="00850347" w:rsidP="0085034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2015</w:t>
      </w:r>
      <w:r>
        <w:rPr>
          <w:spacing w:val="-2"/>
          <w:sz w:val="28"/>
          <w:szCs w:val="28"/>
        </w:rPr>
        <w:tab/>
      </w:r>
      <w:r w:rsidR="000C34E1" w:rsidRPr="008700CD">
        <w:rPr>
          <w:spacing w:val="-2"/>
          <w:sz w:val="28"/>
          <w:szCs w:val="28"/>
        </w:rPr>
        <w:t xml:space="preserve">год – 5583,764 тыс. </w:t>
      </w:r>
      <w:r w:rsidR="000C34E1" w:rsidRPr="008442C2">
        <w:rPr>
          <w:spacing w:val="-2"/>
          <w:sz w:val="28"/>
          <w:szCs w:val="28"/>
        </w:rPr>
        <w:t>рублей;</w:t>
      </w:r>
    </w:p>
    <w:p w:rsidR="008700CD" w:rsidRPr="008442C2" w:rsidRDefault="008442C2" w:rsidP="008442C2">
      <w:pPr>
        <w:ind w:left="720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="008700CD" w:rsidRPr="008442C2">
        <w:rPr>
          <w:color w:val="000000"/>
          <w:sz w:val="28"/>
          <w:szCs w:val="28"/>
        </w:rPr>
        <w:t>4622,764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рублей;</w:t>
      </w:r>
    </w:p>
    <w:p w:rsidR="008700CD" w:rsidRP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краевого бюджета</w:t>
      </w:r>
      <w:r w:rsidR="005D619F">
        <w:rPr>
          <w:color w:val="000000"/>
          <w:sz w:val="28"/>
          <w:szCs w:val="28"/>
        </w:rPr>
        <w:t xml:space="preserve"> - </w:t>
      </w:r>
      <w:r w:rsidR="008700CD" w:rsidRPr="008442C2">
        <w:rPr>
          <w:color w:val="000000"/>
          <w:sz w:val="28"/>
          <w:szCs w:val="28"/>
        </w:rPr>
        <w:t>348,0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рублей;</w:t>
      </w:r>
    </w:p>
    <w:p w:rsidR="008700CD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="008700CD" w:rsidRPr="008442C2">
        <w:rPr>
          <w:color w:val="000000"/>
          <w:sz w:val="28"/>
          <w:szCs w:val="28"/>
        </w:rPr>
        <w:t>613,0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357FDE" w:rsidRDefault="00357FDE" w:rsidP="008442C2">
      <w:pPr>
        <w:ind w:firstLine="708"/>
        <w:jc w:val="both"/>
        <w:rPr>
          <w:color w:val="000000"/>
          <w:sz w:val="28"/>
          <w:szCs w:val="28"/>
        </w:rPr>
      </w:pPr>
    </w:p>
    <w:p w:rsidR="00357FDE" w:rsidRPr="00357FDE" w:rsidRDefault="00357FDE" w:rsidP="00357FDE">
      <w:pPr>
        <w:ind w:left="709"/>
        <w:jc w:val="both"/>
        <w:rPr>
          <w:spacing w:val="-2"/>
          <w:sz w:val="28"/>
          <w:szCs w:val="28"/>
        </w:rPr>
      </w:pPr>
      <w:r w:rsidRPr="00357FDE">
        <w:rPr>
          <w:spacing w:val="-2"/>
          <w:sz w:val="28"/>
          <w:szCs w:val="28"/>
        </w:rPr>
        <w:t>2016 год – 5</w:t>
      </w:r>
      <w:r w:rsidR="007C7733">
        <w:rPr>
          <w:spacing w:val="-2"/>
          <w:sz w:val="28"/>
          <w:szCs w:val="28"/>
        </w:rPr>
        <w:t>484,4</w:t>
      </w:r>
      <w:r w:rsidR="003D0E44">
        <w:rPr>
          <w:spacing w:val="-2"/>
          <w:sz w:val="28"/>
          <w:szCs w:val="28"/>
        </w:rPr>
        <w:t>5</w:t>
      </w:r>
      <w:r w:rsidRPr="00357FDE">
        <w:rPr>
          <w:spacing w:val="-2"/>
          <w:sz w:val="28"/>
          <w:szCs w:val="28"/>
        </w:rPr>
        <w:t>тыс. рублей;</w:t>
      </w:r>
    </w:p>
    <w:p w:rsidR="00357FDE" w:rsidRPr="00357FDE" w:rsidRDefault="00357FDE" w:rsidP="00357FDE">
      <w:pPr>
        <w:ind w:left="709"/>
        <w:jc w:val="both"/>
        <w:rPr>
          <w:spacing w:val="-2"/>
          <w:sz w:val="28"/>
          <w:szCs w:val="28"/>
        </w:rPr>
      </w:pPr>
      <w:r w:rsidRPr="00357FDE">
        <w:rPr>
          <w:color w:val="000000"/>
          <w:sz w:val="28"/>
          <w:szCs w:val="28"/>
        </w:rPr>
        <w:t>Из бюджета города - 4630,1 тыс. рублей;</w:t>
      </w:r>
    </w:p>
    <w:p w:rsidR="00357FDE" w:rsidRP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>Из краевого бюджета - 308,1 тыс. рублей;</w:t>
      </w:r>
    </w:p>
    <w:p w:rsidR="00357FDE" w:rsidRP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 xml:space="preserve">Из внебюджетных источников (родители) – </w:t>
      </w:r>
      <w:r w:rsidR="003D0E44">
        <w:rPr>
          <w:color w:val="000000"/>
          <w:sz w:val="28"/>
          <w:szCs w:val="28"/>
        </w:rPr>
        <w:t>546,6</w:t>
      </w:r>
      <w:r w:rsidRPr="00357FDE">
        <w:rPr>
          <w:color w:val="000000"/>
          <w:sz w:val="28"/>
          <w:szCs w:val="28"/>
        </w:rPr>
        <w:t xml:space="preserve"> тыс.</w:t>
      </w:r>
    </w:p>
    <w:p w:rsid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>рублей.</w:t>
      </w:r>
    </w:p>
    <w:p w:rsidR="007F0BEA" w:rsidRPr="008442C2" w:rsidRDefault="007F0BEA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7F0BEA" w:rsidRDefault="00A556EA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год – 5149</w:t>
      </w:r>
      <w:r w:rsidR="007F0BEA" w:rsidRPr="007F0BEA">
        <w:rPr>
          <w:spacing w:val="-2"/>
          <w:sz w:val="28"/>
          <w:szCs w:val="28"/>
        </w:rPr>
        <w:t>,3</w:t>
      </w:r>
      <w:r w:rsidR="000C34E1" w:rsidRPr="007F0BEA">
        <w:rPr>
          <w:spacing w:val="-2"/>
          <w:sz w:val="28"/>
          <w:szCs w:val="28"/>
        </w:rPr>
        <w:t xml:space="preserve"> тыс. рублей;</w:t>
      </w:r>
    </w:p>
    <w:p w:rsidR="008442C2" w:rsidRPr="007F0BEA" w:rsidRDefault="008442C2" w:rsidP="008442C2">
      <w:pPr>
        <w:ind w:left="720"/>
        <w:jc w:val="both"/>
        <w:rPr>
          <w:spacing w:val="-2"/>
          <w:sz w:val="28"/>
          <w:szCs w:val="28"/>
        </w:rPr>
      </w:pPr>
      <w:r w:rsidRPr="007F0BEA">
        <w:rPr>
          <w:color w:val="000000"/>
          <w:sz w:val="28"/>
          <w:szCs w:val="28"/>
        </w:rPr>
        <w:t xml:space="preserve">Из бюджета города </w:t>
      </w:r>
      <w:r w:rsidR="005D619F" w:rsidRPr="007F0BEA">
        <w:rPr>
          <w:color w:val="000000"/>
          <w:sz w:val="28"/>
          <w:szCs w:val="28"/>
        </w:rPr>
        <w:t xml:space="preserve">- </w:t>
      </w:r>
      <w:r w:rsidR="007F0BEA" w:rsidRPr="007F0BEA">
        <w:rPr>
          <w:color w:val="000000"/>
          <w:sz w:val="28"/>
          <w:szCs w:val="28"/>
        </w:rPr>
        <w:t>4258,7</w:t>
      </w:r>
      <w:r w:rsidRPr="007F0BEA">
        <w:rPr>
          <w:color w:val="000000"/>
          <w:sz w:val="28"/>
          <w:szCs w:val="28"/>
        </w:rPr>
        <w:t xml:space="preserve"> тыс. рублей;</w:t>
      </w:r>
    </w:p>
    <w:p w:rsidR="008442C2" w:rsidRPr="007F0BEA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7F0BEA">
        <w:rPr>
          <w:color w:val="000000"/>
          <w:sz w:val="28"/>
          <w:szCs w:val="28"/>
        </w:rPr>
        <w:t xml:space="preserve">Из краевого бюджета </w:t>
      </w:r>
      <w:r w:rsidR="005D619F" w:rsidRPr="007F0BEA">
        <w:rPr>
          <w:color w:val="000000"/>
          <w:sz w:val="28"/>
          <w:szCs w:val="28"/>
        </w:rPr>
        <w:t xml:space="preserve">- </w:t>
      </w:r>
      <w:r w:rsidR="007F0BEA" w:rsidRPr="007F0BEA">
        <w:rPr>
          <w:color w:val="000000"/>
          <w:sz w:val="28"/>
          <w:szCs w:val="28"/>
        </w:rPr>
        <w:t>324</w:t>
      </w:r>
      <w:r w:rsidRPr="007F0BEA">
        <w:rPr>
          <w:color w:val="000000"/>
          <w:sz w:val="28"/>
          <w:szCs w:val="28"/>
        </w:rPr>
        <w:t>,0 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7F0BEA">
        <w:rPr>
          <w:color w:val="000000"/>
          <w:sz w:val="28"/>
          <w:szCs w:val="28"/>
        </w:rPr>
        <w:t>Из вн</w:t>
      </w:r>
      <w:r w:rsidR="005D619F" w:rsidRPr="007F0BEA">
        <w:rPr>
          <w:color w:val="000000"/>
          <w:sz w:val="28"/>
          <w:szCs w:val="28"/>
        </w:rPr>
        <w:t>ебюджетных источников (родители</w:t>
      </w:r>
      <w:r w:rsidRPr="007F0BEA">
        <w:rPr>
          <w:color w:val="000000"/>
          <w:sz w:val="28"/>
          <w:szCs w:val="28"/>
        </w:rPr>
        <w:t xml:space="preserve">) </w:t>
      </w:r>
      <w:r w:rsidR="005D619F" w:rsidRPr="007F0BEA">
        <w:rPr>
          <w:color w:val="000000"/>
          <w:sz w:val="28"/>
          <w:szCs w:val="28"/>
        </w:rPr>
        <w:t xml:space="preserve">- </w:t>
      </w:r>
      <w:r w:rsidR="00A556EA">
        <w:rPr>
          <w:color w:val="000000"/>
          <w:sz w:val="28"/>
          <w:szCs w:val="28"/>
        </w:rPr>
        <w:t>566</w:t>
      </w:r>
      <w:r w:rsidR="007F0BEA" w:rsidRPr="007F0BEA">
        <w:rPr>
          <w:color w:val="000000"/>
          <w:sz w:val="28"/>
          <w:szCs w:val="28"/>
        </w:rPr>
        <w:t>,6</w:t>
      </w:r>
      <w:r w:rsidRPr="007F0BEA">
        <w:rPr>
          <w:color w:val="000000"/>
          <w:sz w:val="28"/>
          <w:szCs w:val="28"/>
        </w:rPr>
        <w:t xml:space="preserve"> тыс. рублей.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D6778A" w:rsidRDefault="000C34E1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D6778A">
        <w:rPr>
          <w:spacing w:val="-2"/>
          <w:sz w:val="28"/>
          <w:szCs w:val="28"/>
        </w:rPr>
        <w:t xml:space="preserve">год – </w:t>
      </w:r>
      <w:r w:rsidR="00D6778A" w:rsidRPr="00D6778A">
        <w:rPr>
          <w:spacing w:val="-2"/>
          <w:sz w:val="28"/>
          <w:szCs w:val="28"/>
        </w:rPr>
        <w:t>5730,0</w:t>
      </w:r>
      <w:r w:rsidRPr="00D6778A">
        <w:rPr>
          <w:spacing w:val="-2"/>
          <w:sz w:val="28"/>
          <w:szCs w:val="28"/>
        </w:rPr>
        <w:t xml:space="preserve"> тыс. рублей;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D6778A">
        <w:rPr>
          <w:color w:val="000000"/>
          <w:sz w:val="28"/>
          <w:szCs w:val="28"/>
        </w:rPr>
        <w:t>–</w:t>
      </w:r>
      <w:r w:rsidR="005D619F">
        <w:rPr>
          <w:color w:val="000000"/>
          <w:sz w:val="28"/>
          <w:szCs w:val="28"/>
        </w:rPr>
        <w:t xml:space="preserve"> </w:t>
      </w:r>
      <w:r w:rsidR="00D6778A">
        <w:rPr>
          <w:color w:val="000000"/>
          <w:sz w:val="28"/>
          <w:szCs w:val="28"/>
        </w:rPr>
        <w:t xml:space="preserve">4665,0 </w:t>
      </w:r>
      <w:r>
        <w:rPr>
          <w:color w:val="000000"/>
          <w:sz w:val="28"/>
          <w:szCs w:val="28"/>
        </w:rPr>
        <w:t>тыс. рублей;</w:t>
      </w:r>
    </w:p>
    <w:p w:rsidR="008442C2" w:rsidRP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485,0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580,0 </w:t>
      </w:r>
      <w:r>
        <w:rPr>
          <w:color w:val="000000"/>
          <w:sz w:val="28"/>
          <w:szCs w:val="28"/>
        </w:rPr>
        <w:t>тыс. рублей.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8442C2" w:rsidRDefault="000C34E1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- 5583,6 тыс. рублей;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4513,6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490,0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580,0 </w:t>
      </w:r>
      <w:r>
        <w:rPr>
          <w:color w:val="000000"/>
          <w:sz w:val="28"/>
          <w:szCs w:val="28"/>
        </w:rPr>
        <w:t>тыс. рублей.</w:t>
      </w:r>
    </w:p>
    <w:p w:rsidR="008442C2" w:rsidRPr="008442C2" w:rsidRDefault="000C34E1" w:rsidP="00357FDE">
      <w:pPr>
        <w:pStyle w:val="afb"/>
        <w:numPr>
          <w:ilvl w:val="0"/>
          <w:numId w:val="48"/>
        </w:numPr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– 5669,6 тыс. рублей;</w:t>
      </w:r>
    </w:p>
    <w:p w:rsidR="008442C2" w:rsidRPr="008442C2" w:rsidRDefault="008442C2" w:rsidP="008442C2">
      <w:pPr>
        <w:ind w:left="720"/>
        <w:rPr>
          <w:spacing w:val="-2"/>
          <w:sz w:val="28"/>
          <w:szCs w:val="28"/>
        </w:rPr>
      </w:pPr>
      <w:r w:rsidRPr="008442C2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4579,6 </w:t>
      </w:r>
      <w:r>
        <w:rPr>
          <w:color w:val="000000"/>
          <w:sz w:val="28"/>
          <w:szCs w:val="28"/>
        </w:rPr>
        <w:t>тыс. рублей;</w:t>
      </w:r>
    </w:p>
    <w:p w:rsidR="008442C2" w:rsidRPr="008442C2" w:rsidRDefault="008442C2" w:rsidP="008442C2">
      <w:pPr>
        <w:ind w:firstLine="708"/>
        <w:rPr>
          <w:spacing w:val="-2"/>
          <w:sz w:val="28"/>
          <w:szCs w:val="28"/>
        </w:rPr>
      </w:pPr>
      <w:r w:rsidRPr="008442C2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>490,0 тыс. рублей;</w:t>
      </w:r>
    </w:p>
    <w:p w:rsidR="000C34E1" w:rsidRDefault="008442C2" w:rsidP="008442C2">
      <w:pPr>
        <w:ind w:firstLine="708"/>
        <w:rPr>
          <w:color w:val="000000"/>
          <w:sz w:val="28"/>
          <w:szCs w:val="28"/>
        </w:rPr>
      </w:pPr>
      <w:r w:rsidRPr="008442C2">
        <w:rPr>
          <w:color w:val="000000"/>
          <w:sz w:val="28"/>
          <w:szCs w:val="28"/>
        </w:rPr>
        <w:t>Из вн</w:t>
      </w:r>
      <w:r w:rsidR="005D619F">
        <w:rPr>
          <w:color w:val="000000"/>
          <w:sz w:val="28"/>
          <w:szCs w:val="28"/>
        </w:rPr>
        <w:t>ебюджетных источников (родители</w:t>
      </w:r>
      <w:r w:rsidRPr="008442C2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>600,0 тыс. рублей.</w:t>
      </w:r>
    </w:p>
    <w:p w:rsid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0D0375">
        <w:rPr>
          <w:color w:val="000000"/>
          <w:sz w:val="28"/>
          <w:szCs w:val="28"/>
        </w:rPr>
        <w:t>Достижение целей и задач Программы для решения вопросов местного значения муниципального образовани</w:t>
      </w:r>
      <w:r>
        <w:rPr>
          <w:color w:val="000000"/>
          <w:sz w:val="28"/>
          <w:szCs w:val="28"/>
        </w:rPr>
        <w:t xml:space="preserve">я город Белокуриха в области сферы образования </w:t>
      </w:r>
      <w:r w:rsidRPr="000D0375">
        <w:rPr>
          <w:color w:val="000000"/>
          <w:sz w:val="28"/>
          <w:szCs w:val="28"/>
        </w:rPr>
        <w:t>осуществляется путем выполнения взаимоувязанных по срокам, ресурсам и результатам мероприятий.</w:t>
      </w:r>
    </w:p>
    <w:p w:rsid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 xml:space="preserve">Объём финансирования подлежит ежегодному уточнению в соответствии с муниципальным бюджетом на очередной финансовый год </w:t>
      </w:r>
      <w:r>
        <w:rPr>
          <w:color w:val="000000"/>
          <w:sz w:val="28"/>
          <w:szCs w:val="28"/>
        </w:rPr>
        <w:t>и плановый период</w:t>
      </w:r>
      <w:r w:rsidRPr="006A15E2">
        <w:rPr>
          <w:color w:val="000000"/>
          <w:sz w:val="28"/>
          <w:szCs w:val="28"/>
        </w:rPr>
        <w:t>.</w:t>
      </w:r>
    </w:p>
    <w:p w:rsidR="0030453F" w:rsidRPr="000D0375" w:rsidRDefault="0030453F" w:rsidP="0030453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обеспечение с распределением расходов по годам, статьям и источникам финансирования представлено в таблице «</w:t>
      </w:r>
      <w:r w:rsidRPr="000D0375">
        <w:rPr>
          <w:color w:val="000000"/>
          <w:sz w:val="28"/>
          <w:szCs w:val="28"/>
        </w:rPr>
        <w:t xml:space="preserve">Сводные финансовые </w:t>
      </w:r>
      <w:hyperlink r:id="rId11" w:history="1">
        <w:r w:rsidRPr="0030453F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>
        <w:rPr>
          <w:sz w:val="28"/>
          <w:szCs w:val="28"/>
        </w:rPr>
        <w:t xml:space="preserve"> по направлениям программы»</w:t>
      </w:r>
      <w:r w:rsidRPr="000D0375">
        <w:rPr>
          <w:color w:val="000000"/>
          <w:sz w:val="28"/>
          <w:szCs w:val="28"/>
        </w:rPr>
        <w:t>.</w:t>
      </w:r>
    </w:p>
    <w:p w:rsidR="0030453F" w:rsidRDefault="0030453F" w:rsidP="0030453F">
      <w:pPr>
        <w:jc w:val="both"/>
        <w:rPr>
          <w:color w:val="000000"/>
        </w:rPr>
      </w:pPr>
    </w:p>
    <w:p w:rsidR="0030453F" w:rsidRDefault="0030453F" w:rsidP="008442C2">
      <w:pPr>
        <w:ind w:firstLine="708"/>
        <w:rPr>
          <w:color w:val="000000"/>
          <w:sz w:val="28"/>
          <w:szCs w:val="28"/>
        </w:rPr>
      </w:pPr>
    </w:p>
    <w:p w:rsidR="00996319" w:rsidRDefault="00996319" w:rsidP="0030453F">
      <w:pPr>
        <w:rPr>
          <w:spacing w:val="-2"/>
          <w:sz w:val="28"/>
          <w:szCs w:val="28"/>
        </w:rPr>
        <w:sectPr w:rsidR="00996319" w:rsidSect="00497945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0C34E1" w:rsidRPr="00D20EAE" w:rsidRDefault="000C34E1" w:rsidP="00EE666E">
      <w:pPr>
        <w:ind w:firstLine="70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Сводные финансовые за</w:t>
      </w:r>
      <w:r w:rsidR="00EE666E">
        <w:rPr>
          <w:spacing w:val="-2"/>
          <w:sz w:val="28"/>
          <w:szCs w:val="28"/>
        </w:rPr>
        <w:t>траты по направлениям 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59"/>
      </w:tblGrid>
      <w:tr w:rsidR="000C34E1" w:rsidRPr="006F3E64" w:rsidTr="00EE666E">
        <w:tc>
          <w:tcPr>
            <w:tcW w:w="3260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0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EE666E" w:rsidRPr="006F3E64" w:rsidTr="00326FE7">
        <w:tc>
          <w:tcPr>
            <w:tcW w:w="3260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2017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EE666E" w:rsidRPr="006F3E64" w:rsidTr="00326FE7">
        <w:tc>
          <w:tcPr>
            <w:tcW w:w="3260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EE666E" w:rsidRPr="006F3E64" w:rsidTr="008E0D86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5E1708" w:rsidRDefault="005E1708" w:rsidP="00497945">
            <w:pPr>
              <w:jc w:val="center"/>
              <w:rPr>
                <w:sz w:val="24"/>
                <w:szCs w:val="24"/>
              </w:rPr>
            </w:pPr>
            <w:r w:rsidRPr="005E1708">
              <w:rPr>
                <w:spacing w:val="-2"/>
                <w:sz w:val="24"/>
                <w:szCs w:val="24"/>
              </w:rPr>
              <w:t>33201,1</w:t>
            </w:r>
            <w:r w:rsidR="00966F58">
              <w:rPr>
                <w:spacing w:val="-2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C34E1" w:rsidRPr="002F23E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23E6">
              <w:rPr>
                <w:spacing w:val="-2"/>
                <w:sz w:val="24"/>
                <w:szCs w:val="24"/>
              </w:rPr>
              <w:t>5583,764</w:t>
            </w:r>
          </w:p>
        </w:tc>
        <w:tc>
          <w:tcPr>
            <w:tcW w:w="1417" w:type="dxa"/>
            <w:shd w:val="clear" w:color="auto" w:fill="auto"/>
          </w:tcPr>
          <w:p w:rsidR="000C34E1" w:rsidRPr="00513D8A" w:rsidRDefault="00F75749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>5484,8</w:t>
            </w:r>
            <w:r w:rsidR="00F9587C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34E1" w:rsidRPr="007F0BEA" w:rsidRDefault="00A556EA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>5149</w:t>
            </w:r>
            <w:r w:rsidR="007F0BEA" w:rsidRPr="007F0BEA">
              <w:rPr>
                <w:spacing w:val="-2"/>
                <w:sz w:val="24"/>
                <w:szCs w:val="24"/>
              </w:rPr>
              <w:t>,3</w:t>
            </w:r>
          </w:p>
        </w:tc>
        <w:tc>
          <w:tcPr>
            <w:tcW w:w="1417" w:type="dxa"/>
          </w:tcPr>
          <w:p w:rsidR="000C34E1" w:rsidRPr="006F3E64" w:rsidRDefault="00D6778A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5730,0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5583,6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5669,6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5E1708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513D8A" w:rsidRDefault="000C34E1" w:rsidP="00497945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C34E1" w:rsidRPr="007F0BEA" w:rsidRDefault="000C34E1" w:rsidP="00497945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5E1708" w:rsidRDefault="005E1708" w:rsidP="00966F58">
            <w:pPr>
              <w:jc w:val="center"/>
              <w:rPr>
                <w:sz w:val="24"/>
                <w:szCs w:val="24"/>
                <w:highlight w:val="yellow"/>
              </w:rPr>
            </w:pPr>
            <w:r w:rsidRPr="005E1708">
              <w:rPr>
                <w:sz w:val="24"/>
                <w:szCs w:val="24"/>
              </w:rPr>
              <w:t>27269,</w:t>
            </w:r>
            <w:r w:rsidR="00966F58">
              <w:rPr>
                <w:sz w:val="24"/>
                <w:szCs w:val="24"/>
              </w:rPr>
              <w:t>764</w:t>
            </w:r>
          </w:p>
        </w:tc>
        <w:tc>
          <w:tcPr>
            <w:tcW w:w="1418" w:type="dxa"/>
          </w:tcPr>
          <w:p w:rsidR="000C34E1" w:rsidRPr="006F3E64" w:rsidRDefault="000C34E1" w:rsidP="00966F5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  <w:r w:rsidR="00966F58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,764</w:t>
            </w:r>
          </w:p>
        </w:tc>
        <w:tc>
          <w:tcPr>
            <w:tcW w:w="1417" w:type="dxa"/>
          </w:tcPr>
          <w:p w:rsidR="000C34E1" w:rsidRPr="00513D8A" w:rsidRDefault="008E0D86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0D86">
              <w:rPr>
                <w:color w:val="000000"/>
                <w:sz w:val="24"/>
                <w:szCs w:val="24"/>
              </w:rPr>
              <w:t>4630,1</w:t>
            </w:r>
          </w:p>
        </w:tc>
        <w:tc>
          <w:tcPr>
            <w:tcW w:w="1418" w:type="dxa"/>
          </w:tcPr>
          <w:p w:rsidR="000C34E1" w:rsidRPr="007F0BEA" w:rsidRDefault="007F0BE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F0BEA">
              <w:rPr>
                <w:color w:val="000000"/>
                <w:sz w:val="24"/>
                <w:szCs w:val="24"/>
              </w:rPr>
              <w:t>4258,7</w:t>
            </w:r>
          </w:p>
        </w:tc>
        <w:tc>
          <w:tcPr>
            <w:tcW w:w="1417" w:type="dxa"/>
          </w:tcPr>
          <w:p w:rsidR="000C34E1" w:rsidRPr="006F3E64" w:rsidRDefault="00D6778A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4665,0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4513,6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4579,6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2F23E6" w:rsidRDefault="002F23E6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23E6">
              <w:rPr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  <w:r w:rsidRPr="006F3E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0C34E1" w:rsidRPr="00513D8A" w:rsidRDefault="008E0D86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0D86">
              <w:rPr>
                <w:color w:val="000000"/>
                <w:sz w:val="24"/>
                <w:szCs w:val="24"/>
              </w:rPr>
              <w:t>308,1</w:t>
            </w:r>
          </w:p>
        </w:tc>
        <w:tc>
          <w:tcPr>
            <w:tcW w:w="1418" w:type="dxa"/>
          </w:tcPr>
          <w:p w:rsidR="000C34E1" w:rsidRPr="007F0BEA" w:rsidRDefault="007F0BE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F0BEA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7F0B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F0B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2F23E6" w:rsidRDefault="002F23E6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23E6">
              <w:rPr>
                <w:color w:val="000000"/>
                <w:sz w:val="24"/>
                <w:szCs w:val="24"/>
              </w:rPr>
              <w:t>3486,2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613,0</w:t>
            </w:r>
          </w:p>
        </w:tc>
        <w:tc>
          <w:tcPr>
            <w:tcW w:w="1417" w:type="dxa"/>
          </w:tcPr>
          <w:p w:rsidR="000C34E1" w:rsidRPr="008E0D86" w:rsidRDefault="00F9587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546,</w:t>
            </w:r>
            <w:r w:rsidR="00F7574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6F3E64" w:rsidRDefault="00C63EA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566,6</w:t>
            </w:r>
          </w:p>
        </w:tc>
        <w:tc>
          <w:tcPr>
            <w:tcW w:w="1417" w:type="dxa"/>
          </w:tcPr>
          <w:p w:rsidR="000C34E1" w:rsidRPr="006F3E64" w:rsidRDefault="00C63EA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  <w:r w:rsidR="000C34E1" w:rsidRPr="006F3E6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996319" w:rsidRDefault="00996319" w:rsidP="00996319">
      <w:pPr>
        <w:ind w:firstLine="709"/>
        <w:rPr>
          <w:sz w:val="28"/>
          <w:szCs w:val="28"/>
        </w:rPr>
        <w:sectPr w:rsidR="00996319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».</w:t>
      </w:r>
    </w:p>
    <w:p w:rsidR="002A0C2B" w:rsidRDefault="008442C2" w:rsidP="0099631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6319">
        <w:rPr>
          <w:sz w:val="28"/>
          <w:szCs w:val="28"/>
        </w:rPr>
        <w:t>Ст</w:t>
      </w:r>
      <w:r w:rsidR="00CD4E6E">
        <w:rPr>
          <w:sz w:val="28"/>
          <w:szCs w:val="28"/>
        </w:rPr>
        <w:t>роки 9, 12 таблицы «</w:t>
      </w:r>
      <w:r w:rsidR="00CD4E6E" w:rsidRPr="002A0C2B">
        <w:rPr>
          <w:sz w:val="28"/>
          <w:szCs w:val="28"/>
        </w:rPr>
        <w:t>Динамика целевых индикаторов и показателей</w:t>
      </w:r>
      <w:r w:rsidR="00CD4E6E">
        <w:rPr>
          <w:sz w:val="28"/>
          <w:szCs w:val="28"/>
        </w:rPr>
        <w:t xml:space="preserve"> </w:t>
      </w:r>
      <w:r w:rsidR="00CD4E6E" w:rsidRPr="002A0C2B">
        <w:rPr>
          <w:sz w:val="28"/>
          <w:szCs w:val="28"/>
        </w:rPr>
        <w:t>эффективности реализац</w:t>
      </w:r>
      <w:r w:rsidR="00CD4E6E">
        <w:rPr>
          <w:sz w:val="28"/>
          <w:szCs w:val="28"/>
        </w:rPr>
        <w:t>ии целевой комплексной Программы» р</w:t>
      </w:r>
      <w:r w:rsidR="002A0C2B">
        <w:rPr>
          <w:sz w:val="28"/>
          <w:szCs w:val="28"/>
        </w:rPr>
        <w:t>аздел</w:t>
      </w:r>
      <w:r w:rsidR="00CD4E6E">
        <w:rPr>
          <w:sz w:val="28"/>
          <w:szCs w:val="28"/>
        </w:rPr>
        <w:t>а</w:t>
      </w:r>
      <w:r w:rsidR="002A0C2B">
        <w:rPr>
          <w:sz w:val="28"/>
          <w:szCs w:val="28"/>
        </w:rPr>
        <w:t xml:space="preserve"> </w:t>
      </w:r>
      <w:r w:rsidR="002A0C2B">
        <w:rPr>
          <w:sz w:val="28"/>
          <w:szCs w:val="28"/>
          <w:lang w:val="en-US"/>
        </w:rPr>
        <w:t>VI</w:t>
      </w:r>
      <w:r w:rsidR="002A0C2B">
        <w:rPr>
          <w:sz w:val="28"/>
          <w:szCs w:val="28"/>
        </w:rPr>
        <w:t xml:space="preserve"> программы</w:t>
      </w:r>
      <w:r w:rsidR="002A0C2B" w:rsidRPr="00070300">
        <w:rPr>
          <w:sz w:val="28"/>
          <w:szCs w:val="28"/>
        </w:rPr>
        <w:t xml:space="preserve"> </w:t>
      </w:r>
      <w:r w:rsidR="002A0C2B">
        <w:rPr>
          <w:sz w:val="28"/>
          <w:szCs w:val="28"/>
        </w:rPr>
        <w:t>«Оценка эффе</w:t>
      </w:r>
      <w:r w:rsidR="002A0C2B" w:rsidRPr="002A0C2B">
        <w:rPr>
          <w:sz w:val="28"/>
          <w:szCs w:val="28"/>
        </w:rPr>
        <w:t>ктивности</w:t>
      </w:r>
      <w:r w:rsidR="002A0C2B">
        <w:rPr>
          <w:sz w:val="28"/>
          <w:szCs w:val="28"/>
        </w:rPr>
        <w:t xml:space="preserve"> программы» изложить в следующей редакции:</w:t>
      </w:r>
    </w:p>
    <w:p w:rsidR="009F1DA4" w:rsidRDefault="009F1DA4" w:rsidP="00CD4E6E">
      <w:pPr>
        <w:ind w:firstLine="709"/>
        <w:jc w:val="both"/>
        <w:rPr>
          <w:sz w:val="28"/>
          <w:szCs w:val="28"/>
        </w:rPr>
      </w:pPr>
    </w:p>
    <w:p w:rsidR="002A0C2B" w:rsidRPr="002A0C2B" w:rsidRDefault="00991EE2" w:rsidP="002A0C2B">
      <w:pPr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2A0C2B" w:rsidRPr="002A0C2B">
        <w:rPr>
          <w:sz w:val="28"/>
          <w:szCs w:val="28"/>
        </w:rPr>
        <w:t>Динамика целевых индикаторов и показателей</w:t>
      </w:r>
    </w:p>
    <w:p w:rsidR="002A0C2B" w:rsidRDefault="002A0C2B" w:rsidP="002A0C2B">
      <w:pPr>
        <w:autoSpaceDN w:val="0"/>
        <w:adjustRightInd w:val="0"/>
        <w:jc w:val="center"/>
        <w:rPr>
          <w:sz w:val="28"/>
          <w:szCs w:val="28"/>
        </w:rPr>
      </w:pPr>
      <w:r w:rsidRPr="002A0C2B">
        <w:rPr>
          <w:sz w:val="28"/>
          <w:szCs w:val="28"/>
        </w:rPr>
        <w:t>эффективности реализации целевой комплексной Программы</w:t>
      </w:r>
    </w:p>
    <w:p w:rsidR="0045501C" w:rsidRDefault="0045501C" w:rsidP="002A0C2B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851"/>
        <w:gridCol w:w="850"/>
        <w:gridCol w:w="907"/>
        <w:gridCol w:w="851"/>
        <w:gridCol w:w="850"/>
        <w:gridCol w:w="907"/>
      </w:tblGrid>
      <w:tr w:rsidR="0045501C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Индикаторы,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2020 год</w:t>
            </w:r>
          </w:p>
        </w:tc>
      </w:tr>
      <w:tr w:rsidR="0045501C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8</w:t>
            </w:r>
          </w:p>
        </w:tc>
      </w:tr>
      <w:tr w:rsidR="0045501C" w:rsidRPr="002A0C2B" w:rsidTr="004E23FF">
        <w:trPr>
          <w:trHeight w:val="19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9.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- доля детей в возрасте от 1 года до 6 лет, охваченных услугами дошкольного образования, от общего количества детей данного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23FF">
              <w:rPr>
                <w:sz w:val="28"/>
                <w:szCs w:val="28"/>
              </w:rPr>
              <w:t>0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45501C" w:rsidRPr="0048540D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4E23FF">
              <w:rPr>
                <w:sz w:val="28"/>
                <w:szCs w:val="28"/>
              </w:rPr>
              <w:t>,</w:t>
            </w:r>
            <w:r w:rsidR="0045501C" w:rsidRPr="002A0C2B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23FF">
              <w:rPr>
                <w:sz w:val="28"/>
                <w:szCs w:val="28"/>
              </w:rPr>
              <w:t>3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</w:tr>
      <w:tr w:rsidR="004E23FF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Pr="002A0C2B" w:rsidRDefault="004E23FF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Pr="002A0C2B" w:rsidRDefault="004E23FF" w:rsidP="004E23F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3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увеличение доли педагогических работников в возрасте до 35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</w:tbl>
    <w:p w:rsidR="0045501C" w:rsidRPr="002A0C2B" w:rsidRDefault="00CD4E6E" w:rsidP="00CD4E6E">
      <w:pPr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sz w:val="28"/>
          <w:szCs w:val="28"/>
        </w:rPr>
        <w:t>«Развитие образования города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 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№ 341, </w:t>
      </w:r>
      <w:r w:rsidR="005E2832">
        <w:rPr>
          <w:sz w:val="28"/>
          <w:szCs w:val="28"/>
        </w:rPr>
        <w:t xml:space="preserve">             </w:t>
      </w:r>
      <w:r w:rsidRPr="00437A39">
        <w:rPr>
          <w:sz w:val="28"/>
          <w:szCs w:val="28"/>
        </w:rPr>
        <w:t>от 16.06.2015 № 849</w:t>
      </w:r>
      <w:r>
        <w:rPr>
          <w:sz w:val="28"/>
          <w:szCs w:val="28"/>
        </w:rPr>
        <w:t>, от 09.11.2015 № 1669, от 24.12.2015 № 1944</w:t>
      </w:r>
      <w:r w:rsidR="00513D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5555">
        <w:rPr>
          <w:sz w:val="28"/>
          <w:szCs w:val="28"/>
        </w:rPr>
        <w:t xml:space="preserve">                   </w:t>
      </w:r>
      <w:r w:rsidR="00513D8A">
        <w:rPr>
          <w:sz w:val="28"/>
          <w:szCs w:val="28"/>
        </w:rPr>
        <w:t>от 19.04.2016 № 603, от 11.11.2016 № 1806</w:t>
      </w:r>
      <w:r w:rsidR="005E2832">
        <w:rPr>
          <w:sz w:val="28"/>
          <w:szCs w:val="28"/>
        </w:rPr>
        <w:t>,</w:t>
      </w:r>
      <w:r w:rsidR="005E2832" w:rsidRPr="005E2832">
        <w:rPr>
          <w:sz w:val="28"/>
          <w:szCs w:val="28"/>
        </w:rPr>
        <w:t xml:space="preserve"> </w:t>
      </w:r>
      <w:r w:rsidR="005E2832">
        <w:rPr>
          <w:sz w:val="28"/>
          <w:szCs w:val="28"/>
        </w:rPr>
        <w:t>от 18.04.2017 № 438, от 16.11.2017 № 1450</w:t>
      </w:r>
      <w:r w:rsidR="00513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0C34E1" w:rsidRDefault="00EE666E" w:rsidP="000C34E1">
      <w:pPr>
        <w:ind w:firstLine="709"/>
        <w:jc w:val="both"/>
        <w:rPr>
          <w:spacing w:val="-2"/>
          <w:sz w:val="28"/>
          <w:szCs w:val="28"/>
        </w:rPr>
      </w:pPr>
      <w:r w:rsidRPr="00DA3239">
        <w:rPr>
          <w:spacing w:val="-2"/>
          <w:sz w:val="28"/>
          <w:szCs w:val="28"/>
        </w:rPr>
        <w:t xml:space="preserve">2.1. </w:t>
      </w:r>
      <w:r w:rsidR="00CD4E6E" w:rsidRPr="00DA3239">
        <w:rPr>
          <w:spacing w:val="-2"/>
          <w:sz w:val="28"/>
          <w:szCs w:val="28"/>
        </w:rPr>
        <w:t>Строку</w:t>
      </w:r>
      <w:r w:rsidR="00CD4E6E">
        <w:rPr>
          <w:spacing w:val="-2"/>
          <w:sz w:val="28"/>
          <w:szCs w:val="28"/>
        </w:rPr>
        <w:t xml:space="preserve"> 9, </w:t>
      </w:r>
      <w:r>
        <w:rPr>
          <w:spacing w:val="-2"/>
          <w:sz w:val="28"/>
          <w:szCs w:val="28"/>
        </w:rPr>
        <w:t>Паспорт</w:t>
      </w:r>
      <w:r w:rsidR="00CD4E6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</w:t>
      </w:r>
      <w:r w:rsidR="000C34E1">
        <w:rPr>
          <w:spacing w:val="-2"/>
          <w:sz w:val="28"/>
          <w:szCs w:val="28"/>
        </w:rPr>
        <w:t xml:space="preserve">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9819E4" w:rsidRDefault="00747165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1680,8 </w:t>
            </w:r>
            <w:r w:rsidR="000C34E1" w:rsidRPr="009819E4">
              <w:rPr>
                <w:sz w:val="28"/>
                <w:szCs w:val="28"/>
              </w:rPr>
              <w:t>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="000C34E1" w:rsidRPr="009819E4">
              <w:rPr>
                <w:sz w:val="28"/>
                <w:szCs w:val="28"/>
              </w:rPr>
              <w:t xml:space="preserve">; </w:t>
            </w:r>
          </w:p>
          <w:p w:rsidR="000C34E1" w:rsidRPr="009819E4" w:rsidRDefault="00747165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1352,8</w:t>
            </w:r>
            <w:r w:rsidR="000C34E1" w:rsidRPr="008E0D86">
              <w:rPr>
                <w:sz w:val="28"/>
                <w:szCs w:val="28"/>
              </w:rPr>
              <w:t xml:space="preserve"> тыс. рублей</w:t>
            </w:r>
            <w:r w:rsidR="009819E4" w:rsidRPr="008E0D86">
              <w:rPr>
                <w:sz w:val="28"/>
                <w:szCs w:val="28"/>
              </w:rPr>
              <w:t xml:space="preserve"> (бюджет города)</w:t>
            </w:r>
            <w:r w:rsidR="000C34E1" w:rsidRPr="008E0D86">
              <w:rPr>
                <w:sz w:val="28"/>
                <w:szCs w:val="28"/>
              </w:rPr>
              <w:t>;</w:t>
            </w:r>
          </w:p>
          <w:p w:rsidR="000C34E1" w:rsidRPr="005F5825" w:rsidRDefault="000C34E1" w:rsidP="00497945">
            <w:pPr>
              <w:jc w:val="both"/>
              <w:rPr>
                <w:sz w:val="28"/>
                <w:szCs w:val="28"/>
              </w:rPr>
            </w:pPr>
            <w:r w:rsidRPr="005F5825">
              <w:rPr>
                <w:sz w:val="28"/>
                <w:szCs w:val="28"/>
              </w:rPr>
              <w:t xml:space="preserve">2017 год </w:t>
            </w:r>
            <w:r w:rsidRPr="00A556EA">
              <w:rPr>
                <w:sz w:val="28"/>
                <w:szCs w:val="28"/>
              </w:rPr>
              <w:t xml:space="preserve">– </w:t>
            </w:r>
            <w:r w:rsidR="00747165">
              <w:rPr>
                <w:sz w:val="28"/>
                <w:szCs w:val="28"/>
              </w:rPr>
              <w:t>1338,2</w:t>
            </w:r>
            <w:r w:rsidRPr="005F5825">
              <w:rPr>
                <w:sz w:val="28"/>
                <w:szCs w:val="28"/>
              </w:rPr>
              <w:t xml:space="preserve"> тыс. рублей</w:t>
            </w:r>
            <w:r w:rsidR="009819E4" w:rsidRPr="005F5825">
              <w:rPr>
                <w:sz w:val="28"/>
                <w:szCs w:val="28"/>
              </w:rPr>
              <w:t xml:space="preserve"> (бюджет города)</w:t>
            </w:r>
            <w:r w:rsidRPr="005F5825">
              <w:rPr>
                <w:sz w:val="28"/>
                <w:szCs w:val="28"/>
              </w:rPr>
              <w:t>;</w:t>
            </w:r>
          </w:p>
          <w:p w:rsidR="000C34E1" w:rsidRPr="005F5825" w:rsidRDefault="000C34E1" w:rsidP="00497945">
            <w:pPr>
              <w:jc w:val="both"/>
              <w:rPr>
                <w:sz w:val="28"/>
                <w:szCs w:val="28"/>
              </w:rPr>
            </w:pPr>
            <w:r w:rsidRPr="005F5825">
              <w:rPr>
                <w:sz w:val="28"/>
                <w:szCs w:val="28"/>
              </w:rPr>
              <w:t xml:space="preserve">2018 год – </w:t>
            </w:r>
            <w:r w:rsidR="008F4B33">
              <w:rPr>
                <w:sz w:val="28"/>
                <w:szCs w:val="28"/>
              </w:rPr>
              <w:t>1423,2</w:t>
            </w:r>
            <w:r w:rsidRPr="005F5825">
              <w:rPr>
                <w:sz w:val="28"/>
                <w:szCs w:val="28"/>
              </w:rPr>
              <w:t xml:space="preserve"> тыс. рублей</w:t>
            </w:r>
            <w:r w:rsidR="009819E4" w:rsidRPr="005F5825">
              <w:rPr>
                <w:sz w:val="28"/>
                <w:szCs w:val="28"/>
              </w:rPr>
              <w:t xml:space="preserve"> (бюджет города)</w:t>
            </w:r>
            <w:r w:rsidRPr="005F5825">
              <w:rPr>
                <w:sz w:val="28"/>
                <w:szCs w:val="28"/>
              </w:rPr>
              <w:t>;</w:t>
            </w:r>
          </w:p>
          <w:p w:rsidR="000C34E1" w:rsidRPr="009819E4" w:rsidRDefault="00747165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1193,0</w:t>
            </w:r>
            <w:r w:rsidR="000C34E1" w:rsidRPr="005F5825">
              <w:rPr>
                <w:sz w:val="28"/>
                <w:szCs w:val="28"/>
              </w:rPr>
              <w:t xml:space="preserve"> 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="000C34E1" w:rsidRPr="009819E4">
              <w:rPr>
                <w:sz w:val="28"/>
                <w:szCs w:val="28"/>
              </w:rPr>
              <w:t>;</w:t>
            </w:r>
          </w:p>
          <w:p w:rsidR="000C34E1" w:rsidRPr="009819E4" w:rsidRDefault="00747165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1196,0</w:t>
            </w:r>
            <w:r w:rsidR="000C34E1" w:rsidRPr="009819E4">
              <w:rPr>
                <w:sz w:val="28"/>
                <w:szCs w:val="28"/>
              </w:rPr>
              <w:t xml:space="preserve"> 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="000C34E1" w:rsidRPr="009819E4">
              <w:rPr>
                <w:sz w:val="28"/>
                <w:szCs w:val="28"/>
              </w:rPr>
              <w:t>;</w:t>
            </w:r>
          </w:p>
          <w:p w:rsidR="000C34E1" w:rsidRPr="00900A3F" w:rsidRDefault="000C34E1" w:rsidP="00D77F02">
            <w:pPr>
              <w:jc w:val="both"/>
              <w:rPr>
                <w:spacing w:val="-2"/>
                <w:sz w:val="28"/>
                <w:szCs w:val="28"/>
              </w:rPr>
            </w:pPr>
            <w:r w:rsidRPr="009819E4">
              <w:rPr>
                <w:sz w:val="28"/>
                <w:szCs w:val="28"/>
              </w:rPr>
              <w:t xml:space="preserve">Итого: </w:t>
            </w:r>
            <w:r w:rsidR="00747165">
              <w:rPr>
                <w:sz w:val="28"/>
                <w:szCs w:val="28"/>
              </w:rPr>
              <w:t xml:space="preserve">     - </w:t>
            </w:r>
            <w:r w:rsidR="00D77F02">
              <w:rPr>
                <w:sz w:val="28"/>
                <w:szCs w:val="28"/>
              </w:rPr>
              <w:t>8184,0</w:t>
            </w:r>
            <w:r w:rsidRPr="009819E4">
              <w:rPr>
                <w:sz w:val="28"/>
                <w:szCs w:val="28"/>
              </w:rPr>
              <w:t xml:space="preserve"> тыс. рублей</w:t>
            </w:r>
            <w:r w:rsidR="00497945" w:rsidRPr="009819E4">
              <w:rPr>
                <w:sz w:val="28"/>
                <w:szCs w:val="28"/>
              </w:rPr>
              <w:t xml:space="preserve"> (</w:t>
            </w:r>
            <w:r w:rsidR="009819E4">
              <w:rPr>
                <w:sz w:val="28"/>
                <w:szCs w:val="28"/>
              </w:rPr>
              <w:t>б</w:t>
            </w:r>
            <w:r w:rsidR="009819E4" w:rsidRPr="009819E4">
              <w:rPr>
                <w:sz w:val="28"/>
                <w:szCs w:val="28"/>
              </w:rPr>
              <w:t>юджет города</w:t>
            </w:r>
            <w:r w:rsidR="00497945" w:rsidRPr="009819E4">
              <w:rPr>
                <w:sz w:val="28"/>
                <w:szCs w:val="28"/>
              </w:rPr>
              <w:t>)</w:t>
            </w:r>
            <w:r w:rsidR="009819E4">
              <w:rPr>
                <w:sz w:val="28"/>
                <w:szCs w:val="28"/>
              </w:rPr>
              <w:t>.</w:t>
            </w:r>
          </w:p>
        </w:tc>
      </w:tr>
    </w:tbl>
    <w:p w:rsidR="000C34E1" w:rsidRDefault="009819E4" w:rsidP="009819E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0C34E1" w:rsidRDefault="000C34E1" w:rsidP="009F1DA4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996319" w:rsidRDefault="00996319" w:rsidP="009F1DA4">
      <w:pPr>
        <w:ind w:firstLine="709"/>
        <w:rPr>
          <w:sz w:val="28"/>
          <w:szCs w:val="28"/>
        </w:rPr>
        <w:sectPr w:rsidR="00996319" w:rsidSect="00996319">
          <w:headerReference w:type="even" r:id="rId12"/>
          <w:headerReference w:type="default" r:id="rId13"/>
          <w:headerReference w:type="first" r:id="rId14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943FA6" w:rsidRDefault="00943FA6" w:rsidP="009F1DA4">
      <w:pPr>
        <w:ind w:firstLine="709"/>
        <w:rPr>
          <w:sz w:val="28"/>
          <w:szCs w:val="28"/>
        </w:rPr>
      </w:pPr>
    </w:p>
    <w:p w:rsidR="00BB5555" w:rsidRDefault="00BB5555" w:rsidP="00BB55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BB5555" w:rsidRDefault="00BB5555" w:rsidP="00BB5555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B5555" w:rsidRPr="000E5C08" w:rsidTr="008029B8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BB5555" w:rsidRPr="000E5C08" w:rsidTr="008029B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B5555" w:rsidRPr="00AB1071" w:rsidRDefault="00BB5555" w:rsidP="00BB5555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B5555" w:rsidRPr="000E5C08" w:rsidTr="008029B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B5555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BB5555">
            <w:pPr>
              <w:widowControl/>
              <w:numPr>
                <w:ilvl w:val="0"/>
                <w:numId w:val="50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0236D">
              <w:rPr>
                <w:color w:val="000000"/>
                <w:sz w:val="24"/>
                <w:szCs w:val="24"/>
              </w:rPr>
              <w:t>усский язык и литература;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0236D">
              <w:rPr>
                <w:color w:val="000000"/>
                <w:sz w:val="24"/>
                <w:szCs w:val="24"/>
              </w:rPr>
              <w:t>атематика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0236D">
              <w:rPr>
                <w:color w:val="000000"/>
                <w:sz w:val="24"/>
                <w:szCs w:val="24"/>
              </w:rPr>
              <w:t>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432F5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81,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432F5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МБОУ «БСОШ № 1» - 0</w:t>
            </w:r>
          </w:p>
          <w:p w:rsidR="00BB5555" w:rsidRPr="00622BB0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7F4AC1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Плавный переход ОО на ФГОС</w:t>
            </w:r>
            <w:r w:rsidR="00BB5555" w:rsidRPr="0060236D">
              <w:rPr>
                <w:color w:val="000000"/>
                <w:sz w:val="24"/>
                <w:szCs w:val="24"/>
              </w:rPr>
              <w:t xml:space="preserve">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МБУ ДО «ЦЭВ» - 50,0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BB5555" w:rsidRPr="007D538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E4562A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BB5555" w:rsidRPr="007D538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 - 0</w:t>
            </w:r>
            <w:r w:rsidR="00BB5555" w:rsidRPr="007D5384">
              <w:rPr>
                <w:sz w:val="24"/>
                <w:szCs w:val="24"/>
              </w:rPr>
              <w:t>,0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E4562A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МБОУ «БСОШ 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№ 1» - </w:t>
            </w:r>
            <w:r w:rsidR="00A93291">
              <w:rPr>
                <w:sz w:val="24"/>
                <w:szCs w:val="24"/>
              </w:rPr>
              <w:t>211,8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2» - 224,0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A93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E4562A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МБОУ «БСОШ № 1» - </w:t>
            </w:r>
            <w:r w:rsidR="00A93291">
              <w:rPr>
                <w:sz w:val="24"/>
                <w:szCs w:val="24"/>
              </w:rPr>
              <w:t>67,2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D634C3" w:rsidTr="008029B8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МБОУ «БСОШ 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№ 1»,-0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2»-0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D634C3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Проведение кон-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курсов професси-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онального мастер-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ства: «Классный руководитель года»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Комитет по обра-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432F5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37128E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37128E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8B664A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8B66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D4122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МБУ ДО «ЦЭВ», - 3,0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МБДОУ ЦРР- д/с «Алёнушка» - 4,0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E4562A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D4122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1»,-</w:t>
            </w:r>
            <w:r w:rsidR="00A93291">
              <w:rPr>
                <w:color w:val="000000"/>
                <w:sz w:val="24"/>
                <w:szCs w:val="24"/>
              </w:rPr>
              <w:t>57,3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2»-</w:t>
            </w:r>
            <w:r>
              <w:rPr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BB5555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622BB0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Организация работы школьных музеев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1»,-0 МБОУ «БСОШ № 2»-0</w:t>
            </w:r>
          </w:p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BB5555" w:rsidRPr="000E5C08" w:rsidTr="008029B8">
        <w:trPr>
          <w:trHeight w:val="1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Единовременные выплаты молодым специалистам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«БСОШ № 1», - </w:t>
            </w:r>
            <w:r>
              <w:rPr>
                <w:sz w:val="24"/>
                <w:szCs w:val="24"/>
              </w:rPr>
              <w:t>20</w:t>
            </w:r>
            <w:r w:rsidRPr="00622BB0">
              <w:rPr>
                <w:sz w:val="24"/>
                <w:szCs w:val="24"/>
              </w:rPr>
              <w:t>,0</w:t>
            </w:r>
          </w:p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2</w:t>
            </w:r>
            <w:r>
              <w:rPr>
                <w:sz w:val="24"/>
                <w:szCs w:val="24"/>
              </w:rPr>
              <w:t>– 20</w:t>
            </w:r>
            <w:r w:rsidRPr="00622BB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360,0</w:t>
            </w:r>
          </w:p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</w:p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D64515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Организация работы по выделению социальных выплат в виде ежемесячной выплаты студентам, заключившим договор с администрацией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Pr="000E5C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BB5555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Требования действующего законодательства к информационной открытости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2805E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B5555" w:rsidRPr="00622BB0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BB5555" w:rsidRPr="000E5C08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 xml:space="preserve">Услуги по проведению </w:t>
            </w:r>
            <w:r w:rsidRPr="00515028">
              <w:t>оце</w:t>
            </w:r>
            <w:r>
              <w:t>но-</w:t>
            </w:r>
          </w:p>
          <w:p w:rsidR="00BB5555" w:rsidRDefault="00BB5555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515028">
              <w:t xml:space="preserve">чной процедуры Всероссийской системы качества образования (Всероссийские </w:t>
            </w:r>
            <w:r w:rsidRPr="00694923">
              <w:t>проверочные работы)</w:t>
            </w:r>
            <w:r>
              <w:rPr>
                <w:color w:val="000000"/>
              </w:rPr>
              <w:t xml:space="preserve">, по </w:t>
            </w:r>
            <w:r w:rsidRPr="00694923">
              <w:rPr>
                <w:color w:val="000000"/>
              </w:rPr>
              <w:t>внедрению модуля  «Зачисление в общеобразовательные организации  АИС «Е-услуги. Образование».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8D2996"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загрузки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фор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мы сбора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BB5555" w:rsidRPr="00F317B2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зультатов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ВПР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учеб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ным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предме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там. </w:t>
            </w:r>
            <w:r w:rsidRPr="0031463B">
              <w:rPr>
                <w:color w:val="000000"/>
                <w:sz w:val="24"/>
                <w:szCs w:val="24"/>
              </w:rPr>
              <w:t>Работа в автоматизированной системе (АИС),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1463B">
              <w:rPr>
                <w:color w:val="000000"/>
                <w:sz w:val="24"/>
                <w:szCs w:val="24"/>
              </w:rPr>
              <w:t>региональной системы (РИС)  «Сетевой край. Образование».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A6411F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6411F">
              <w:rPr>
                <w:sz w:val="24"/>
                <w:szCs w:val="24"/>
              </w:rPr>
              <w:t>1680,</w:t>
            </w:r>
            <w:r w:rsidR="007D538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1352,</w:t>
            </w:r>
            <w:r w:rsidR="007D5384" w:rsidRPr="007D5384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5F582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A9329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E6CE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E6CE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D6451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8D2996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96319" w:rsidRDefault="005F5825" w:rsidP="00996319">
      <w:pPr>
        <w:jc w:val="right"/>
        <w:rPr>
          <w:sz w:val="28"/>
          <w:szCs w:val="28"/>
        </w:rPr>
        <w:sectPr w:rsidR="00996319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 w:rsidRPr="00996319">
        <w:rPr>
          <w:sz w:val="28"/>
          <w:szCs w:val="28"/>
        </w:rPr>
        <w:t xml:space="preserve">   </w:t>
      </w:r>
      <w:r w:rsidR="00996319">
        <w:rPr>
          <w:sz w:val="28"/>
          <w:szCs w:val="28"/>
        </w:rPr>
        <w:t xml:space="preserve">  </w:t>
      </w:r>
      <w:r w:rsidR="00747165">
        <w:rPr>
          <w:sz w:val="28"/>
          <w:szCs w:val="28"/>
        </w:rPr>
        <w:t xml:space="preserve"> </w:t>
      </w:r>
      <w:r w:rsidR="00996319" w:rsidRPr="00996319">
        <w:rPr>
          <w:sz w:val="28"/>
          <w:szCs w:val="28"/>
        </w:rPr>
        <w:t>».</w:t>
      </w:r>
      <w:r w:rsidRPr="00996319">
        <w:rPr>
          <w:sz w:val="28"/>
          <w:szCs w:val="28"/>
        </w:rPr>
        <w:t xml:space="preserve"> </w:t>
      </w:r>
    </w:p>
    <w:p w:rsidR="00BB5555" w:rsidRDefault="005F5825" w:rsidP="00996319">
      <w:pPr>
        <w:jc w:val="right"/>
        <w:rPr>
          <w:color w:val="000000"/>
          <w:sz w:val="28"/>
          <w:szCs w:val="28"/>
        </w:rPr>
      </w:pPr>
      <w:r w:rsidRPr="00996319">
        <w:rPr>
          <w:sz w:val="28"/>
          <w:szCs w:val="28"/>
        </w:rPr>
        <w:t xml:space="preserve">                                                                                    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2.3.</w:t>
      </w:r>
      <w:r>
        <w:rPr>
          <w:spacing w:val="-2"/>
          <w:sz w:val="28"/>
          <w:szCs w:val="28"/>
        </w:rPr>
        <w:t xml:space="preserve"> Раздел</w:t>
      </w:r>
      <w:r w:rsidR="00EE666E" w:rsidRPr="00EE666E">
        <w:rPr>
          <w:spacing w:val="-2"/>
          <w:sz w:val="28"/>
          <w:szCs w:val="28"/>
        </w:rPr>
        <w:t xml:space="preserve"> </w:t>
      </w:r>
      <w:r w:rsidR="00EE666E"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«Обосн</w:t>
      </w:r>
      <w:r w:rsidR="00B66D52">
        <w:rPr>
          <w:spacing w:val="-2"/>
          <w:sz w:val="28"/>
          <w:szCs w:val="28"/>
        </w:rPr>
        <w:t>ование финансового обеспечения П</w:t>
      </w:r>
      <w:r>
        <w:rPr>
          <w:spacing w:val="-2"/>
          <w:sz w:val="28"/>
          <w:szCs w:val="28"/>
        </w:rPr>
        <w:t>одпрограммы» изложить в следующей редакции:</w:t>
      </w:r>
    </w:p>
    <w:p w:rsidR="000E0FA2" w:rsidRPr="00BA3AEB" w:rsidRDefault="005D619F" w:rsidP="000E0FA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0E0FA2" w:rsidRPr="00BA3AEB">
        <w:rPr>
          <w:color w:val="000000"/>
          <w:sz w:val="28"/>
          <w:szCs w:val="28"/>
        </w:rPr>
        <w:t xml:space="preserve">Подпрограмма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B66D52" w:rsidRPr="00B66D52" w:rsidRDefault="000E0FA2" w:rsidP="00B66D52">
      <w:pPr>
        <w:ind w:firstLine="708"/>
        <w:jc w:val="both"/>
        <w:rPr>
          <w:color w:val="000000"/>
          <w:sz w:val="28"/>
          <w:szCs w:val="28"/>
        </w:rPr>
      </w:pPr>
      <w:r w:rsidRPr="00BA3AEB">
        <w:rPr>
          <w:color w:val="000000"/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B66D52" w:rsidRPr="0012239B" w:rsidRDefault="00B66D52" w:rsidP="00B66D52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Общий объём </w:t>
      </w:r>
      <w:r w:rsidRPr="00F67C5E">
        <w:rPr>
          <w:spacing w:val="-2"/>
          <w:sz w:val="28"/>
          <w:szCs w:val="28"/>
        </w:rPr>
        <w:t xml:space="preserve">финансирования: </w:t>
      </w:r>
      <w:r w:rsidR="003C7F5B">
        <w:rPr>
          <w:sz w:val="28"/>
          <w:szCs w:val="28"/>
        </w:rPr>
        <w:t xml:space="preserve"> </w:t>
      </w:r>
      <w:r w:rsidR="00AB6ED1">
        <w:rPr>
          <w:sz w:val="28"/>
          <w:szCs w:val="28"/>
        </w:rPr>
        <w:t>8184,0</w:t>
      </w:r>
      <w:r w:rsidR="00747165" w:rsidRPr="009819E4">
        <w:rPr>
          <w:sz w:val="28"/>
          <w:szCs w:val="28"/>
        </w:rPr>
        <w:t xml:space="preserve"> </w:t>
      </w:r>
      <w:r w:rsidRPr="00F67C5E">
        <w:rPr>
          <w:spacing w:val="-2"/>
          <w:sz w:val="28"/>
          <w:szCs w:val="28"/>
        </w:rPr>
        <w:t>тыс.</w:t>
      </w:r>
      <w:r w:rsidRPr="00900A3F">
        <w:rPr>
          <w:spacing w:val="-2"/>
          <w:sz w:val="28"/>
          <w:szCs w:val="28"/>
        </w:rPr>
        <w:t xml:space="preserve">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747165" w:rsidRPr="009819E4" w:rsidRDefault="00747165" w:rsidP="00747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1680,8 </w:t>
      </w:r>
      <w:r w:rsidRPr="009819E4">
        <w:rPr>
          <w:sz w:val="28"/>
          <w:szCs w:val="28"/>
        </w:rPr>
        <w:t xml:space="preserve">тыс. рублей (бюджет города); </w:t>
      </w:r>
    </w:p>
    <w:p w:rsidR="00747165" w:rsidRPr="009819E4" w:rsidRDefault="00747165" w:rsidP="00747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1352,8</w:t>
      </w:r>
      <w:r w:rsidRPr="008E0D86">
        <w:rPr>
          <w:sz w:val="28"/>
          <w:szCs w:val="28"/>
        </w:rPr>
        <w:t xml:space="preserve"> тыс. рублей (бюджет города);</w:t>
      </w:r>
    </w:p>
    <w:p w:rsidR="00747165" w:rsidRPr="005F5825" w:rsidRDefault="00747165" w:rsidP="00747165">
      <w:pPr>
        <w:ind w:firstLine="709"/>
        <w:jc w:val="both"/>
        <w:rPr>
          <w:sz w:val="28"/>
          <w:szCs w:val="28"/>
        </w:rPr>
      </w:pPr>
      <w:r w:rsidRPr="005F5825">
        <w:rPr>
          <w:sz w:val="28"/>
          <w:szCs w:val="28"/>
        </w:rPr>
        <w:t xml:space="preserve">2017 год </w:t>
      </w:r>
      <w:r w:rsidRPr="00A556EA">
        <w:rPr>
          <w:sz w:val="28"/>
          <w:szCs w:val="28"/>
        </w:rPr>
        <w:t xml:space="preserve">– </w:t>
      </w:r>
      <w:r>
        <w:rPr>
          <w:sz w:val="28"/>
          <w:szCs w:val="28"/>
        </w:rPr>
        <w:t>1338,2</w:t>
      </w:r>
      <w:r w:rsidRPr="005F5825">
        <w:rPr>
          <w:sz w:val="28"/>
          <w:szCs w:val="28"/>
        </w:rPr>
        <w:t xml:space="preserve"> тыс. рублей (бюджет города);</w:t>
      </w:r>
    </w:p>
    <w:p w:rsidR="00747165" w:rsidRPr="005F5825" w:rsidRDefault="00747165" w:rsidP="00747165">
      <w:pPr>
        <w:ind w:firstLine="709"/>
        <w:jc w:val="both"/>
        <w:rPr>
          <w:sz w:val="28"/>
          <w:szCs w:val="28"/>
        </w:rPr>
      </w:pPr>
      <w:r w:rsidRPr="005F5825">
        <w:rPr>
          <w:sz w:val="28"/>
          <w:szCs w:val="28"/>
        </w:rPr>
        <w:t xml:space="preserve">2018 год – </w:t>
      </w:r>
      <w:r w:rsidR="00A93291" w:rsidRPr="00A93291">
        <w:rPr>
          <w:sz w:val="28"/>
          <w:szCs w:val="28"/>
        </w:rPr>
        <w:t>1423,2</w:t>
      </w:r>
      <w:r w:rsidR="00A93291">
        <w:rPr>
          <w:sz w:val="24"/>
          <w:szCs w:val="24"/>
        </w:rPr>
        <w:t xml:space="preserve"> </w:t>
      </w:r>
      <w:r w:rsidRPr="005F5825">
        <w:rPr>
          <w:sz w:val="28"/>
          <w:szCs w:val="28"/>
        </w:rPr>
        <w:t>тыс. рублей (бюджет города);</w:t>
      </w:r>
    </w:p>
    <w:p w:rsidR="00747165" w:rsidRPr="009819E4" w:rsidRDefault="00747165" w:rsidP="00747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1193,0</w:t>
      </w:r>
      <w:r w:rsidRPr="005F5825">
        <w:rPr>
          <w:sz w:val="28"/>
          <w:szCs w:val="28"/>
        </w:rPr>
        <w:t xml:space="preserve"> тыс. рублей</w:t>
      </w:r>
      <w:r w:rsidRPr="009819E4">
        <w:rPr>
          <w:sz w:val="28"/>
          <w:szCs w:val="28"/>
        </w:rPr>
        <w:t xml:space="preserve"> (бюджет города);</w:t>
      </w:r>
    </w:p>
    <w:p w:rsidR="00747165" w:rsidRDefault="00747165" w:rsidP="00747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1196,0</w:t>
      </w:r>
      <w:r w:rsidRPr="009819E4">
        <w:rPr>
          <w:sz w:val="28"/>
          <w:szCs w:val="28"/>
        </w:rPr>
        <w:t xml:space="preserve"> тыс. рублей (бюджет города)</w:t>
      </w:r>
      <w:r>
        <w:rPr>
          <w:sz w:val="28"/>
          <w:szCs w:val="28"/>
        </w:rPr>
        <w:t>.</w:t>
      </w:r>
    </w:p>
    <w:p w:rsidR="000E0FA2" w:rsidRPr="00BA3AEB" w:rsidRDefault="000E0FA2" w:rsidP="000E0FA2">
      <w:pPr>
        <w:ind w:firstLine="708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color w:val="000000"/>
          <w:sz w:val="28"/>
          <w:szCs w:val="28"/>
        </w:rPr>
        <w:t>ой финансовый год и плановый период</w:t>
      </w:r>
      <w:r w:rsidRPr="006A15E2">
        <w:rPr>
          <w:color w:val="000000"/>
          <w:sz w:val="28"/>
          <w:szCs w:val="28"/>
        </w:rPr>
        <w:t>.</w:t>
      </w:r>
    </w:p>
    <w:p w:rsidR="00996319" w:rsidRPr="00996319" w:rsidRDefault="000E0FA2" w:rsidP="00996319">
      <w:pPr>
        <w:ind w:firstLine="708"/>
        <w:jc w:val="both"/>
        <w:rPr>
          <w:color w:val="000000"/>
          <w:sz w:val="28"/>
          <w:szCs w:val="28"/>
        </w:rPr>
        <w:sectPr w:rsidR="00996319" w:rsidRPr="00996319" w:rsidSect="00996319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 w:rsidRPr="00BA3AEB">
        <w:rPr>
          <w:color w:val="000000"/>
          <w:sz w:val="28"/>
          <w:szCs w:val="28"/>
        </w:rPr>
        <w:t xml:space="preserve">Достижение целей и задач </w:t>
      </w:r>
      <w:r>
        <w:rPr>
          <w:color w:val="000000"/>
          <w:sz w:val="28"/>
          <w:szCs w:val="28"/>
        </w:rPr>
        <w:t>Подп</w:t>
      </w:r>
      <w:r w:rsidRPr="00BA3AEB">
        <w:rPr>
          <w:color w:val="000000"/>
          <w:sz w:val="28"/>
          <w:szCs w:val="28"/>
        </w:rPr>
        <w:t>рограммы для решения вопросов местного значения муниципального образования город Белокуриха в области</w:t>
      </w:r>
      <w:r>
        <w:rPr>
          <w:color w:val="000000"/>
          <w:sz w:val="28"/>
          <w:szCs w:val="28"/>
        </w:rPr>
        <w:t xml:space="preserve"> сферы образования и</w:t>
      </w:r>
      <w:r w:rsidRPr="00BA3AEB">
        <w:rPr>
          <w:color w:val="000000"/>
          <w:sz w:val="28"/>
          <w:szCs w:val="28"/>
        </w:rPr>
        <w:t xml:space="preserve"> молодежной политики осуществляется путем выполнения взаимоувязанных по срокам, ресурсам и </w:t>
      </w:r>
      <w:r>
        <w:rPr>
          <w:color w:val="000000"/>
          <w:sz w:val="28"/>
          <w:szCs w:val="28"/>
        </w:rPr>
        <w:t xml:space="preserve">результатам мероприятий. </w:t>
      </w:r>
      <w:r w:rsidRPr="00BA3AEB">
        <w:rPr>
          <w:color w:val="000000"/>
          <w:sz w:val="28"/>
          <w:szCs w:val="28"/>
        </w:rPr>
        <w:t xml:space="preserve">Сводные финансовые </w:t>
      </w:r>
      <w:hyperlink r:id="rId15" w:history="1">
        <w:r w:rsidRPr="00B66D52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B66D52">
        <w:rPr>
          <w:sz w:val="28"/>
          <w:szCs w:val="28"/>
        </w:rPr>
        <w:t xml:space="preserve"> </w:t>
      </w:r>
      <w:r w:rsidRPr="00BA3AEB">
        <w:rPr>
          <w:color w:val="000000"/>
          <w:sz w:val="28"/>
          <w:szCs w:val="28"/>
        </w:rPr>
        <w:t xml:space="preserve">представлены в </w:t>
      </w:r>
      <w:r>
        <w:rPr>
          <w:color w:val="000000"/>
          <w:sz w:val="28"/>
          <w:szCs w:val="28"/>
        </w:rPr>
        <w:t>перечне мероприятий</w:t>
      </w:r>
      <w:r w:rsidR="00B66D52">
        <w:rPr>
          <w:color w:val="000000"/>
          <w:sz w:val="28"/>
          <w:szCs w:val="28"/>
        </w:rPr>
        <w:t>.</w:t>
      </w:r>
    </w:p>
    <w:p w:rsidR="000C34E1" w:rsidRPr="00D20EAE" w:rsidRDefault="000C34E1" w:rsidP="00B66D52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Сводные фина</w:t>
      </w:r>
      <w:r w:rsidR="00B66D52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</w:t>
      </w:r>
      <w:r w:rsidR="00B66D52">
        <w:rPr>
          <w:spacing w:val="-2"/>
          <w:sz w:val="28"/>
          <w:szCs w:val="28"/>
        </w:rPr>
        <w:t>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60"/>
      </w:tblGrid>
      <w:tr w:rsidR="000C34E1" w:rsidRPr="006F3E64" w:rsidTr="00B66D52">
        <w:tc>
          <w:tcPr>
            <w:tcW w:w="3260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1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B66D52">
        <w:tc>
          <w:tcPr>
            <w:tcW w:w="3260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>2017</w:t>
            </w:r>
          </w:p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66D52" w:rsidRPr="006F3E64" w:rsidTr="00B66D52">
        <w:tc>
          <w:tcPr>
            <w:tcW w:w="3260" w:type="dxa"/>
          </w:tcPr>
          <w:p w:rsidR="00B66D52" w:rsidRPr="00205CE7" w:rsidRDefault="00B66D52" w:rsidP="00B6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6D52" w:rsidRPr="00587D4C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6D52" w:rsidRPr="00587D4C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66D52" w:rsidRPr="00205CE7" w:rsidRDefault="00B66D52" w:rsidP="00B6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747165" w:rsidRDefault="0091071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8184,0</w:t>
            </w:r>
          </w:p>
        </w:tc>
        <w:tc>
          <w:tcPr>
            <w:tcW w:w="1418" w:type="dxa"/>
          </w:tcPr>
          <w:p w:rsidR="000C34E1" w:rsidRPr="00205CE7" w:rsidRDefault="000C34E1" w:rsidP="00910717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1680,</w:t>
            </w:r>
            <w:r w:rsidR="00910717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34E1" w:rsidRPr="00AD547A" w:rsidRDefault="00587D4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6319">
              <w:rPr>
                <w:spacing w:val="-2"/>
                <w:sz w:val="24"/>
                <w:szCs w:val="24"/>
              </w:rPr>
              <w:t>1352,</w:t>
            </w:r>
            <w:r w:rsidR="00910717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C34E1" w:rsidRPr="00996319" w:rsidRDefault="0099631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996319">
              <w:rPr>
                <w:spacing w:val="-2"/>
                <w:sz w:val="24"/>
                <w:szCs w:val="24"/>
              </w:rPr>
              <w:t>133</w:t>
            </w:r>
            <w:r w:rsidR="00587D4C" w:rsidRPr="00996319">
              <w:rPr>
                <w:spacing w:val="-2"/>
                <w:sz w:val="24"/>
                <w:szCs w:val="24"/>
              </w:rPr>
              <w:t>8,</w:t>
            </w:r>
            <w:r w:rsidRPr="00996319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C34E1" w:rsidRPr="00A93291" w:rsidRDefault="00A9329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93291">
              <w:rPr>
                <w:sz w:val="24"/>
                <w:szCs w:val="24"/>
              </w:rPr>
              <w:t>1423,2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747165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587D4C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996319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747165" w:rsidRDefault="0091071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8184,0</w:t>
            </w:r>
          </w:p>
        </w:tc>
        <w:tc>
          <w:tcPr>
            <w:tcW w:w="1418" w:type="dxa"/>
          </w:tcPr>
          <w:p w:rsidR="000C34E1" w:rsidRPr="00205CE7" w:rsidRDefault="000C34E1" w:rsidP="00910717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1680,</w:t>
            </w:r>
            <w:r w:rsidR="00910717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34E1" w:rsidRPr="00AD547A" w:rsidRDefault="00587D4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6319">
              <w:rPr>
                <w:spacing w:val="-2"/>
                <w:sz w:val="24"/>
                <w:szCs w:val="24"/>
              </w:rPr>
              <w:t>1352,</w:t>
            </w:r>
            <w:r w:rsidR="00910717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C34E1" w:rsidRPr="00996319" w:rsidRDefault="0099631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996319">
              <w:rPr>
                <w:spacing w:val="-2"/>
                <w:sz w:val="24"/>
                <w:szCs w:val="24"/>
              </w:rPr>
              <w:t>1338,2</w:t>
            </w:r>
          </w:p>
        </w:tc>
        <w:tc>
          <w:tcPr>
            <w:tcW w:w="1417" w:type="dxa"/>
          </w:tcPr>
          <w:p w:rsidR="000C34E1" w:rsidRPr="00205CE7" w:rsidRDefault="00A9329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93291">
              <w:rPr>
                <w:sz w:val="24"/>
                <w:szCs w:val="24"/>
              </w:rPr>
              <w:t>1423,2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996319" w:rsidRDefault="00BF480A" w:rsidP="00BF480A">
      <w:pPr>
        <w:ind w:firstLine="709"/>
        <w:rPr>
          <w:sz w:val="28"/>
          <w:szCs w:val="28"/>
        </w:rPr>
        <w:sectPr w:rsidR="00996319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Pr="006134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bCs/>
          <w:sz w:val="28"/>
          <w:szCs w:val="28"/>
        </w:rPr>
        <w:t xml:space="preserve">«Молодежь города Белокуриха на 2015 – 2020 годы»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26776D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 от 09.11.2015 № 1669, от 24.12.2015 № 1944</w:t>
      </w:r>
      <w:r w:rsidR="00A617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1732">
        <w:rPr>
          <w:sz w:val="28"/>
          <w:szCs w:val="28"/>
        </w:rPr>
        <w:t>от 19.04.2016 № 603, от 11.11.2016 № 1806</w:t>
      </w:r>
      <w:r w:rsidR="00AD547A">
        <w:rPr>
          <w:sz w:val="28"/>
          <w:szCs w:val="28"/>
        </w:rPr>
        <w:t>,</w:t>
      </w:r>
      <w:r w:rsidR="00AD547A" w:rsidRPr="00AD547A">
        <w:rPr>
          <w:sz w:val="28"/>
          <w:szCs w:val="28"/>
        </w:rPr>
        <w:t xml:space="preserve"> </w:t>
      </w:r>
      <w:r w:rsidR="00AD547A">
        <w:rPr>
          <w:sz w:val="28"/>
          <w:szCs w:val="28"/>
        </w:rPr>
        <w:t>от 18.04.2017 № 438, от 16.11.2017 № 1450</w:t>
      </w:r>
      <w:r w:rsidR="00A617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2015 год - 174,7 тыс.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 xml:space="preserve">; 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587D4C">
              <w:rPr>
                <w:sz w:val="28"/>
                <w:szCs w:val="28"/>
              </w:rPr>
              <w:t>2016 год –</w:t>
            </w:r>
            <w:r w:rsidR="00587D4C" w:rsidRPr="00587D4C">
              <w:rPr>
                <w:sz w:val="28"/>
                <w:szCs w:val="28"/>
              </w:rPr>
              <w:t>171,4</w:t>
            </w:r>
            <w:r w:rsidRPr="00587D4C">
              <w:rPr>
                <w:sz w:val="28"/>
                <w:szCs w:val="28"/>
              </w:rPr>
              <w:t xml:space="preserve"> тыс. рублей</w:t>
            </w:r>
            <w:r w:rsidR="00FA66AB" w:rsidRPr="00587D4C">
              <w:rPr>
                <w:sz w:val="28"/>
                <w:szCs w:val="28"/>
              </w:rPr>
              <w:t xml:space="preserve"> (бюджет города)</w:t>
            </w:r>
            <w:r w:rsidRPr="00587D4C">
              <w:rPr>
                <w:sz w:val="28"/>
                <w:szCs w:val="28"/>
              </w:rPr>
              <w:t>;</w:t>
            </w:r>
          </w:p>
          <w:p w:rsidR="000C34E1" w:rsidRPr="00BF480A" w:rsidRDefault="000C34E1" w:rsidP="00497945">
            <w:pPr>
              <w:jc w:val="both"/>
              <w:rPr>
                <w:sz w:val="28"/>
                <w:szCs w:val="28"/>
              </w:rPr>
            </w:pPr>
            <w:r w:rsidRPr="00BF480A">
              <w:rPr>
                <w:sz w:val="28"/>
                <w:szCs w:val="28"/>
              </w:rPr>
              <w:t xml:space="preserve">2017 год </w:t>
            </w:r>
            <w:r w:rsidR="00E60DD9" w:rsidRPr="00BF480A">
              <w:rPr>
                <w:sz w:val="28"/>
                <w:szCs w:val="28"/>
              </w:rPr>
              <w:t>– 150</w:t>
            </w:r>
            <w:r w:rsidRPr="00BF480A">
              <w:rPr>
                <w:sz w:val="28"/>
                <w:szCs w:val="28"/>
              </w:rPr>
              <w:t>,</w:t>
            </w:r>
            <w:r w:rsidR="00E60DD9" w:rsidRPr="00BF480A">
              <w:rPr>
                <w:sz w:val="28"/>
                <w:szCs w:val="28"/>
              </w:rPr>
              <w:t>2</w:t>
            </w:r>
            <w:r w:rsidRPr="00BF480A">
              <w:rPr>
                <w:sz w:val="28"/>
                <w:szCs w:val="28"/>
              </w:rPr>
              <w:t xml:space="preserve"> тыс. рублей</w:t>
            </w:r>
            <w:r w:rsidR="00FA66AB" w:rsidRPr="00BF480A">
              <w:rPr>
                <w:sz w:val="28"/>
                <w:szCs w:val="28"/>
              </w:rPr>
              <w:t xml:space="preserve"> (бюджет города)</w:t>
            </w:r>
            <w:r w:rsidRPr="00BF480A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BF480A">
              <w:rPr>
                <w:sz w:val="28"/>
                <w:szCs w:val="28"/>
              </w:rPr>
              <w:t>2018 год – 185,0 тыс. рублей</w:t>
            </w:r>
            <w:r w:rsidR="00FA66AB" w:rsidRPr="00BF480A">
              <w:rPr>
                <w:sz w:val="28"/>
                <w:szCs w:val="28"/>
              </w:rPr>
              <w:t xml:space="preserve"> (бюджет города</w:t>
            </w:r>
            <w:r w:rsidR="00FA66AB">
              <w:rPr>
                <w:sz w:val="28"/>
                <w:szCs w:val="28"/>
              </w:rPr>
              <w:t>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2019 год – 199,0 тыс.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4E394A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2020 год – 212,0 тыс</w:t>
            </w:r>
            <w:r w:rsidRPr="004E394A">
              <w:rPr>
                <w:sz w:val="28"/>
                <w:szCs w:val="28"/>
              </w:rPr>
              <w:t>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4E394A">
              <w:rPr>
                <w:sz w:val="28"/>
                <w:szCs w:val="28"/>
              </w:rPr>
              <w:t>;</w:t>
            </w:r>
          </w:p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4E394A">
              <w:rPr>
                <w:sz w:val="28"/>
                <w:szCs w:val="28"/>
              </w:rPr>
              <w:t xml:space="preserve">Итого: </w:t>
            </w:r>
            <w:r w:rsidR="003C7F5B">
              <w:rPr>
                <w:sz w:val="28"/>
                <w:szCs w:val="28"/>
              </w:rPr>
              <w:t xml:space="preserve">     - 1092,3</w:t>
            </w:r>
            <w:r w:rsidRPr="004E394A">
              <w:rPr>
                <w:sz w:val="28"/>
                <w:szCs w:val="28"/>
              </w:rPr>
              <w:t xml:space="preserve">  тыс. рублей</w:t>
            </w:r>
            <w:r w:rsidR="008603E2">
              <w:rPr>
                <w:sz w:val="28"/>
                <w:szCs w:val="28"/>
              </w:rPr>
              <w:t xml:space="preserve"> (</w:t>
            </w:r>
            <w:r w:rsidR="00497945">
              <w:rPr>
                <w:sz w:val="28"/>
                <w:szCs w:val="28"/>
              </w:rPr>
              <w:t>бюджет</w:t>
            </w:r>
            <w:r w:rsidR="008603E2">
              <w:rPr>
                <w:sz w:val="28"/>
                <w:szCs w:val="28"/>
              </w:rPr>
              <w:t xml:space="preserve"> города</w:t>
            </w:r>
            <w:r w:rsidR="00497945">
              <w:rPr>
                <w:sz w:val="28"/>
                <w:szCs w:val="28"/>
              </w:rPr>
              <w:t>)</w:t>
            </w:r>
            <w:r w:rsidR="008603E2">
              <w:rPr>
                <w:sz w:val="28"/>
                <w:szCs w:val="28"/>
              </w:rPr>
              <w:t>.</w:t>
            </w:r>
          </w:p>
        </w:tc>
      </w:tr>
    </w:tbl>
    <w:p w:rsidR="000C34E1" w:rsidRDefault="000C34E1" w:rsidP="008603E2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».</w:t>
      </w:r>
    </w:p>
    <w:p w:rsidR="008603E2" w:rsidRDefault="008603E2" w:rsidP="000C34E1">
      <w:pPr>
        <w:ind w:firstLine="709"/>
        <w:rPr>
          <w:sz w:val="28"/>
          <w:szCs w:val="28"/>
        </w:rPr>
      </w:pPr>
    </w:p>
    <w:p w:rsidR="00BF480A" w:rsidRDefault="000C34E1" w:rsidP="000C34E1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 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</w:t>
      </w:r>
      <w:r w:rsidR="00AD547A">
        <w:rPr>
          <w:sz w:val="28"/>
          <w:szCs w:val="28"/>
        </w:rPr>
        <w:t>и:</w:t>
      </w: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  <w:sectPr w:rsidR="00BF480A" w:rsidSect="00996319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BF480A" w:rsidRDefault="00BF480A" w:rsidP="00EA35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F480A" w:rsidRPr="000E5C08" w:rsidTr="008029B8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BF480A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BF480A" w:rsidRPr="000E5C08" w:rsidTr="008029B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F480A" w:rsidRPr="00AB1071" w:rsidRDefault="00BF480A" w:rsidP="00BF480A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F480A" w:rsidRPr="000E5C08" w:rsidTr="008029B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EA35AD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 w:rsidRPr="000E5C08">
              <w:rPr>
                <w:color w:val="000000"/>
                <w:sz w:val="24"/>
                <w:szCs w:val="24"/>
              </w:rPr>
              <w:t>. Воспитание и развитие гражданственности и патриотизма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Привлечь молодежь к решению вопросов общегородского значения, развить молодежное самоуправление, подготовить кадровый резерв из молодых лидеров города: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Развитие молодежного парламентаризма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Развитие молодежного самоуправления, выявление и продвижение молодых людей, обладающих лидерскими способностями в качестве кадрового резерва на государственную службу, вовлечение части активной молодежи в решение проблем города – 15 человек 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EA35AD" w:rsidRPr="000E5C0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месячника молодого избирателя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правовой грамотности молодых людей, донесение и укрепление значимости понятия «Избирательное право» как возможность определять свое будущее и будущее своего города, края, страны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.3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молодежных организаций и общественных объединений гражданско-патриотической направленности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110,0</w:t>
            </w: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72,0</w:t>
            </w: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292,0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244D0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зованию и делам молоде</w:t>
            </w:r>
            <w:r>
              <w:rPr>
                <w:color w:val="000000"/>
                <w:sz w:val="24"/>
                <w:szCs w:val="24"/>
              </w:rPr>
              <w:t xml:space="preserve">-жи, </w:t>
            </w: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 МБОУ «БСОШ № 2»</w:t>
            </w:r>
            <w:r>
              <w:rPr>
                <w:color w:val="000000"/>
                <w:sz w:val="24"/>
                <w:szCs w:val="24"/>
              </w:rPr>
              <w:t>, МБУ 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6C2CC6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-выделение средств на </w:t>
            </w:r>
            <w:r w:rsidRPr="006C2CC6">
              <w:rPr>
                <w:color w:val="000000"/>
                <w:sz w:val="24"/>
                <w:szCs w:val="24"/>
              </w:rPr>
              <w:t>отправку чле-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C2CC6">
              <w:rPr>
                <w:color w:val="000000"/>
                <w:sz w:val="24"/>
                <w:szCs w:val="24"/>
              </w:rPr>
              <w:t>нов</w:t>
            </w:r>
            <w:r>
              <w:rPr>
                <w:color w:val="000000"/>
                <w:sz w:val="24"/>
                <w:szCs w:val="24"/>
              </w:rPr>
              <w:t xml:space="preserve"> обществен-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ных рганиза-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ций, объедине-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ний гражданс-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ко-патриоти-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ческой напра-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вленности (РДШ, «Гвардеец», «Поиск», волонтёры и др.) </w:t>
            </w:r>
            <w:r w:rsidRPr="000E5C08">
              <w:rPr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краевые, всероссийские мероприятия 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55,0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C55001" w:rsidRDefault="004F28E4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432F5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E55015">
              <w:rPr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24,0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.2</w:t>
            </w:r>
            <w:r w:rsidR="00EA35A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проведение поздравлений с Новым</w:t>
            </w:r>
            <w:r w:rsidRPr="000E5C08">
              <w:rPr>
                <w:color w:val="000000"/>
                <w:sz w:val="24"/>
                <w:szCs w:val="24"/>
              </w:rPr>
              <w:t xml:space="preserve">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12,0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чествование волонтеров в Международный день волонтера 05.12.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C330B7">
              <w:rPr>
                <w:color w:val="000000"/>
                <w:sz w:val="24"/>
                <w:szCs w:val="24"/>
              </w:rPr>
              <w:t>7,0</w:t>
            </w:r>
          </w:p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A87F7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19,0</w:t>
            </w:r>
          </w:p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образова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.5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проводов призывников в ВС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престижа службы в ВС России, 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.6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10DA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Подчерки</w:t>
            </w:r>
            <w:r>
              <w:rPr>
                <w:color w:val="000000"/>
                <w:sz w:val="24"/>
                <w:szCs w:val="24"/>
              </w:rPr>
              <w:t>вания важности ново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 статуса- </w:t>
            </w:r>
            <w:r w:rsidRPr="000E5C08">
              <w:rPr>
                <w:color w:val="000000"/>
                <w:sz w:val="24"/>
                <w:szCs w:val="24"/>
              </w:rPr>
              <w:t>совершенноле</w:t>
            </w:r>
            <w:r>
              <w:rPr>
                <w:color w:val="000000"/>
                <w:sz w:val="24"/>
                <w:szCs w:val="24"/>
              </w:rPr>
              <w:t xml:space="preserve">тний гражданин РФ и определение </w:t>
            </w:r>
            <w:r w:rsidRPr="000E5C08">
              <w:rPr>
                <w:color w:val="000000"/>
                <w:sz w:val="24"/>
                <w:szCs w:val="24"/>
              </w:rPr>
              <w:t>круга прав и обязанностей в связи с этим ответственность (покупка обложе</w:t>
            </w:r>
            <w:r>
              <w:rPr>
                <w:color w:val="000000"/>
                <w:sz w:val="24"/>
                <w:szCs w:val="24"/>
              </w:rPr>
              <w:t xml:space="preserve">к на паспорт «Триколор» или </w:t>
            </w:r>
            <w:r w:rsidRPr="000E5C08">
              <w:rPr>
                <w:color w:val="000000"/>
                <w:sz w:val="24"/>
                <w:szCs w:val="24"/>
              </w:rPr>
              <w:t>символики  РФ)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.7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</w:t>
            </w:r>
            <w:r w:rsidRPr="000E5C08">
              <w:rPr>
                <w:color w:val="000000"/>
                <w:sz w:val="24"/>
                <w:szCs w:val="24"/>
              </w:rPr>
              <w:t>Белоку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Георгиевская ленточка, флаг России и др.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.8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«Бессмертный полк», Поздравьте ве</w:t>
            </w:r>
            <w:r>
              <w:rPr>
                <w:color w:val="000000"/>
                <w:sz w:val="24"/>
                <w:szCs w:val="24"/>
              </w:rPr>
              <w:t xml:space="preserve">терана </w:t>
            </w:r>
            <w:r w:rsidRPr="000E5C08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мощь в подготовке таблич</w:t>
            </w:r>
            <w:r>
              <w:rPr>
                <w:color w:val="000000"/>
                <w:sz w:val="24"/>
                <w:szCs w:val="24"/>
              </w:rPr>
              <w:t xml:space="preserve">ек для БП, </w:t>
            </w:r>
            <w:r w:rsidRPr="000E5C08">
              <w:rPr>
                <w:color w:val="000000"/>
                <w:sz w:val="24"/>
                <w:szCs w:val="24"/>
              </w:rPr>
              <w:t>изготовле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ние открыток)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</w:t>
            </w:r>
            <w:r w:rsidR="00EA35AD" w:rsidRPr="007D5384">
              <w:rPr>
                <w:color w:val="000000"/>
                <w:sz w:val="24"/>
                <w:szCs w:val="24"/>
              </w:rPr>
              <w:t>. Мероприятия, направленные на укрепление идей здорового образа жизни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 г. Белокури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4,2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образованию и делам молодёжи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432F5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>организации проведения</w:t>
            </w:r>
            <w:r w:rsidRPr="00432F58">
              <w:rPr>
                <w:color w:val="000000"/>
                <w:sz w:val="24"/>
                <w:szCs w:val="24"/>
              </w:rPr>
              <w:t xml:space="preserve"> сдачи норм ВФСК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молодёж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432F5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38,0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>
              <w:rPr>
                <w:color w:val="000000"/>
                <w:sz w:val="24"/>
                <w:szCs w:val="24"/>
              </w:rPr>
              <w:t>.5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экологических акций в городе: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посадка саженцев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занятости молодежи, вовлечение в процесс благоустройства города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>
              <w:rPr>
                <w:color w:val="000000"/>
                <w:sz w:val="24"/>
                <w:szCs w:val="24"/>
              </w:rPr>
              <w:t>.6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до молодежи информации о вреде, ответственности за употребление, распространение и вовлечение в употребление наркотиков, табака, алкоголя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Лекции и классные часы для учеников, студентов, преподавателей и родителей – правовая грамотность молодых</w:t>
            </w:r>
          </w:p>
        </w:tc>
      </w:tr>
      <w:tr w:rsidR="00EA35AD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 Формирование и укрепление традиционных нравственных и семейных ценностей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праздников для семей: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432F5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матери - конкурс «Я буду мамой!»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7,0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432F58">
              <w:rPr>
                <w:color w:val="000000"/>
                <w:sz w:val="24"/>
                <w:szCs w:val="24"/>
              </w:rPr>
              <w:t>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</w:t>
            </w:r>
            <w:r>
              <w:rPr>
                <w:color w:val="000000"/>
                <w:sz w:val="24"/>
                <w:szCs w:val="24"/>
              </w:rPr>
              <w:t xml:space="preserve"> культуры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</w:t>
            </w:r>
            <w:r w:rsidRPr="000E5C08">
              <w:rPr>
                <w:color w:val="000000"/>
                <w:sz w:val="24"/>
                <w:szCs w:val="24"/>
              </w:rPr>
              <w:t>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Белоку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35AD" w:rsidRPr="00622BB0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A35AD" w:rsidRPr="00622BB0">
              <w:rPr>
                <w:color w:val="000000"/>
                <w:sz w:val="24"/>
                <w:szCs w:val="24"/>
              </w:rPr>
              <w:t>.</w:t>
            </w:r>
            <w:r w:rsidR="00EA35AD" w:rsidRPr="00622BB0">
              <w:rPr>
                <w:iCs/>
                <w:color w:val="000000"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A35AD">
              <w:rPr>
                <w:color w:val="000000"/>
                <w:sz w:val="24"/>
                <w:szCs w:val="24"/>
              </w:rPr>
              <w:t>.1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tabs>
                <w:tab w:val="left" w:pos="225"/>
                <w:tab w:val="center" w:pos="52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образованию и делам молодё</w:t>
            </w:r>
            <w:r>
              <w:rPr>
                <w:color w:val="000000"/>
                <w:sz w:val="24"/>
                <w:szCs w:val="24"/>
              </w:rPr>
              <w:t>жи,МБОУ «БСОШ</w:t>
            </w:r>
            <w:r w:rsidRPr="000E5C08">
              <w:rPr>
                <w:color w:val="000000"/>
                <w:sz w:val="24"/>
                <w:szCs w:val="24"/>
              </w:rPr>
              <w:t>№ 1», МБОУ «БСОШ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Финансирование мероприятий 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</w:t>
            </w:r>
            <w:r>
              <w:rPr>
                <w:color w:val="000000"/>
                <w:sz w:val="24"/>
                <w:szCs w:val="24"/>
              </w:rPr>
              <w:t>а билетов, оплата орг. взносов)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622BB0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5</w:t>
            </w:r>
            <w:r w:rsidR="00EA35AD" w:rsidRPr="00622BB0">
              <w:rPr>
                <w:iCs/>
                <w:color w:val="000000"/>
                <w:sz w:val="24"/>
                <w:szCs w:val="24"/>
              </w:rPr>
              <w:t>. Обеспечение эффективной социализации молодежи, находящейся в трудной жизненной ситуации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профилактические поездки в ЦВИ несовершеннолетних (г.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 Местам Алтайской Духовной Миссии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D3051D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3051D" w:rsidRDefault="00EA35AD" w:rsidP="008029B8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3051D">
              <w:rPr>
                <w:color w:val="000000"/>
                <w:spacing w:val="-4"/>
                <w:sz w:val="24"/>
                <w:szCs w:val="2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EA35AD" w:rsidRPr="0070344F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</w:t>
            </w:r>
            <w:r w:rsidR="00EA35AD" w:rsidRPr="007D5384">
              <w:rPr>
                <w:color w:val="000000"/>
                <w:sz w:val="24"/>
                <w:szCs w:val="24"/>
              </w:rPr>
              <w:t>. Профилактика экстремизма и межнациональных конфликтов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D3051D" w:rsidRDefault="00EA35AD" w:rsidP="008029B8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3051D">
              <w:rPr>
                <w:color w:val="000000"/>
                <w:spacing w:val="-6"/>
                <w:sz w:val="24"/>
                <w:szCs w:val="24"/>
              </w:rPr>
              <w:t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Изготовление листовок, баннеров по тематике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Оплата проезда и работы социолога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33,0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513D8A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Ежегодная мемориальная акция</w:t>
            </w:r>
            <w:r>
              <w:rPr>
                <w:color w:val="000000"/>
                <w:sz w:val="24"/>
                <w:szCs w:val="24"/>
              </w:rPr>
              <w:t>, приобретение венков ветеранам 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BE5EDA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513D8A" w:rsidRDefault="00EA35AD" w:rsidP="008029B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Сохранение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 памяти о великом ратном и трудовом подвиге</w:t>
            </w:r>
            <w:r w:rsidRPr="00513D8A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sz w:val="24"/>
                <w:szCs w:val="24"/>
                <w:shd w:val="clear" w:color="auto" w:fill="FFFFFF"/>
              </w:rPr>
              <w:t>участников и ветеранов ВОВ,</w:t>
            </w:r>
          </w:p>
          <w:p w:rsidR="00EA35AD" w:rsidRPr="00513D8A" w:rsidRDefault="00EA35AD" w:rsidP="008029B8">
            <w:pPr>
              <w:jc w:val="both"/>
              <w:rPr>
                <w:sz w:val="24"/>
                <w:szCs w:val="24"/>
                <w:highlight w:val="yellow"/>
              </w:rPr>
            </w:pPr>
            <w:r w:rsidRPr="00513D8A">
              <w:rPr>
                <w:sz w:val="24"/>
                <w:szCs w:val="24"/>
                <w:shd w:val="clear" w:color="auto" w:fill="FFFFFF"/>
              </w:rPr>
              <w:t>спасших человечество от ужасов нацизма и фашизма, быть достойными потомками своих отцов и дедов-героев.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укрепление международных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День народного единства - мероприятия, подчеркивающее многообразие и богатство культур народов России, но с основной целью – мы все граждане одной страны.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информации о мерах действий в случаях трудностей в воспитании или отношениях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Телефон доверия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Проверка информационных носителей на предмет доступа к запрещенной и вредоносной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Контроль ИКТ, литературы и периодики в библиотеках, школ, филиалах ВУЗов - исключение или максимальное сокращение возможности попадания запрещенной информации ученикам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обследования территории города на предмет выявления экстремистской и другой запрещенной символики, надписей и т.п.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Выявление мест сбора молодежи на территории города и информирование о них правоохранительным органам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Освещение вопросов о юридической ответственности за проявления экстремистского и ксенофобного характера в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Подготовка статей и публикаций с отчетами о проделанной работе и полученных результатах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исследования, раскрывающего аспекты толерантного воспитания по отношению к восприятию других культур, иной веры, иного социального и материального 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Анонимное анкетирование, определяющее уровень интолерантности по разным категориям, а также предотвращение психологического влияния на молодежь, поддающуюся </w:t>
            </w:r>
            <w:r>
              <w:rPr>
                <w:color w:val="000000"/>
                <w:sz w:val="24"/>
                <w:szCs w:val="24"/>
              </w:rPr>
              <w:t xml:space="preserve">манипулированию и </w:t>
            </w:r>
            <w:r w:rsidRPr="000E5C08">
              <w:rPr>
                <w:color w:val="000000"/>
                <w:sz w:val="24"/>
                <w:szCs w:val="24"/>
              </w:rPr>
              <w:t>психологичес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кому воздействию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864" w:rsidRDefault="00541864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1092,3</w:t>
            </w:r>
          </w:p>
          <w:p w:rsidR="00541864" w:rsidRPr="00257227" w:rsidRDefault="00541864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jc w:val="both"/>
              <w:rPr>
                <w:sz w:val="24"/>
                <w:szCs w:val="24"/>
              </w:rPr>
            </w:pPr>
          </w:p>
        </w:tc>
      </w:tr>
    </w:tbl>
    <w:p w:rsidR="00541864" w:rsidRDefault="00541864" w:rsidP="00EA35AD">
      <w:pPr>
        <w:ind w:firstLine="709"/>
        <w:jc w:val="right"/>
        <w:rPr>
          <w:spacing w:val="-4"/>
          <w:sz w:val="28"/>
          <w:szCs w:val="28"/>
        </w:rPr>
        <w:sectPr w:rsidR="00541864" w:rsidSect="00BF480A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pacing w:val="-4"/>
          <w:sz w:val="28"/>
          <w:szCs w:val="28"/>
        </w:rPr>
        <w:t xml:space="preserve">                                                  »</w:t>
      </w:r>
      <w:r w:rsidR="004B49F8">
        <w:rPr>
          <w:spacing w:val="-4"/>
          <w:sz w:val="28"/>
          <w:szCs w:val="28"/>
        </w:rPr>
        <w:t>.</w:t>
      </w:r>
    </w:p>
    <w:p w:rsidR="000C34E1" w:rsidRPr="00541864" w:rsidRDefault="00AD547A" w:rsidP="004B49F8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0C34E1">
        <w:rPr>
          <w:sz w:val="28"/>
          <w:szCs w:val="28"/>
        </w:rPr>
        <w:t xml:space="preserve">3.3. </w:t>
      </w:r>
      <w:r w:rsidR="000C34E1">
        <w:rPr>
          <w:spacing w:val="-2"/>
          <w:sz w:val="28"/>
          <w:szCs w:val="28"/>
        </w:rPr>
        <w:t>Раздел</w:t>
      </w:r>
      <w:r w:rsidR="00221227" w:rsidRPr="00221227">
        <w:rPr>
          <w:spacing w:val="-2"/>
          <w:sz w:val="28"/>
          <w:szCs w:val="28"/>
        </w:rPr>
        <w:t xml:space="preserve"> </w:t>
      </w:r>
      <w:r w:rsidR="00221227">
        <w:rPr>
          <w:spacing w:val="-2"/>
          <w:sz w:val="28"/>
          <w:szCs w:val="28"/>
          <w:lang w:val="en-US"/>
        </w:rPr>
        <w:t>IV</w:t>
      </w:r>
      <w:r w:rsidR="000C34E1">
        <w:rPr>
          <w:spacing w:val="-2"/>
          <w:sz w:val="28"/>
          <w:szCs w:val="28"/>
        </w:rPr>
        <w:t xml:space="preserve"> «Обоснование финанс</w:t>
      </w:r>
      <w:r w:rsidR="00541864">
        <w:rPr>
          <w:spacing w:val="-2"/>
          <w:sz w:val="28"/>
          <w:szCs w:val="28"/>
        </w:rPr>
        <w:t>ового обеспечения подпрограммы»</w:t>
      </w:r>
      <w:r w:rsidR="004B49F8">
        <w:rPr>
          <w:spacing w:val="-2"/>
          <w:sz w:val="28"/>
          <w:szCs w:val="28"/>
        </w:rPr>
        <w:t xml:space="preserve"> </w:t>
      </w:r>
      <w:r w:rsidR="000C34E1">
        <w:rPr>
          <w:spacing w:val="-2"/>
          <w:sz w:val="28"/>
          <w:szCs w:val="28"/>
        </w:rPr>
        <w:t>изложить в следующей редакции:</w:t>
      </w:r>
    </w:p>
    <w:p w:rsidR="00221227" w:rsidRPr="00147541" w:rsidRDefault="000C34E1" w:rsidP="004B49F8">
      <w:pPr>
        <w:ind w:firstLine="708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221227">
        <w:rPr>
          <w:sz w:val="28"/>
          <w:szCs w:val="28"/>
        </w:rPr>
        <w:t xml:space="preserve">Подпрограмма </w:t>
      </w:r>
      <w:r w:rsidR="00221227" w:rsidRPr="00147541">
        <w:rPr>
          <w:sz w:val="28"/>
          <w:szCs w:val="28"/>
        </w:rPr>
        <w:t xml:space="preserve">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221227" w:rsidRPr="00147541" w:rsidRDefault="00221227" w:rsidP="004B49F8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221227" w:rsidRPr="00221227" w:rsidRDefault="00221227" w:rsidP="0022122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Общий объём финансирования: </w:t>
      </w:r>
      <w:r w:rsidR="00392FE3">
        <w:rPr>
          <w:sz w:val="28"/>
          <w:szCs w:val="28"/>
        </w:rPr>
        <w:t xml:space="preserve">1092,3 </w:t>
      </w:r>
      <w:r w:rsidRPr="00900A3F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221227" w:rsidRPr="00900A3F" w:rsidRDefault="00221227" w:rsidP="00221227">
      <w:pPr>
        <w:numPr>
          <w:ilvl w:val="0"/>
          <w:numId w:val="45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 </w:t>
      </w:r>
      <w:r w:rsidRPr="00900A3F">
        <w:rPr>
          <w:spacing w:val="-2"/>
          <w:sz w:val="28"/>
          <w:szCs w:val="28"/>
        </w:rPr>
        <w:t xml:space="preserve">– </w:t>
      </w:r>
      <w:r>
        <w:rPr>
          <w:spacing w:val="-2"/>
          <w:sz w:val="28"/>
          <w:szCs w:val="28"/>
        </w:rPr>
        <w:t>174,7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221227" w:rsidRPr="004B49F8" w:rsidRDefault="00221227" w:rsidP="00221227">
      <w:pPr>
        <w:ind w:left="360" w:firstLine="360"/>
        <w:jc w:val="both"/>
        <w:rPr>
          <w:spacing w:val="-2"/>
          <w:sz w:val="28"/>
          <w:szCs w:val="28"/>
        </w:rPr>
      </w:pPr>
      <w:r w:rsidRPr="002F0941">
        <w:rPr>
          <w:spacing w:val="-2"/>
          <w:sz w:val="28"/>
          <w:szCs w:val="28"/>
        </w:rPr>
        <w:t>2016</w:t>
      </w:r>
      <w:r w:rsidR="002F0941" w:rsidRPr="002F0941">
        <w:rPr>
          <w:spacing w:val="-2"/>
          <w:sz w:val="28"/>
          <w:szCs w:val="28"/>
        </w:rPr>
        <w:t xml:space="preserve"> год </w:t>
      </w:r>
      <w:r w:rsidR="002F0941" w:rsidRPr="004B49F8">
        <w:rPr>
          <w:spacing w:val="-2"/>
          <w:sz w:val="28"/>
          <w:szCs w:val="28"/>
        </w:rPr>
        <w:t>– 171,4</w:t>
      </w:r>
      <w:r w:rsidRPr="004B49F8">
        <w:rPr>
          <w:spacing w:val="-2"/>
          <w:sz w:val="28"/>
          <w:szCs w:val="28"/>
        </w:rPr>
        <w:t xml:space="preserve"> тыс. рублей (бюджет города);</w:t>
      </w:r>
    </w:p>
    <w:p w:rsidR="00221227" w:rsidRPr="007D5384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7D5384">
        <w:rPr>
          <w:spacing w:val="-2"/>
          <w:sz w:val="28"/>
          <w:szCs w:val="28"/>
        </w:rPr>
        <w:t xml:space="preserve">2017 год – </w:t>
      </w:r>
      <w:r w:rsidR="00B95521" w:rsidRPr="007D5384">
        <w:rPr>
          <w:spacing w:val="-2"/>
          <w:sz w:val="28"/>
          <w:szCs w:val="28"/>
        </w:rPr>
        <w:t>150,2</w:t>
      </w:r>
      <w:r w:rsidRPr="007D5384">
        <w:rPr>
          <w:spacing w:val="-2"/>
          <w:sz w:val="28"/>
          <w:szCs w:val="28"/>
        </w:rPr>
        <w:t xml:space="preserve"> тыс. рублей (бюджет города);</w:t>
      </w:r>
    </w:p>
    <w:p w:rsidR="00221227" w:rsidRPr="007D5384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7D5384">
        <w:rPr>
          <w:spacing w:val="-2"/>
          <w:sz w:val="28"/>
          <w:szCs w:val="28"/>
        </w:rPr>
        <w:t>2018 год – 185,0 тыс. рублей (бюджет города);</w:t>
      </w:r>
    </w:p>
    <w:p w:rsidR="00221227" w:rsidRPr="007D5384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7D5384">
        <w:rPr>
          <w:spacing w:val="-2"/>
          <w:sz w:val="28"/>
          <w:szCs w:val="28"/>
        </w:rPr>
        <w:t>2019 год – 199,0 тыс. рублей (бюджет города);</w:t>
      </w:r>
    </w:p>
    <w:p w:rsidR="00221227" w:rsidRPr="00022516" w:rsidRDefault="00221227" w:rsidP="00221227">
      <w:pPr>
        <w:ind w:firstLine="709"/>
        <w:jc w:val="both"/>
        <w:rPr>
          <w:sz w:val="28"/>
          <w:szCs w:val="28"/>
        </w:rPr>
      </w:pPr>
      <w:r w:rsidRPr="007D5384">
        <w:rPr>
          <w:spacing w:val="-2"/>
          <w:sz w:val="28"/>
          <w:szCs w:val="28"/>
        </w:rPr>
        <w:t>2020 год – 212,0 тыс. рублей (бюджет</w:t>
      </w:r>
      <w:r>
        <w:rPr>
          <w:spacing w:val="-2"/>
          <w:sz w:val="28"/>
          <w:szCs w:val="28"/>
        </w:rPr>
        <w:t xml:space="preserve"> города).</w:t>
      </w:r>
    </w:p>
    <w:p w:rsidR="00221227" w:rsidRDefault="00221227" w:rsidP="00221227">
      <w:pPr>
        <w:ind w:firstLine="708"/>
        <w:jc w:val="both"/>
        <w:rPr>
          <w:sz w:val="28"/>
          <w:szCs w:val="28"/>
        </w:rPr>
      </w:pPr>
      <w:r w:rsidRPr="006A15E2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sz w:val="28"/>
          <w:szCs w:val="28"/>
        </w:rPr>
        <w:t>ой финансовый год и плановый период</w:t>
      </w:r>
      <w:r w:rsidRPr="006A15E2">
        <w:rPr>
          <w:sz w:val="28"/>
          <w:szCs w:val="28"/>
        </w:rPr>
        <w:t>.</w:t>
      </w:r>
    </w:p>
    <w:p w:rsidR="00221227" w:rsidRPr="00147541" w:rsidRDefault="00221227" w:rsidP="00221227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Достижение целей и задач П</w:t>
      </w:r>
      <w:r>
        <w:rPr>
          <w:sz w:val="28"/>
          <w:szCs w:val="28"/>
        </w:rPr>
        <w:t>одп</w:t>
      </w:r>
      <w:r w:rsidRPr="00147541">
        <w:rPr>
          <w:sz w:val="28"/>
          <w:szCs w:val="28"/>
        </w:rPr>
        <w:t>рограммы для решения вопросов местного значения муниципального образования город Белокуриха в области молодежной политики осуществляется путем выполнения взаимоувязанных по срокам, ресурсам и результатам мероприятий, объединенных в блоки по следующим направлениям:</w:t>
      </w:r>
    </w:p>
    <w:p w:rsidR="004B49F8" w:rsidRPr="004B49F8" w:rsidRDefault="00221227" w:rsidP="004B49F8">
      <w:pPr>
        <w:ind w:firstLine="708"/>
        <w:jc w:val="both"/>
        <w:rPr>
          <w:sz w:val="28"/>
          <w:szCs w:val="28"/>
        </w:rPr>
        <w:sectPr w:rsidR="004B49F8" w:rsidRPr="004B49F8" w:rsidSect="00541864">
          <w:footerReference w:type="even" r:id="rId16"/>
          <w:footerReference w:type="default" r:id="rId17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 w:rsidRPr="00147541">
        <w:rPr>
          <w:sz w:val="28"/>
          <w:szCs w:val="28"/>
        </w:rPr>
        <w:t xml:space="preserve">Сводные финансовые </w:t>
      </w:r>
      <w:hyperlink r:id="rId18" w:history="1">
        <w:r w:rsidRPr="00221227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22122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 в перечне программных мероприятий</w:t>
      </w:r>
      <w:r w:rsidRPr="00147541">
        <w:rPr>
          <w:sz w:val="28"/>
          <w:szCs w:val="28"/>
        </w:rPr>
        <w:t>.</w:t>
      </w:r>
    </w:p>
    <w:p w:rsidR="000C34E1" w:rsidRPr="0095236B" w:rsidRDefault="000C34E1" w:rsidP="0095236B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Сводные фина</w:t>
      </w:r>
      <w:r w:rsidR="00326FE7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1134"/>
        <w:gridCol w:w="1418"/>
        <w:gridCol w:w="1417"/>
        <w:gridCol w:w="1559"/>
        <w:gridCol w:w="1418"/>
        <w:gridCol w:w="1276"/>
        <w:gridCol w:w="1559"/>
      </w:tblGrid>
      <w:tr w:rsidR="000C34E1" w:rsidRPr="006F3E64" w:rsidTr="0095236B">
        <w:tc>
          <w:tcPr>
            <w:tcW w:w="3402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57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95236B">
        <w:tc>
          <w:tcPr>
            <w:tcW w:w="3402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2017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95236B" w:rsidRPr="006F3E64" w:rsidTr="0095236B">
        <w:tc>
          <w:tcPr>
            <w:tcW w:w="3402" w:type="dxa"/>
          </w:tcPr>
          <w:p w:rsidR="0095236B" w:rsidRPr="0095236B" w:rsidRDefault="0095236B" w:rsidP="0095236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5236B" w:rsidRPr="002F0941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2F0941">
              <w:rPr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95236B" w:rsidRPr="0095236B" w:rsidRDefault="0095236B" w:rsidP="0095236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</w:tcPr>
          <w:p w:rsidR="000C34E1" w:rsidRPr="00392FE3" w:rsidRDefault="00392FE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92FE3">
              <w:rPr>
                <w:sz w:val="24"/>
                <w:szCs w:val="24"/>
              </w:rPr>
              <w:t>1092,3</w:t>
            </w:r>
          </w:p>
        </w:tc>
        <w:tc>
          <w:tcPr>
            <w:tcW w:w="1134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174,7</w:t>
            </w:r>
          </w:p>
        </w:tc>
        <w:tc>
          <w:tcPr>
            <w:tcW w:w="1418" w:type="dxa"/>
          </w:tcPr>
          <w:p w:rsidR="000C34E1" w:rsidRPr="002F0941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spacing w:val="-2"/>
                <w:sz w:val="24"/>
                <w:szCs w:val="24"/>
              </w:rPr>
              <w:t>171</w:t>
            </w:r>
            <w:r w:rsidR="000C34E1" w:rsidRPr="002F0941">
              <w:rPr>
                <w:spacing w:val="-2"/>
                <w:sz w:val="24"/>
                <w:szCs w:val="24"/>
              </w:rPr>
              <w:t>,</w:t>
            </w:r>
            <w:r w:rsidRPr="002F094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C34E1" w:rsidRPr="007D5384" w:rsidRDefault="004B49F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spacing w:val="-2"/>
                <w:sz w:val="24"/>
                <w:szCs w:val="24"/>
              </w:rPr>
              <w:t>150,2</w:t>
            </w:r>
          </w:p>
        </w:tc>
        <w:tc>
          <w:tcPr>
            <w:tcW w:w="1559" w:type="dxa"/>
          </w:tcPr>
          <w:p w:rsidR="000C34E1" w:rsidRPr="007D538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spacing w:val="-2"/>
                <w:sz w:val="24"/>
                <w:szCs w:val="24"/>
              </w:rPr>
              <w:t>185,0</w:t>
            </w:r>
          </w:p>
        </w:tc>
        <w:tc>
          <w:tcPr>
            <w:tcW w:w="1418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199,0</w:t>
            </w:r>
          </w:p>
        </w:tc>
        <w:tc>
          <w:tcPr>
            <w:tcW w:w="1276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212,0</w:t>
            </w:r>
          </w:p>
        </w:tc>
        <w:tc>
          <w:tcPr>
            <w:tcW w:w="1559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0C34E1" w:rsidRPr="00392FE3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2F0941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7D538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7D538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392FE3" w:rsidRDefault="00392FE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92FE3">
              <w:rPr>
                <w:sz w:val="24"/>
                <w:szCs w:val="24"/>
              </w:rPr>
              <w:t>1092,3</w:t>
            </w:r>
          </w:p>
        </w:tc>
        <w:tc>
          <w:tcPr>
            <w:tcW w:w="1134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174,7</w:t>
            </w:r>
          </w:p>
        </w:tc>
        <w:tc>
          <w:tcPr>
            <w:tcW w:w="1418" w:type="dxa"/>
          </w:tcPr>
          <w:p w:rsidR="000C34E1" w:rsidRPr="002F0941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spacing w:val="-2"/>
                <w:sz w:val="24"/>
                <w:szCs w:val="24"/>
              </w:rPr>
              <w:t>171</w:t>
            </w:r>
            <w:r w:rsidR="000C34E1" w:rsidRPr="002F0941">
              <w:rPr>
                <w:spacing w:val="-2"/>
                <w:sz w:val="24"/>
                <w:szCs w:val="24"/>
              </w:rPr>
              <w:t>,</w:t>
            </w:r>
            <w:r w:rsidRPr="002F094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C34E1" w:rsidRPr="007D5384" w:rsidRDefault="004B49F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spacing w:val="-2"/>
                <w:sz w:val="24"/>
                <w:szCs w:val="24"/>
              </w:rPr>
              <w:t>150,2</w:t>
            </w:r>
          </w:p>
        </w:tc>
        <w:tc>
          <w:tcPr>
            <w:tcW w:w="1559" w:type="dxa"/>
          </w:tcPr>
          <w:p w:rsidR="000C34E1" w:rsidRPr="007D538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spacing w:val="-2"/>
                <w:sz w:val="24"/>
                <w:szCs w:val="24"/>
              </w:rPr>
              <w:t>185,0</w:t>
            </w:r>
          </w:p>
        </w:tc>
        <w:tc>
          <w:tcPr>
            <w:tcW w:w="1418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199,0</w:t>
            </w:r>
          </w:p>
        </w:tc>
        <w:tc>
          <w:tcPr>
            <w:tcW w:w="1276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212,0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2F094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7D538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7D538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B49F8" w:rsidRDefault="0019552D" w:rsidP="008603E2">
      <w:pPr>
        <w:ind w:firstLine="709"/>
        <w:jc w:val="right"/>
        <w:rPr>
          <w:sz w:val="28"/>
          <w:szCs w:val="28"/>
        </w:rPr>
        <w:sectPr w:rsidR="004B49F8" w:rsidSect="004B49F8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</w:t>
      </w:r>
      <w:r w:rsidR="0095236B">
        <w:rPr>
          <w:sz w:val="28"/>
          <w:szCs w:val="28"/>
          <w:lang w:val="en-US"/>
        </w:rPr>
        <w:t xml:space="preserve">       </w:t>
      </w:r>
      <w:r w:rsidR="000C34E1" w:rsidRPr="0049297D">
        <w:rPr>
          <w:sz w:val="28"/>
          <w:szCs w:val="28"/>
        </w:rPr>
        <w:t>».</w:t>
      </w:r>
    </w:p>
    <w:p w:rsidR="000C34E1" w:rsidRDefault="000C34E1" w:rsidP="0095236B">
      <w:pPr>
        <w:ind w:firstLine="708"/>
        <w:jc w:val="both"/>
        <w:rPr>
          <w:spacing w:val="-2"/>
          <w:sz w:val="28"/>
          <w:szCs w:val="28"/>
        </w:rPr>
      </w:pPr>
      <w:r w:rsidRPr="008603E2">
        <w:rPr>
          <w:sz w:val="28"/>
          <w:szCs w:val="28"/>
        </w:rPr>
        <w:t>4. Внести в подпрограмму «</w:t>
      </w:r>
      <w:r w:rsidRPr="00C31AD1">
        <w:rPr>
          <w:sz w:val="28"/>
          <w:szCs w:val="28"/>
        </w:rPr>
        <w:t>Развитие дошкольног</w:t>
      </w:r>
      <w:r>
        <w:rPr>
          <w:sz w:val="28"/>
          <w:szCs w:val="28"/>
        </w:rPr>
        <w:t xml:space="preserve">о образования города Белокуриха на 2015 – 2020 годы»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 xml:space="preserve">ением администрации города от 30.12.2014 </w:t>
      </w:r>
      <w:r w:rsidR="004B49F8">
        <w:rPr>
          <w:sz w:val="28"/>
          <w:szCs w:val="28"/>
        </w:rPr>
        <w:t xml:space="preserve">  </w:t>
      </w:r>
      <w:r>
        <w:rPr>
          <w:sz w:val="28"/>
          <w:szCs w:val="28"/>
        </w:rPr>
        <w:t>№ 2130,</w:t>
      </w:r>
      <w:r w:rsidRPr="00CF093C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</w:t>
      </w:r>
      <w:r w:rsidR="004B49F8">
        <w:rPr>
          <w:sz w:val="28"/>
          <w:szCs w:val="28"/>
        </w:rPr>
        <w:t xml:space="preserve">       № 341, </w:t>
      </w:r>
      <w:r w:rsidRPr="00437A39">
        <w:rPr>
          <w:sz w:val="28"/>
          <w:szCs w:val="28"/>
        </w:rPr>
        <w:t xml:space="preserve">от 16.06.2015 </w:t>
      </w:r>
      <w:r w:rsidR="009E3DE6">
        <w:rPr>
          <w:sz w:val="28"/>
          <w:szCs w:val="28"/>
        </w:rPr>
        <w:t>№ 84</w:t>
      </w:r>
      <w:r>
        <w:rPr>
          <w:sz w:val="28"/>
          <w:szCs w:val="28"/>
        </w:rPr>
        <w:t>, от 09.11.2015 № 1669, от 24.12.2015</w:t>
      </w:r>
      <w:r w:rsidR="004B49F8">
        <w:rPr>
          <w:sz w:val="28"/>
          <w:szCs w:val="28"/>
        </w:rPr>
        <w:t xml:space="preserve"> </w:t>
      </w:r>
      <w:r>
        <w:rPr>
          <w:sz w:val="28"/>
          <w:szCs w:val="28"/>
        </w:rPr>
        <w:t>№ 1944</w:t>
      </w:r>
      <w:r w:rsidR="00A617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3DE6">
        <w:rPr>
          <w:sz w:val="28"/>
          <w:szCs w:val="28"/>
        </w:rPr>
        <w:t xml:space="preserve">        </w:t>
      </w:r>
      <w:r w:rsidR="004B49F8">
        <w:rPr>
          <w:sz w:val="28"/>
          <w:szCs w:val="28"/>
        </w:rPr>
        <w:t xml:space="preserve"> </w:t>
      </w:r>
      <w:r w:rsidR="00A61732">
        <w:rPr>
          <w:sz w:val="28"/>
          <w:szCs w:val="28"/>
        </w:rPr>
        <w:t>от 19.04.2016 № 603, от 11.11.2016 № 1806</w:t>
      </w:r>
      <w:r w:rsidR="0019552D">
        <w:rPr>
          <w:sz w:val="28"/>
          <w:szCs w:val="28"/>
        </w:rPr>
        <w:t>,</w:t>
      </w:r>
      <w:r w:rsidR="00A61732">
        <w:rPr>
          <w:sz w:val="28"/>
          <w:szCs w:val="28"/>
        </w:rPr>
        <w:t xml:space="preserve"> </w:t>
      </w:r>
      <w:r w:rsidR="0019552D">
        <w:rPr>
          <w:sz w:val="28"/>
          <w:szCs w:val="28"/>
        </w:rPr>
        <w:t xml:space="preserve">от 18.04.2017 № 438, от 16.11.2017 </w:t>
      </w:r>
      <w:r w:rsidR="004B49F8">
        <w:rPr>
          <w:sz w:val="28"/>
          <w:szCs w:val="28"/>
        </w:rPr>
        <w:t xml:space="preserve">  </w:t>
      </w:r>
      <w:r w:rsidR="0019552D">
        <w:rPr>
          <w:sz w:val="28"/>
          <w:szCs w:val="28"/>
        </w:rPr>
        <w:t xml:space="preserve">№ 1450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2015 год </w:t>
            </w:r>
            <w:r>
              <w:rPr>
                <w:sz w:val="28"/>
                <w:szCs w:val="28"/>
              </w:rPr>
              <w:t>–</w:t>
            </w:r>
            <w:r w:rsidRPr="00D91D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1423,9</w:t>
            </w:r>
            <w:r w:rsidRPr="00D91D6E">
              <w:rPr>
                <w:sz w:val="28"/>
                <w:szCs w:val="28"/>
              </w:rPr>
              <w:t xml:space="preserve"> тыс.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 xml:space="preserve">; </w:t>
            </w:r>
          </w:p>
          <w:p w:rsidR="000C34E1" w:rsidRPr="00D91D6E" w:rsidRDefault="002F0941" w:rsidP="00497945">
            <w:pPr>
              <w:jc w:val="both"/>
              <w:rPr>
                <w:sz w:val="28"/>
                <w:szCs w:val="28"/>
              </w:rPr>
            </w:pPr>
            <w:r w:rsidRPr="002F0941">
              <w:rPr>
                <w:sz w:val="28"/>
                <w:szCs w:val="28"/>
              </w:rPr>
              <w:t>2016 год – 1786,4</w:t>
            </w:r>
            <w:r w:rsidR="000C34E1" w:rsidRPr="002F0941">
              <w:rPr>
                <w:sz w:val="28"/>
                <w:szCs w:val="28"/>
              </w:rPr>
              <w:t xml:space="preserve"> тыс. рублей</w:t>
            </w:r>
            <w:r w:rsidR="008603E2" w:rsidRPr="002F0941">
              <w:rPr>
                <w:sz w:val="28"/>
                <w:szCs w:val="28"/>
              </w:rPr>
              <w:t xml:space="preserve"> (бюджет города)</w:t>
            </w:r>
            <w:r w:rsidR="000C34E1" w:rsidRPr="002F0941">
              <w:rPr>
                <w:sz w:val="28"/>
                <w:szCs w:val="28"/>
              </w:rPr>
              <w:t>;</w:t>
            </w:r>
          </w:p>
          <w:p w:rsidR="000C34E1" w:rsidRPr="007D5384" w:rsidRDefault="000C34E1" w:rsidP="00497945">
            <w:pPr>
              <w:jc w:val="both"/>
              <w:rPr>
                <w:sz w:val="28"/>
                <w:szCs w:val="28"/>
              </w:rPr>
            </w:pPr>
            <w:r w:rsidRPr="007D5384">
              <w:rPr>
                <w:sz w:val="28"/>
                <w:szCs w:val="28"/>
              </w:rPr>
              <w:t xml:space="preserve">2017 год – </w:t>
            </w:r>
            <w:r w:rsidR="00E60DD9" w:rsidRPr="007D5384">
              <w:rPr>
                <w:sz w:val="28"/>
                <w:szCs w:val="28"/>
              </w:rPr>
              <w:t>1590,3</w:t>
            </w:r>
            <w:r w:rsidRPr="007D5384">
              <w:rPr>
                <w:sz w:val="28"/>
                <w:szCs w:val="28"/>
              </w:rPr>
              <w:t xml:space="preserve"> тыс. рублей</w:t>
            </w:r>
            <w:r w:rsidR="008603E2" w:rsidRPr="007D5384">
              <w:rPr>
                <w:sz w:val="28"/>
                <w:szCs w:val="28"/>
              </w:rPr>
              <w:t xml:space="preserve"> (бюджет города)</w:t>
            </w:r>
            <w:r w:rsidRPr="007D5384">
              <w:rPr>
                <w:sz w:val="28"/>
                <w:szCs w:val="28"/>
              </w:rPr>
              <w:t>;</w:t>
            </w:r>
          </w:p>
          <w:p w:rsidR="000C34E1" w:rsidRPr="007D5384" w:rsidRDefault="00A93291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</w:t>
            </w:r>
            <w:r w:rsidR="000C34E1" w:rsidRPr="007D5384">
              <w:rPr>
                <w:sz w:val="28"/>
                <w:szCs w:val="28"/>
              </w:rPr>
              <w:t>46,6 тыс. рублей</w:t>
            </w:r>
            <w:r w:rsidR="008603E2" w:rsidRPr="007D5384">
              <w:rPr>
                <w:sz w:val="28"/>
                <w:szCs w:val="28"/>
              </w:rPr>
              <w:t xml:space="preserve"> (бюджет города)</w:t>
            </w:r>
            <w:r w:rsidR="000C34E1" w:rsidRPr="007D5384">
              <w:rPr>
                <w:sz w:val="28"/>
                <w:szCs w:val="28"/>
              </w:rPr>
              <w:t>;</w:t>
            </w:r>
          </w:p>
          <w:p w:rsidR="000C34E1" w:rsidRPr="00D91D6E" w:rsidRDefault="00EF2E6B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18</w:t>
            </w:r>
            <w:r w:rsidR="000C34E1" w:rsidRPr="007D5384">
              <w:rPr>
                <w:sz w:val="28"/>
                <w:szCs w:val="28"/>
              </w:rPr>
              <w:t>46,6 тыс.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="000C34E1" w:rsidRPr="00D91D6E">
              <w:rPr>
                <w:sz w:val="28"/>
                <w:szCs w:val="28"/>
              </w:rPr>
              <w:t>;</w:t>
            </w:r>
          </w:p>
          <w:p w:rsidR="000C34E1" w:rsidRPr="004E394A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2020 год – </w:t>
            </w:r>
            <w:r w:rsidR="00EF2E6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46,6</w:t>
            </w:r>
            <w:r w:rsidRPr="00D91D6E">
              <w:rPr>
                <w:sz w:val="28"/>
                <w:szCs w:val="28"/>
              </w:rPr>
              <w:t xml:space="preserve"> тыс</w:t>
            </w:r>
            <w:r w:rsidRPr="004E394A">
              <w:rPr>
                <w:sz w:val="28"/>
                <w:szCs w:val="28"/>
              </w:rPr>
              <w:t>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4E394A">
              <w:rPr>
                <w:sz w:val="28"/>
                <w:szCs w:val="28"/>
              </w:rPr>
              <w:t>;</w:t>
            </w:r>
          </w:p>
          <w:p w:rsidR="000C34E1" w:rsidRPr="00900A3F" w:rsidRDefault="000C34E1" w:rsidP="00AB6ED1">
            <w:pPr>
              <w:jc w:val="both"/>
              <w:rPr>
                <w:spacing w:val="-2"/>
                <w:sz w:val="28"/>
                <w:szCs w:val="28"/>
              </w:rPr>
            </w:pPr>
            <w:r w:rsidRPr="004E394A">
              <w:rPr>
                <w:sz w:val="28"/>
                <w:szCs w:val="28"/>
              </w:rPr>
              <w:t xml:space="preserve">Итого: </w:t>
            </w:r>
            <w:r w:rsidR="00047DF2">
              <w:rPr>
                <w:sz w:val="28"/>
                <w:szCs w:val="28"/>
              </w:rPr>
              <w:t xml:space="preserve">      </w:t>
            </w:r>
            <w:r w:rsidR="009E3DE6">
              <w:rPr>
                <w:sz w:val="28"/>
                <w:szCs w:val="28"/>
              </w:rPr>
              <w:t xml:space="preserve">- </w:t>
            </w:r>
            <w:r w:rsidR="00EF2E6B">
              <w:rPr>
                <w:sz w:val="28"/>
                <w:szCs w:val="28"/>
              </w:rPr>
              <w:t>103</w:t>
            </w:r>
            <w:r w:rsidR="00AB6ED1">
              <w:rPr>
                <w:sz w:val="28"/>
                <w:szCs w:val="28"/>
              </w:rPr>
              <w:t>40,4</w:t>
            </w:r>
            <w:r w:rsidRPr="004E394A">
              <w:rPr>
                <w:sz w:val="28"/>
                <w:szCs w:val="28"/>
              </w:rPr>
              <w:t xml:space="preserve"> тыс. рублей</w:t>
            </w:r>
            <w:r w:rsidR="00497945">
              <w:rPr>
                <w:sz w:val="28"/>
                <w:szCs w:val="28"/>
              </w:rPr>
              <w:t xml:space="preserve"> (</w:t>
            </w:r>
            <w:r w:rsidR="008603E2">
              <w:rPr>
                <w:sz w:val="28"/>
                <w:szCs w:val="28"/>
              </w:rPr>
              <w:t>бюджет города).</w:t>
            </w:r>
          </w:p>
        </w:tc>
      </w:tr>
    </w:tbl>
    <w:p w:rsidR="000C34E1" w:rsidRDefault="000C34E1" w:rsidP="00047DF2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».</w:t>
      </w:r>
    </w:p>
    <w:p w:rsidR="00047DF2" w:rsidRDefault="00047DF2" w:rsidP="00047DF2">
      <w:pPr>
        <w:ind w:firstLine="709"/>
        <w:jc w:val="right"/>
        <w:rPr>
          <w:spacing w:val="-2"/>
          <w:sz w:val="28"/>
          <w:szCs w:val="28"/>
        </w:rPr>
      </w:pPr>
    </w:p>
    <w:p w:rsidR="004F28E4" w:rsidRDefault="000C34E1" w:rsidP="000C34E1">
      <w:pPr>
        <w:ind w:firstLine="709"/>
        <w:rPr>
          <w:sz w:val="28"/>
          <w:szCs w:val="28"/>
        </w:rPr>
        <w:sectPr w:rsidR="004F28E4" w:rsidSect="004B49F8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 w:rsidR="004F28E4">
        <w:rPr>
          <w:sz w:val="28"/>
          <w:szCs w:val="28"/>
        </w:rPr>
        <w:t>» изложить в следующей редакции:</w:t>
      </w:r>
    </w:p>
    <w:p w:rsidR="000C34E1" w:rsidRDefault="000C34E1" w:rsidP="0095236B">
      <w:pPr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BC7FF5">
        <w:rPr>
          <w:sz w:val="28"/>
          <w:szCs w:val="28"/>
          <w:lang w:val="en-US"/>
        </w:rPr>
        <w:t>III</w:t>
      </w:r>
      <w:r w:rsidRPr="00BC7FF5">
        <w:rPr>
          <w:sz w:val="28"/>
          <w:szCs w:val="28"/>
        </w:rPr>
        <w:t>. Перечень подпрограммных мероприятий</w:t>
      </w:r>
    </w:p>
    <w:p w:rsidR="0019552D" w:rsidRDefault="0019552D" w:rsidP="0095236B">
      <w:pPr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47"/>
        <w:gridCol w:w="992"/>
        <w:gridCol w:w="1263"/>
        <w:gridCol w:w="1134"/>
        <w:gridCol w:w="1276"/>
        <w:gridCol w:w="1329"/>
        <w:gridCol w:w="1790"/>
      </w:tblGrid>
      <w:tr w:rsidR="0019552D" w:rsidRPr="00CF093C" w:rsidTr="0019552D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  <w:lang w:val="en-US"/>
              </w:rPr>
            </w:pPr>
            <w:r w:rsidRPr="00CF093C">
              <w:rPr>
                <w:sz w:val="24"/>
                <w:szCs w:val="24"/>
              </w:rPr>
              <w:t>№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Исполнитель</w:t>
            </w: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Ожидаемый результат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</w:tr>
      <w:tr w:rsidR="0019552D" w:rsidRPr="00CF093C" w:rsidTr="0019552D">
        <w:trPr>
          <w:tblHeader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2015 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2016 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2017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2018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2019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2020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</w:tr>
      <w:tr w:rsidR="0019552D" w:rsidRPr="00CF093C" w:rsidTr="0019552D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12</w:t>
            </w:r>
          </w:p>
        </w:tc>
      </w:tr>
    </w:tbl>
    <w:p w:rsidR="0095236B" w:rsidRPr="0019552D" w:rsidRDefault="0095236B" w:rsidP="0095236B">
      <w:pPr>
        <w:jc w:val="center"/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  <w:r>
              <w:rPr>
                <w:color w:val="000000"/>
                <w:sz w:val="24"/>
                <w:szCs w:val="24"/>
              </w:rPr>
              <w:t>-34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</w:t>
            </w:r>
            <w:r>
              <w:rPr>
                <w:color w:val="000000"/>
                <w:sz w:val="24"/>
                <w:szCs w:val="24"/>
              </w:rPr>
              <w:t>-шка»-33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 xml:space="preserve">Детский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>»-33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– д/с «Алёнушка» - 0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>Детс-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622BB0">
              <w:rPr>
                <w:color w:val="000000"/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детей – инвалидов и детей с ОВЗ</w:t>
            </w:r>
          </w:p>
        </w:tc>
      </w:tr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E5C08">
              <w:rPr>
                <w:color w:val="000000"/>
                <w:sz w:val="24"/>
                <w:szCs w:val="24"/>
              </w:rPr>
              <w:t>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432F5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37128E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1340,3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C47C7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4F28E4" w:rsidRPr="007D5384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15435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4F28E4" w:rsidRPr="007D5384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15435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4F28E4" w:rsidRPr="007D5384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15435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  <w:r w:rsidR="004F28E4" w:rsidRPr="007D5384">
              <w:rPr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4F28E4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3. Инновационная деятельность ДОУ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стажерских практик по введению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ка»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622BB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0E5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2BB0">
              <w:rPr>
                <w:color w:val="000000"/>
                <w:sz w:val="24"/>
                <w:szCs w:val="24"/>
              </w:rPr>
              <w:t>10,0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«Аленушка»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622BB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4. Укрепление кадрового потенциала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Ежемесячная выплата возмещения расходов по найму жилого помещения молодым специалистам и специалистам, </w:t>
            </w:r>
            <w:r>
              <w:rPr>
                <w:sz w:val="24"/>
                <w:szCs w:val="24"/>
              </w:rPr>
              <w:t>приглашённым администрацией дошкольных организаций</w:t>
            </w:r>
            <w:r w:rsidRPr="00622BB0">
              <w:rPr>
                <w:sz w:val="24"/>
                <w:szCs w:val="24"/>
              </w:rPr>
              <w:t xml:space="preserve">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37128E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37128E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826,8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622BB0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Увеличение количества молодых специалистов закрепившихся на территории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622BB0" w:rsidRDefault="00B832E3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д/с «Рябинка», -3</w:t>
            </w:r>
            <w:r w:rsidR="004F28E4" w:rsidRPr="00622BB0">
              <w:rPr>
                <w:color w:val="000000"/>
                <w:sz w:val="24"/>
                <w:szCs w:val="24"/>
              </w:rPr>
              <w:t>0,0</w:t>
            </w:r>
          </w:p>
          <w:p w:rsidR="004F28E4" w:rsidRPr="00622BB0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Закрепление молодых специалистов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5C6716" w:rsidRDefault="004F28E4" w:rsidP="008029B8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1423,9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5C6716" w:rsidRDefault="004F28E4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1590,3</w:t>
            </w:r>
          </w:p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C47C73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F28E4" w:rsidRPr="007D538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DC37B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F28E4" w:rsidRPr="007D538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DC37B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F28E4" w:rsidRPr="007D538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DC37B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A236EC" w:rsidRPr="007D5384"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CF093C" w:rsidRDefault="004F28E4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CF093C" w:rsidRDefault="004F28E4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CF093C" w:rsidRDefault="004F28E4" w:rsidP="008029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6D6D" w:rsidRDefault="00526D6D" w:rsidP="00526D6D">
      <w:pPr>
        <w:jc w:val="right"/>
        <w:rPr>
          <w:sz w:val="28"/>
          <w:szCs w:val="28"/>
        </w:rPr>
        <w:sectPr w:rsidR="00526D6D" w:rsidSect="004F28E4">
          <w:pgSz w:w="16838" w:h="11906" w:orient="landscape"/>
          <w:pgMar w:top="709" w:right="1134" w:bottom="1701" w:left="1134" w:header="96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 ».                          </w:t>
      </w:r>
      <w:r w:rsidR="004F28E4">
        <w:rPr>
          <w:sz w:val="28"/>
          <w:szCs w:val="28"/>
        </w:rPr>
        <w:t xml:space="preserve">                               </w:t>
      </w:r>
    </w:p>
    <w:p w:rsidR="00BF2726" w:rsidRDefault="00526D6D" w:rsidP="00215572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4.</w:t>
      </w:r>
      <w:r w:rsidR="000C34E1">
        <w:rPr>
          <w:sz w:val="28"/>
          <w:szCs w:val="28"/>
        </w:rPr>
        <w:t>3.</w:t>
      </w:r>
      <w:r w:rsidR="000C34E1">
        <w:rPr>
          <w:spacing w:val="-2"/>
          <w:sz w:val="28"/>
          <w:szCs w:val="28"/>
        </w:rPr>
        <w:t xml:space="preserve"> Раздел</w:t>
      </w:r>
      <w:r w:rsidR="00215572" w:rsidRPr="00215572">
        <w:rPr>
          <w:spacing w:val="-2"/>
          <w:sz w:val="28"/>
          <w:szCs w:val="28"/>
        </w:rPr>
        <w:t xml:space="preserve"> </w:t>
      </w:r>
      <w:r w:rsidR="00215572">
        <w:rPr>
          <w:spacing w:val="-2"/>
          <w:sz w:val="28"/>
          <w:szCs w:val="28"/>
          <w:lang w:val="en-US"/>
        </w:rPr>
        <w:t>IV</w:t>
      </w:r>
      <w:r w:rsidR="000C34E1">
        <w:rPr>
          <w:spacing w:val="-2"/>
          <w:sz w:val="28"/>
          <w:szCs w:val="28"/>
        </w:rPr>
        <w:t xml:space="preserve"> «Обоснование финансового обеспечения подпрограммы» изложить в следующей редакции: </w:t>
      </w:r>
    </w:p>
    <w:p w:rsidR="00215572" w:rsidRPr="0033133B" w:rsidRDefault="00BF2726" w:rsidP="002155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C330B7">
        <w:rPr>
          <w:sz w:val="28"/>
          <w:szCs w:val="28"/>
        </w:rPr>
        <w:t>Подпрограмма я</w:t>
      </w:r>
      <w:r w:rsidR="00215572" w:rsidRPr="0033133B">
        <w:rPr>
          <w:sz w:val="28"/>
          <w:szCs w:val="28"/>
        </w:rPr>
        <w:t xml:space="preserve">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Pr="0033133B">
        <w:rPr>
          <w:sz w:val="28"/>
          <w:szCs w:val="28"/>
        </w:rPr>
        <w:t>мероприятий могут привлекаться и средства за счет добровольных пожертвований физических и юридических лиц.</w:t>
      </w:r>
    </w:p>
    <w:p w:rsidR="00215572" w:rsidRPr="00B1341A" w:rsidRDefault="00215572" w:rsidP="00215572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Общий объём финансирования: </w:t>
      </w:r>
      <w:r w:rsidR="00DC37BF">
        <w:rPr>
          <w:sz w:val="28"/>
          <w:szCs w:val="28"/>
        </w:rPr>
        <w:t>103</w:t>
      </w:r>
      <w:r w:rsidR="002953F1">
        <w:rPr>
          <w:sz w:val="28"/>
          <w:szCs w:val="28"/>
        </w:rPr>
        <w:t>40,4</w:t>
      </w:r>
      <w:r>
        <w:rPr>
          <w:spacing w:val="-2"/>
          <w:sz w:val="28"/>
          <w:szCs w:val="28"/>
        </w:rPr>
        <w:t xml:space="preserve"> </w:t>
      </w:r>
      <w:r w:rsidRPr="00900A3F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215572" w:rsidRPr="00B26DF1" w:rsidRDefault="00215572" w:rsidP="00215572">
      <w:pPr>
        <w:numPr>
          <w:ilvl w:val="0"/>
          <w:numId w:val="46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 </w:t>
      </w:r>
      <w:r w:rsidRPr="00900A3F">
        <w:rPr>
          <w:spacing w:val="-2"/>
          <w:sz w:val="28"/>
          <w:szCs w:val="28"/>
        </w:rPr>
        <w:t xml:space="preserve">– </w:t>
      </w:r>
      <w:r w:rsidRPr="00B26DF1">
        <w:rPr>
          <w:spacing w:val="-2"/>
          <w:sz w:val="28"/>
          <w:szCs w:val="28"/>
        </w:rPr>
        <w:t>1423,9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Pr="00D93B44" w:rsidRDefault="00215572" w:rsidP="00215572">
      <w:pPr>
        <w:ind w:left="360" w:firstLine="360"/>
        <w:jc w:val="both"/>
        <w:rPr>
          <w:spacing w:val="-2"/>
          <w:sz w:val="28"/>
          <w:szCs w:val="28"/>
        </w:rPr>
      </w:pPr>
      <w:r w:rsidRPr="00D93B44">
        <w:rPr>
          <w:spacing w:val="-2"/>
          <w:sz w:val="28"/>
          <w:szCs w:val="28"/>
        </w:rPr>
        <w:t xml:space="preserve">2016 год – </w:t>
      </w:r>
      <w:r w:rsidR="00D93B44" w:rsidRPr="00D93B44">
        <w:rPr>
          <w:sz w:val="28"/>
          <w:szCs w:val="28"/>
        </w:rPr>
        <w:t>1786,4</w:t>
      </w:r>
      <w:r w:rsidRPr="00D93B44">
        <w:rPr>
          <w:sz w:val="28"/>
          <w:szCs w:val="28"/>
        </w:rPr>
        <w:t xml:space="preserve"> </w:t>
      </w:r>
      <w:r w:rsidRPr="00D93B44">
        <w:rPr>
          <w:spacing w:val="-2"/>
          <w:sz w:val="28"/>
          <w:szCs w:val="28"/>
        </w:rPr>
        <w:t>тыс. рублей (бюджет города);</w:t>
      </w:r>
    </w:p>
    <w:p w:rsidR="00215572" w:rsidRPr="00665F8E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 xml:space="preserve">2017 год – </w:t>
      </w:r>
      <w:r w:rsidR="00E60DD9" w:rsidRPr="00665F8E">
        <w:rPr>
          <w:sz w:val="28"/>
          <w:szCs w:val="28"/>
        </w:rPr>
        <w:t>1590,3</w:t>
      </w:r>
      <w:r w:rsidRPr="00665F8E">
        <w:rPr>
          <w:sz w:val="28"/>
          <w:szCs w:val="28"/>
        </w:rPr>
        <w:t xml:space="preserve"> </w:t>
      </w:r>
      <w:r w:rsidRPr="00665F8E">
        <w:rPr>
          <w:spacing w:val="-2"/>
          <w:sz w:val="28"/>
          <w:szCs w:val="28"/>
        </w:rPr>
        <w:t>тыс. рублей (бюджет города);</w:t>
      </w:r>
    </w:p>
    <w:p w:rsidR="00215572" w:rsidRPr="00665F8E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 xml:space="preserve">2018 год – </w:t>
      </w:r>
      <w:r w:rsidR="00C47C73">
        <w:rPr>
          <w:sz w:val="28"/>
          <w:szCs w:val="28"/>
        </w:rPr>
        <w:t>18</w:t>
      </w:r>
      <w:r w:rsidRPr="00665F8E">
        <w:rPr>
          <w:sz w:val="28"/>
          <w:szCs w:val="28"/>
        </w:rPr>
        <w:t>46,6</w:t>
      </w:r>
      <w:r w:rsidRPr="00665F8E">
        <w:rPr>
          <w:spacing w:val="-2"/>
          <w:sz w:val="28"/>
          <w:szCs w:val="28"/>
        </w:rPr>
        <w:t xml:space="preserve"> тыс. рублей (бюджет города);</w:t>
      </w:r>
    </w:p>
    <w:p w:rsidR="00215572" w:rsidRPr="00B26DF1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>2019 год –</w:t>
      </w:r>
      <w:r w:rsidR="00104986" w:rsidRPr="00665F8E">
        <w:rPr>
          <w:spacing w:val="-2"/>
          <w:sz w:val="28"/>
          <w:szCs w:val="28"/>
        </w:rPr>
        <w:t xml:space="preserve"> </w:t>
      </w:r>
      <w:r w:rsidR="00DC37BF">
        <w:rPr>
          <w:sz w:val="28"/>
          <w:szCs w:val="28"/>
        </w:rPr>
        <w:t>18</w:t>
      </w:r>
      <w:r w:rsidRPr="00665F8E">
        <w:rPr>
          <w:sz w:val="28"/>
          <w:szCs w:val="28"/>
        </w:rPr>
        <w:t xml:space="preserve">46,6 </w:t>
      </w:r>
      <w:r w:rsidRPr="00665F8E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Default="00215572" w:rsidP="00215572">
      <w:pPr>
        <w:ind w:firstLine="709"/>
        <w:jc w:val="both"/>
        <w:rPr>
          <w:sz w:val="28"/>
          <w:szCs w:val="28"/>
        </w:rPr>
      </w:pPr>
      <w:r w:rsidRPr="008603E2">
        <w:rPr>
          <w:spacing w:val="-2"/>
          <w:sz w:val="28"/>
          <w:szCs w:val="28"/>
        </w:rPr>
        <w:t xml:space="preserve">2020 год – </w:t>
      </w:r>
      <w:r w:rsidR="00DC37BF">
        <w:rPr>
          <w:sz w:val="28"/>
          <w:szCs w:val="28"/>
        </w:rPr>
        <w:t>18</w:t>
      </w:r>
      <w:r w:rsidRPr="008603E2">
        <w:rPr>
          <w:sz w:val="28"/>
          <w:szCs w:val="28"/>
        </w:rPr>
        <w:t>46,6</w:t>
      </w:r>
      <w:r w:rsidRPr="008603E2">
        <w:rPr>
          <w:spacing w:val="-2"/>
          <w:sz w:val="28"/>
          <w:szCs w:val="28"/>
        </w:rPr>
        <w:t xml:space="preserve"> тыс. рублей (бюджет города). 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6A15E2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sz w:val="28"/>
          <w:szCs w:val="28"/>
        </w:rPr>
        <w:t>ой финансовый год и плановый период</w:t>
      </w:r>
      <w:r w:rsidRPr="006A15E2">
        <w:rPr>
          <w:sz w:val="28"/>
          <w:szCs w:val="28"/>
        </w:rPr>
        <w:t>.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33133B">
        <w:rPr>
          <w:sz w:val="28"/>
          <w:szCs w:val="28"/>
        </w:rPr>
        <w:t>Достижение целей и задач Подпрограммы для решения вопросов местного значения муниципального образовани</w:t>
      </w:r>
      <w:r>
        <w:rPr>
          <w:sz w:val="28"/>
          <w:szCs w:val="28"/>
        </w:rPr>
        <w:t>я город Белокуриха в дошкольном образовании</w:t>
      </w:r>
      <w:r w:rsidRPr="0033133B">
        <w:rPr>
          <w:sz w:val="28"/>
          <w:szCs w:val="28"/>
        </w:rPr>
        <w:t xml:space="preserve"> осуществляется путем выполнения взаимоувязанных по срокам, ресурсам и результатам мероприят</w:t>
      </w:r>
      <w:r>
        <w:rPr>
          <w:sz w:val="28"/>
          <w:szCs w:val="28"/>
        </w:rPr>
        <w:t>ий.</w:t>
      </w:r>
    </w:p>
    <w:p w:rsidR="00526D6D" w:rsidRDefault="00215572" w:rsidP="00526D6D">
      <w:pPr>
        <w:ind w:firstLine="708"/>
        <w:jc w:val="both"/>
        <w:rPr>
          <w:sz w:val="28"/>
          <w:szCs w:val="28"/>
        </w:rPr>
        <w:sectPr w:rsidR="00526D6D" w:rsidSect="004F28E4">
          <w:pgSz w:w="11906" w:h="16838"/>
          <w:pgMar w:top="1134" w:right="709" w:bottom="1134" w:left="1701" w:header="964" w:footer="1134" w:gutter="0"/>
          <w:cols w:space="720"/>
          <w:docGrid w:linePitch="360"/>
        </w:sectPr>
      </w:pPr>
      <w:r w:rsidRPr="0033133B">
        <w:rPr>
          <w:sz w:val="28"/>
          <w:szCs w:val="28"/>
        </w:rPr>
        <w:t>Сводные финансовые</w:t>
      </w:r>
      <w:r w:rsidRPr="00215572">
        <w:rPr>
          <w:sz w:val="28"/>
          <w:szCs w:val="28"/>
        </w:rPr>
        <w:t xml:space="preserve"> </w:t>
      </w:r>
      <w:hyperlink r:id="rId19" w:history="1">
        <w:r w:rsidRPr="00215572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33133B">
        <w:rPr>
          <w:sz w:val="28"/>
          <w:szCs w:val="28"/>
        </w:rPr>
        <w:t xml:space="preserve"> представлены в перечне программных мероприятий.</w:t>
      </w:r>
    </w:p>
    <w:p w:rsidR="000C34E1" w:rsidRPr="00D20EAE" w:rsidRDefault="000C34E1" w:rsidP="00104986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Сводные фина</w:t>
      </w:r>
      <w:r w:rsidR="00457A1E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3"/>
        <w:gridCol w:w="1418"/>
        <w:gridCol w:w="1417"/>
        <w:gridCol w:w="1275"/>
        <w:gridCol w:w="1419"/>
        <w:gridCol w:w="1559"/>
        <w:gridCol w:w="1417"/>
        <w:gridCol w:w="1418"/>
        <w:gridCol w:w="1276"/>
      </w:tblGrid>
      <w:tr w:rsidR="000C34E1" w:rsidRPr="006F3E64" w:rsidTr="00104986">
        <w:tc>
          <w:tcPr>
            <w:tcW w:w="3543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9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104986">
        <w:tc>
          <w:tcPr>
            <w:tcW w:w="3543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9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2017</w:t>
            </w:r>
          </w:p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57A1E" w:rsidRPr="006F3E64" w:rsidTr="00104986">
        <w:tc>
          <w:tcPr>
            <w:tcW w:w="3543" w:type="dxa"/>
          </w:tcPr>
          <w:p w:rsidR="00457A1E" w:rsidRPr="00205CE7" w:rsidRDefault="00457A1E" w:rsidP="00457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7A1E" w:rsidRPr="002046C3" w:rsidRDefault="00457A1E" w:rsidP="00457A1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57A1E" w:rsidRPr="00D93B44" w:rsidRDefault="00457A1E" w:rsidP="00457A1E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457A1E" w:rsidRPr="00D93B44" w:rsidRDefault="00457A1E" w:rsidP="00457A1E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A1E" w:rsidRPr="00205CE7" w:rsidRDefault="00457A1E" w:rsidP="00457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</w:tcPr>
          <w:p w:rsidR="000C34E1" w:rsidRPr="002953F1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2953F1" w:rsidRPr="002953F1">
              <w:rPr>
                <w:sz w:val="24"/>
                <w:szCs w:val="24"/>
              </w:rPr>
              <w:t>40,4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1786,4</w:t>
            </w:r>
          </w:p>
        </w:tc>
        <w:tc>
          <w:tcPr>
            <w:tcW w:w="1419" w:type="dxa"/>
          </w:tcPr>
          <w:p w:rsidR="000C34E1" w:rsidRPr="00665F8E" w:rsidRDefault="00E60DD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1590,3</w:t>
            </w:r>
          </w:p>
        </w:tc>
        <w:tc>
          <w:tcPr>
            <w:tcW w:w="1559" w:type="dxa"/>
          </w:tcPr>
          <w:p w:rsidR="000C34E1" w:rsidRPr="00665F8E" w:rsidRDefault="00C47C73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665F8E">
              <w:rPr>
                <w:sz w:val="24"/>
                <w:szCs w:val="24"/>
              </w:rPr>
              <w:t>46,6</w:t>
            </w:r>
          </w:p>
        </w:tc>
        <w:tc>
          <w:tcPr>
            <w:tcW w:w="1417" w:type="dxa"/>
          </w:tcPr>
          <w:p w:rsidR="000C34E1" w:rsidRPr="002046C3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2046C3">
              <w:rPr>
                <w:sz w:val="24"/>
                <w:szCs w:val="24"/>
              </w:rPr>
              <w:t>46,6</w:t>
            </w:r>
          </w:p>
        </w:tc>
        <w:tc>
          <w:tcPr>
            <w:tcW w:w="1418" w:type="dxa"/>
          </w:tcPr>
          <w:p w:rsidR="000C34E1" w:rsidRPr="002046C3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2046C3">
              <w:rPr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0C34E1" w:rsidRPr="002953F1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D93B4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2953F1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2953F1" w:rsidRPr="002953F1">
              <w:rPr>
                <w:sz w:val="24"/>
                <w:szCs w:val="24"/>
              </w:rPr>
              <w:t>40,4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1786,4</w:t>
            </w:r>
          </w:p>
        </w:tc>
        <w:tc>
          <w:tcPr>
            <w:tcW w:w="1419" w:type="dxa"/>
          </w:tcPr>
          <w:p w:rsidR="000C34E1" w:rsidRPr="00665F8E" w:rsidRDefault="00E60DD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1590,3</w:t>
            </w:r>
          </w:p>
        </w:tc>
        <w:tc>
          <w:tcPr>
            <w:tcW w:w="1559" w:type="dxa"/>
          </w:tcPr>
          <w:p w:rsidR="000C34E1" w:rsidRPr="00665F8E" w:rsidRDefault="00C47C73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665F8E">
              <w:rPr>
                <w:sz w:val="24"/>
                <w:szCs w:val="24"/>
              </w:rPr>
              <w:t>46,6</w:t>
            </w:r>
          </w:p>
        </w:tc>
        <w:tc>
          <w:tcPr>
            <w:tcW w:w="1417" w:type="dxa"/>
          </w:tcPr>
          <w:p w:rsidR="000C34E1" w:rsidRPr="002046C3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2046C3">
              <w:rPr>
                <w:sz w:val="24"/>
                <w:szCs w:val="24"/>
              </w:rPr>
              <w:t>46,6</w:t>
            </w:r>
          </w:p>
        </w:tc>
        <w:tc>
          <w:tcPr>
            <w:tcW w:w="1418" w:type="dxa"/>
          </w:tcPr>
          <w:p w:rsidR="000C34E1" w:rsidRPr="002046C3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2046C3">
              <w:rPr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526D6D" w:rsidRDefault="00104986" w:rsidP="000C34E1">
      <w:pPr>
        <w:ind w:firstLine="709"/>
        <w:jc w:val="right"/>
        <w:rPr>
          <w:sz w:val="28"/>
          <w:szCs w:val="28"/>
        </w:rPr>
        <w:sectPr w:rsidR="00526D6D" w:rsidSect="004F28E4">
          <w:pgSz w:w="16838" w:h="11906" w:orient="landscape"/>
          <w:pgMar w:top="709" w:right="1134" w:bottom="1701" w:left="1134" w:header="96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 </w:t>
      </w:r>
      <w:r w:rsidR="00526D6D">
        <w:rPr>
          <w:sz w:val="28"/>
          <w:szCs w:val="28"/>
        </w:rPr>
        <w:t>».</w:t>
      </w:r>
    </w:p>
    <w:p w:rsidR="0074449E" w:rsidRPr="002A0C2B" w:rsidRDefault="003D5F9C" w:rsidP="0074449E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D5F9C">
        <w:rPr>
          <w:sz w:val="28"/>
          <w:szCs w:val="28"/>
        </w:rPr>
        <w:t>4</w:t>
      </w:r>
      <w:r w:rsidR="00991EE2" w:rsidRPr="003D5F9C">
        <w:rPr>
          <w:sz w:val="28"/>
          <w:szCs w:val="28"/>
        </w:rPr>
        <w:t>.4</w:t>
      </w:r>
      <w:r w:rsidR="00991EE2">
        <w:rPr>
          <w:sz w:val="28"/>
          <w:szCs w:val="28"/>
        </w:rPr>
        <w:t xml:space="preserve">. </w:t>
      </w:r>
      <w:r w:rsidR="0074449E">
        <w:rPr>
          <w:sz w:val="28"/>
          <w:szCs w:val="28"/>
        </w:rPr>
        <w:t>Строку 1, 4 таблицы «</w:t>
      </w:r>
      <w:r w:rsidR="0074449E" w:rsidRPr="002A0C2B">
        <w:rPr>
          <w:sz w:val="28"/>
          <w:szCs w:val="28"/>
        </w:rPr>
        <w:t>Динамика целевых индикаторов и показателей</w:t>
      </w:r>
    </w:p>
    <w:p w:rsidR="00991EE2" w:rsidRDefault="0074449E" w:rsidP="0074449E">
      <w:pPr>
        <w:autoSpaceDN w:val="0"/>
        <w:adjustRightInd w:val="0"/>
        <w:jc w:val="both"/>
        <w:rPr>
          <w:sz w:val="28"/>
          <w:szCs w:val="28"/>
        </w:rPr>
      </w:pPr>
      <w:r w:rsidRPr="002A0C2B">
        <w:rPr>
          <w:sz w:val="28"/>
          <w:szCs w:val="28"/>
        </w:rPr>
        <w:t xml:space="preserve">эффективности реализации целевой комплексной </w:t>
      </w:r>
      <w:r>
        <w:rPr>
          <w:sz w:val="28"/>
          <w:szCs w:val="28"/>
        </w:rPr>
        <w:t>Подп</w:t>
      </w:r>
      <w:r w:rsidRPr="002A0C2B">
        <w:rPr>
          <w:sz w:val="28"/>
          <w:szCs w:val="28"/>
        </w:rPr>
        <w:t>рограммы</w:t>
      </w:r>
      <w:r>
        <w:rPr>
          <w:sz w:val="28"/>
          <w:szCs w:val="28"/>
        </w:rPr>
        <w:t>» р</w:t>
      </w:r>
      <w:r w:rsidR="00991EE2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991EE2">
        <w:rPr>
          <w:sz w:val="28"/>
          <w:szCs w:val="28"/>
        </w:rPr>
        <w:t xml:space="preserve"> </w:t>
      </w:r>
      <w:r w:rsidR="00991EE2">
        <w:rPr>
          <w:sz w:val="28"/>
          <w:szCs w:val="28"/>
          <w:lang w:val="en-US"/>
        </w:rPr>
        <w:t>VI</w:t>
      </w:r>
      <w:r w:rsidR="00991EE2">
        <w:rPr>
          <w:sz w:val="28"/>
          <w:szCs w:val="28"/>
        </w:rPr>
        <w:t xml:space="preserve"> программы</w:t>
      </w:r>
      <w:r w:rsidR="00991EE2" w:rsidRPr="00070300">
        <w:rPr>
          <w:sz w:val="28"/>
          <w:szCs w:val="28"/>
        </w:rPr>
        <w:t xml:space="preserve"> </w:t>
      </w:r>
      <w:r w:rsidR="00991EE2">
        <w:rPr>
          <w:sz w:val="28"/>
          <w:szCs w:val="28"/>
        </w:rPr>
        <w:t>«Оценка эффе</w:t>
      </w:r>
      <w:r w:rsidR="00991EE2" w:rsidRPr="002A0C2B">
        <w:rPr>
          <w:sz w:val="28"/>
          <w:szCs w:val="28"/>
        </w:rPr>
        <w:t>ктивности</w:t>
      </w:r>
      <w:r w:rsidR="00991EE2">
        <w:rPr>
          <w:sz w:val="28"/>
          <w:szCs w:val="28"/>
        </w:rPr>
        <w:t xml:space="preserve"> Подпрограммы» изложить в следующей редакции:</w:t>
      </w:r>
    </w:p>
    <w:p w:rsidR="00595D62" w:rsidRPr="00595D62" w:rsidRDefault="00595D6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«Эффективность</w:t>
      </w:r>
      <w:r w:rsidRPr="00595D62">
        <w:rPr>
          <w:rFonts w:cs="Calibri"/>
        </w:rPr>
        <w:t xml:space="preserve"> </w:t>
      </w:r>
      <w:r w:rsidRPr="00595D62">
        <w:rPr>
          <w:rFonts w:cs="Calibri"/>
          <w:sz w:val="28"/>
          <w:szCs w:val="28"/>
        </w:rPr>
        <w:t>расходования средств городского бюджета будет выражаться в следующем:</w:t>
      </w:r>
    </w:p>
    <w:p w:rsidR="00595D62" w:rsidRPr="00595D62" w:rsidRDefault="006A3EF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увеличение до 7</w:t>
      </w:r>
      <w:r w:rsidR="00595D62">
        <w:rPr>
          <w:rFonts w:cs="Calibri"/>
          <w:sz w:val="28"/>
          <w:szCs w:val="28"/>
        </w:rPr>
        <w:t>3</w:t>
      </w:r>
      <w:r w:rsidR="00595D62" w:rsidRPr="00595D62">
        <w:rPr>
          <w:rFonts w:cs="Calibri"/>
          <w:sz w:val="28"/>
          <w:szCs w:val="28"/>
        </w:rPr>
        <w:t>% доли детей в возрасте от 1 года до 6 лет, охваченных услугами дошкольного образования, от общего количества детей данного возраста;</w:t>
      </w:r>
    </w:p>
    <w:p w:rsidR="00595D62" w:rsidRPr="00595D62" w:rsidRDefault="00595D6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увеличение до 22</w:t>
      </w:r>
      <w:r w:rsidRPr="00595D62">
        <w:rPr>
          <w:rFonts w:cs="Calibri"/>
          <w:sz w:val="28"/>
          <w:szCs w:val="28"/>
        </w:rPr>
        <w:t>% педагогических работников в возрасте до 35 лет.</w:t>
      </w:r>
    </w:p>
    <w:p w:rsidR="00595D62" w:rsidRDefault="00595D62" w:rsidP="0074449E">
      <w:pPr>
        <w:autoSpaceDN w:val="0"/>
        <w:adjustRightInd w:val="0"/>
        <w:outlineLvl w:val="2"/>
        <w:rPr>
          <w:sz w:val="28"/>
          <w:szCs w:val="28"/>
        </w:rPr>
      </w:pPr>
    </w:p>
    <w:p w:rsidR="00991EE2" w:rsidRPr="002A0C2B" w:rsidRDefault="00991EE2" w:rsidP="00991EE2">
      <w:pPr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2A0C2B">
        <w:rPr>
          <w:sz w:val="28"/>
          <w:szCs w:val="28"/>
        </w:rPr>
        <w:t>Динамика целевых индикаторов и показателей</w:t>
      </w:r>
    </w:p>
    <w:p w:rsidR="00991EE2" w:rsidRDefault="00991EE2" w:rsidP="00991EE2">
      <w:pPr>
        <w:autoSpaceDN w:val="0"/>
        <w:adjustRightInd w:val="0"/>
        <w:jc w:val="center"/>
        <w:rPr>
          <w:sz w:val="28"/>
          <w:szCs w:val="28"/>
        </w:rPr>
      </w:pPr>
      <w:r w:rsidRPr="002A0C2B">
        <w:rPr>
          <w:sz w:val="28"/>
          <w:szCs w:val="28"/>
        </w:rPr>
        <w:t xml:space="preserve">эффективности реализации целевой комплексной </w:t>
      </w:r>
      <w:r>
        <w:rPr>
          <w:sz w:val="28"/>
          <w:szCs w:val="28"/>
        </w:rPr>
        <w:t>Подп</w:t>
      </w:r>
      <w:r w:rsidRPr="002A0C2B">
        <w:rPr>
          <w:sz w:val="28"/>
          <w:szCs w:val="28"/>
        </w:rPr>
        <w:t>рограммы</w:t>
      </w:r>
    </w:p>
    <w:p w:rsidR="00991EE2" w:rsidRDefault="00991EE2" w:rsidP="00991EE2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851"/>
        <w:gridCol w:w="850"/>
        <w:gridCol w:w="907"/>
        <w:gridCol w:w="851"/>
        <w:gridCol w:w="850"/>
        <w:gridCol w:w="907"/>
      </w:tblGrid>
      <w:tr w:rsidR="00991EE2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Индикаторы,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2020 год</w:t>
            </w:r>
          </w:p>
        </w:tc>
      </w:tr>
      <w:tr w:rsidR="00991EE2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8</w:t>
            </w:r>
          </w:p>
        </w:tc>
      </w:tr>
      <w:tr w:rsidR="00991EE2" w:rsidRPr="002A0C2B" w:rsidTr="003D5F9C">
        <w:trPr>
          <w:trHeight w:val="21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3D5F9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1EE2" w:rsidRPr="002A0C2B">
              <w:rPr>
                <w:sz w:val="28"/>
                <w:szCs w:val="28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991EE2" w:rsidP="003D5F9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- доля детей в возрасте от 1 года до 6 лет, охваченных услугами дошкольного образования, от общего количества детей данного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5F9C">
              <w:rPr>
                <w:sz w:val="28"/>
                <w:szCs w:val="28"/>
              </w:rPr>
              <w:t>0,</w:t>
            </w:r>
            <w:r w:rsidR="00991EE2" w:rsidRPr="002A0C2B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E60DD9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A236EC">
              <w:rPr>
                <w:sz w:val="28"/>
                <w:szCs w:val="2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D5F9C">
              <w:rPr>
                <w:sz w:val="28"/>
                <w:szCs w:val="28"/>
              </w:rPr>
              <w:t>,</w:t>
            </w:r>
            <w:r w:rsidR="00991EE2" w:rsidRPr="002A0C2B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5F9C">
              <w:rPr>
                <w:sz w:val="28"/>
                <w:szCs w:val="28"/>
              </w:rPr>
              <w:t>3</w:t>
            </w:r>
            <w:r w:rsidR="00991EE2" w:rsidRPr="002A0C2B">
              <w:rPr>
                <w:sz w:val="28"/>
                <w:szCs w:val="28"/>
              </w:rPr>
              <w:t>,0</w:t>
            </w:r>
          </w:p>
        </w:tc>
      </w:tr>
      <w:tr w:rsidR="003D5F9C" w:rsidRPr="002A0C2B" w:rsidTr="003D5F9C">
        <w:trPr>
          <w:trHeight w:val="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3D5F9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595D62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3D5F9C">
              <w:rPr>
                <w:sz w:val="28"/>
                <w:szCs w:val="28"/>
              </w:rPr>
              <w:t>величение доли педагогических работников</w:t>
            </w:r>
            <w:r>
              <w:rPr>
                <w:sz w:val="28"/>
                <w:szCs w:val="28"/>
              </w:rPr>
              <w:t xml:space="preserve"> в возрасте до 35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E60DD9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A236EC">
              <w:rPr>
                <w:sz w:val="28"/>
                <w:szCs w:val="2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</w:tbl>
    <w:p w:rsidR="00A236EC" w:rsidRDefault="00A236EC" w:rsidP="0074449E">
      <w:pPr>
        <w:autoSpaceDN w:val="0"/>
        <w:adjustRightInd w:val="0"/>
        <w:jc w:val="right"/>
        <w:rPr>
          <w:sz w:val="28"/>
          <w:szCs w:val="28"/>
        </w:rPr>
        <w:sectPr w:rsidR="00A236EC" w:rsidSect="00A236EC">
          <w:pgSz w:w="11906" w:h="16838"/>
          <w:pgMar w:top="1134" w:right="709" w:bottom="1134" w:left="1701" w:header="964" w:footer="1134" w:gutter="0"/>
          <w:cols w:space="720"/>
          <w:docGrid w:linePitch="360"/>
        </w:sectPr>
      </w:pPr>
      <w:r>
        <w:rPr>
          <w:sz w:val="28"/>
          <w:szCs w:val="28"/>
        </w:rPr>
        <w:t>».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21CE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подпрограмму</w:t>
      </w:r>
      <w:r>
        <w:rPr>
          <w:color w:val="000000"/>
          <w:sz w:val="28"/>
          <w:szCs w:val="28"/>
        </w:rPr>
        <w:t xml:space="preserve"> «Сохранение и развитие системы </w:t>
      </w:r>
      <w:r w:rsidRPr="00390A83">
        <w:rPr>
          <w:color w:val="000000"/>
          <w:sz w:val="28"/>
          <w:szCs w:val="28"/>
        </w:rPr>
        <w:t>каникулярного отдыха, оздоровления и занятости детей и подростков в городе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 xml:space="preserve">ением администрации города от 30.12.2014 </w:t>
      </w:r>
      <w:r w:rsidR="00A236EC">
        <w:rPr>
          <w:sz w:val="28"/>
          <w:szCs w:val="28"/>
        </w:rPr>
        <w:t xml:space="preserve"> </w:t>
      </w:r>
      <w:r>
        <w:rPr>
          <w:sz w:val="28"/>
          <w:szCs w:val="28"/>
        </w:rPr>
        <w:t>№ 2130,</w:t>
      </w:r>
      <w:r w:rsidRPr="003F7429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</w:t>
      </w:r>
      <w:r w:rsidR="00A236EC">
        <w:rPr>
          <w:sz w:val="28"/>
          <w:szCs w:val="28"/>
        </w:rPr>
        <w:t xml:space="preserve">       </w:t>
      </w:r>
      <w:r w:rsidRPr="00437A39">
        <w:rPr>
          <w:sz w:val="28"/>
          <w:szCs w:val="28"/>
        </w:rPr>
        <w:t>№ 341, от 16.06.2015 № 849</w:t>
      </w:r>
      <w:r>
        <w:rPr>
          <w:sz w:val="28"/>
          <w:szCs w:val="28"/>
        </w:rPr>
        <w:t>, от 09.11.2015 № 1669, от 24.12.2015 № 1944</w:t>
      </w:r>
      <w:r w:rsidR="00170768">
        <w:rPr>
          <w:sz w:val="28"/>
          <w:szCs w:val="28"/>
        </w:rPr>
        <w:t xml:space="preserve">,      </w:t>
      </w:r>
      <w:r w:rsidR="00170768" w:rsidRPr="00170768">
        <w:rPr>
          <w:sz w:val="28"/>
          <w:szCs w:val="28"/>
        </w:rPr>
        <w:t xml:space="preserve"> </w:t>
      </w:r>
      <w:r w:rsidR="00170768">
        <w:rPr>
          <w:sz w:val="28"/>
          <w:szCs w:val="28"/>
        </w:rPr>
        <w:t>от 19.04.2016 № 603, от 11.11.2016 № 1806, от 18.04.2017 № 438, от 16.11.2017   № 1450</w:t>
      </w:r>
      <w:r w:rsidR="00E70E54">
        <w:rPr>
          <w:sz w:val="28"/>
          <w:szCs w:val="28"/>
        </w:rPr>
        <w:t>, от 19.06.2018 № 695</w:t>
      </w:r>
      <w:r w:rsidR="00170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595D62" w:rsidRDefault="000C34E1" w:rsidP="00595D6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595D6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2951EB" w:rsidRPr="00F868DC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 xml:space="preserve">2015 год </w:t>
            </w:r>
            <w:r w:rsidRPr="00F868DC">
              <w:rPr>
                <w:sz w:val="28"/>
                <w:szCs w:val="28"/>
              </w:rPr>
              <w:t xml:space="preserve">– 2304,2 тыс. рублей; </w:t>
            </w:r>
          </w:p>
          <w:p w:rsidR="002951EB" w:rsidRPr="00BF2726" w:rsidRDefault="002953F1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F868DC">
              <w:rPr>
                <w:sz w:val="28"/>
                <w:szCs w:val="28"/>
              </w:rPr>
              <w:t>Из бюджета города - 1343,2</w:t>
            </w:r>
            <w:r w:rsidR="002951EB" w:rsidRPr="00F868DC">
              <w:rPr>
                <w:sz w:val="28"/>
                <w:szCs w:val="28"/>
              </w:rPr>
              <w:t xml:space="preserve"> тыс</w:t>
            </w:r>
            <w:r w:rsidR="002951EB">
              <w:rPr>
                <w:sz w:val="28"/>
                <w:szCs w:val="28"/>
              </w:rPr>
              <w:t>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>Из краевого бюджета - 348,0 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>Из внебюджетных источников</w:t>
            </w:r>
            <w:r>
              <w:rPr>
                <w:sz w:val="28"/>
                <w:szCs w:val="28"/>
              </w:rPr>
              <w:t xml:space="preserve"> (родители)</w:t>
            </w:r>
            <w:r w:rsidRPr="00BF2726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BF2726">
              <w:rPr>
                <w:sz w:val="28"/>
                <w:szCs w:val="28"/>
              </w:rPr>
              <w:t>613,0 тыс. рублей.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2951EB" w:rsidRPr="00D93B44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D93B44">
              <w:rPr>
                <w:sz w:val="28"/>
                <w:szCs w:val="28"/>
              </w:rPr>
              <w:t xml:space="preserve">2016 год </w:t>
            </w:r>
            <w:r w:rsidRPr="001A7FB4">
              <w:rPr>
                <w:sz w:val="28"/>
                <w:szCs w:val="28"/>
              </w:rPr>
              <w:t>–</w:t>
            </w:r>
            <w:r w:rsidR="00F75749">
              <w:rPr>
                <w:sz w:val="28"/>
                <w:szCs w:val="28"/>
              </w:rPr>
              <w:t>2174,1</w:t>
            </w:r>
            <w:r w:rsidRPr="001A7FB4">
              <w:rPr>
                <w:sz w:val="28"/>
                <w:szCs w:val="28"/>
              </w:rPr>
              <w:t xml:space="preserve"> тыс</w:t>
            </w:r>
            <w:r w:rsidRPr="00D93B44">
              <w:rPr>
                <w:sz w:val="28"/>
                <w:szCs w:val="28"/>
              </w:rPr>
              <w:t>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Pr="00D93B44">
              <w:rPr>
                <w:sz w:val="28"/>
                <w:szCs w:val="28"/>
              </w:rPr>
              <w:t>1319,4</w:t>
            </w:r>
            <w:r w:rsidRPr="00D93B4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>Из краевого бюджета - 3</w:t>
            </w:r>
            <w:r w:rsidRPr="00D93B44">
              <w:rPr>
                <w:sz w:val="28"/>
                <w:szCs w:val="28"/>
              </w:rPr>
              <w:t>08,1</w:t>
            </w:r>
            <w:r w:rsidRPr="00D93B44">
              <w:rPr>
                <w:color w:val="000000"/>
                <w:sz w:val="28"/>
                <w:szCs w:val="28"/>
              </w:rPr>
              <w:t xml:space="preserve"> ты</w:t>
            </w:r>
            <w:r w:rsidRPr="00D93B44">
              <w:rPr>
                <w:sz w:val="28"/>
                <w:szCs w:val="28"/>
              </w:rPr>
              <w:t>с</w:t>
            </w:r>
            <w:r w:rsidRPr="00D93B44">
              <w:rPr>
                <w:color w:val="000000"/>
                <w:sz w:val="28"/>
                <w:szCs w:val="28"/>
              </w:rPr>
              <w:t>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 xml:space="preserve">Из внебюджетных источников (родители) – </w:t>
            </w:r>
            <w:r w:rsidR="00F75749">
              <w:rPr>
                <w:color w:val="000000"/>
                <w:sz w:val="28"/>
                <w:szCs w:val="28"/>
              </w:rPr>
              <w:t>546,6</w:t>
            </w:r>
            <w:r w:rsidRPr="00D93B44">
              <w:rPr>
                <w:color w:val="000000"/>
                <w:sz w:val="28"/>
                <w:szCs w:val="28"/>
              </w:rPr>
              <w:t xml:space="preserve"> тыс.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>рублей.</w:t>
            </w:r>
          </w:p>
          <w:p w:rsidR="002951EB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8029B8" w:rsidRPr="00665F8E" w:rsidRDefault="008029B8" w:rsidP="008029B8">
            <w:pPr>
              <w:ind w:firstLine="34"/>
              <w:jc w:val="both"/>
              <w:rPr>
                <w:sz w:val="28"/>
                <w:szCs w:val="28"/>
              </w:rPr>
            </w:pPr>
            <w:r w:rsidRPr="00665F8E">
              <w:rPr>
                <w:sz w:val="28"/>
                <w:szCs w:val="28"/>
              </w:rPr>
              <w:t>2017 год – 2070,6 тыс. рублей;</w:t>
            </w:r>
          </w:p>
          <w:p w:rsidR="008029B8" w:rsidRPr="00665F8E" w:rsidRDefault="008029B8" w:rsidP="008029B8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Pr="00665F8E">
              <w:rPr>
                <w:sz w:val="28"/>
                <w:szCs w:val="28"/>
              </w:rPr>
              <w:t>1180,0</w:t>
            </w:r>
            <w:r w:rsidRPr="00665F8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8029B8" w:rsidRPr="00665F8E" w:rsidRDefault="008029B8" w:rsidP="008029B8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 xml:space="preserve">Из краевого бюджета -  </w:t>
            </w:r>
            <w:r w:rsidRPr="00665F8E">
              <w:rPr>
                <w:sz w:val="28"/>
                <w:szCs w:val="28"/>
              </w:rPr>
              <w:t xml:space="preserve">324,0 </w:t>
            </w:r>
            <w:r w:rsidRPr="00665F8E">
              <w:rPr>
                <w:color w:val="000000"/>
                <w:sz w:val="28"/>
                <w:szCs w:val="28"/>
              </w:rPr>
              <w:t>тыс. рублей;</w:t>
            </w:r>
          </w:p>
          <w:p w:rsidR="008029B8" w:rsidRPr="00665F8E" w:rsidRDefault="008029B8" w:rsidP="008029B8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>Из внебюджетных источников (родители) 566,6 тыс.рублей.</w:t>
            </w:r>
          </w:p>
          <w:p w:rsidR="008029B8" w:rsidRPr="00665F8E" w:rsidRDefault="008029B8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CD26EB" w:rsidRPr="00665F8E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 xml:space="preserve">2018 </w:t>
            </w:r>
            <w:r w:rsidRPr="00665F8E">
              <w:rPr>
                <w:sz w:val="28"/>
                <w:szCs w:val="28"/>
              </w:rPr>
              <w:t xml:space="preserve">год </w:t>
            </w:r>
            <w:r w:rsidR="00EE29D1">
              <w:rPr>
                <w:sz w:val="28"/>
                <w:szCs w:val="28"/>
              </w:rPr>
              <w:t xml:space="preserve"> - 227</w:t>
            </w:r>
            <w:r w:rsidR="008029B8" w:rsidRPr="00665F8E">
              <w:rPr>
                <w:sz w:val="28"/>
                <w:szCs w:val="28"/>
              </w:rPr>
              <w:t>5,</w:t>
            </w:r>
            <w:r w:rsidR="00EE29D1">
              <w:rPr>
                <w:sz w:val="28"/>
                <w:szCs w:val="28"/>
              </w:rPr>
              <w:t>2</w:t>
            </w:r>
            <w:r w:rsidRPr="00665F8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665F8E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170768" w:rsidRPr="00665F8E">
              <w:rPr>
                <w:color w:val="000000"/>
                <w:sz w:val="28"/>
                <w:szCs w:val="28"/>
              </w:rPr>
              <w:t xml:space="preserve">– </w:t>
            </w:r>
            <w:r w:rsidR="00EE29D1">
              <w:rPr>
                <w:color w:val="000000"/>
                <w:sz w:val="28"/>
                <w:szCs w:val="28"/>
              </w:rPr>
              <w:t>1210,2</w:t>
            </w:r>
            <w:r w:rsidRPr="00665F8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665F8E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>Из краевого бюджета – 485,0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>Из внебюджетных источников (родители</w:t>
            </w:r>
            <w:r w:rsidRPr="00CD26EB">
              <w:rPr>
                <w:color w:val="000000"/>
                <w:sz w:val="28"/>
                <w:szCs w:val="28"/>
              </w:rPr>
              <w:t>) – 580,0 тыс. рублей.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CD26EB" w:rsidRPr="00CD26EB" w:rsidRDefault="00DC37BF" w:rsidP="00CD26EB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</w:t>
            </w:r>
            <w:r w:rsidR="00CD26EB" w:rsidRPr="00CD26EB">
              <w:rPr>
                <w:sz w:val="28"/>
                <w:szCs w:val="28"/>
              </w:rPr>
              <w:t>45,0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бюджета города -  </w:t>
            </w:r>
            <w:r w:rsidR="00DC37BF">
              <w:rPr>
                <w:sz w:val="28"/>
                <w:szCs w:val="28"/>
              </w:rPr>
              <w:t>12</w:t>
            </w:r>
            <w:r w:rsidRPr="00CD26EB">
              <w:rPr>
                <w:sz w:val="28"/>
                <w:szCs w:val="28"/>
              </w:rPr>
              <w:t xml:space="preserve">75,0 </w:t>
            </w:r>
            <w:r w:rsidRPr="00CD26EB">
              <w:rPr>
                <w:color w:val="000000"/>
                <w:sz w:val="28"/>
                <w:szCs w:val="28"/>
              </w:rPr>
              <w:t>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краевого бюджета  - </w:t>
            </w:r>
            <w:r w:rsidRPr="00CD26EB">
              <w:rPr>
                <w:sz w:val="28"/>
                <w:szCs w:val="28"/>
              </w:rPr>
              <w:t>490,0</w:t>
            </w:r>
            <w:r w:rsidRPr="00CD26E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BF2726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внебюджетных источников (родители) - </w:t>
            </w:r>
            <w:r w:rsidRPr="00CD26EB">
              <w:rPr>
                <w:sz w:val="28"/>
                <w:szCs w:val="28"/>
              </w:rPr>
              <w:t xml:space="preserve">580,0 </w:t>
            </w:r>
            <w:r w:rsidRPr="00CD26EB">
              <w:rPr>
                <w:color w:val="000000"/>
                <w:sz w:val="28"/>
                <w:szCs w:val="28"/>
              </w:rPr>
              <w:t>тыс. рублей.</w:t>
            </w:r>
          </w:p>
          <w:p w:rsidR="002951EB" w:rsidRPr="00BF2726" w:rsidRDefault="002951EB" w:rsidP="00CD26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2951EB" w:rsidRPr="00BF2726" w:rsidRDefault="001E2ADF" w:rsidP="002951EB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24</w:t>
            </w:r>
            <w:r w:rsidR="002951EB" w:rsidRPr="00BF2726">
              <w:rPr>
                <w:sz w:val="28"/>
                <w:szCs w:val="28"/>
              </w:rPr>
              <w:t>15,0 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="00DC37BF">
              <w:rPr>
                <w:sz w:val="28"/>
                <w:szCs w:val="28"/>
              </w:rPr>
              <w:t>13</w:t>
            </w:r>
            <w:r w:rsidRPr="00BF2726">
              <w:rPr>
                <w:sz w:val="28"/>
                <w:szCs w:val="28"/>
              </w:rPr>
              <w:t xml:space="preserve">25,0 </w:t>
            </w:r>
            <w:r w:rsidRPr="00BF2726">
              <w:rPr>
                <w:color w:val="000000"/>
                <w:sz w:val="28"/>
                <w:szCs w:val="28"/>
              </w:rPr>
              <w:t>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t>Из краевого бюджета -</w:t>
            </w:r>
            <w:r w:rsidRPr="00BF2726">
              <w:rPr>
                <w:sz w:val="28"/>
                <w:szCs w:val="28"/>
              </w:rPr>
              <w:t>490,0</w:t>
            </w:r>
            <w:r w:rsidRPr="00BF2726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951EB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t>Из внебюджет</w:t>
            </w:r>
            <w:r>
              <w:rPr>
                <w:color w:val="000000"/>
                <w:sz w:val="28"/>
                <w:szCs w:val="28"/>
              </w:rPr>
              <w:t>ных источников (родители</w:t>
            </w:r>
            <w:r w:rsidRPr="00BF2726">
              <w:rPr>
                <w:color w:val="000000"/>
                <w:sz w:val="28"/>
                <w:szCs w:val="28"/>
              </w:rPr>
              <w:t xml:space="preserve">) - </w:t>
            </w:r>
            <w:r w:rsidRPr="00BF2726">
              <w:rPr>
                <w:sz w:val="28"/>
                <w:szCs w:val="28"/>
              </w:rPr>
              <w:t>600,0</w:t>
            </w:r>
            <w:r w:rsidRPr="00BF2726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F2726">
              <w:rPr>
                <w:color w:val="000000"/>
                <w:sz w:val="28"/>
                <w:szCs w:val="28"/>
              </w:rPr>
              <w:t>рублей.</w:t>
            </w:r>
          </w:p>
          <w:p w:rsidR="00D67EB2" w:rsidRPr="00BF2726" w:rsidRDefault="00D67EB2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D67EB2" w:rsidRPr="002953F1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2953F1">
              <w:rPr>
                <w:sz w:val="28"/>
                <w:szCs w:val="28"/>
              </w:rPr>
              <w:t xml:space="preserve">Общий объём финансирования: </w:t>
            </w:r>
            <w:r w:rsidR="00347651">
              <w:rPr>
                <w:sz w:val="28"/>
                <w:szCs w:val="28"/>
              </w:rPr>
              <w:t>1</w:t>
            </w:r>
            <w:r w:rsidR="001E2ADF">
              <w:rPr>
                <w:sz w:val="28"/>
                <w:szCs w:val="28"/>
              </w:rPr>
              <w:t>35</w:t>
            </w:r>
            <w:r w:rsidR="00347651">
              <w:rPr>
                <w:sz w:val="28"/>
                <w:szCs w:val="28"/>
              </w:rPr>
              <w:t>84,1</w:t>
            </w:r>
            <w:r w:rsidR="002953F1" w:rsidRPr="002953F1">
              <w:rPr>
                <w:sz w:val="28"/>
                <w:szCs w:val="28"/>
              </w:rPr>
              <w:t xml:space="preserve"> </w:t>
            </w:r>
            <w:r w:rsidRPr="002953F1">
              <w:rPr>
                <w:sz w:val="28"/>
                <w:szCs w:val="28"/>
              </w:rPr>
              <w:t>тыс. рублей;</w:t>
            </w:r>
          </w:p>
          <w:p w:rsidR="00D67EB2" w:rsidRPr="002953F1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2953F1">
              <w:rPr>
                <w:sz w:val="28"/>
                <w:szCs w:val="28"/>
              </w:rPr>
              <w:t xml:space="preserve">Из бюджета города: </w:t>
            </w:r>
            <w:r w:rsidR="001E2ADF">
              <w:rPr>
                <w:sz w:val="28"/>
                <w:szCs w:val="28"/>
              </w:rPr>
              <w:t>76</w:t>
            </w:r>
            <w:r w:rsidR="00347651">
              <w:rPr>
                <w:sz w:val="28"/>
                <w:szCs w:val="28"/>
              </w:rPr>
              <w:t>52,8</w:t>
            </w:r>
            <w:r w:rsidR="002953F1" w:rsidRPr="002953F1">
              <w:rPr>
                <w:sz w:val="28"/>
                <w:szCs w:val="28"/>
              </w:rPr>
              <w:t>,0</w:t>
            </w:r>
            <w:r w:rsidRPr="002953F1">
              <w:rPr>
                <w:sz w:val="28"/>
                <w:szCs w:val="28"/>
              </w:rPr>
              <w:t xml:space="preserve"> тыс. рублей;</w:t>
            </w:r>
          </w:p>
          <w:p w:rsidR="00D67EB2" w:rsidRPr="002953F1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2953F1">
              <w:rPr>
                <w:sz w:val="28"/>
                <w:szCs w:val="28"/>
              </w:rPr>
              <w:t xml:space="preserve">Из краевого бюджета: </w:t>
            </w:r>
            <w:r w:rsidR="005A6815">
              <w:rPr>
                <w:sz w:val="28"/>
                <w:szCs w:val="28"/>
              </w:rPr>
              <w:t>2445</w:t>
            </w:r>
            <w:r w:rsidR="00872C26" w:rsidRPr="002953F1">
              <w:rPr>
                <w:sz w:val="28"/>
                <w:szCs w:val="28"/>
              </w:rPr>
              <w:t>,1</w:t>
            </w:r>
            <w:r w:rsidRPr="002953F1">
              <w:rPr>
                <w:sz w:val="28"/>
                <w:szCs w:val="28"/>
              </w:rPr>
              <w:t xml:space="preserve"> тыс. рублей;</w:t>
            </w:r>
          </w:p>
          <w:p w:rsidR="000C34E1" w:rsidRPr="00BF2726" w:rsidRDefault="00D67EB2" w:rsidP="002953F1">
            <w:pPr>
              <w:ind w:firstLine="34"/>
              <w:jc w:val="both"/>
              <w:rPr>
                <w:sz w:val="28"/>
                <w:szCs w:val="28"/>
              </w:rPr>
            </w:pPr>
            <w:r w:rsidRPr="002953F1">
              <w:rPr>
                <w:sz w:val="28"/>
                <w:szCs w:val="28"/>
              </w:rPr>
              <w:t xml:space="preserve">Из внебюджетных источников: </w:t>
            </w:r>
            <w:r w:rsidR="005A6815">
              <w:rPr>
                <w:sz w:val="28"/>
                <w:szCs w:val="28"/>
              </w:rPr>
              <w:t>34</w:t>
            </w:r>
            <w:r w:rsidR="002953F1" w:rsidRPr="002953F1">
              <w:rPr>
                <w:sz w:val="28"/>
                <w:szCs w:val="28"/>
              </w:rPr>
              <w:t>86,2</w:t>
            </w:r>
            <w:r w:rsidRPr="002953F1">
              <w:rPr>
                <w:sz w:val="28"/>
                <w:szCs w:val="28"/>
              </w:rPr>
              <w:t xml:space="preserve"> (родители) тыс. рублей.</w:t>
            </w:r>
          </w:p>
        </w:tc>
      </w:tr>
    </w:tbl>
    <w:p w:rsidR="000C34E1" w:rsidRDefault="000C34E1" w:rsidP="000C34E1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».</w:t>
      </w:r>
    </w:p>
    <w:p w:rsidR="000C34E1" w:rsidRDefault="000C34E1" w:rsidP="000C34E1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010D1A" w:rsidRDefault="00010D1A" w:rsidP="00457A1E">
      <w:pPr>
        <w:rPr>
          <w:sz w:val="28"/>
          <w:szCs w:val="28"/>
        </w:rPr>
      </w:pPr>
    </w:p>
    <w:p w:rsidR="002953F1" w:rsidRDefault="002953F1" w:rsidP="00457A1E">
      <w:pPr>
        <w:rPr>
          <w:sz w:val="28"/>
          <w:szCs w:val="28"/>
        </w:rPr>
      </w:pPr>
    </w:p>
    <w:p w:rsidR="002953F1" w:rsidRDefault="005A6815" w:rsidP="005A6815">
      <w:pPr>
        <w:tabs>
          <w:tab w:val="left" w:pos="77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53F1" w:rsidRDefault="002953F1" w:rsidP="00457A1E">
      <w:pPr>
        <w:rPr>
          <w:sz w:val="28"/>
          <w:szCs w:val="28"/>
        </w:rPr>
      </w:pPr>
    </w:p>
    <w:p w:rsidR="002953F1" w:rsidRDefault="002953F1" w:rsidP="00457A1E">
      <w:pPr>
        <w:rPr>
          <w:sz w:val="28"/>
          <w:szCs w:val="28"/>
        </w:rPr>
        <w:sectPr w:rsidR="002953F1" w:rsidSect="00A236EC">
          <w:pgSz w:w="11906" w:h="16838"/>
          <w:pgMar w:top="1134" w:right="709" w:bottom="1134" w:left="1701" w:header="964" w:footer="1134" w:gutter="0"/>
          <w:cols w:space="720"/>
          <w:docGrid w:linePitch="360"/>
        </w:sectPr>
      </w:pPr>
    </w:p>
    <w:p w:rsidR="000C34E1" w:rsidRPr="009F65B8" w:rsidRDefault="000C34E1" w:rsidP="00457A1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p w:rsidR="000C34E1" w:rsidRPr="009F65B8" w:rsidRDefault="000C34E1" w:rsidP="000C34E1">
      <w:pPr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701"/>
      </w:tblGrid>
      <w:tr w:rsidR="000C34E1" w:rsidRPr="009A7D39" w:rsidTr="00170768">
        <w:trPr>
          <w:tblHeader/>
        </w:trPr>
        <w:tc>
          <w:tcPr>
            <w:tcW w:w="852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№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Сумма затрат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A7D39">
              <w:rPr>
                <w:sz w:val="24"/>
                <w:szCs w:val="24"/>
              </w:rPr>
              <w:t>сполнитель</w:t>
            </w:r>
          </w:p>
        </w:tc>
        <w:tc>
          <w:tcPr>
            <w:tcW w:w="1701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Сроки реализации</w:t>
            </w:r>
          </w:p>
        </w:tc>
      </w:tr>
      <w:tr w:rsidR="000C34E1" w:rsidRPr="009A7D39" w:rsidTr="00886A64">
        <w:tc>
          <w:tcPr>
            <w:tcW w:w="852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2015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2016 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2017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2018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2019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2020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886A64" w:rsidRPr="009A7D39" w:rsidTr="00886A64">
        <w:tc>
          <w:tcPr>
            <w:tcW w:w="852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0C34E1" w:rsidRPr="007E3CE2" w:rsidRDefault="000C34E1" w:rsidP="000C34E1">
      <w:pPr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70768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 Организация летнего отдыха</w:t>
            </w:r>
          </w:p>
        </w:tc>
      </w:tr>
      <w:tr w:rsidR="00170768" w:rsidRPr="000E5C08" w:rsidTr="008029B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  <w:r>
              <w:rPr>
                <w:color w:val="000000"/>
                <w:sz w:val="24"/>
                <w:szCs w:val="24"/>
              </w:rPr>
              <w:t>-600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1123,4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Внебюд-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жет (родительская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</w:t>
            </w:r>
            <w:r w:rsidRPr="000E5C08">
              <w:rPr>
                <w:color w:val="000000"/>
                <w:sz w:val="24"/>
                <w:szCs w:val="24"/>
              </w:rPr>
              <w:t xml:space="preserve">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«ЦЭВ»,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2BB0">
              <w:rPr>
                <w:color w:val="000000"/>
                <w:sz w:val="24"/>
                <w:szCs w:val="24"/>
              </w:rPr>
              <w:t>35,0</w:t>
            </w:r>
          </w:p>
          <w:p w:rsidR="00170768" w:rsidRDefault="00170768" w:rsidP="008029B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«ДЮСШ</w:t>
            </w:r>
            <w:r w:rsidRPr="00622BB0">
              <w:rPr>
                <w:color w:val="000000"/>
                <w:sz w:val="24"/>
                <w:szCs w:val="24"/>
              </w:rPr>
              <w:t>»-35,0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привлечения детей к туристской, краеве</w:t>
            </w:r>
            <w:r>
              <w:rPr>
                <w:color w:val="000000"/>
                <w:sz w:val="24"/>
                <w:szCs w:val="24"/>
              </w:rPr>
              <w:t>дческой, физкультурной и военно-</w:t>
            </w:r>
            <w:r w:rsidRPr="000E5C08">
              <w:rPr>
                <w:color w:val="000000"/>
                <w:sz w:val="24"/>
                <w:szCs w:val="24"/>
              </w:rPr>
              <w:t>патриотической работе</w:t>
            </w:r>
          </w:p>
        </w:tc>
      </w:tr>
      <w:tr w:rsidR="00170768" w:rsidRPr="000E5C08" w:rsidTr="008029B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432F5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3712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3712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8,0</w:t>
            </w: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3D3A33" w:rsidP="003D3A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</w:t>
            </w:r>
            <w:r w:rsidR="005B222A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432F58" w:rsidRDefault="00170768" w:rsidP="008029B8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Администрация города,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17076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</w:p>
          <w:p w:rsidR="0017076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«Алёнушка», МБДОУ «Детс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кий сад «Сказка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</w:t>
            </w:r>
            <w:r w:rsidRPr="000E5C08">
              <w:rPr>
                <w:color w:val="000000"/>
                <w:sz w:val="24"/>
                <w:szCs w:val="24"/>
              </w:rPr>
              <w:t>ДО «ЦЭВ», МБУ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«ДЮС</w:t>
            </w:r>
            <w:r w:rsidRPr="000E5C08">
              <w:rPr>
                <w:color w:val="000000"/>
                <w:sz w:val="24"/>
                <w:szCs w:val="24"/>
              </w:rPr>
              <w:t>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2362,8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Родите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308,1</w:t>
            </w:r>
          </w:p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485,0</w:t>
            </w: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Краевой бюджет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</w:t>
            </w:r>
            <w:r>
              <w:rPr>
                <w:color w:val="000000"/>
                <w:sz w:val="24"/>
                <w:szCs w:val="24"/>
              </w:rPr>
              <w:t>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1» - </w:t>
            </w:r>
            <w:r>
              <w:rPr>
                <w:sz w:val="24"/>
                <w:szCs w:val="24"/>
              </w:rPr>
              <w:t>0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 - </w:t>
            </w:r>
            <w:r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</w:t>
            </w:r>
            <w:r>
              <w:rPr>
                <w:color w:val="000000"/>
                <w:sz w:val="24"/>
                <w:szCs w:val="24"/>
              </w:rPr>
              <w:t xml:space="preserve">ние соблюдения режима питания и </w:t>
            </w:r>
            <w:r w:rsidRPr="000E5C08">
              <w:rPr>
                <w:color w:val="000000"/>
                <w:sz w:val="24"/>
                <w:szCs w:val="24"/>
              </w:rPr>
              <w:t>жизнедеятель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Pr="000E5C08">
              <w:rPr>
                <w:color w:val="000000"/>
                <w:sz w:val="24"/>
                <w:szCs w:val="24"/>
              </w:rPr>
              <w:t>ности детей при выполнени</w:t>
            </w:r>
            <w:r>
              <w:rPr>
                <w:color w:val="000000"/>
                <w:sz w:val="24"/>
                <w:szCs w:val="24"/>
              </w:rPr>
              <w:t xml:space="preserve">и санитарно- эпидемиологических </w:t>
            </w:r>
            <w:r w:rsidRPr="000E5C08">
              <w:rPr>
                <w:color w:val="000000"/>
                <w:sz w:val="24"/>
                <w:szCs w:val="24"/>
              </w:rPr>
              <w:t>требований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1»,</w:t>
            </w:r>
            <w:r>
              <w:rPr>
                <w:color w:val="000000"/>
                <w:sz w:val="24"/>
                <w:szCs w:val="24"/>
              </w:rPr>
              <w:t>-23,0</w:t>
            </w:r>
          </w:p>
          <w:p w:rsidR="00170768" w:rsidRPr="008E0D86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2»,</w:t>
            </w:r>
            <w:r>
              <w:rPr>
                <w:color w:val="000000"/>
                <w:sz w:val="24"/>
                <w:szCs w:val="24"/>
              </w:rPr>
              <w:t>-30,0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МБУДО «ЦЭВ»</w:t>
            </w:r>
            <w:r>
              <w:rPr>
                <w:color w:val="000000"/>
                <w:sz w:val="24"/>
                <w:szCs w:val="24"/>
              </w:rPr>
              <w:t>-17</w:t>
            </w:r>
            <w:r w:rsidRPr="008E0D8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Обеспечение санитарно - гигиенических условий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3D3A3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</w:t>
            </w:r>
            <w:r w:rsidR="00170768" w:rsidRPr="00665F8E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70768" w:rsidRPr="00665F8E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70768" w:rsidRPr="00665F8E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B222A">
              <w:rPr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1»,-</w:t>
            </w:r>
            <w:r>
              <w:rPr>
                <w:sz w:val="24"/>
                <w:szCs w:val="24"/>
              </w:rPr>
              <w:t>156</w:t>
            </w:r>
            <w:r w:rsidRPr="008E0D86">
              <w:rPr>
                <w:sz w:val="24"/>
                <w:szCs w:val="24"/>
              </w:rPr>
              <w:t>,0</w:t>
            </w:r>
          </w:p>
          <w:p w:rsidR="00170768" w:rsidRPr="000E5C08" w:rsidRDefault="00170768" w:rsidP="00F67CCC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2»- </w:t>
            </w:r>
            <w:r>
              <w:rPr>
                <w:sz w:val="24"/>
                <w:szCs w:val="24"/>
              </w:rPr>
              <w:t>2</w:t>
            </w:r>
            <w:r w:rsidR="00F67CCC">
              <w:rPr>
                <w:sz w:val="24"/>
                <w:szCs w:val="24"/>
              </w:rPr>
              <w:t>36</w:t>
            </w:r>
            <w:r w:rsidRPr="008E0D8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рабочих мест для несовершеннолетних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(организация занятости учащихся)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ind w:firstLine="5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1343</w:t>
            </w:r>
            <w:r w:rsidRPr="005C6716">
              <w:rPr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1180,0</w:t>
            </w:r>
          </w:p>
          <w:p w:rsidR="00170768" w:rsidRPr="00665F8E" w:rsidRDefault="00170768" w:rsidP="0017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3D3A3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70768" w:rsidRPr="00665F8E"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70768" w:rsidRPr="00665F8E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F67CCC">
              <w:rPr>
                <w:sz w:val="24"/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2C19E2" w:rsidRDefault="00170768" w:rsidP="008029B8">
            <w:pPr>
              <w:jc w:val="both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D0ED7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AD0ED7" w:rsidP="008029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2304,2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2174,1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2070,6</w:t>
            </w:r>
          </w:p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3D3A33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  <w:r w:rsidR="00AD0ED7" w:rsidRPr="00665F8E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70768" w:rsidRPr="00665F8E"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70768" w:rsidRPr="00665F8E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5B222A">
              <w:rPr>
                <w:sz w:val="24"/>
                <w:szCs w:val="24"/>
              </w:rPr>
              <w:t>8</w:t>
            </w:r>
            <w:r w:rsidR="00AD0ED7" w:rsidRPr="00665F8E">
              <w:rPr>
                <w:sz w:val="24"/>
                <w:szCs w:val="24"/>
              </w:rPr>
              <w:t>4,</w:t>
            </w:r>
            <w:r w:rsidR="005B22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2C19E2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0768" w:rsidRPr="001C1A0D" w:rsidRDefault="00170768" w:rsidP="00AD0ED7">
      <w:pPr>
        <w:jc w:val="right"/>
        <w:rPr>
          <w:color w:val="000000"/>
          <w:sz w:val="28"/>
          <w:szCs w:val="28"/>
        </w:rPr>
        <w:sectPr w:rsidR="00170768" w:rsidRPr="001C1A0D" w:rsidSect="001E7873">
          <w:pgSz w:w="16838" w:h="11906" w:orient="landscape"/>
          <w:pgMar w:top="1134" w:right="536" w:bottom="993" w:left="1134" w:header="720" w:footer="720" w:gutter="0"/>
          <w:cols w:space="708"/>
          <w:noEndnote/>
          <w:docGrid w:linePitch="381"/>
        </w:sectPr>
      </w:pPr>
      <w:r>
        <w:rPr>
          <w:color w:val="000000"/>
          <w:sz w:val="28"/>
          <w:szCs w:val="28"/>
        </w:rPr>
        <w:t>»</w:t>
      </w:r>
      <w:r w:rsidR="00AD0ED7">
        <w:rPr>
          <w:color w:val="000000"/>
          <w:sz w:val="28"/>
          <w:szCs w:val="28"/>
        </w:rPr>
        <w:t>.</w:t>
      </w:r>
    </w:p>
    <w:p w:rsidR="000C34E1" w:rsidRPr="00B1341A" w:rsidRDefault="00AD0ED7" w:rsidP="00AD0ED7">
      <w:pPr>
        <w:ind w:firstLine="709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5</w:t>
      </w:r>
      <w:r w:rsidR="000C34E1">
        <w:rPr>
          <w:sz w:val="28"/>
          <w:szCs w:val="28"/>
        </w:rPr>
        <w:t>.</w:t>
      </w:r>
      <w:r w:rsidR="000C34E1">
        <w:rPr>
          <w:spacing w:val="-2"/>
          <w:sz w:val="28"/>
          <w:szCs w:val="28"/>
        </w:rPr>
        <w:t xml:space="preserve"> Раздел</w:t>
      </w:r>
      <w:r w:rsidR="00457A1E" w:rsidRPr="00457A1E">
        <w:rPr>
          <w:spacing w:val="-2"/>
          <w:sz w:val="28"/>
          <w:szCs w:val="28"/>
        </w:rPr>
        <w:t xml:space="preserve"> </w:t>
      </w:r>
      <w:r w:rsidR="00457A1E">
        <w:rPr>
          <w:spacing w:val="-2"/>
          <w:sz w:val="28"/>
          <w:szCs w:val="28"/>
          <w:lang w:val="en-US"/>
        </w:rPr>
        <w:t>IV</w:t>
      </w:r>
      <w:r w:rsidR="000C34E1">
        <w:rPr>
          <w:spacing w:val="-2"/>
          <w:sz w:val="28"/>
          <w:szCs w:val="28"/>
        </w:rPr>
        <w:t xml:space="preserve"> «Обосн</w:t>
      </w:r>
      <w:r w:rsidR="00457A1E">
        <w:rPr>
          <w:spacing w:val="-2"/>
          <w:sz w:val="28"/>
          <w:szCs w:val="28"/>
        </w:rPr>
        <w:t>ование финансового обеспечения п</w:t>
      </w:r>
      <w:r w:rsidR="000C34E1">
        <w:rPr>
          <w:spacing w:val="-2"/>
          <w:sz w:val="28"/>
          <w:szCs w:val="28"/>
        </w:rPr>
        <w:t xml:space="preserve">одпрограммы» изложить в следующей редакции: </w:t>
      </w:r>
      <w:r w:rsidR="000C34E1">
        <w:rPr>
          <w:sz w:val="28"/>
          <w:szCs w:val="28"/>
        </w:rPr>
        <w:t xml:space="preserve">  </w:t>
      </w:r>
    </w:p>
    <w:p w:rsidR="001C334F" w:rsidRDefault="001C334F" w:rsidP="00457A1E">
      <w:pPr>
        <w:ind w:firstLine="709"/>
        <w:jc w:val="both"/>
        <w:rPr>
          <w:sz w:val="28"/>
          <w:szCs w:val="28"/>
        </w:rPr>
      </w:pP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 xml:space="preserve">2015 год – 2304,225 тыс. рублей; 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бюджета города - 1343,2</w:t>
      </w:r>
      <w:r>
        <w:rPr>
          <w:sz w:val="28"/>
          <w:szCs w:val="28"/>
        </w:rPr>
        <w:t xml:space="preserve"> тыс. рублей;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краевого бюджета - 348,0 тыс. рублей;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внебюджетных источников</w:t>
      </w:r>
      <w:r>
        <w:rPr>
          <w:sz w:val="28"/>
          <w:szCs w:val="28"/>
        </w:rPr>
        <w:t xml:space="preserve"> (родители)</w:t>
      </w:r>
      <w:r w:rsidRPr="00BF272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BF2726">
        <w:rPr>
          <w:sz w:val="28"/>
          <w:szCs w:val="28"/>
        </w:rPr>
        <w:t>613,0 тыс. рублей.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</w:p>
    <w:p w:rsidR="006F523D" w:rsidRPr="00D93B44" w:rsidRDefault="006F523D" w:rsidP="006F523D">
      <w:pPr>
        <w:ind w:firstLine="709"/>
        <w:jc w:val="both"/>
        <w:rPr>
          <w:sz w:val="28"/>
          <w:szCs w:val="28"/>
        </w:rPr>
      </w:pPr>
      <w:r w:rsidRPr="00D93B44">
        <w:rPr>
          <w:sz w:val="28"/>
          <w:szCs w:val="28"/>
        </w:rPr>
        <w:t xml:space="preserve">2016 год </w:t>
      </w:r>
      <w:r w:rsidRPr="001A7FB4">
        <w:rPr>
          <w:sz w:val="28"/>
          <w:szCs w:val="28"/>
        </w:rPr>
        <w:t>–</w:t>
      </w:r>
      <w:r w:rsidR="00D3622C">
        <w:rPr>
          <w:sz w:val="28"/>
          <w:szCs w:val="28"/>
        </w:rPr>
        <w:t>2174,1</w:t>
      </w:r>
      <w:r w:rsidRPr="001A7FB4">
        <w:rPr>
          <w:sz w:val="28"/>
          <w:szCs w:val="28"/>
        </w:rPr>
        <w:t xml:space="preserve"> тыс</w:t>
      </w:r>
      <w:r w:rsidRPr="00D93B44">
        <w:rPr>
          <w:sz w:val="28"/>
          <w:szCs w:val="28"/>
        </w:rPr>
        <w:t>. рублей;</w:t>
      </w:r>
    </w:p>
    <w:p w:rsidR="006F523D" w:rsidRPr="00D93B44" w:rsidRDefault="006F523D" w:rsidP="006F523D">
      <w:pPr>
        <w:ind w:firstLine="709"/>
        <w:jc w:val="both"/>
        <w:rPr>
          <w:spacing w:val="-2"/>
          <w:sz w:val="28"/>
          <w:szCs w:val="28"/>
        </w:rPr>
      </w:pPr>
      <w:r w:rsidRPr="00D93B44">
        <w:rPr>
          <w:color w:val="000000"/>
          <w:sz w:val="28"/>
          <w:szCs w:val="28"/>
        </w:rPr>
        <w:t xml:space="preserve">Из бюджета города - </w:t>
      </w:r>
      <w:r w:rsidRPr="00D93B44">
        <w:rPr>
          <w:sz w:val="28"/>
          <w:szCs w:val="28"/>
        </w:rPr>
        <w:t>1319,4</w:t>
      </w:r>
      <w:r w:rsidRPr="00D93B44">
        <w:rPr>
          <w:color w:val="000000"/>
          <w:sz w:val="28"/>
          <w:szCs w:val="28"/>
        </w:rPr>
        <w:t xml:space="preserve"> тыс. рублей;</w:t>
      </w:r>
    </w:p>
    <w:p w:rsidR="006F523D" w:rsidRPr="00D93B44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D93B44">
        <w:rPr>
          <w:color w:val="000000"/>
          <w:sz w:val="28"/>
          <w:szCs w:val="28"/>
        </w:rPr>
        <w:t>Из краевого бюджета - 3</w:t>
      </w:r>
      <w:r w:rsidRPr="00D93B44">
        <w:rPr>
          <w:sz w:val="28"/>
          <w:szCs w:val="28"/>
        </w:rPr>
        <w:t>08,1</w:t>
      </w:r>
      <w:r w:rsidRPr="00D93B44">
        <w:rPr>
          <w:color w:val="000000"/>
          <w:sz w:val="28"/>
          <w:szCs w:val="28"/>
        </w:rPr>
        <w:t xml:space="preserve"> ты</w:t>
      </w:r>
      <w:r w:rsidRPr="00D93B44">
        <w:rPr>
          <w:sz w:val="28"/>
          <w:szCs w:val="28"/>
        </w:rPr>
        <w:t>с</w:t>
      </w:r>
      <w:r w:rsidRPr="00D93B44">
        <w:rPr>
          <w:color w:val="000000"/>
          <w:sz w:val="28"/>
          <w:szCs w:val="28"/>
        </w:rPr>
        <w:t>. рублей;</w:t>
      </w:r>
    </w:p>
    <w:p w:rsidR="006F523D" w:rsidRPr="00BF2726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D93B44">
        <w:rPr>
          <w:color w:val="000000"/>
          <w:sz w:val="28"/>
          <w:szCs w:val="28"/>
        </w:rPr>
        <w:t xml:space="preserve">Из внебюджетных источников (родители) – </w:t>
      </w:r>
      <w:r w:rsidR="00C90ADD">
        <w:rPr>
          <w:color w:val="000000"/>
          <w:sz w:val="28"/>
          <w:szCs w:val="28"/>
        </w:rPr>
        <w:t>546</w:t>
      </w:r>
      <w:r w:rsidR="00D3622C">
        <w:rPr>
          <w:color w:val="000000"/>
          <w:sz w:val="28"/>
          <w:szCs w:val="28"/>
        </w:rPr>
        <w:t>,6</w:t>
      </w:r>
      <w:r w:rsidRPr="00D93B44">
        <w:rPr>
          <w:color w:val="000000"/>
          <w:sz w:val="28"/>
          <w:szCs w:val="28"/>
        </w:rPr>
        <w:t xml:space="preserve"> тыс.рублей.</w:t>
      </w:r>
    </w:p>
    <w:p w:rsidR="006F523D" w:rsidRDefault="006F523D" w:rsidP="006F523D">
      <w:pPr>
        <w:jc w:val="both"/>
        <w:rPr>
          <w:sz w:val="28"/>
          <w:szCs w:val="28"/>
        </w:rPr>
      </w:pPr>
    </w:p>
    <w:p w:rsidR="006F523D" w:rsidRPr="00665F8E" w:rsidRDefault="008029B8" w:rsidP="006F523D">
      <w:pPr>
        <w:ind w:firstLine="709"/>
        <w:jc w:val="both"/>
        <w:rPr>
          <w:sz w:val="28"/>
          <w:szCs w:val="28"/>
        </w:rPr>
      </w:pPr>
      <w:r w:rsidRPr="00665F8E">
        <w:rPr>
          <w:sz w:val="28"/>
          <w:szCs w:val="28"/>
        </w:rPr>
        <w:t>2017 год – 2070,6</w:t>
      </w:r>
      <w:r w:rsidR="006F523D" w:rsidRPr="00665F8E">
        <w:rPr>
          <w:sz w:val="28"/>
          <w:szCs w:val="28"/>
        </w:rPr>
        <w:t xml:space="preserve"> тыс. рублей;</w:t>
      </w:r>
    </w:p>
    <w:p w:rsidR="006F523D" w:rsidRPr="00665F8E" w:rsidRDefault="006F523D" w:rsidP="006F523D">
      <w:pPr>
        <w:ind w:firstLine="709"/>
        <w:jc w:val="both"/>
        <w:rPr>
          <w:spacing w:val="-2"/>
          <w:sz w:val="28"/>
          <w:szCs w:val="28"/>
        </w:rPr>
      </w:pPr>
      <w:r w:rsidRPr="00665F8E">
        <w:rPr>
          <w:color w:val="000000"/>
          <w:sz w:val="28"/>
          <w:szCs w:val="28"/>
        </w:rPr>
        <w:t xml:space="preserve">Из бюджета города - </w:t>
      </w:r>
      <w:r w:rsidR="00AD0ED7" w:rsidRPr="00665F8E">
        <w:rPr>
          <w:sz w:val="28"/>
          <w:szCs w:val="28"/>
        </w:rPr>
        <w:t>1180</w:t>
      </w:r>
      <w:r w:rsidRPr="00665F8E">
        <w:rPr>
          <w:sz w:val="28"/>
          <w:szCs w:val="28"/>
        </w:rPr>
        <w:t>,0</w:t>
      </w:r>
      <w:r w:rsidRPr="00665F8E">
        <w:rPr>
          <w:color w:val="000000"/>
          <w:sz w:val="28"/>
          <w:szCs w:val="28"/>
        </w:rPr>
        <w:t xml:space="preserve"> тыс. рублей;</w:t>
      </w:r>
    </w:p>
    <w:p w:rsidR="006F523D" w:rsidRPr="00665F8E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 xml:space="preserve">Из краевого бюджета -  </w:t>
      </w:r>
      <w:r w:rsidR="00AD0ED7" w:rsidRPr="00665F8E">
        <w:rPr>
          <w:sz w:val="28"/>
          <w:szCs w:val="28"/>
        </w:rPr>
        <w:t>324</w:t>
      </w:r>
      <w:r w:rsidRPr="00665F8E">
        <w:rPr>
          <w:sz w:val="28"/>
          <w:szCs w:val="28"/>
        </w:rPr>
        <w:t xml:space="preserve">,0 </w:t>
      </w:r>
      <w:r w:rsidRPr="00665F8E">
        <w:rPr>
          <w:color w:val="000000"/>
          <w:sz w:val="28"/>
          <w:szCs w:val="28"/>
        </w:rPr>
        <w:t>тыс. рублей;</w:t>
      </w:r>
    </w:p>
    <w:p w:rsidR="006F523D" w:rsidRPr="00665F8E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Из внебюд</w:t>
      </w:r>
      <w:r w:rsidR="00AD0ED7" w:rsidRPr="00665F8E">
        <w:rPr>
          <w:color w:val="000000"/>
          <w:sz w:val="28"/>
          <w:szCs w:val="28"/>
        </w:rPr>
        <w:t>жетных источников (родители) 566,6</w:t>
      </w:r>
      <w:r w:rsidRPr="00665F8E">
        <w:rPr>
          <w:color w:val="000000"/>
          <w:sz w:val="28"/>
          <w:szCs w:val="28"/>
        </w:rPr>
        <w:t xml:space="preserve"> тыс.рублей.</w:t>
      </w:r>
    </w:p>
    <w:p w:rsidR="00C224C4" w:rsidRPr="00665F8E" w:rsidRDefault="00C224C4" w:rsidP="006F523D">
      <w:pPr>
        <w:ind w:firstLine="709"/>
        <w:jc w:val="both"/>
        <w:rPr>
          <w:color w:val="000000"/>
          <w:sz w:val="28"/>
          <w:szCs w:val="28"/>
        </w:rPr>
      </w:pPr>
    </w:p>
    <w:p w:rsidR="00C224C4" w:rsidRPr="00665F8E" w:rsidRDefault="00C224C4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2018 год</w:t>
      </w:r>
      <w:r w:rsidR="00CD26EB" w:rsidRPr="00665F8E">
        <w:rPr>
          <w:color w:val="000000"/>
          <w:sz w:val="28"/>
          <w:szCs w:val="28"/>
        </w:rPr>
        <w:t xml:space="preserve"> –</w:t>
      </w:r>
      <w:r w:rsidR="008029B8" w:rsidRPr="00665F8E">
        <w:rPr>
          <w:color w:val="000000"/>
          <w:sz w:val="28"/>
          <w:szCs w:val="28"/>
        </w:rPr>
        <w:t xml:space="preserve"> 22</w:t>
      </w:r>
      <w:r w:rsidR="000A6EF4">
        <w:rPr>
          <w:color w:val="000000"/>
          <w:sz w:val="28"/>
          <w:szCs w:val="28"/>
        </w:rPr>
        <w:t>7</w:t>
      </w:r>
      <w:r w:rsidR="00530BD6">
        <w:rPr>
          <w:color w:val="000000"/>
          <w:sz w:val="28"/>
          <w:szCs w:val="28"/>
        </w:rPr>
        <w:t>5,2</w:t>
      </w:r>
      <w:r w:rsidR="00CD26EB" w:rsidRPr="00665F8E">
        <w:rPr>
          <w:color w:val="000000"/>
          <w:sz w:val="28"/>
          <w:szCs w:val="28"/>
        </w:rPr>
        <w:t xml:space="preserve"> тыс. рублей;</w:t>
      </w:r>
    </w:p>
    <w:p w:rsidR="00CD26EB" w:rsidRPr="00665F8E" w:rsidRDefault="008029B8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 xml:space="preserve">Из бюджета города – </w:t>
      </w:r>
      <w:r w:rsidR="000A6EF4">
        <w:rPr>
          <w:color w:val="000000"/>
          <w:sz w:val="28"/>
          <w:szCs w:val="28"/>
        </w:rPr>
        <w:t>1210,2</w:t>
      </w:r>
      <w:r w:rsidR="00CD26EB" w:rsidRPr="00665F8E">
        <w:rPr>
          <w:color w:val="000000"/>
          <w:sz w:val="28"/>
          <w:szCs w:val="28"/>
        </w:rPr>
        <w:t xml:space="preserve"> тыс. рублей;</w:t>
      </w:r>
    </w:p>
    <w:p w:rsidR="00CD26EB" w:rsidRPr="00665F8E" w:rsidRDefault="00CD26EB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Из краевого бюджета – 485,0 тыс. рублей;</w:t>
      </w:r>
    </w:p>
    <w:p w:rsidR="00CD26EB" w:rsidRPr="00CD26EB" w:rsidRDefault="00CD26EB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Из внебюджетных источников – 580,0 тыс. рублей.</w:t>
      </w:r>
    </w:p>
    <w:p w:rsidR="00457A1E" w:rsidRPr="00CD26EB" w:rsidRDefault="00457A1E" w:rsidP="00457A1E">
      <w:pPr>
        <w:ind w:firstLine="709"/>
        <w:jc w:val="both"/>
        <w:rPr>
          <w:color w:val="000000"/>
          <w:sz w:val="28"/>
          <w:szCs w:val="28"/>
        </w:rPr>
      </w:pPr>
    </w:p>
    <w:p w:rsidR="00457A1E" w:rsidRPr="00CD26EB" w:rsidRDefault="00016DB8" w:rsidP="00457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23</w:t>
      </w:r>
      <w:r w:rsidR="00457A1E" w:rsidRPr="00CD26EB">
        <w:rPr>
          <w:sz w:val="28"/>
          <w:szCs w:val="28"/>
        </w:rPr>
        <w:t>45,0 тыс. рублей;</w:t>
      </w:r>
    </w:p>
    <w:p w:rsidR="00457A1E" w:rsidRPr="00CD26EB" w:rsidRDefault="00457A1E" w:rsidP="00457A1E">
      <w:pPr>
        <w:ind w:firstLine="709"/>
        <w:jc w:val="both"/>
        <w:rPr>
          <w:spacing w:val="-2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бюджета города -  </w:t>
      </w:r>
      <w:r w:rsidR="00016DB8">
        <w:rPr>
          <w:sz w:val="28"/>
          <w:szCs w:val="28"/>
        </w:rPr>
        <w:t>12</w:t>
      </w:r>
      <w:r w:rsidRPr="00CD26EB">
        <w:rPr>
          <w:sz w:val="28"/>
          <w:szCs w:val="28"/>
        </w:rPr>
        <w:t xml:space="preserve">75,0 </w:t>
      </w:r>
      <w:r w:rsidRPr="00CD26EB">
        <w:rPr>
          <w:color w:val="000000"/>
          <w:sz w:val="28"/>
          <w:szCs w:val="28"/>
        </w:rPr>
        <w:t>тыс. рублей;</w:t>
      </w:r>
    </w:p>
    <w:p w:rsidR="00457A1E" w:rsidRPr="00CD26EB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краевого бюджета  - </w:t>
      </w:r>
      <w:r w:rsidRPr="00CD26EB">
        <w:rPr>
          <w:sz w:val="28"/>
          <w:szCs w:val="28"/>
        </w:rPr>
        <w:t>490,0</w:t>
      </w:r>
      <w:r w:rsidRPr="00CD26EB">
        <w:rPr>
          <w:color w:val="000000"/>
          <w:sz w:val="28"/>
          <w:szCs w:val="28"/>
        </w:rPr>
        <w:t xml:space="preserve"> тыс. рублей;</w:t>
      </w:r>
    </w:p>
    <w:p w:rsidR="00457A1E" w:rsidRPr="00BF2726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внебюджетных источников (родители)  - </w:t>
      </w:r>
      <w:r w:rsidRPr="00CD26EB">
        <w:rPr>
          <w:sz w:val="28"/>
          <w:szCs w:val="28"/>
        </w:rPr>
        <w:t xml:space="preserve">580,0 </w:t>
      </w:r>
      <w:r w:rsidRPr="00CD26EB">
        <w:rPr>
          <w:color w:val="000000"/>
          <w:sz w:val="28"/>
          <w:szCs w:val="28"/>
        </w:rPr>
        <w:t>тыс. рублей.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</w:p>
    <w:p w:rsidR="00457A1E" w:rsidRPr="00BF2726" w:rsidRDefault="00016DB8" w:rsidP="00457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24</w:t>
      </w:r>
      <w:r w:rsidR="00457A1E" w:rsidRPr="00BF2726">
        <w:rPr>
          <w:sz w:val="28"/>
          <w:szCs w:val="28"/>
        </w:rPr>
        <w:t>15,0 тыс. рублей;</w:t>
      </w:r>
    </w:p>
    <w:p w:rsidR="00457A1E" w:rsidRPr="00BF2726" w:rsidRDefault="00457A1E" w:rsidP="00457A1E">
      <w:pPr>
        <w:ind w:firstLine="709"/>
        <w:jc w:val="both"/>
        <w:rPr>
          <w:spacing w:val="-2"/>
          <w:sz w:val="28"/>
          <w:szCs w:val="28"/>
        </w:rPr>
      </w:pPr>
      <w:r w:rsidRPr="00BF2726">
        <w:rPr>
          <w:color w:val="000000"/>
          <w:sz w:val="28"/>
          <w:szCs w:val="28"/>
        </w:rPr>
        <w:t xml:space="preserve">Из бюджета города - </w:t>
      </w:r>
      <w:r w:rsidR="00016DB8">
        <w:rPr>
          <w:sz w:val="28"/>
          <w:szCs w:val="28"/>
        </w:rPr>
        <w:t>13</w:t>
      </w:r>
      <w:r w:rsidRPr="00BF2726">
        <w:rPr>
          <w:sz w:val="28"/>
          <w:szCs w:val="28"/>
        </w:rPr>
        <w:t xml:space="preserve">25,0 </w:t>
      </w:r>
      <w:r w:rsidRPr="00BF2726">
        <w:rPr>
          <w:color w:val="000000"/>
          <w:sz w:val="28"/>
          <w:szCs w:val="28"/>
        </w:rPr>
        <w:t>тыс. рублей;</w:t>
      </w:r>
    </w:p>
    <w:p w:rsidR="00457A1E" w:rsidRPr="00BF2726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BF2726">
        <w:rPr>
          <w:color w:val="000000"/>
          <w:sz w:val="28"/>
          <w:szCs w:val="28"/>
        </w:rPr>
        <w:t>Из краевого бюджета -</w:t>
      </w:r>
      <w:r w:rsidR="00010D1A">
        <w:rPr>
          <w:color w:val="000000"/>
          <w:sz w:val="28"/>
          <w:szCs w:val="28"/>
        </w:rPr>
        <w:t xml:space="preserve"> </w:t>
      </w:r>
      <w:r w:rsidRPr="00BF2726">
        <w:rPr>
          <w:sz w:val="28"/>
          <w:szCs w:val="28"/>
        </w:rPr>
        <w:t>490,0</w:t>
      </w:r>
      <w:r w:rsidRPr="00BF2726">
        <w:rPr>
          <w:color w:val="000000"/>
          <w:sz w:val="28"/>
          <w:szCs w:val="28"/>
        </w:rPr>
        <w:t xml:space="preserve"> тыс. рублей;</w:t>
      </w:r>
    </w:p>
    <w:p w:rsidR="00457A1E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BF2726">
        <w:rPr>
          <w:color w:val="000000"/>
          <w:sz w:val="28"/>
          <w:szCs w:val="28"/>
        </w:rPr>
        <w:t>Из внебюджет</w:t>
      </w:r>
      <w:r>
        <w:rPr>
          <w:color w:val="000000"/>
          <w:sz w:val="28"/>
          <w:szCs w:val="28"/>
        </w:rPr>
        <w:t>ных источников (родители</w:t>
      </w:r>
      <w:r w:rsidRPr="00BF2726">
        <w:rPr>
          <w:color w:val="000000"/>
          <w:sz w:val="28"/>
          <w:szCs w:val="28"/>
        </w:rPr>
        <w:t xml:space="preserve">) - </w:t>
      </w:r>
      <w:r w:rsidRPr="00BF2726">
        <w:rPr>
          <w:sz w:val="28"/>
          <w:szCs w:val="28"/>
        </w:rPr>
        <w:t>600,0</w:t>
      </w:r>
      <w:r w:rsidRPr="00BF2726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BF2726">
        <w:rPr>
          <w:color w:val="000000"/>
          <w:sz w:val="28"/>
          <w:szCs w:val="28"/>
        </w:rPr>
        <w:t>рублей.</w:t>
      </w:r>
    </w:p>
    <w:p w:rsidR="00C753C7" w:rsidRDefault="00C753C7" w:rsidP="00457A1E">
      <w:pPr>
        <w:ind w:firstLine="708"/>
        <w:jc w:val="both"/>
        <w:rPr>
          <w:sz w:val="28"/>
          <w:szCs w:val="28"/>
        </w:rPr>
      </w:pPr>
    </w:p>
    <w:p w:rsidR="00C753C7" w:rsidRPr="002953F1" w:rsidRDefault="000A6EF4" w:rsidP="00C75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бюджета города: </w:t>
      </w:r>
      <w:r w:rsidR="00016DB8">
        <w:rPr>
          <w:sz w:val="28"/>
          <w:szCs w:val="28"/>
        </w:rPr>
        <w:t>76</w:t>
      </w:r>
      <w:r>
        <w:rPr>
          <w:sz w:val="28"/>
          <w:szCs w:val="28"/>
        </w:rPr>
        <w:t>52,8</w:t>
      </w:r>
      <w:r w:rsidR="00C753C7" w:rsidRPr="002953F1">
        <w:rPr>
          <w:sz w:val="28"/>
          <w:szCs w:val="28"/>
        </w:rPr>
        <w:t xml:space="preserve"> тыс. рублей;</w:t>
      </w:r>
    </w:p>
    <w:p w:rsidR="00C753C7" w:rsidRPr="002953F1" w:rsidRDefault="00C753C7" w:rsidP="00C753C7">
      <w:pPr>
        <w:ind w:firstLine="709"/>
        <w:jc w:val="both"/>
        <w:rPr>
          <w:sz w:val="28"/>
          <w:szCs w:val="28"/>
        </w:rPr>
      </w:pPr>
      <w:r w:rsidRPr="002953F1">
        <w:rPr>
          <w:sz w:val="28"/>
          <w:szCs w:val="28"/>
        </w:rPr>
        <w:t xml:space="preserve">Из краевого бюджета: </w:t>
      </w:r>
      <w:r>
        <w:rPr>
          <w:sz w:val="28"/>
          <w:szCs w:val="28"/>
        </w:rPr>
        <w:t>2445</w:t>
      </w:r>
      <w:r w:rsidRPr="002953F1">
        <w:rPr>
          <w:sz w:val="28"/>
          <w:szCs w:val="28"/>
        </w:rPr>
        <w:t>,1 тыс. рублей;</w:t>
      </w:r>
    </w:p>
    <w:p w:rsidR="00C753C7" w:rsidRDefault="00C753C7" w:rsidP="00C753C7">
      <w:pPr>
        <w:ind w:firstLine="708"/>
        <w:jc w:val="both"/>
        <w:rPr>
          <w:sz w:val="28"/>
          <w:szCs w:val="28"/>
        </w:rPr>
      </w:pPr>
      <w:r w:rsidRPr="002953F1">
        <w:rPr>
          <w:sz w:val="28"/>
          <w:szCs w:val="28"/>
        </w:rPr>
        <w:t xml:space="preserve">Из внебюджетных источников: </w:t>
      </w:r>
      <w:r>
        <w:rPr>
          <w:sz w:val="28"/>
          <w:szCs w:val="28"/>
        </w:rPr>
        <w:t>34</w:t>
      </w:r>
      <w:r w:rsidRPr="002953F1">
        <w:rPr>
          <w:sz w:val="28"/>
          <w:szCs w:val="28"/>
        </w:rPr>
        <w:t>86,2 (родители) тыс. рублей.</w:t>
      </w:r>
    </w:p>
    <w:p w:rsidR="00C753C7" w:rsidRDefault="00C753C7" w:rsidP="00C753C7">
      <w:pPr>
        <w:ind w:firstLine="709"/>
        <w:jc w:val="both"/>
        <w:rPr>
          <w:sz w:val="28"/>
          <w:szCs w:val="28"/>
        </w:rPr>
      </w:pPr>
      <w:r w:rsidRPr="002953F1">
        <w:rPr>
          <w:sz w:val="28"/>
          <w:szCs w:val="28"/>
        </w:rPr>
        <w:t xml:space="preserve">Общий объём финансирования: </w:t>
      </w:r>
      <w:r w:rsidR="00016DB8">
        <w:rPr>
          <w:sz w:val="28"/>
          <w:szCs w:val="28"/>
        </w:rPr>
        <w:t>135</w:t>
      </w:r>
      <w:r w:rsidR="000A6EF4">
        <w:rPr>
          <w:sz w:val="28"/>
          <w:szCs w:val="28"/>
        </w:rPr>
        <w:t>8</w:t>
      </w:r>
      <w:r>
        <w:rPr>
          <w:sz w:val="28"/>
          <w:szCs w:val="28"/>
        </w:rPr>
        <w:t>4</w:t>
      </w:r>
      <w:r w:rsidR="000A6EF4">
        <w:rPr>
          <w:sz w:val="28"/>
          <w:szCs w:val="28"/>
        </w:rPr>
        <w:t>,1</w:t>
      </w:r>
      <w:r w:rsidRPr="002953F1">
        <w:rPr>
          <w:sz w:val="28"/>
          <w:szCs w:val="28"/>
        </w:rPr>
        <w:t xml:space="preserve"> тыс. рублей;</w:t>
      </w:r>
    </w:p>
    <w:p w:rsidR="00457A1E" w:rsidRPr="00185DA9" w:rsidRDefault="00457A1E" w:rsidP="00457A1E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>Объём финансирования подлежит ежегодному уточн</w:t>
      </w:r>
      <w:r>
        <w:rPr>
          <w:sz w:val="28"/>
          <w:szCs w:val="28"/>
        </w:rPr>
        <w:t>ению в соответствии с муниципальным бюджетом</w:t>
      </w:r>
      <w:r w:rsidRPr="00185DA9">
        <w:rPr>
          <w:sz w:val="28"/>
          <w:szCs w:val="28"/>
        </w:rPr>
        <w:t xml:space="preserve"> на очередн</w:t>
      </w:r>
      <w:r>
        <w:rPr>
          <w:sz w:val="28"/>
          <w:szCs w:val="28"/>
        </w:rPr>
        <w:t>ой финансовый год и плановый период</w:t>
      </w:r>
      <w:r w:rsidRPr="00185DA9">
        <w:rPr>
          <w:sz w:val="28"/>
          <w:szCs w:val="28"/>
        </w:rPr>
        <w:t>.</w:t>
      </w:r>
    </w:p>
    <w:p w:rsidR="00457A1E" w:rsidRPr="00185DA9" w:rsidRDefault="00457A1E" w:rsidP="00457A1E">
      <w:pPr>
        <w:ind w:firstLine="708"/>
        <w:jc w:val="both"/>
        <w:rPr>
          <w:b/>
          <w:sz w:val="28"/>
          <w:szCs w:val="28"/>
        </w:rPr>
      </w:pPr>
      <w:r w:rsidRPr="00185DA9">
        <w:rPr>
          <w:sz w:val="28"/>
          <w:szCs w:val="28"/>
        </w:rPr>
        <w:t xml:space="preserve">Кроме того, предполагается софинансирование мероприятий </w:t>
      </w:r>
      <w:r>
        <w:rPr>
          <w:sz w:val="28"/>
          <w:szCs w:val="28"/>
        </w:rPr>
        <w:t>Под</w:t>
      </w:r>
      <w:r w:rsidRPr="00185DA9">
        <w:rPr>
          <w:sz w:val="28"/>
          <w:szCs w:val="28"/>
        </w:rPr>
        <w:t>программы из средств краевого бюджета, внебюджетных источников.</w:t>
      </w:r>
    </w:p>
    <w:p w:rsidR="00457A1E" w:rsidRPr="00185DA9" w:rsidRDefault="00457A1E" w:rsidP="00457A1E">
      <w:pPr>
        <w:jc w:val="both"/>
        <w:rPr>
          <w:sz w:val="28"/>
          <w:szCs w:val="28"/>
        </w:rPr>
      </w:pPr>
    </w:p>
    <w:p w:rsidR="00457A1E" w:rsidRPr="00457A1E" w:rsidRDefault="00457A1E" w:rsidP="00BF2726">
      <w:pPr>
        <w:ind w:firstLine="709"/>
        <w:jc w:val="both"/>
        <w:rPr>
          <w:sz w:val="28"/>
          <w:szCs w:val="28"/>
        </w:rPr>
      </w:pPr>
    </w:p>
    <w:p w:rsidR="002B34B0" w:rsidRDefault="002B34B0" w:rsidP="002B34B0">
      <w:pPr>
        <w:jc w:val="both"/>
        <w:rPr>
          <w:spacing w:val="-2"/>
          <w:sz w:val="28"/>
          <w:szCs w:val="28"/>
        </w:rPr>
        <w:sectPr w:rsidR="002B34B0" w:rsidSect="00AD0ED7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5D619F" w:rsidRDefault="000C34E1" w:rsidP="002B34B0">
      <w:pPr>
        <w:ind w:firstLine="70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Сводные фина</w:t>
      </w:r>
      <w:r w:rsidR="002B34B0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5D619F" w:rsidRPr="005D619F" w:rsidRDefault="005D619F" w:rsidP="005D619F">
      <w:pPr>
        <w:ind w:firstLine="709"/>
        <w:jc w:val="both"/>
        <w:rPr>
          <w:spacing w:val="-2"/>
          <w:sz w:val="28"/>
          <w:szCs w:val="28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559"/>
        <w:gridCol w:w="1418"/>
        <w:gridCol w:w="1559"/>
        <w:gridCol w:w="1418"/>
        <w:gridCol w:w="1275"/>
        <w:gridCol w:w="1134"/>
        <w:gridCol w:w="1276"/>
        <w:gridCol w:w="1559"/>
      </w:tblGrid>
      <w:tr w:rsidR="000C34E1" w:rsidRPr="006F3E64" w:rsidTr="002B34B0">
        <w:tc>
          <w:tcPr>
            <w:tcW w:w="3402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8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2B34B0" w:rsidRPr="006F3E64" w:rsidTr="002B34B0">
        <w:tc>
          <w:tcPr>
            <w:tcW w:w="3402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2017</w:t>
            </w:r>
          </w:p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B34B0" w:rsidRPr="006F3E64" w:rsidTr="002B34B0">
        <w:tc>
          <w:tcPr>
            <w:tcW w:w="3402" w:type="dxa"/>
          </w:tcPr>
          <w:p w:rsidR="002B34B0" w:rsidRPr="001835CA" w:rsidRDefault="002B34B0" w:rsidP="002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34B0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34B0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B34B0" w:rsidRPr="002951EB" w:rsidRDefault="002B34B0" w:rsidP="002B34B0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B34B0" w:rsidRPr="002951EB" w:rsidRDefault="002B34B0" w:rsidP="002B34B0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B34B0" w:rsidRPr="001835CA" w:rsidRDefault="002B34B0" w:rsidP="002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1835CA" w:rsidRDefault="000C34E1" w:rsidP="00497945">
            <w:pPr>
              <w:rPr>
                <w:color w:val="000000"/>
                <w:sz w:val="24"/>
                <w:szCs w:val="24"/>
              </w:rPr>
            </w:pPr>
            <w:r w:rsidRPr="001835CA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559" w:type="dxa"/>
          </w:tcPr>
          <w:p w:rsidR="000C34E1" w:rsidRPr="001D6827" w:rsidRDefault="00F868DC" w:rsidP="00016D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6DB8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8</w:t>
            </w:r>
            <w:r w:rsidR="00C753C7" w:rsidRPr="001D6827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2304</w:t>
            </w:r>
            <w:r w:rsidRPr="001835CA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0C34E1" w:rsidRPr="002951EB" w:rsidRDefault="00DE5A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2174</w:t>
            </w:r>
            <w:r w:rsidR="002951EB" w:rsidRPr="002951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C34E1" w:rsidRPr="00665F8E" w:rsidRDefault="008029B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2070,6</w:t>
            </w:r>
          </w:p>
        </w:tc>
        <w:tc>
          <w:tcPr>
            <w:tcW w:w="1275" w:type="dxa"/>
          </w:tcPr>
          <w:p w:rsidR="000C34E1" w:rsidRPr="00665F8E" w:rsidRDefault="00815F0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2275,2</w:t>
            </w:r>
          </w:p>
        </w:tc>
        <w:tc>
          <w:tcPr>
            <w:tcW w:w="1134" w:type="dxa"/>
          </w:tcPr>
          <w:p w:rsidR="000C34E1" w:rsidRPr="001835CA" w:rsidRDefault="00016DB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C34E1" w:rsidRPr="001835CA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:rsidR="000C34E1" w:rsidRPr="001835CA" w:rsidRDefault="00016DB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C34E1" w:rsidRPr="001835CA">
              <w:rPr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835C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0C34E1" w:rsidRPr="001D6827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2951EB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1D6827" w:rsidRDefault="00016DB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F868DC">
              <w:rPr>
                <w:sz w:val="24"/>
                <w:szCs w:val="24"/>
              </w:rPr>
              <w:t>52,8</w:t>
            </w:r>
          </w:p>
        </w:tc>
        <w:tc>
          <w:tcPr>
            <w:tcW w:w="1418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</w:t>
            </w:r>
            <w:r w:rsidRPr="005C6716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0C34E1" w:rsidRPr="002951EB" w:rsidRDefault="002951EB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1319,4</w:t>
            </w:r>
          </w:p>
        </w:tc>
        <w:tc>
          <w:tcPr>
            <w:tcW w:w="1418" w:type="dxa"/>
          </w:tcPr>
          <w:p w:rsidR="000C34E1" w:rsidRPr="00665F8E" w:rsidRDefault="008029B8" w:rsidP="0049794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1180</w:t>
            </w:r>
            <w:r w:rsidR="002951EB" w:rsidRPr="00665F8E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C34E1" w:rsidRPr="00665F8E" w:rsidRDefault="00815F07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1210,2</w:t>
            </w:r>
          </w:p>
        </w:tc>
        <w:tc>
          <w:tcPr>
            <w:tcW w:w="1134" w:type="dxa"/>
          </w:tcPr>
          <w:p w:rsidR="000C34E1" w:rsidRPr="005C6716" w:rsidRDefault="00016DB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C34E1" w:rsidRPr="005C6716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0C34E1" w:rsidRPr="005C6716" w:rsidRDefault="00016DB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C34E1" w:rsidRPr="005C6716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1D6827" w:rsidRDefault="00C753C7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D6827">
              <w:rPr>
                <w:sz w:val="24"/>
                <w:szCs w:val="24"/>
              </w:rPr>
              <w:t>2445,1</w:t>
            </w:r>
          </w:p>
        </w:tc>
        <w:tc>
          <w:tcPr>
            <w:tcW w:w="1418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 w:rsidRPr="007D5552">
              <w:rPr>
                <w:sz w:val="24"/>
                <w:szCs w:val="24"/>
              </w:rPr>
              <w:t>348,0</w:t>
            </w:r>
          </w:p>
        </w:tc>
        <w:tc>
          <w:tcPr>
            <w:tcW w:w="1559" w:type="dxa"/>
          </w:tcPr>
          <w:p w:rsidR="000C34E1" w:rsidRPr="002951EB" w:rsidRDefault="002951EB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308,1</w:t>
            </w:r>
          </w:p>
        </w:tc>
        <w:tc>
          <w:tcPr>
            <w:tcW w:w="1418" w:type="dxa"/>
          </w:tcPr>
          <w:p w:rsidR="000C34E1" w:rsidRPr="00665F8E" w:rsidRDefault="008029B8" w:rsidP="0049794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324</w:t>
            </w:r>
            <w:r w:rsidR="000C34E1" w:rsidRPr="00665F8E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C34E1" w:rsidRPr="00665F8E" w:rsidRDefault="000C34E1" w:rsidP="0049794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485,0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1D682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D682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65F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65F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1D6827" w:rsidRDefault="00C753C7" w:rsidP="00497945">
            <w:pPr>
              <w:jc w:val="center"/>
              <w:rPr>
                <w:sz w:val="24"/>
                <w:szCs w:val="24"/>
              </w:rPr>
            </w:pPr>
            <w:r w:rsidRPr="001D6827">
              <w:rPr>
                <w:sz w:val="24"/>
                <w:szCs w:val="24"/>
              </w:rPr>
              <w:t>3486,2</w:t>
            </w:r>
          </w:p>
        </w:tc>
        <w:tc>
          <w:tcPr>
            <w:tcW w:w="1418" w:type="dxa"/>
          </w:tcPr>
          <w:p w:rsidR="000C34E1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613,0</w:t>
            </w:r>
          </w:p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2951EB" w:rsidRDefault="003D465B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2951EB" w:rsidRPr="002951EB">
              <w:rPr>
                <w:sz w:val="24"/>
                <w:szCs w:val="24"/>
              </w:rPr>
              <w:t>6,</w:t>
            </w:r>
            <w:r w:rsidR="00DE5A8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2951EB" w:rsidRDefault="001D6827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566,2</w:t>
            </w:r>
          </w:p>
        </w:tc>
        <w:tc>
          <w:tcPr>
            <w:tcW w:w="1275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</w:t>
            </w:r>
          </w:p>
        </w:tc>
        <w:tc>
          <w:tcPr>
            <w:tcW w:w="1134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Default="008029B8" w:rsidP="005D6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4E1" w:rsidRPr="0049297D">
        <w:rPr>
          <w:sz w:val="28"/>
          <w:szCs w:val="28"/>
        </w:rPr>
        <w:t>».</w:t>
      </w:r>
    </w:p>
    <w:p w:rsidR="002B34B0" w:rsidRDefault="002B34B0" w:rsidP="000C34E1">
      <w:pPr>
        <w:pStyle w:val="ab"/>
        <w:ind w:firstLine="709"/>
        <w:jc w:val="both"/>
        <w:rPr>
          <w:sz w:val="28"/>
          <w:szCs w:val="28"/>
        </w:rPr>
        <w:sectPr w:rsidR="002B34B0" w:rsidSect="004F28E4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0C34E1" w:rsidRDefault="001740E6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34E1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C34E1" w:rsidRPr="001B73AB" w:rsidRDefault="001740E6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34E1">
        <w:rPr>
          <w:sz w:val="28"/>
          <w:szCs w:val="28"/>
        </w:rPr>
        <w:t xml:space="preserve">. </w:t>
      </w:r>
      <w:r w:rsidR="000C34E1" w:rsidRPr="001B73AB">
        <w:rPr>
          <w:sz w:val="28"/>
          <w:szCs w:val="28"/>
        </w:rPr>
        <w:t xml:space="preserve">Контроль исполнения </w:t>
      </w:r>
      <w:r w:rsidR="00133209">
        <w:rPr>
          <w:sz w:val="28"/>
          <w:szCs w:val="28"/>
        </w:rPr>
        <w:t>настоящего постановления</w:t>
      </w:r>
      <w:r w:rsidR="000C34E1" w:rsidRPr="001B73AB">
        <w:rPr>
          <w:sz w:val="28"/>
          <w:szCs w:val="28"/>
        </w:rPr>
        <w:t xml:space="preserve"> возложить на заместителя главы администрации города по социальным вопросам </w:t>
      </w:r>
      <w:r w:rsidR="000C34E1">
        <w:rPr>
          <w:sz w:val="28"/>
          <w:szCs w:val="28"/>
        </w:rPr>
        <w:br/>
      </w:r>
      <w:r w:rsidR="000C34E1" w:rsidRPr="001B73AB">
        <w:rPr>
          <w:sz w:val="28"/>
          <w:szCs w:val="28"/>
        </w:rPr>
        <w:t>М.В. Ясинскую.</w:t>
      </w:r>
    </w:p>
    <w:p w:rsidR="000C34E1" w:rsidRPr="001B73AB" w:rsidRDefault="000C34E1" w:rsidP="000C34E1">
      <w:pPr>
        <w:pStyle w:val="ab"/>
        <w:jc w:val="both"/>
        <w:rPr>
          <w:sz w:val="28"/>
          <w:szCs w:val="28"/>
        </w:rPr>
      </w:pPr>
    </w:p>
    <w:p w:rsidR="000C34E1" w:rsidRDefault="000C34E1" w:rsidP="000C34E1">
      <w:pPr>
        <w:pStyle w:val="ab"/>
        <w:jc w:val="both"/>
        <w:rPr>
          <w:sz w:val="28"/>
          <w:szCs w:val="28"/>
        </w:rPr>
      </w:pPr>
    </w:p>
    <w:p w:rsidR="000C34E1" w:rsidRDefault="003A6A8C" w:rsidP="000C34E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C34E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Белокуриха  </w:t>
      </w:r>
      <w:r w:rsidR="000C34E1">
        <w:rPr>
          <w:sz w:val="28"/>
          <w:szCs w:val="28"/>
        </w:rPr>
        <w:t xml:space="preserve">                                                             </w:t>
      </w:r>
      <w:r w:rsidR="00133209">
        <w:rPr>
          <w:sz w:val="28"/>
          <w:szCs w:val="28"/>
        </w:rPr>
        <w:t xml:space="preserve">    </w:t>
      </w:r>
      <w:r w:rsidR="000C34E1">
        <w:rPr>
          <w:sz w:val="28"/>
          <w:szCs w:val="28"/>
        </w:rPr>
        <w:t xml:space="preserve"> К.И. Базаров</w:t>
      </w:r>
    </w:p>
    <w:p w:rsidR="000C34E1" w:rsidRDefault="000C34E1" w:rsidP="000C34E1"/>
    <w:p w:rsidR="00520CBD" w:rsidRDefault="00520CBD"/>
    <w:sectPr w:rsidR="00520CBD" w:rsidSect="008029B8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C1D" w:rsidRDefault="001D7C1D" w:rsidP="000C34E1">
      <w:r>
        <w:separator/>
      </w:r>
    </w:p>
  </w:endnote>
  <w:endnote w:type="continuationSeparator" w:id="1">
    <w:p w:rsidR="001D7C1D" w:rsidRDefault="001D7C1D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03" w:rsidRDefault="00E55D73" w:rsidP="00497945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3390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3903" w:rsidRDefault="00E33903" w:rsidP="00497945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03" w:rsidRDefault="00E33903" w:rsidP="00497945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C1D" w:rsidRDefault="001D7C1D" w:rsidP="000C34E1">
      <w:r>
        <w:separator/>
      </w:r>
    </w:p>
  </w:footnote>
  <w:footnote w:type="continuationSeparator" w:id="1">
    <w:p w:rsidR="001D7C1D" w:rsidRDefault="001D7C1D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03" w:rsidRDefault="00E55D73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390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3903" w:rsidRDefault="00E3390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03" w:rsidRDefault="00E55D73">
    <w:pPr>
      <w:pStyle w:val="ab"/>
      <w:jc w:val="center"/>
    </w:pPr>
    <w:fldSimple w:instr=" PAGE   \* MERGEFORMAT ">
      <w:r w:rsidR="00C77417">
        <w:rPr>
          <w:noProof/>
        </w:rPr>
        <w:t>3</w:t>
      </w:r>
    </w:fldSimple>
  </w:p>
  <w:p w:rsidR="00E33903" w:rsidRDefault="00E3390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03" w:rsidRDefault="00E33903" w:rsidP="00497945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03" w:rsidRDefault="00E55D73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390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3903" w:rsidRDefault="00E33903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03" w:rsidRDefault="00E55D73">
    <w:pPr>
      <w:pStyle w:val="ab"/>
      <w:jc w:val="center"/>
    </w:pPr>
    <w:fldSimple w:instr=" PAGE   \* MERGEFORMAT ">
      <w:r w:rsidR="00C77417">
        <w:rPr>
          <w:noProof/>
        </w:rPr>
        <w:t>71</w:t>
      </w:r>
    </w:fldSimple>
  </w:p>
  <w:p w:rsidR="00E33903" w:rsidRDefault="00E33903">
    <w:pPr>
      <w:pStyle w:val="ab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03" w:rsidRDefault="00E33903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DD2C9F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82075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1D660C9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C3206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5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F50CDF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54D08"/>
    <w:multiLevelType w:val="multilevel"/>
    <w:tmpl w:val="86A02A0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33521DCB"/>
    <w:multiLevelType w:val="hybridMultilevel"/>
    <w:tmpl w:val="D5F473CE"/>
    <w:lvl w:ilvl="0" w:tplc="89E45FF6">
      <w:start w:val="2017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0204557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26">
    <w:nsid w:val="42CA0C5D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6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9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20EF2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14119C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44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5467E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7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9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22"/>
  </w:num>
  <w:num w:numId="9">
    <w:abstractNumId w:val="18"/>
  </w:num>
  <w:num w:numId="10">
    <w:abstractNumId w:val="29"/>
  </w:num>
  <w:num w:numId="11">
    <w:abstractNumId w:val="15"/>
  </w:num>
  <w:num w:numId="12">
    <w:abstractNumId w:val="37"/>
  </w:num>
  <w:num w:numId="13">
    <w:abstractNumId w:val="28"/>
  </w:num>
  <w:num w:numId="14">
    <w:abstractNumId w:val="2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47"/>
  </w:num>
  <w:num w:numId="18">
    <w:abstractNumId w:val="31"/>
  </w:num>
  <w:num w:numId="19">
    <w:abstractNumId w:val="23"/>
  </w:num>
  <w:num w:numId="20">
    <w:abstractNumId w:val="39"/>
  </w:num>
  <w:num w:numId="21">
    <w:abstractNumId w:val="14"/>
  </w:num>
  <w:num w:numId="22">
    <w:abstractNumId w:val="32"/>
  </w:num>
  <w:num w:numId="23">
    <w:abstractNumId w:val="30"/>
  </w:num>
  <w:num w:numId="24">
    <w:abstractNumId w:val="34"/>
  </w:num>
  <w:num w:numId="25">
    <w:abstractNumId w:val="33"/>
  </w:num>
  <w:num w:numId="26">
    <w:abstractNumId w:val="38"/>
  </w:num>
  <w:num w:numId="27">
    <w:abstractNumId w:val="11"/>
  </w:num>
  <w:num w:numId="28">
    <w:abstractNumId w:val="48"/>
  </w:num>
  <w:num w:numId="29">
    <w:abstractNumId w:val="35"/>
  </w:num>
  <w:num w:numId="30">
    <w:abstractNumId w:val="2"/>
  </w:num>
  <w:num w:numId="31">
    <w:abstractNumId w:val="46"/>
  </w:num>
  <w:num w:numId="32">
    <w:abstractNumId w:val="16"/>
  </w:num>
  <w:num w:numId="33">
    <w:abstractNumId w:val="24"/>
  </w:num>
  <w:num w:numId="34">
    <w:abstractNumId w:val="7"/>
  </w:num>
  <w:num w:numId="35">
    <w:abstractNumId w:val="17"/>
  </w:num>
  <w:num w:numId="36">
    <w:abstractNumId w:val="36"/>
  </w:num>
  <w:num w:numId="37">
    <w:abstractNumId w:val="49"/>
  </w:num>
  <w:num w:numId="38">
    <w:abstractNumId w:val="6"/>
  </w:num>
  <w:num w:numId="39">
    <w:abstractNumId w:val="44"/>
  </w:num>
  <w:num w:numId="40">
    <w:abstractNumId w:val="41"/>
  </w:num>
  <w:num w:numId="41">
    <w:abstractNumId w:val="19"/>
  </w:num>
  <w:num w:numId="42">
    <w:abstractNumId w:val="45"/>
  </w:num>
  <w:num w:numId="43">
    <w:abstractNumId w:val="3"/>
  </w:num>
  <w:num w:numId="44">
    <w:abstractNumId w:val="26"/>
  </w:num>
  <w:num w:numId="45">
    <w:abstractNumId w:val="8"/>
  </w:num>
  <w:num w:numId="46">
    <w:abstractNumId w:val="10"/>
  </w:num>
  <w:num w:numId="47">
    <w:abstractNumId w:val="40"/>
  </w:num>
  <w:num w:numId="48">
    <w:abstractNumId w:val="21"/>
  </w:num>
  <w:num w:numId="49">
    <w:abstractNumId w:val="25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E1"/>
    <w:rsid w:val="00010D1A"/>
    <w:rsid w:val="00012F5D"/>
    <w:rsid w:val="00016DB8"/>
    <w:rsid w:val="00016F2E"/>
    <w:rsid w:val="00022516"/>
    <w:rsid w:val="0002335D"/>
    <w:rsid w:val="0002560B"/>
    <w:rsid w:val="000362A5"/>
    <w:rsid w:val="00047DF2"/>
    <w:rsid w:val="00053056"/>
    <w:rsid w:val="00065F29"/>
    <w:rsid w:val="0006718B"/>
    <w:rsid w:val="000729EF"/>
    <w:rsid w:val="00073D81"/>
    <w:rsid w:val="00094DC2"/>
    <w:rsid w:val="000A128E"/>
    <w:rsid w:val="000A2EDE"/>
    <w:rsid w:val="000A452E"/>
    <w:rsid w:val="000A6EF4"/>
    <w:rsid w:val="000C0A11"/>
    <w:rsid w:val="000C34E1"/>
    <w:rsid w:val="000D0B5A"/>
    <w:rsid w:val="000E0FA2"/>
    <w:rsid w:val="000F505F"/>
    <w:rsid w:val="00104986"/>
    <w:rsid w:val="001137A8"/>
    <w:rsid w:val="00123234"/>
    <w:rsid w:val="0012728C"/>
    <w:rsid w:val="00133209"/>
    <w:rsid w:val="00140833"/>
    <w:rsid w:val="00142215"/>
    <w:rsid w:val="00154354"/>
    <w:rsid w:val="00166AE1"/>
    <w:rsid w:val="00170768"/>
    <w:rsid w:val="001740E6"/>
    <w:rsid w:val="00181B8A"/>
    <w:rsid w:val="00181EAE"/>
    <w:rsid w:val="00181FEE"/>
    <w:rsid w:val="001842E7"/>
    <w:rsid w:val="0018773B"/>
    <w:rsid w:val="0019552D"/>
    <w:rsid w:val="0019765A"/>
    <w:rsid w:val="001A1EC2"/>
    <w:rsid w:val="001A2578"/>
    <w:rsid w:val="001A7FB4"/>
    <w:rsid w:val="001B72AD"/>
    <w:rsid w:val="001C334F"/>
    <w:rsid w:val="001D2C0C"/>
    <w:rsid w:val="001D394C"/>
    <w:rsid w:val="001D6827"/>
    <w:rsid w:val="001D7C1D"/>
    <w:rsid w:val="001E2ADF"/>
    <w:rsid w:val="001E7873"/>
    <w:rsid w:val="001F143D"/>
    <w:rsid w:val="0020205F"/>
    <w:rsid w:val="00203B5C"/>
    <w:rsid w:val="0020526A"/>
    <w:rsid w:val="00211701"/>
    <w:rsid w:val="00215572"/>
    <w:rsid w:val="00216868"/>
    <w:rsid w:val="00221227"/>
    <w:rsid w:val="0022395B"/>
    <w:rsid w:val="00232BF9"/>
    <w:rsid w:val="00236AE9"/>
    <w:rsid w:val="002443D6"/>
    <w:rsid w:val="00244DB4"/>
    <w:rsid w:val="00246CC3"/>
    <w:rsid w:val="002512BD"/>
    <w:rsid w:val="00261D8A"/>
    <w:rsid w:val="0026596D"/>
    <w:rsid w:val="0027068A"/>
    <w:rsid w:val="002805E5"/>
    <w:rsid w:val="002926B0"/>
    <w:rsid w:val="002951EB"/>
    <w:rsid w:val="002953F1"/>
    <w:rsid w:val="002A0C2B"/>
    <w:rsid w:val="002A2997"/>
    <w:rsid w:val="002A34BF"/>
    <w:rsid w:val="002A5753"/>
    <w:rsid w:val="002B34B0"/>
    <w:rsid w:val="002B414E"/>
    <w:rsid w:val="002B5967"/>
    <w:rsid w:val="002B65F1"/>
    <w:rsid w:val="002C19E2"/>
    <w:rsid w:val="002C42E3"/>
    <w:rsid w:val="002E5BCF"/>
    <w:rsid w:val="002F0941"/>
    <w:rsid w:val="002F0A63"/>
    <w:rsid w:val="002F23E6"/>
    <w:rsid w:val="002F6AA7"/>
    <w:rsid w:val="00300F3D"/>
    <w:rsid w:val="0030453F"/>
    <w:rsid w:val="00305498"/>
    <w:rsid w:val="0031096A"/>
    <w:rsid w:val="0031463B"/>
    <w:rsid w:val="00316AE4"/>
    <w:rsid w:val="00326FE7"/>
    <w:rsid w:val="00332714"/>
    <w:rsid w:val="00335C37"/>
    <w:rsid w:val="0033677A"/>
    <w:rsid w:val="00336B99"/>
    <w:rsid w:val="0034640D"/>
    <w:rsid w:val="00347651"/>
    <w:rsid w:val="00351318"/>
    <w:rsid w:val="0035239F"/>
    <w:rsid w:val="003560F8"/>
    <w:rsid w:val="00357FDE"/>
    <w:rsid w:val="00366D26"/>
    <w:rsid w:val="00377345"/>
    <w:rsid w:val="00377979"/>
    <w:rsid w:val="00392FE3"/>
    <w:rsid w:val="003935B8"/>
    <w:rsid w:val="0039613A"/>
    <w:rsid w:val="003A09BF"/>
    <w:rsid w:val="003A35D4"/>
    <w:rsid w:val="003A4A0F"/>
    <w:rsid w:val="003A68E9"/>
    <w:rsid w:val="003A6A8C"/>
    <w:rsid w:val="003A7C23"/>
    <w:rsid w:val="003B7933"/>
    <w:rsid w:val="003C278D"/>
    <w:rsid w:val="003C7F5B"/>
    <w:rsid w:val="003D0E44"/>
    <w:rsid w:val="003D3A33"/>
    <w:rsid w:val="003D465B"/>
    <w:rsid w:val="003D5F9C"/>
    <w:rsid w:val="003E23D6"/>
    <w:rsid w:val="003E7514"/>
    <w:rsid w:val="003F3DA6"/>
    <w:rsid w:val="00404B50"/>
    <w:rsid w:val="00410BB0"/>
    <w:rsid w:val="004175DE"/>
    <w:rsid w:val="00417F87"/>
    <w:rsid w:val="00424BE1"/>
    <w:rsid w:val="00434E66"/>
    <w:rsid w:val="00435B60"/>
    <w:rsid w:val="00435CA0"/>
    <w:rsid w:val="004372AE"/>
    <w:rsid w:val="00442DD2"/>
    <w:rsid w:val="00447F9E"/>
    <w:rsid w:val="0045419A"/>
    <w:rsid w:val="0045501C"/>
    <w:rsid w:val="00455654"/>
    <w:rsid w:val="00457A1E"/>
    <w:rsid w:val="0046263C"/>
    <w:rsid w:val="00463DAD"/>
    <w:rsid w:val="0046788F"/>
    <w:rsid w:val="004725EA"/>
    <w:rsid w:val="004749BE"/>
    <w:rsid w:val="0048540D"/>
    <w:rsid w:val="00495685"/>
    <w:rsid w:val="004959F9"/>
    <w:rsid w:val="0049685E"/>
    <w:rsid w:val="00497945"/>
    <w:rsid w:val="004A403D"/>
    <w:rsid w:val="004A754D"/>
    <w:rsid w:val="004B49F8"/>
    <w:rsid w:val="004B6E73"/>
    <w:rsid w:val="004D0529"/>
    <w:rsid w:val="004D57C5"/>
    <w:rsid w:val="004E23FF"/>
    <w:rsid w:val="004E4EB1"/>
    <w:rsid w:val="004E59FC"/>
    <w:rsid w:val="004F28E4"/>
    <w:rsid w:val="004F30B0"/>
    <w:rsid w:val="004F44FA"/>
    <w:rsid w:val="00502F23"/>
    <w:rsid w:val="00503C43"/>
    <w:rsid w:val="00504C37"/>
    <w:rsid w:val="00504C53"/>
    <w:rsid w:val="005111E5"/>
    <w:rsid w:val="00513D8A"/>
    <w:rsid w:val="00515028"/>
    <w:rsid w:val="00520CBD"/>
    <w:rsid w:val="00523288"/>
    <w:rsid w:val="00524684"/>
    <w:rsid w:val="00526D6D"/>
    <w:rsid w:val="00530BD6"/>
    <w:rsid w:val="00535A43"/>
    <w:rsid w:val="005378F2"/>
    <w:rsid w:val="00541864"/>
    <w:rsid w:val="00542147"/>
    <w:rsid w:val="00543670"/>
    <w:rsid w:val="00553C85"/>
    <w:rsid w:val="00556FA4"/>
    <w:rsid w:val="00562054"/>
    <w:rsid w:val="0057026E"/>
    <w:rsid w:val="00570A30"/>
    <w:rsid w:val="00584090"/>
    <w:rsid w:val="00587D4C"/>
    <w:rsid w:val="0059465D"/>
    <w:rsid w:val="00595D62"/>
    <w:rsid w:val="005968B8"/>
    <w:rsid w:val="005A0F37"/>
    <w:rsid w:val="005A6815"/>
    <w:rsid w:val="005B222A"/>
    <w:rsid w:val="005B5B6A"/>
    <w:rsid w:val="005B7297"/>
    <w:rsid w:val="005D5729"/>
    <w:rsid w:val="005D619F"/>
    <w:rsid w:val="005D6A0A"/>
    <w:rsid w:val="005E1708"/>
    <w:rsid w:val="005E2832"/>
    <w:rsid w:val="005E67E3"/>
    <w:rsid w:val="005E7086"/>
    <w:rsid w:val="005F33A5"/>
    <w:rsid w:val="005F3CAD"/>
    <w:rsid w:val="005F5825"/>
    <w:rsid w:val="006025ED"/>
    <w:rsid w:val="0060716E"/>
    <w:rsid w:val="0061769D"/>
    <w:rsid w:val="006227EE"/>
    <w:rsid w:val="00622BB0"/>
    <w:rsid w:val="006301CE"/>
    <w:rsid w:val="00631795"/>
    <w:rsid w:val="00631ED1"/>
    <w:rsid w:val="0063756F"/>
    <w:rsid w:val="00653F38"/>
    <w:rsid w:val="00657CB9"/>
    <w:rsid w:val="00657CF1"/>
    <w:rsid w:val="006609F7"/>
    <w:rsid w:val="00665F8E"/>
    <w:rsid w:val="0066646B"/>
    <w:rsid w:val="00672239"/>
    <w:rsid w:val="006743B8"/>
    <w:rsid w:val="00674D20"/>
    <w:rsid w:val="006757A6"/>
    <w:rsid w:val="00680994"/>
    <w:rsid w:val="00680A19"/>
    <w:rsid w:val="006848BA"/>
    <w:rsid w:val="00694923"/>
    <w:rsid w:val="00697B56"/>
    <w:rsid w:val="006A3EF2"/>
    <w:rsid w:val="006B2D1C"/>
    <w:rsid w:val="006B38CA"/>
    <w:rsid w:val="006B4793"/>
    <w:rsid w:val="006C2CC6"/>
    <w:rsid w:val="006C7C37"/>
    <w:rsid w:val="006D28F3"/>
    <w:rsid w:val="006E6685"/>
    <w:rsid w:val="006F268E"/>
    <w:rsid w:val="006F523D"/>
    <w:rsid w:val="006F61BC"/>
    <w:rsid w:val="0070344F"/>
    <w:rsid w:val="00706CCC"/>
    <w:rsid w:val="00710921"/>
    <w:rsid w:val="00714A9A"/>
    <w:rsid w:val="0072255D"/>
    <w:rsid w:val="0073041F"/>
    <w:rsid w:val="0074080C"/>
    <w:rsid w:val="0074449E"/>
    <w:rsid w:val="00745B91"/>
    <w:rsid w:val="00747165"/>
    <w:rsid w:val="007534F8"/>
    <w:rsid w:val="007647E7"/>
    <w:rsid w:val="0077174F"/>
    <w:rsid w:val="00772B0D"/>
    <w:rsid w:val="00776107"/>
    <w:rsid w:val="007812F5"/>
    <w:rsid w:val="00785392"/>
    <w:rsid w:val="007A17D2"/>
    <w:rsid w:val="007B4032"/>
    <w:rsid w:val="007B514B"/>
    <w:rsid w:val="007B5EDD"/>
    <w:rsid w:val="007B6363"/>
    <w:rsid w:val="007C64BE"/>
    <w:rsid w:val="007C7733"/>
    <w:rsid w:val="007D3FF8"/>
    <w:rsid w:val="007D4060"/>
    <w:rsid w:val="007D5384"/>
    <w:rsid w:val="007E4FAF"/>
    <w:rsid w:val="007F0BEA"/>
    <w:rsid w:val="007F4AC1"/>
    <w:rsid w:val="008029B8"/>
    <w:rsid w:val="00815F07"/>
    <w:rsid w:val="008172AB"/>
    <w:rsid w:val="008248DF"/>
    <w:rsid w:val="00830627"/>
    <w:rsid w:val="00830705"/>
    <w:rsid w:val="00833618"/>
    <w:rsid w:val="00835CDB"/>
    <w:rsid w:val="00843F5B"/>
    <w:rsid w:val="008442C2"/>
    <w:rsid w:val="00850347"/>
    <w:rsid w:val="008538BA"/>
    <w:rsid w:val="008603E2"/>
    <w:rsid w:val="00864D7A"/>
    <w:rsid w:val="008700CD"/>
    <w:rsid w:val="00872C26"/>
    <w:rsid w:val="00882D5C"/>
    <w:rsid w:val="00886A64"/>
    <w:rsid w:val="008931B1"/>
    <w:rsid w:val="00895A73"/>
    <w:rsid w:val="008A362F"/>
    <w:rsid w:val="008A4BC9"/>
    <w:rsid w:val="008A5AB1"/>
    <w:rsid w:val="008B4DE7"/>
    <w:rsid w:val="008C4559"/>
    <w:rsid w:val="008C5361"/>
    <w:rsid w:val="008C59C8"/>
    <w:rsid w:val="008C769E"/>
    <w:rsid w:val="008D2996"/>
    <w:rsid w:val="008E0CA3"/>
    <w:rsid w:val="008E0D86"/>
    <w:rsid w:val="008E4296"/>
    <w:rsid w:val="008E58AE"/>
    <w:rsid w:val="008E690D"/>
    <w:rsid w:val="008F4B33"/>
    <w:rsid w:val="008F5155"/>
    <w:rsid w:val="00900B3B"/>
    <w:rsid w:val="00903B6B"/>
    <w:rsid w:val="00910717"/>
    <w:rsid w:val="0091431F"/>
    <w:rsid w:val="00914681"/>
    <w:rsid w:val="00922B1B"/>
    <w:rsid w:val="00932797"/>
    <w:rsid w:val="00933E3E"/>
    <w:rsid w:val="009344A0"/>
    <w:rsid w:val="00934D89"/>
    <w:rsid w:val="00940866"/>
    <w:rsid w:val="00943FA6"/>
    <w:rsid w:val="00947533"/>
    <w:rsid w:val="00950C40"/>
    <w:rsid w:val="0095236B"/>
    <w:rsid w:val="00955071"/>
    <w:rsid w:val="00962806"/>
    <w:rsid w:val="009632C1"/>
    <w:rsid w:val="009661A8"/>
    <w:rsid w:val="00966F58"/>
    <w:rsid w:val="009819E4"/>
    <w:rsid w:val="009831BB"/>
    <w:rsid w:val="00991CA6"/>
    <w:rsid w:val="00991EE2"/>
    <w:rsid w:val="00996319"/>
    <w:rsid w:val="009A19AD"/>
    <w:rsid w:val="009B6E21"/>
    <w:rsid w:val="009D0F77"/>
    <w:rsid w:val="009E25BF"/>
    <w:rsid w:val="009E3DE6"/>
    <w:rsid w:val="009F1DA4"/>
    <w:rsid w:val="00A011FA"/>
    <w:rsid w:val="00A01563"/>
    <w:rsid w:val="00A02D1A"/>
    <w:rsid w:val="00A07EB5"/>
    <w:rsid w:val="00A11291"/>
    <w:rsid w:val="00A14AAB"/>
    <w:rsid w:val="00A236EC"/>
    <w:rsid w:val="00A412C6"/>
    <w:rsid w:val="00A51984"/>
    <w:rsid w:val="00A545E7"/>
    <w:rsid w:val="00A556EA"/>
    <w:rsid w:val="00A56E43"/>
    <w:rsid w:val="00A61732"/>
    <w:rsid w:val="00A6411F"/>
    <w:rsid w:val="00A876FB"/>
    <w:rsid w:val="00A87F7D"/>
    <w:rsid w:val="00A93291"/>
    <w:rsid w:val="00AA1FDC"/>
    <w:rsid w:val="00AA3395"/>
    <w:rsid w:val="00AB1071"/>
    <w:rsid w:val="00AB1E8A"/>
    <w:rsid w:val="00AB6ED1"/>
    <w:rsid w:val="00AB7A16"/>
    <w:rsid w:val="00AC007E"/>
    <w:rsid w:val="00AC035E"/>
    <w:rsid w:val="00AD0ED7"/>
    <w:rsid w:val="00AD1C31"/>
    <w:rsid w:val="00AD3031"/>
    <w:rsid w:val="00AD5070"/>
    <w:rsid w:val="00AD547A"/>
    <w:rsid w:val="00AE11E6"/>
    <w:rsid w:val="00AE3CF3"/>
    <w:rsid w:val="00AE4ABF"/>
    <w:rsid w:val="00AE6389"/>
    <w:rsid w:val="00AF456F"/>
    <w:rsid w:val="00AF5C32"/>
    <w:rsid w:val="00AF7DE0"/>
    <w:rsid w:val="00B06065"/>
    <w:rsid w:val="00B17601"/>
    <w:rsid w:val="00B2332A"/>
    <w:rsid w:val="00B25C21"/>
    <w:rsid w:val="00B269E3"/>
    <w:rsid w:val="00B42837"/>
    <w:rsid w:val="00B54C36"/>
    <w:rsid w:val="00B63AFB"/>
    <w:rsid w:val="00B64114"/>
    <w:rsid w:val="00B661D3"/>
    <w:rsid w:val="00B66D52"/>
    <w:rsid w:val="00B71F7A"/>
    <w:rsid w:val="00B7208B"/>
    <w:rsid w:val="00B8132D"/>
    <w:rsid w:val="00B832E3"/>
    <w:rsid w:val="00B87902"/>
    <w:rsid w:val="00B90BD5"/>
    <w:rsid w:val="00B95521"/>
    <w:rsid w:val="00B9756F"/>
    <w:rsid w:val="00BA6197"/>
    <w:rsid w:val="00BB5555"/>
    <w:rsid w:val="00BD2E76"/>
    <w:rsid w:val="00BD7F31"/>
    <w:rsid w:val="00BE127D"/>
    <w:rsid w:val="00BE5F98"/>
    <w:rsid w:val="00BE6CE4"/>
    <w:rsid w:val="00BE7BB8"/>
    <w:rsid w:val="00BF0EC5"/>
    <w:rsid w:val="00BF2726"/>
    <w:rsid w:val="00BF480A"/>
    <w:rsid w:val="00BF6F8F"/>
    <w:rsid w:val="00C0654C"/>
    <w:rsid w:val="00C10DEB"/>
    <w:rsid w:val="00C224C4"/>
    <w:rsid w:val="00C269B2"/>
    <w:rsid w:val="00C309FF"/>
    <w:rsid w:val="00C321A2"/>
    <w:rsid w:val="00C330B7"/>
    <w:rsid w:val="00C36112"/>
    <w:rsid w:val="00C37B9A"/>
    <w:rsid w:val="00C47C73"/>
    <w:rsid w:val="00C52452"/>
    <w:rsid w:val="00C546F3"/>
    <w:rsid w:val="00C63EA7"/>
    <w:rsid w:val="00C72C7D"/>
    <w:rsid w:val="00C753C7"/>
    <w:rsid w:val="00C7551C"/>
    <w:rsid w:val="00C75999"/>
    <w:rsid w:val="00C77417"/>
    <w:rsid w:val="00C807C4"/>
    <w:rsid w:val="00C90ADD"/>
    <w:rsid w:val="00C92BB2"/>
    <w:rsid w:val="00C9326D"/>
    <w:rsid w:val="00CA04F5"/>
    <w:rsid w:val="00CA7700"/>
    <w:rsid w:val="00CB136D"/>
    <w:rsid w:val="00CB3CFC"/>
    <w:rsid w:val="00CB42FA"/>
    <w:rsid w:val="00CB73CB"/>
    <w:rsid w:val="00CC4C96"/>
    <w:rsid w:val="00CD26EB"/>
    <w:rsid w:val="00CD3448"/>
    <w:rsid w:val="00CD4E6E"/>
    <w:rsid w:val="00CE498F"/>
    <w:rsid w:val="00CE5EFD"/>
    <w:rsid w:val="00CE6CFB"/>
    <w:rsid w:val="00D0252D"/>
    <w:rsid w:val="00D1253A"/>
    <w:rsid w:val="00D216BB"/>
    <w:rsid w:val="00D3622C"/>
    <w:rsid w:val="00D37C2C"/>
    <w:rsid w:val="00D40258"/>
    <w:rsid w:val="00D41228"/>
    <w:rsid w:val="00D52BB5"/>
    <w:rsid w:val="00D5457E"/>
    <w:rsid w:val="00D551AD"/>
    <w:rsid w:val="00D56435"/>
    <w:rsid w:val="00D637A0"/>
    <w:rsid w:val="00D64515"/>
    <w:rsid w:val="00D6778A"/>
    <w:rsid w:val="00D67D2A"/>
    <w:rsid w:val="00D67EB2"/>
    <w:rsid w:val="00D746A1"/>
    <w:rsid w:val="00D74EDC"/>
    <w:rsid w:val="00D77F02"/>
    <w:rsid w:val="00D90559"/>
    <w:rsid w:val="00D910F0"/>
    <w:rsid w:val="00D93B44"/>
    <w:rsid w:val="00D95537"/>
    <w:rsid w:val="00DA0AB5"/>
    <w:rsid w:val="00DA3239"/>
    <w:rsid w:val="00DB088C"/>
    <w:rsid w:val="00DB148F"/>
    <w:rsid w:val="00DB2DD3"/>
    <w:rsid w:val="00DB36E0"/>
    <w:rsid w:val="00DC0F82"/>
    <w:rsid w:val="00DC31E8"/>
    <w:rsid w:val="00DC37BF"/>
    <w:rsid w:val="00DE5A8E"/>
    <w:rsid w:val="00DF2BD6"/>
    <w:rsid w:val="00DF3AB0"/>
    <w:rsid w:val="00DF518D"/>
    <w:rsid w:val="00DF6729"/>
    <w:rsid w:val="00E15078"/>
    <w:rsid w:val="00E17256"/>
    <w:rsid w:val="00E24A3A"/>
    <w:rsid w:val="00E33903"/>
    <w:rsid w:val="00E40549"/>
    <w:rsid w:val="00E4562A"/>
    <w:rsid w:val="00E545D1"/>
    <w:rsid w:val="00E55015"/>
    <w:rsid w:val="00E55D73"/>
    <w:rsid w:val="00E60DD9"/>
    <w:rsid w:val="00E65167"/>
    <w:rsid w:val="00E66384"/>
    <w:rsid w:val="00E70E54"/>
    <w:rsid w:val="00E7667D"/>
    <w:rsid w:val="00E86E61"/>
    <w:rsid w:val="00EA0DB4"/>
    <w:rsid w:val="00EA11D6"/>
    <w:rsid w:val="00EA35AD"/>
    <w:rsid w:val="00EC771E"/>
    <w:rsid w:val="00EC7C27"/>
    <w:rsid w:val="00ED736C"/>
    <w:rsid w:val="00EE0E69"/>
    <w:rsid w:val="00EE29D1"/>
    <w:rsid w:val="00EE5E38"/>
    <w:rsid w:val="00EE64FA"/>
    <w:rsid w:val="00EE666E"/>
    <w:rsid w:val="00EE7ED0"/>
    <w:rsid w:val="00EF2E6B"/>
    <w:rsid w:val="00EF662A"/>
    <w:rsid w:val="00F0705E"/>
    <w:rsid w:val="00F11F25"/>
    <w:rsid w:val="00F14070"/>
    <w:rsid w:val="00F23034"/>
    <w:rsid w:val="00F245DC"/>
    <w:rsid w:val="00F275F9"/>
    <w:rsid w:val="00F317B2"/>
    <w:rsid w:val="00F31D86"/>
    <w:rsid w:val="00F33428"/>
    <w:rsid w:val="00F3694F"/>
    <w:rsid w:val="00F67C5E"/>
    <w:rsid w:val="00F67CCC"/>
    <w:rsid w:val="00F716F2"/>
    <w:rsid w:val="00F75749"/>
    <w:rsid w:val="00F75DB2"/>
    <w:rsid w:val="00F833DC"/>
    <w:rsid w:val="00F853E7"/>
    <w:rsid w:val="00F86598"/>
    <w:rsid w:val="00F868DC"/>
    <w:rsid w:val="00F930B9"/>
    <w:rsid w:val="00F94F23"/>
    <w:rsid w:val="00F9587C"/>
    <w:rsid w:val="00FA212F"/>
    <w:rsid w:val="00FA66AB"/>
    <w:rsid w:val="00FB1245"/>
    <w:rsid w:val="00FB7C17"/>
    <w:rsid w:val="00FC734E"/>
    <w:rsid w:val="00FC7A4B"/>
    <w:rsid w:val="00FD07B7"/>
    <w:rsid w:val="00FD50DB"/>
    <w:rsid w:val="00FE0EF5"/>
    <w:rsid w:val="00FE3305"/>
    <w:rsid w:val="00FE5529"/>
    <w:rsid w:val="00FE67A4"/>
    <w:rsid w:val="00FE73D9"/>
    <w:rsid w:val="00FF197D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basedOn w:val="11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a5">
    <w:name w:val="Заголовок"/>
    <w:basedOn w:val="a"/>
    <w:next w:val="a6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0C34E1"/>
    <w:pPr>
      <w:spacing w:after="120"/>
    </w:pPr>
  </w:style>
  <w:style w:type="character" w:customStyle="1" w:styleId="a7">
    <w:name w:val="Основной текст Знак"/>
    <w:basedOn w:val="a0"/>
    <w:link w:val="a6"/>
    <w:rsid w:val="000C34E1"/>
    <w:rPr>
      <w:rFonts w:eastAsia="Times New Roman"/>
      <w:lang w:eastAsia="ar-SA"/>
    </w:rPr>
  </w:style>
  <w:style w:type="paragraph" w:styleId="a8">
    <w:name w:val="List"/>
    <w:basedOn w:val="a6"/>
    <w:rsid w:val="000C34E1"/>
    <w:rPr>
      <w:rFonts w:cs="Mangal"/>
    </w:rPr>
  </w:style>
  <w:style w:type="paragraph" w:customStyle="1" w:styleId="12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C34E1"/>
    <w:pPr>
      <w:suppressLineNumbers/>
    </w:pPr>
    <w:rPr>
      <w:rFonts w:cs="Mangal"/>
    </w:rPr>
  </w:style>
  <w:style w:type="paragraph" w:styleId="a9">
    <w:name w:val="Balloon Text"/>
    <w:basedOn w:val="a"/>
    <w:link w:val="aa"/>
    <w:rsid w:val="000C34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b">
    <w:name w:val="header"/>
    <w:basedOn w:val="a"/>
    <w:link w:val="ac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34E1"/>
    <w:rPr>
      <w:rFonts w:eastAsia="Times New Roman"/>
      <w:lang w:eastAsia="ar-SA"/>
    </w:rPr>
  </w:style>
  <w:style w:type="paragraph" w:styleId="ad">
    <w:name w:val="footer"/>
    <w:basedOn w:val="a"/>
    <w:link w:val="ae"/>
    <w:rsid w:val="000C34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C34E1"/>
    <w:rPr>
      <w:rFonts w:eastAsia="Times New Roman"/>
      <w:lang w:eastAsia="ar-SA"/>
    </w:rPr>
  </w:style>
  <w:style w:type="paragraph" w:customStyle="1" w:styleId="af">
    <w:name w:val="Содержимое таблицы"/>
    <w:basedOn w:val="a"/>
    <w:rsid w:val="000C34E1"/>
    <w:pPr>
      <w:suppressLineNumbers/>
    </w:pPr>
  </w:style>
  <w:style w:type="paragraph" w:customStyle="1" w:styleId="af0">
    <w:name w:val="Заголовок таблицы"/>
    <w:basedOn w:val="af"/>
    <w:rsid w:val="000C34E1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0C34E1"/>
  </w:style>
  <w:style w:type="table" w:styleId="af2">
    <w:name w:val="Table Grid"/>
    <w:basedOn w:val="a1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3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4">
    <w:name w:val="Title"/>
    <w:basedOn w:val="a"/>
    <w:link w:val="af5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5">
    <w:name w:val="Название Знак"/>
    <w:basedOn w:val="a0"/>
    <w:link w:val="af4"/>
    <w:rsid w:val="000C34E1"/>
    <w:rPr>
      <w:rFonts w:eastAsia="Times New Roman"/>
      <w:sz w:val="28"/>
    </w:rPr>
  </w:style>
  <w:style w:type="paragraph" w:styleId="af6">
    <w:name w:val="Body Text Indent"/>
    <w:basedOn w:val="a"/>
    <w:link w:val="af7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C34E1"/>
    <w:rPr>
      <w:rFonts w:eastAsia="Times New Roman"/>
      <w:color w:val="000000"/>
      <w:sz w:val="28"/>
    </w:rPr>
  </w:style>
  <w:style w:type="paragraph" w:styleId="3">
    <w:name w:val="Body Text Indent 3"/>
    <w:basedOn w:val="a"/>
    <w:link w:val="30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34E1"/>
    <w:rPr>
      <w:rFonts w:eastAsia="Times New Roman"/>
      <w:color w:val="000000"/>
      <w:sz w:val="28"/>
    </w:rPr>
  </w:style>
  <w:style w:type="character" w:styleId="af8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9">
    <w:name w:val="Strong"/>
    <w:uiPriority w:val="22"/>
    <w:qFormat/>
    <w:rsid w:val="000C34E1"/>
    <w:rPr>
      <w:b/>
      <w:bCs/>
    </w:rPr>
  </w:style>
  <w:style w:type="character" w:styleId="afa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b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4">
    <w:name w:val="Стиль1"/>
    <w:basedOn w:val="a6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d">
    <w:name w:val="Подзаголовок Знак"/>
    <w:link w:val="afe"/>
    <w:rsid w:val="000C34E1"/>
    <w:rPr>
      <w:b/>
      <w:bCs/>
      <w:sz w:val="40"/>
      <w:szCs w:val="24"/>
    </w:rPr>
  </w:style>
  <w:style w:type="paragraph" w:styleId="afe">
    <w:name w:val="Subtitle"/>
    <w:basedOn w:val="a"/>
    <w:link w:val="afd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  <w:lang/>
    </w:rPr>
  </w:style>
  <w:style w:type="character" w:customStyle="1" w:styleId="15">
    <w:name w:val="Подзаголовок Знак1"/>
    <w:basedOn w:val="a0"/>
    <w:link w:val="afe"/>
    <w:rsid w:val="000C34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">
    <w:name w:val="Document Map"/>
    <w:basedOn w:val="a"/>
    <w:link w:val="aff0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0">
    <w:name w:val="Схема документа Знак"/>
    <w:basedOn w:val="a0"/>
    <w:link w:val="aff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1">
    <w:name w:val="FollowedHyperlink"/>
    <w:basedOn w:val="a0"/>
    <w:uiPriority w:val="99"/>
    <w:semiHidden/>
    <w:unhideWhenUsed/>
    <w:rsid w:val="000C34E1"/>
    <w:rPr>
      <w:color w:val="800080"/>
      <w:u w:val="single"/>
    </w:rPr>
  </w:style>
  <w:style w:type="paragraph" w:customStyle="1" w:styleId="msonormalmailrucssattributepostfix">
    <w:name w:val="msonormal_mailru_css_attribute_postfix"/>
    <w:basedOn w:val="a"/>
    <w:rsid w:val="00BA6197"/>
    <w:pPr>
      <w:widowControl/>
      <w:autoSpaceDE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yperlink" Target="consultantplus://offline/ref=BB8DE0EBE52068C249E8FEAC6D8D1B021EDA195C037F90CFF713CD316DD17559DF0AC3B1242C314775415F69Z4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8DE0EBE52068C249E8FEAC6D8D1B021EDA195C037F90CFF713CD316DD17559DF0AC3B1242C314775415F69Z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8DE0EBE52068C249E8FEAC6D8D1B021EDA195C037F90CFF713CD316DD17559DF0AC3B1242C314775415F69Z4G" TargetMode="Externa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BB8DE0EBE52068C249E8FEAC6D8D1B021EDA195C037F90CFF713CD316DD17559DF0AC3B1242C314775415F69Z4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7B2A-4CC6-433F-8A69-A782CBAE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71</Pages>
  <Words>9981</Words>
  <Characters>56898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Зуева ЕС</cp:lastModifiedBy>
  <cp:revision>49</cp:revision>
  <cp:lastPrinted>2018-12-12T09:17:00Z</cp:lastPrinted>
  <dcterms:created xsi:type="dcterms:W3CDTF">2018-11-16T07:13:00Z</dcterms:created>
  <dcterms:modified xsi:type="dcterms:W3CDTF">2018-12-13T01:34:00Z</dcterms:modified>
</cp:coreProperties>
</file>