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8D" w:rsidRPr="00320F8D" w:rsidRDefault="00A33616" w:rsidP="00320F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Заявить на налоговые льготы рекомендуется до 1 апреля</w:t>
      </w:r>
    </w:p>
    <w:p w:rsidR="00320F8D" w:rsidRDefault="00320F8D" w:rsidP="00320F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5AB0" w:rsidRPr="006B3D3D" w:rsidRDefault="009E5AB0" w:rsidP="009959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D3D">
        <w:rPr>
          <w:rFonts w:ascii="Times New Roman" w:hAnsi="Times New Roman" w:cs="Times New Roman"/>
          <w:sz w:val="26"/>
          <w:szCs w:val="26"/>
        </w:rPr>
        <w:t xml:space="preserve">Использование льгот, полностью или частично освобождающих от уплаты налогов, носит заявительный характер. Льготные категории граждан самостоятельно представляют в налоговые органы заявление и </w:t>
      </w:r>
      <w:r w:rsidR="00B70B24" w:rsidRPr="006B3D3D">
        <w:rPr>
          <w:rFonts w:ascii="Times New Roman" w:hAnsi="Times New Roman" w:cs="Times New Roman"/>
          <w:sz w:val="26"/>
          <w:szCs w:val="26"/>
        </w:rPr>
        <w:t xml:space="preserve">могут </w:t>
      </w:r>
      <w:proofErr w:type="gramStart"/>
      <w:r w:rsidR="00B70B24" w:rsidRPr="006B3D3D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Pr="006B3D3D">
        <w:rPr>
          <w:rFonts w:ascii="Times New Roman" w:hAnsi="Times New Roman" w:cs="Times New Roman"/>
          <w:sz w:val="26"/>
          <w:szCs w:val="26"/>
        </w:rPr>
        <w:t>документы-основания</w:t>
      </w:r>
      <w:proofErr w:type="gramEnd"/>
      <w:r w:rsidRPr="006B3D3D">
        <w:rPr>
          <w:rFonts w:ascii="Times New Roman" w:hAnsi="Times New Roman" w:cs="Times New Roman"/>
          <w:sz w:val="26"/>
          <w:szCs w:val="26"/>
        </w:rPr>
        <w:t>, подтверждающие право на льготу.</w:t>
      </w:r>
    </w:p>
    <w:p w:rsidR="009E5AB0" w:rsidRPr="006B3D3D" w:rsidRDefault="009E5AB0" w:rsidP="009959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D3D">
        <w:rPr>
          <w:rFonts w:ascii="Times New Roman" w:hAnsi="Times New Roman" w:cs="Times New Roman"/>
          <w:sz w:val="26"/>
          <w:szCs w:val="26"/>
        </w:rPr>
        <w:t>Сделать это можно в электронном виде через сервис «Личный кабинет налогоплательщика для физических лиц» на сайте www.nalog.ru; лично обратившись в налоговую инспекцию; или направи</w:t>
      </w:r>
      <w:r w:rsidR="001A06FE" w:rsidRPr="006B3D3D">
        <w:rPr>
          <w:rFonts w:ascii="Times New Roman" w:hAnsi="Times New Roman" w:cs="Times New Roman"/>
          <w:sz w:val="26"/>
          <w:szCs w:val="26"/>
        </w:rPr>
        <w:t>в</w:t>
      </w:r>
      <w:r w:rsidRPr="006B3D3D">
        <w:rPr>
          <w:rFonts w:ascii="Times New Roman" w:hAnsi="Times New Roman" w:cs="Times New Roman"/>
          <w:sz w:val="26"/>
          <w:szCs w:val="26"/>
        </w:rPr>
        <w:t xml:space="preserve"> почтовым отправлением с описью вложения.</w:t>
      </w:r>
    </w:p>
    <w:p w:rsidR="004359AD" w:rsidRPr="006B3D3D" w:rsidRDefault="009E5AB0" w:rsidP="009959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D3D">
        <w:rPr>
          <w:rFonts w:ascii="Times New Roman" w:hAnsi="Times New Roman" w:cs="Times New Roman"/>
          <w:sz w:val="26"/>
          <w:szCs w:val="26"/>
        </w:rPr>
        <w:t>Заявить о налоговой льготе рекомендуется до начала массового расчета имущественных налогов и печати налоговых уведомлений.</w:t>
      </w:r>
    </w:p>
    <w:p w:rsidR="009E5AB0" w:rsidRPr="006B3D3D" w:rsidRDefault="009E5AB0" w:rsidP="009F2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D3D">
        <w:rPr>
          <w:rFonts w:ascii="Times New Roman" w:hAnsi="Times New Roman" w:cs="Times New Roman"/>
          <w:sz w:val="26"/>
          <w:szCs w:val="26"/>
        </w:rPr>
        <w:t xml:space="preserve">В случае более позднего обращения с заявлением о предоставлении льготы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</w:t>
      </w:r>
      <w:r w:rsidR="00EC4119" w:rsidRPr="006B3D3D">
        <w:rPr>
          <w:rFonts w:ascii="Times New Roman" w:hAnsi="Times New Roman" w:cs="Times New Roman"/>
          <w:sz w:val="26"/>
          <w:szCs w:val="26"/>
        </w:rPr>
        <w:t xml:space="preserve">такого </w:t>
      </w:r>
      <w:r w:rsidRPr="006B3D3D">
        <w:rPr>
          <w:rFonts w:ascii="Times New Roman" w:hAnsi="Times New Roman" w:cs="Times New Roman"/>
          <w:sz w:val="26"/>
          <w:szCs w:val="26"/>
        </w:rPr>
        <w:t>права.</w:t>
      </w:r>
    </w:p>
    <w:p w:rsidR="002A04FA" w:rsidRPr="006B3D3D" w:rsidRDefault="002A04FA" w:rsidP="009959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D3D">
        <w:rPr>
          <w:rFonts w:ascii="Times New Roman" w:hAnsi="Times New Roman" w:cs="Times New Roman"/>
          <w:sz w:val="26"/>
          <w:szCs w:val="26"/>
        </w:rPr>
        <w:t xml:space="preserve">Уже который год </w:t>
      </w:r>
      <w:r w:rsidR="005C6961" w:rsidRPr="006B3D3D">
        <w:rPr>
          <w:rFonts w:ascii="Times New Roman" w:hAnsi="Times New Roman" w:cs="Times New Roman"/>
          <w:sz w:val="26"/>
          <w:szCs w:val="26"/>
        </w:rPr>
        <w:t xml:space="preserve">Льгота по налогу на имущество физических лиц </w:t>
      </w:r>
      <w:r w:rsidR="00AD1F83" w:rsidRPr="006B3D3D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0B7E8B" w:rsidRPr="006B3D3D">
        <w:rPr>
          <w:rFonts w:ascii="Times New Roman" w:hAnsi="Times New Roman" w:cs="Times New Roman"/>
          <w:sz w:val="26"/>
          <w:szCs w:val="26"/>
        </w:rPr>
        <w:t>граждан</w:t>
      </w:r>
      <w:r w:rsidR="00AD1F83" w:rsidRPr="006B3D3D">
        <w:rPr>
          <w:rFonts w:ascii="Times New Roman" w:hAnsi="Times New Roman" w:cs="Times New Roman"/>
          <w:sz w:val="26"/>
          <w:szCs w:val="26"/>
        </w:rPr>
        <w:t>ам согласно</w:t>
      </w:r>
      <w:r w:rsidRPr="006B3D3D">
        <w:rPr>
          <w:rFonts w:ascii="Times New Roman" w:hAnsi="Times New Roman" w:cs="Times New Roman"/>
          <w:sz w:val="26"/>
          <w:szCs w:val="26"/>
        </w:rPr>
        <w:t xml:space="preserve"> утвержденно</w:t>
      </w:r>
      <w:r w:rsidR="00B70B24" w:rsidRPr="006B3D3D">
        <w:rPr>
          <w:rFonts w:ascii="Times New Roman" w:hAnsi="Times New Roman" w:cs="Times New Roman"/>
          <w:sz w:val="26"/>
          <w:szCs w:val="26"/>
        </w:rPr>
        <w:t>му</w:t>
      </w:r>
      <w:r w:rsidR="000B7E8B" w:rsidRPr="006B3D3D">
        <w:rPr>
          <w:rFonts w:ascii="Times New Roman" w:hAnsi="Times New Roman" w:cs="Times New Roman"/>
          <w:sz w:val="26"/>
          <w:szCs w:val="26"/>
        </w:rPr>
        <w:t xml:space="preserve"> </w:t>
      </w:r>
      <w:r w:rsidRPr="006B3D3D">
        <w:rPr>
          <w:rFonts w:ascii="Times New Roman" w:hAnsi="Times New Roman" w:cs="Times New Roman"/>
          <w:sz w:val="26"/>
          <w:szCs w:val="26"/>
        </w:rPr>
        <w:t>ст. 407 Налогового кодекса Российской Федерации</w:t>
      </w:r>
      <w:r w:rsidR="006A2312" w:rsidRPr="006B3D3D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B70B24" w:rsidRPr="006B3D3D">
        <w:rPr>
          <w:rFonts w:ascii="Times New Roman" w:hAnsi="Times New Roman" w:cs="Times New Roman"/>
          <w:sz w:val="26"/>
          <w:szCs w:val="26"/>
        </w:rPr>
        <w:t>ю</w:t>
      </w:r>
      <w:r w:rsidRPr="006B3D3D">
        <w:rPr>
          <w:rFonts w:ascii="Times New Roman" w:hAnsi="Times New Roman" w:cs="Times New Roman"/>
          <w:sz w:val="26"/>
          <w:szCs w:val="26"/>
        </w:rPr>
        <w:t xml:space="preserve">. </w:t>
      </w:r>
      <w:r w:rsidR="006A2312" w:rsidRPr="006B3D3D">
        <w:rPr>
          <w:rFonts w:ascii="Times New Roman" w:hAnsi="Times New Roman" w:cs="Times New Roman"/>
          <w:sz w:val="26"/>
          <w:szCs w:val="26"/>
        </w:rPr>
        <w:t>По решению муниципалитетов</w:t>
      </w:r>
      <w:r w:rsidR="00AD1F83" w:rsidRPr="006B3D3D">
        <w:rPr>
          <w:rFonts w:ascii="Times New Roman" w:hAnsi="Times New Roman" w:cs="Times New Roman"/>
          <w:sz w:val="26"/>
          <w:szCs w:val="26"/>
        </w:rPr>
        <w:t xml:space="preserve"> </w:t>
      </w:r>
      <w:r w:rsidR="006A2312" w:rsidRPr="006B3D3D">
        <w:rPr>
          <w:rFonts w:ascii="Times New Roman" w:hAnsi="Times New Roman" w:cs="Times New Roman"/>
          <w:sz w:val="26"/>
          <w:szCs w:val="26"/>
        </w:rPr>
        <w:t>этот перечень может быть расшир</w:t>
      </w:r>
      <w:r w:rsidR="00B70B24" w:rsidRPr="006B3D3D">
        <w:rPr>
          <w:rFonts w:ascii="Times New Roman" w:hAnsi="Times New Roman" w:cs="Times New Roman"/>
          <w:sz w:val="26"/>
          <w:szCs w:val="26"/>
        </w:rPr>
        <w:t>ен</w:t>
      </w:r>
      <w:r w:rsidR="000B7E8B" w:rsidRPr="006B3D3D">
        <w:rPr>
          <w:rFonts w:ascii="Times New Roman" w:hAnsi="Times New Roman" w:cs="Times New Roman"/>
          <w:sz w:val="26"/>
          <w:szCs w:val="26"/>
        </w:rPr>
        <w:t>.</w:t>
      </w:r>
      <w:r w:rsidR="00AD1F83" w:rsidRPr="006B3D3D">
        <w:rPr>
          <w:rFonts w:ascii="Times New Roman" w:hAnsi="Times New Roman" w:cs="Times New Roman"/>
          <w:sz w:val="26"/>
          <w:szCs w:val="26"/>
        </w:rPr>
        <w:t xml:space="preserve"> </w:t>
      </w:r>
      <w:r w:rsidR="006A2312" w:rsidRPr="006B3D3D">
        <w:rPr>
          <w:rFonts w:ascii="Times New Roman" w:hAnsi="Times New Roman" w:cs="Times New Roman"/>
          <w:sz w:val="26"/>
          <w:szCs w:val="26"/>
        </w:rPr>
        <w:t>С полным перечнем установленных налоговых льгот по имущественным налогам в конкретном муниципальном образовании можно ознакомиться в электронном сервисе «Справочная информация о ставках и льготах по имущественным налогам» (https://www.nalog.ru/rn77/service/tax/).</w:t>
      </w:r>
    </w:p>
    <w:p w:rsidR="000B7E8B" w:rsidRPr="006B3D3D" w:rsidRDefault="00AD1F83" w:rsidP="009F2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D3D"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A54F3F" w:rsidRPr="006B3D3D">
        <w:rPr>
          <w:rFonts w:ascii="Times New Roman" w:hAnsi="Times New Roman" w:cs="Times New Roman"/>
          <w:sz w:val="26"/>
          <w:szCs w:val="26"/>
        </w:rPr>
        <w:t>льготу по налогу на имущество</w:t>
      </w:r>
      <w:r w:rsidRPr="006B3D3D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A54F3F" w:rsidRPr="006B3D3D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6B3D3D">
        <w:rPr>
          <w:rFonts w:ascii="Times New Roman" w:hAnsi="Times New Roman" w:cs="Times New Roman"/>
          <w:sz w:val="26"/>
          <w:szCs w:val="26"/>
        </w:rPr>
        <w:t>жилы</w:t>
      </w:r>
      <w:r w:rsidR="00A54F3F" w:rsidRPr="006B3D3D">
        <w:rPr>
          <w:rFonts w:ascii="Times New Roman" w:hAnsi="Times New Roman" w:cs="Times New Roman"/>
          <w:sz w:val="26"/>
          <w:szCs w:val="26"/>
        </w:rPr>
        <w:t>х</w:t>
      </w:r>
      <w:r w:rsidRPr="006B3D3D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A54F3F" w:rsidRPr="006B3D3D">
        <w:rPr>
          <w:rFonts w:ascii="Times New Roman" w:hAnsi="Times New Roman" w:cs="Times New Roman"/>
          <w:sz w:val="26"/>
          <w:szCs w:val="26"/>
        </w:rPr>
        <w:t>й</w:t>
      </w:r>
      <w:r w:rsidRPr="006B3D3D">
        <w:rPr>
          <w:rFonts w:ascii="Times New Roman" w:hAnsi="Times New Roman" w:cs="Times New Roman"/>
          <w:sz w:val="26"/>
          <w:szCs w:val="26"/>
        </w:rPr>
        <w:t xml:space="preserve"> – на </w:t>
      </w:r>
      <w:r w:rsidR="006A2312" w:rsidRPr="006B3D3D">
        <w:rPr>
          <w:rFonts w:ascii="Times New Roman" w:hAnsi="Times New Roman" w:cs="Times New Roman"/>
          <w:sz w:val="26"/>
          <w:szCs w:val="26"/>
        </w:rPr>
        <w:t xml:space="preserve">одну </w:t>
      </w:r>
      <w:r w:rsidRPr="006B3D3D">
        <w:rPr>
          <w:rFonts w:ascii="Times New Roman" w:hAnsi="Times New Roman" w:cs="Times New Roman"/>
          <w:sz w:val="26"/>
          <w:szCs w:val="26"/>
        </w:rPr>
        <w:t xml:space="preserve">квартиру или комнату, и одновременно </w:t>
      </w:r>
      <w:r w:rsidR="006A2312" w:rsidRPr="006B3D3D">
        <w:rPr>
          <w:rFonts w:ascii="Times New Roman" w:hAnsi="Times New Roman" w:cs="Times New Roman"/>
          <w:sz w:val="26"/>
          <w:szCs w:val="26"/>
        </w:rPr>
        <w:t>–</w:t>
      </w:r>
      <w:r w:rsidRPr="006B3D3D">
        <w:rPr>
          <w:rFonts w:ascii="Times New Roman" w:hAnsi="Times New Roman" w:cs="Times New Roman"/>
          <w:sz w:val="26"/>
          <w:szCs w:val="26"/>
        </w:rPr>
        <w:t xml:space="preserve"> на</w:t>
      </w:r>
      <w:r w:rsidR="006A2312" w:rsidRPr="006B3D3D">
        <w:rPr>
          <w:rFonts w:ascii="Times New Roman" w:hAnsi="Times New Roman" w:cs="Times New Roman"/>
          <w:sz w:val="26"/>
          <w:szCs w:val="26"/>
        </w:rPr>
        <w:t xml:space="preserve"> один</w:t>
      </w:r>
      <w:r w:rsidRPr="006B3D3D">
        <w:rPr>
          <w:rFonts w:ascii="Times New Roman" w:hAnsi="Times New Roman" w:cs="Times New Roman"/>
          <w:sz w:val="26"/>
          <w:szCs w:val="26"/>
        </w:rPr>
        <w:t xml:space="preserve"> жилой дом. </w:t>
      </w:r>
      <w:r w:rsidR="002A04FA" w:rsidRPr="006B3D3D">
        <w:rPr>
          <w:rFonts w:ascii="Times New Roman" w:hAnsi="Times New Roman" w:cs="Times New Roman"/>
          <w:sz w:val="26"/>
          <w:szCs w:val="26"/>
        </w:rPr>
        <w:t>Н</w:t>
      </w:r>
      <w:r w:rsidRPr="006B3D3D">
        <w:rPr>
          <w:rFonts w:ascii="Times New Roman" w:hAnsi="Times New Roman" w:cs="Times New Roman"/>
          <w:sz w:val="26"/>
          <w:szCs w:val="26"/>
        </w:rPr>
        <w:t>а ряд нежилых объектов - например, на помещение для ведения творческой деятельност</w:t>
      </w:r>
      <w:r w:rsidR="00B70B24" w:rsidRPr="006B3D3D">
        <w:rPr>
          <w:rFonts w:ascii="Times New Roman" w:hAnsi="Times New Roman" w:cs="Times New Roman"/>
          <w:sz w:val="26"/>
          <w:szCs w:val="26"/>
        </w:rPr>
        <w:t>и</w:t>
      </w:r>
      <w:r w:rsidRPr="006B3D3D">
        <w:rPr>
          <w:rFonts w:ascii="Times New Roman" w:hAnsi="Times New Roman" w:cs="Times New Roman"/>
          <w:sz w:val="26"/>
          <w:szCs w:val="26"/>
        </w:rPr>
        <w:t>,</w:t>
      </w:r>
      <w:r w:rsidR="00A54F3F" w:rsidRPr="006B3D3D">
        <w:rPr>
          <w:rFonts w:ascii="Times New Roman" w:hAnsi="Times New Roman" w:cs="Times New Roman"/>
          <w:sz w:val="26"/>
          <w:szCs w:val="26"/>
        </w:rPr>
        <w:t xml:space="preserve"> </w:t>
      </w:r>
      <w:r w:rsidRPr="006B3D3D">
        <w:rPr>
          <w:rFonts w:ascii="Times New Roman" w:hAnsi="Times New Roman" w:cs="Times New Roman"/>
          <w:sz w:val="26"/>
          <w:szCs w:val="26"/>
        </w:rPr>
        <w:t>на хозяйственные строения или сооружения, площадь каждого из которых не пр</w:t>
      </w:r>
      <w:r w:rsidR="00A54F3F" w:rsidRPr="006B3D3D">
        <w:rPr>
          <w:rFonts w:ascii="Times New Roman" w:hAnsi="Times New Roman" w:cs="Times New Roman"/>
          <w:sz w:val="26"/>
          <w:szCs w:val="26"/>
        </w:rPr>
        <w:t xml:space="preserve">евышает 50 квадратных метров, и на </w:t>
      </w:r>
      <w:r w:rsidRPr="006B3D3D">
        <w:rPr>
          <w:rFonts w:ascii="Times New Roman" w:hAnsi="Times New Roman" w:cs="Times New Roman"/>
          <w:sz w:val="26"/>
          <w:szCs w:val="26"/>
        </w:rPr>
        <w:t xml:space="preserve">гараж или </w:t>
      </w:r>
      <w:proofErr w:type="spellStart"/>
      <w:r w:rsidRPr="006B3D3D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6B3D3D">
        <w:rPr>
          <w:rFonts w:ascii="Times New Roman" w:hAnsi="Times New Roman" w:cs="Times New Roman"/>
          <w:sz w:val="26"/>
          <w:szCs w:val="26"/>
        </w:rPr>
        <w:t xml:space="preserve">-место.  </w:t>
      </w:r>
    </w:p>
    <w:p w:rsidR="009F2ED6" w:rsidRPr="006B3D3D" w:rsidRDefault="00920C87" w:rsidP="009F2E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D3D">
        <w:rPr>
          <w:rFonts w:ascii="Times New Roman" w:hAnsi="Times New Roman" w:cs="Times New Roman"/>
          <w:sz w:val="26"/>
          <w:szCs w:val="26"/>
        </w:rPr>
        <w:t xml:space="preserve">По-прежнему при расчете </w:t>
      </w:r>
      <w:r w:rsidR="001A0EA0" w:rsidRPr="006B3D3D">
        <w:rPr>
          <w:rFonts w:ascii="Times New Roman" w:hAnsi="Times New Roman" w:cs="Times New Roman"/>
          <w:sz w:val="26"/>
          <w:szCs w:val="26"/>
        </w:rPr>
        <w:t>земельного налога</w:t>
      </w:r>
      <w:r w:rsidR="0091219A" w:rsidRPr="006B3D3D">
        <w:rPr>
          <w:rFonts w:ascii="Times New Roman" w:hAnsi="Times New Roman" w:cs="Times New Roman"/>
          <w:sz w:val="26"/>
          <w:szCs w:val="26"/>
        </w:rPr>
        <w:t xml:space="preserve"> будет применяться налоговый вычет. Эта льгота уменьшает </w:t>
      </w:r>
      <w:r w:rsidR="004353F8" w:rsidRPr="006B3D3D">
        <w:rPr>
          <w:rFonts w:ascii="Times New Roman" w:hAnsi="Times New Roman" w:cs="Times New Roman"/>
          <w:sz w:val="26"/>
          <w:szCs w:val="26"/>
        </w:rPr>
        <w:t xml:space="preserve">сумму начислений </w:t>
      </w:r>
      <w:r w:rsidR="0091219A" w:rsidRPr="006B3D3D">
        <w:rPr>
          <w:rFonts w:ascii="Times New Roman" w:hAnsi="Times New Roman" w:cs="Times New Roman"/>
          <w:sz w:val="26"/>
          <w:szCs w:val="26"/>
        </w:rPr>
        <w:t>на величину кадастровой стоимости 600 кв. м площади земельного участка. Так, если площадь участка составл</w:t>
      </w:r>
      <w:r w:rsidR="00743650" w:rsidRPr="006B3D3D">
        <w:rPr>
          <w:rFonts w:ascii="Times New Roman" w:hAnsi="Times New Roman" w:cs="Times New Roman"/>
          <w:sz w:val="26"/>
          <w:szCs w:val="26"/>
        </w:rPr>
        <w:t>яет не более 6 соток – налог взи</w:t>
      </w:r>
      <w:r w:rsidR="0091219A" w:rsidRPr="006B3D3D">
        <w:rPr>
          <w:rFonts w:ascii="Times New Roman" w:hAnsi="Times New Roman" w:cs="Times New Roman"/>
          <w:sz w:val="26"/>
          <w:szCs w:val="26"/>
        </w:rPr>
        <w:t xml:space="preserve">маться не будет, а если площадь участка превышает 6 соток – налог будет рассчитан за оставшуюся площадь. Вычет применяется для категорий лиц, указанных в </w:t>
      </w:r>
      <w:hyperlink r:id="rId6" w:history="1">
        <w:r w:rsidR="0091219A" w:rsidRPr="006B3D3D">
          <w:rPr>
            <w:rFonts w:ascii="Times New Roman" w:hAnsi="Times New Roman" w:cs="Times New Roman"/>
            <w:sz w:val="26"/>
            <w:szCs w:val="26"/>
          </w:rPr>
          <w:t>п. 5 ст. 391</w:t>
        </w:r>
      </w:hyperlink>
      <w:r w:rsidR="0091219A" w:rsidRPr="006B3D3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(Герои Советского Союза, Российской Федерации, инвалиды I и II групп, инвалиды с детства, дети-инвалиды, ветераны Великой Отечественной войны и боевых действий и т.д.), а также для пенсионеров. </w:t>
      </w:r>
    </w:p>
    <w:p w:rsidR="004353F8" w:rsidRPr="006B3D3D" w:rsidRDefault="0091219A" w:rsidP="009F2ED6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B3D3D">
        <w:rPr>
          <w:rFonts w:ascii="Times New Roman" w:eastAsia="Arial Unicode MS" w:hAnsi="Times New Roman" w:cs="Times New Roman"/>
          <w:sz w:val="26"/>
          <w:szCs w:val="26"/>
        </w:rPr>
        <w:t xml:space="preserve">Вычет применяется для одного земельного участка по выбору «льготника» независимо от категории земель, вида разрешенного использования и местоположения земельного участка. </w:t>
      </w:r>
    </w:p>
    <w:p w:rsidR="004353F8" w:rsidRPr="006B3D3D" w:rsidRDefault="004353F8" w:rsidP="00B325DD">
      <w:pPr>
        <w:pStyle w:val="ConsPlusNormal"/>
        <w:spacing w:line="240" w:lineRule="atLeast"/>
        <w:jc w:val="both"/>
        <w:rPr>
          <w:sz w:val="26"/>
          <w:szCs w:val="26"/>
        </w:rPr>
      </w:pPr>
    </w:p>
    <w:p w:rsidR="000B7E8B" w:rsidRPr="006B3D3D" w:rsidRDefault="000B7E8B" w:rsidP="00B70B24">
      <w:pPr>
        <w:pStyle w:val="ConsPlusNormal"/>
        <w:spacing w:line="240" w:lineRule="atLeast"/>
        <w:ind w:firstLine="708"/>
        <w:jc w:val="both"/>
        <w:rPr>
          <w:sz w:val="26"/>
          <w:szCs w:val="26"/>
        </w:rPr>
      </w:pPr>
      <w:proofErr w:type="gramStart"/>
      <w:r w:rsidRPr="006B3D3D">
        <w:rPr>
          <w:sz w:val="26"/>
          <w:szCs w:val="26"/>
        </w:rPr>
        <w:t>Согласно закона</w:t>
      </w:r>
      <w:proofErr w:type="gramEnd"/>
      <w:r w:rsidRPr="006B3D3D">
        <w:rPr>
          <w:sz w:val="26"/>
          <w:szCs w:val="26"/>
        </w:rPr>
        <w:t xml:space="preserve"> Алтайского края от 10.10.2002 № 66-ЗС по транспортному налогу льгота предоставляется только на один объект, в отношении следующих </w:t>
      </w:r>
      <w:r w:rsidRPr="006B3D3D">
        <w:rPr>
          <w:sz w:val="26"/>
          <w:szCs w:val="26"/>
        </w:rPr>
        <w:lastRenderedPageBreak/>
        <w:t xml:space="preserve">категорий: «легковой автомобиль» мощность двигателя до 100 лошадиных сил, «мотоциклы и мотороллеры» с мощностью двигателя до 35 лошадиных сил.  </w:t>
      </w:r>
      <w:r w:rsidR="00B70B24" w:rsidRPr="006B3D3D">
        <w:rPr>
          <w:sz w:val="26"/>
          <w:szCs w:val="26"/>
        </w:rPr>
        <w:t>Получить</w:t>
      </w:r>
      <w:r w:rsidRPr="006B3D3D">
        <w:rPr>
          <w:sz w:val="26"/>
          <w:szCs w:val="26"/>
        </w:rPr>
        <w:t xml:space="preserve"> такую льготу</w:t>
      </w:r>
      <w:r w:rsidR="00B04D3C" w:rsidRPr="006B3D3D">
        <w:rPr>
          <w:sz w:val="26"/>
          <w:szCs w:val="26"/>
        </w:rPr>
        <w:t xml:space="preserve"> могут граждане</w:t>
      </w:r>
      <w:r w:rsidR="00B70B24" w:rsidRPr="006B3D3D">
        <w:rPr>
          <w:sz w:val="26"/>
          <w:szCs w:val="26"/>
        </w:rPr>
        <w:t>, достигшие возраста 60 лет для мужчин и 55 лет для женщин</w:t>
      </w:r>
      <w:r w:rsidRPr="006B3D3D">
        <w:rPr>
          <w:sz w:val="26"/>
          <w:szCs w:val="26"/>
        </w:rPr>
        <w:t>, инвалиды всех категорий, герои Советского Союза, герои Социалистического Труда, герои Российской Федерации, граждане, награжденные орденами Славы и Трудовой Славы трех степеней; граждане, подвергшиеся воздействию радиации вследствие катастрофы на Чернобыльской АЭС; один из родителей многодетной семьи, имеющей троих и более детей, в том числе достигших совершеннолетия; один из родителей, на обеспечении которых находятся дети-инвалиды; дети до 18 лет, находящиеся под опекой (попечительством), на которых зарегистрированы транспортные средства.</w:t>
      </w:r>
    </w:p>
    <w:p w:rsidR="000B7E8B" w:rsidRPr="006B3D3D" w:rsidRDefault="000B7E8B" w:rsidP="00B325DD">
      <w:pPr>
        <w:pStyle w:val="ConsPlusNormal"/>
        <w:spacing w:line="240" w:lineRule="atLeast"/>
        <w:jc w:val="both"/>
        <w:rPr>
          <w:sz w:val="26"/>
          <w:szCs w:val="26"/>
        </w:rPr>
      </w:pPr>
    </w:p>
    <w:p w:rsidR="00F20330" w:rsidRPr="006B3D3D" w:rsidRDefault="00B04D3C" w:rsidP="00B71608">
      <w:pPr>
        <w:pStyle w:val="ConsPlusNormal"/>
        <w:spacing w:line="240" w:lineRule="atLeast"/>
        <w:ind w:firstLine="708"/>
        <w:jc w:val="both"/>
        <w:rPr>
          <w:sz w:val="26"/>
          <w:szCs w:val="26"/>
        </w:rPr>
      </w:pPr>
      <w:r w:rsidRPr="006B3D3D">
        <w:rPr>
          <w:sz w:val="26"/>
          <w:szCs w:val="26"/>
        </w:rPr>
        <w:t xml:space="preserve">Стоит отметить, что </w:t>
      </w:r>
      <w:r w:rsidR="000B7E8B" w:rsidRPr="006B3D3D">
        <w:rPr>
          <w:sz w:val="26"/>
          <w:szCs w:val="26"/>
        </w:rPr>
        <w:t>в</w:t>
      </w:r>
      <w:r w:rsidR="00AB3C9C" w:rsidRPr="006B3D3D">
        <w:rPr>
          <w:sz w:val="26"/>
          <w:szCs w:val="26"/>
        </w:rPr>
        <w:t xml:space="preserve"> 2020 году п</w:t>
      </w:r>
      <w:r w:rsidR="00B325DD" w:rsidRPr="006B3D3D">
        <w:rPr>
          <w:sz w:val="26"/>
          <w:szCs w:val="26"/>
        </w:rPr>
        <w:t xml:space="preserve">ри расчете имущественных налогов физлиц (за налоговый период 2019 года) будут применяться </w:t>
      </w:r>
      <w:r w:rsidR="0091219A" w:rsidRPr="006B3D3D">
        <w:rPr>
          <w:sz w:val="26"/>
          <w:szCs w:val="26"/>
        </w:rPr>
        <w:t xml:space="preserve">налоговые льготы </w:t>
      </w:r>
      <w:r w:rsidR="000B7E8B" w:rsidRPr="006B3D3D">
        <w:rPr>
          <w:sz w:val="26"/>
          <w:szCs w:val="26"/>
        </w:rPr>
        <w:t xml:space="preserve">и </w:t>
      </w:r>
      <w:r w:rsidR="0091219A" w:rsidRPr="006B3D3D">
        <w:rPr>
          <w:sz w:val="26"/>
          <w:szCs w:val="26"/>
        </w:rPr>
        <w:t xml:space="preserve">для граждан </w:t>
      </w:r>
      <w:proofErr w:type="spellStart"/>
      <w:r w:rsidR="0091219A" w:rsidRPr="006B3D3D">
        <w:rPr>
          <w:sz w:val="26"/>
          <w:szCs w:val="26"/>
        </w:rPr>
        <w:t>предпенсионного</w:t>
      </w:r>
      <w:proofErr w:type="spellEnd"/>
      <w:r w:rsidR="0091219A" w:rsidRPr="006B3D3D">
        <w:rPr>
          <w:sz w:val="26"/>
          <w:szCs w:val="26"/>
        </w:rPr>
        <w:t xml:space="preserve"> возраста</w:t>
      </w:r>
      <w:r w:rsidR="00B325DD" w:rsidRPr="006B3D3D">
        <w:rPr>
          <w:sz w:val="26"/>
          <w:szCs w:val="26"/>
        </w:rPr>
        <w:t xml:space="preserve">. </w:t>
      </w:r>
      <w:bookmarkStart w:id="0" w:name="_GoBack"/>
      <w:bookmarkEnd w:id="0"/>
      <w:r w:rsidR="000B7E8B" w:rsidRPr="006B3D3D">
        <w:rPr>
          <w:sz w:val="26"/>
          <w:szCs w:val="26"/>
        </w:rPr>
        <w:t>Л</w:t>
      </w:r>
      <w:r w:rsidR="00650F95" w:rsidRPr="006B3D3D">
        <w:rPr>
          <w:sz w:val="26"/>
          <w:szCs w:val="26"/>
        </w:rPr>
        <w:t xml:space="preserve">ица, соответствующие условиям, действовавшим для назначения пенсии на 31 декабря 2018 года, </w:t>
      </w:r>
      <w:r w:rsidR="000B7E8B" w:rsidRPr="006B3D3D">
        <w:rPr>
          <w:sz w:val="26"/>
          <w:szCs w:val="26"/>
        </w:rPr>
        <w:t xml:space="preserve">получают право на получение тех же льгот, что и пенсионеры. </w:t>
      </w:r>
    </w:p>
    <w:p w:rsidR="0091219A" w:rsidRPr="006B3D3D" w:rsidRDefault="0091219A" w:rsidP="00DF6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D3D">
        <w:rPr>
          <w:rFonts w:ascii="Times New Roman" w:hAnsi="Times New Roman" w:cs="Times New Roman"/>
          <w:sz w:val="26"/>
          <w:szCs w:val="26"/>
        </w:rPr>
        <w:t xml:space="preserve">Для использования права на льготы </w:t>
      </w:r>
      <w:proofErr w:type="spellStart"/>
      <w:r w:rsidRPr="006B3D3D">
        <w:rPr>
          <w:rFonts w:ascii="Times New Roman" w:hAnsi="Times New Roman" w:cs="Times New Roman"/>
          <w:sz w:val="26"/>
          <w:szCs w:val="26"/>
        </w:rPr>
        <w:t>предпенсио</w:t>
      </w:r>
      <w:r w:rsidR="00B61BD4" w:rsidRPr="006B3D3D">
        <w:rPr>
          <w:rFonts w:ascii="Times New Roman" w:hAnsi="Times New Roman" w:cs="Times New Roman"/>
          <w:sz w:val="26"/>
          <w:szCs w:val="26"/>
        </w:rPr>
        <w:t>нерам</w:t>
      </w:r>
      <w:proofErr w:type="spellEnd"/>
      <w:r w:rsidRPr="006B3D3D">
        <w:rPr>
          <w:rFonts w:ascii="Times New Roman" w:hAnsi="Times New Roman" w:cs="Times New Roman"/>
          <w:sz w:val="26"/>
          <w:szCs w:val="26"/>
        </w:rPr>
        <w:t xml:space="preserve"> </w:t>
      </w:r>
      <w:r w:rsidR="00B61BD4" w:rsidRPr="006B3D3D">
        <w:rPr>
          <w:rFonts w:ascii="Times New Roman" w:hAnsi="Times New Roman" w:cs="Times New Roman"/>
          <w:sz w:val="26"/>
          <w:szCs w:val="26"/>
        </w:rPr>
        <w:t xml:space="preserve">нужно </w:t>
      </w:r>
      <w:r w:rsidRPr="006B3D3D">
        <w:rPr>
          <w:rFonts w:ascii="Times New Roman" w:hAnsi="Times New Roman" w:cs="Times New Roman"/>
          <w:sz w:val="26"/>
          <w:szCs w:val="26"/>
        </w:rPr>
        <w:t>в течение 2019 года обратиться в любую налоговую инспекцию с заявлением о предоставлении налоговой льготы, указав в нём д</w:t>
      </w:r>
      <w:r w:rsidR="00B61BD4" w:rsidRPr="006B3D3D">
        <w:rPr>
          <w:rFonts w:ascii="Times New Roman" w:hAnsi="Times New Roman" w:cs="Times New Roman"/>
          <w:sz w:val="26"/>
          <w:szCs w:val="26"/>
        </w:rPr>
        <w:t>окументы-основания, выданные Пенсионным фондом Российской Федерации</w:t>
      </w:r>
      <w:r w:rsidRPr="006B3D3D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EE1850" w:rsidRDefault="00EE1850" w:rsidP="009F2ED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E1850" w:rsidSect="006B3D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AD"/>
    <w:rsid w:val="00032C96"/>
    <w:rsid w:val="00045E97"/>
    <w:rsid w:val="000575B2"/>
    <w:rsid w:val="000B7E8B"/>
    <w:rsid w:val="001130EC"/>
    <w:rsid w:val="00145662"/>
    <w:rsid w:val="00194BDA"/>
    <w:rsid w:val="001A06FE"/>
    <w:rsid w:val="001A0EA0"/>
    <w:rsid w:val="00266409"/>
    <w:rsid w:val="002A04FA"/>
    <w:rsid w:val="00320F8D"/>
    <w:rsid w:val="00335734"/>
    <w:rsid w:val="00380188"/>
    <w:rsid w:val="004353F8"/>
    <w:rsid w:val="004359AD"/>
    <w:rsid w:val="004B7A2C"/>
    <w:rsid w:val="005C43F3"/>
    <w:rsid w:val="005C6961"/>
    <w:rsid w:val="005E4D25"/>
    <w:rsid w:val="005F39AE"/>
    <w:rsid w:val="0064618A"/>
    <w:rsid w:val="00650F95"/>
    <w:rsid w:val="006A2312"/>
    <w:rsid w:val="006B3D3D"/>
    <w:rsid w:val="00702634"/>
    <w:rsid w:val="00743650"/>
    <w:rsid w:val="00771DDE"/>
    <w:rsid w:val="008307FD"/>
    <w:rsid w:val="00831156"/>
    <w:rsid w:val="008533C0"/>
    <w:rsid w:val="0091219A"/>
    <w:rsid w:val="00920C87"/>
    <w:rsid w:val="00995999"/>
    <w:rsid w:val="009E5AB0"/>
    <w:rsid w:val="009F2ED6"/>
    <w:rsid w:val="00A33616"/>
    <w:rsid w:val="00A54F3F"/>
    <w:rsid w:val="00A57A42"/>
    <w:rsid w:val="00AB3C9C"/>
    <w:rsid w:val="00AD1F83"/>
    <w:rsid w:val="00B04D3C"/>
    <w:rsid w:val="00B325DD"/>
    <w:rsid w:val="00B61BD4"/>
    <w:rsid w:val="00B70B24"/>
    <w:rsid w:val="00B71608"/>
    <w:rsid w:val="00BB0DBA"/>
    <w:rsid w:val="00CD3572"/>
    <w:rsid w:val="00D152D7"/>
    <w:rsid w:val="00D2263F"/>
    <w:rsid w:val="00DF69F1"/>
    <w:rsid w:val="00EC4119"/>
    <w:rsid w:val="00EE1850"/>
    <w:rsid w:val="00F20330"/>
    <w:rsid w:val="00F4631D"/>
    <w:rsid w:val="00F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B0DB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E5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B0DB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E5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E4FE330F67D2771AD1392263CC4725C0D78079FB8E34DCBED8B1B1A70B2FB6379620873D3AFAF0152FA289629A80171060E3EF84CA6EEAi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9464F-1454-4B32-AAD0-629FEBF2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2200-00-781</dc:creator>
  <cp:lastModifiedBy>Патова Ирина Борисовна</cp:lastModifiedBy>
  <cp:revision>4</cp:revision>
  <cp:lastPrinted>2019-01-29T03:02:00Z</cp:lastPrinted>
  <dcterms:created xsi:type="dcterms:W3CDTF">2019-03-19T07:30:00Z</dcterms:created>
  <dcterms:modified xsi:type="dcterms:W3CDTF">2019-03-19T07:31:00Z</dcterms:modified>
</cp:coreProperties>
</file>