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9E6" w:rsidRPr="005972BA" w:rsidRDefault="000439E6" w:rsidP="000439E6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5972BA">
        <w:rPr>
          <w:rFonts w:ascii="Times New Roman" w:hAnsi="Times New Roman" w:cs="Times New Roman"/>
          <w:spacing w:val="-8"/>
          <w:sz w:val="28"/>
          <w:szCs w:val="28"/>
        </w:rPr>
        <w:t>АДМИНИСТРАЦИЯ ГОРОДА БЕЛОКУРИХА</w:t>
      </w:r>
    </w:p>
    <w:p w:rsidR="000439E6" w:rsidRPr="005972BA" w:rsidRDefault="000439E6" w:rsidP="000439E6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5972BA">
        <w:rPr>
          <w:rFonts w:ascii="Times New Roman" w:hAnsi="Times New Roman" w:cs="Times New Roman"/>
          <w:spacing w:val="-8"/>
          <w:sz w:val="28"/>
          <w:szCs w:val="28"/>
        </w:rPr>
        <w:t>АЛТАЙСКОГО КРАЯ</w:t>
      </w:r>
    </w:p>
    <w:p w:rsidR="000439E6" w:rsidRPr="005972BA" w:rsidRDefault="000439E6" w:rsidP="000439E6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0439E6" w:rsidRPr="005972BA" w:rsidRDefault="000439E6" w:rsidP="000439E6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5972BA">
        <w:rPr>
          <w:rFonts w:ascii="Times New Roman" w:hAnsi="Times New Roman" w:cs="Times New Roman"/>
          <w:spacing w:val="-8"/>
          <w:sz w:val="28"/>
          <w:szCs w:val="28"/>
        </w:rPr>
        <w:t>ПОСТАНОВЛЕНИЕ</w:t>
      </w:r>
    </w:p>
    <w:p w:rsidR="000439E6" w:rsidRPr="005972BA" w:rsidRDefault="000439E6" w:rsidP="000439E6">
      <w:pPr>
        <w:spacing w:after="0" w:line="240" w:lineRule="atLeast"/>
        <w:jc w:val="center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</w:p>
    <w:p w:rsidR="000439E6" w:rsidRPr="005972BA" w:rsidRDefault="00A21FD0" w:rsidP="000439E6">
      <w:pPr>
        <w:tabs>
          <w:tab w:val="left" w:pos="7938"/>
        </w:tabs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</w:rPr>
        <w:t>03.04.</w:t>
      </w:r>
      <w:r w:rsidR="000439E6" w:rsidRPr="005972BA">
        <w:rPr>
          <w:rFonts w:ascii="Times New Roman" w:hAnsi="Times New Roman" w:cs="Times New Roman"/>
          <w:spacing w:val="-8"/>
          <w:sz w:val="28"/>
        </w:rPr>
        <w:t xml:space="preserve">2019 № </w:t>
      </w:r>
      <w:r>
        <w:rPr>
          <w:rFonts w:ascii="Times New Roman" w:hAnsi="Times New Roman" w:cs="Times New Roman"/>
          <w:spacing w:val="-8"/>
          <w:sz w:val="28"/>
        </w:rPr>
        <w:t>288</w:t>
      </w:r>
      <w:r w:rsidR="000439E6" w:rsidRPr="005972BA">
        <w:rPr>
          <w:rFonts w:ascii="Times New Roman" w:hAnsi="Times New Roman" w:cs="Times New Roman"/>
          <w:spacing w:val="-8"/>
          <w:sz w:val="28"/>
        </w:rPr>
        <w:t xml:space="preserve">                                                                        </w:t>
      </w:r>
      <w:r w:rsidR="000439E6"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             </w:t>
      </w:r>
      <w:r w:rsidR="000439E6">
        <w:rPr>
          <w:rFonts w:ascii="Times New Roman" w:hAnsi="Times New Roman" w:cs="Times New Roman"/>
          <w:spacing w:val="-8"/>
          <w:sz w:val="28"/>
          <w:szCs w:val="28"/>
        </w:rPr>
        <w:t xml:space="preserve">               </w:t>
      </w:r>
      <w:r w:rsidR="000439E6"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 г. Белокуриха</w:t>
      </w:r>
    </w:p>
    <w:tbl>
      <w:tblPr>
        <w:tblW w:w="9570" w:type="dxa"/>
        <w:tblLayout w:type="fixed"/>
        <w:tblLook w:val="01E0"/>
      </w:tblPr>
      <w:tblGrid>
        <w:gridCol w:w="4644"/>
        <w:gridCol w:w="4926"/>
      </w:tblGrid>
      <w:tr w:rsidR="000439E6" w:rsidRPr="005972BA" w:rsidTr="00B537F7">
        <w:tc>
          <w:tcPr>
            <w:tcW w:w="4644" w:type="dxa"/>
          </w:tcPr>
          <w:p w:rsidR="000439E6" w:rsidRPr="005972BA" w:rsidRDefault="000439E6" w:rsidP="00B537F7">
            <w:pPr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</w:p>
          <w:p w:rsidR="000439E6" w:rsidRPr="005972BA" w:rsidRDefault="000439E6" w:rsidP="000439E6">
            <w:pPr>
              <w:spacing w:after="0" w:line="240" w:lineRule="exact"/>
              <w:ind w:right="-108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  <w:r w:rsidRPr="005972BA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5972BA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eastAsia="en-US"/>
              </w:rPr>
              <w:t>22:64: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eastAsia="en-US"/>
              </w:rPr>
              <w:t>011502</w:t>
            </w:r>
            <w:r w:rsidRPr="005972BA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eastAsia="en-US"/>
              </w:rPr>
              <w:t>20</w:t>
            </w:r>
            <w:r w:rsidRPr="005972BA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, расположенного по адресу: Алтайский край,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5972BA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г</w:t>
            </w:r>
            <w:proofErr w:type="gramEnd"/>
            <w:r w:rsidRPr="005972BA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. Белокуриха,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ул</w:t>
            </w:r>
            <w:r w:rsidRPr="005972BA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Юбилейная</w:t>
            </w:r>
            <w:r w:rsidRPr="005972BA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            </w:t>
            </w:r>
            <w:r w:rsidRPr="005972BA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д.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31</w:t>
            </w:r>
            <w:r w:rsidRPr="005972BA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, кв.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26" w:type="dxa"/>
          </w:tcPr>
          <w:p w:rsidR="000439E6" w:rsidRPr="005972BA" w:rsidRDefault="000439E6" w:rsidP="00B537F7">
            <w:pPr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</w:p>
        </w:tc>
      </w:tr>
    </w:tbl>
    <w:p w:rsidR="000439E6" w:rsidRPr="005972BA" w:rsidRDefault="000439E6" w:rsidP="000439E6">
      <w:pPr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</w:p>
    <w:p w:rsidR="000439E6" w:rsidRPr="005972BA" w:rsidRDefault="000439E6" w:rsidP="000439E6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gramStart"/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Рассмотрев заявление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Хайдарова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Владимира Борисовича,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Макуси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Лидии Никифоровны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pacing w:val="-8"/>
          <w:sz w:val="28"/>
          <w:szCs w:val="28"/>
        </w:rPr>
        <w:t>30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pacing w:val="-8"/>
          <w:sz w:val="28"/>
          <w:szCs w:val="28"/>
        </w:rPr>
        <w:t>321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постановление администрации города Белокуриха Алтайского края от 04.03.2019 № 183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«О назначении публичных слушаний 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                       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по вопросам предоставления разрешения на условно разрешенный вид использования земельных участков и предоставления разрешения на отклонение от предельных параметров разрешенного строительством земельных участков», протокол публичных слушаний от 20.03.2019 № 20, заключение о результатах публичных слушаний, состоявшихся 20.02.2019</w:t>
      </w:r>
      <w:proofErr w:type="gramEnd"/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, </w:t>
      </w:r>
      <w:proofErr w:type="gramStart"/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рекомендации комиссии о предоставлении разрешения на условно разрешенный вид использования земельного участка от 28.03.2019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, протокол заседания комиссии по подготовке проекта Правил землепользования и застройки муниципального образования город Белокуриха Алтайского края от 29.03.2019 № 22, 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утвержденными решением </w:t>
      </w:r>
      <w:proofErr w:type="spellStart"/>
      <w:r w:rsidRPr="005972BA">
        <w:rPr>
          <w:rFonts w:ascii="Times New Roman" w:hAnsi="Times New Roman" w:cs="Times New Roman"/>
          <w:spacing w:val="-8"/>
          <w:sz w:val="28"/>
          <w:szCs w:val="28"/>
        </w:rPr>
        <w:t>Белокурихинского</w:t>
      </w:r>
      <w:proofErr w:type="spellEnd"/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 городского Совета депутатов Алтайского края от 25.12.2013</w:t>
      </w:r>
      <w:proofErr w:type="gramEnd"/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 № 180, в редакции решений от 09.04.2015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>№ 279, от 26.11.2015 № 331,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>от 27.04.2016 № 367, от 30.06.2016 № 383, от 16.03.2017 № 61, от 14.12.2017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№ 118, руководствуясь </w:t>
      </w:r>
      <w:proofErr w:type="gramStart"/>
      <w:r w:rsidRPr="005972BA">
        <w:rPr>
          <w:rFonts w:ascii="Times New Roman" w:hAnsi="Times New Roman" w:cs="Times New Roman"/>
          <w:spacing w:val="-8"/>
          <w:sz w:val="28"/>
          <w:szCs w:val="28"/>
        </w:rPr>
        <w:t>ч</w:t>
      </w:r>
      <w:proofErr w:type="gramEnd"/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. 1 ст. 44, ст. 54 Устава муниципального образования город Белокуриха Алтайского края, </w:t>
      </w:r>
    </w:p>
    <w:p w:rsidR="000439E6" w:rsidRPr="005972BA" w:rsidRDefault="000439E6" w:rsidP="000439E6">
      <w:pPr>
        <w:spacing w:after="0" w:line="24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5972BA">
        <w:rPr>
          <w:rFonts w:ascii="Times New Roman" w:hAnsi="Times New Roman" w:cs="Times New Roman"/>
          <w:spacing w:val="-8"/>
          <w:sz w:val="28"/>
          <w:szCs w:val="28"/>
        </w:rPr>
        <w:t>ПОСТАНОВЛЯЮ:</w:t>
      </w:r>
    </w:p>
    <w:p w:rsidR="000439E6" w:rsidRPr="005972BA" w:rsidRDefault="000439E6" w:rsidP="000439E6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с кадастровым номером 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22:64: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011502:20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, площадью 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664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кв.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>м.,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расположенного по адресу: Алтайский край, </w:t>
      </w:r>
      <w:proofErr w:type="gramStart"/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г</w:t>
      </w:r>
      <w:proofErr w:type="gramEnd"/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. Белокуриха, 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pacing w:val="-8"/>
          <w:sz w:val="28"/>
          <w:szCs w:val="28"/>
          <w:lang w:eastAsia="en-US"/>
        </w:rPr>
        <w:t>ул</w:t>
      </w:r>
      <w:r w:rsidRPr="005972BA">
        <w:rPr>
          <w:rFonts w:ascii="Times New Roman" w:hAnsi="Times New Roman" w:cs="Times New Roman"/>
          <w:spacing w:val="-8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pacing w:val="-8"/>
          <w:sz w:val="28"/>
          <w:szCs w:val="28"/>
          <w:lang w:eastAsia="en-US"/>
        </w:rPr>
        <w:t xml:space="preserve">Юбилейная </w:t>
      </w:r>
      <w:r w:rsidRPr="005972BA">
        <w:rPr>
          <w:rFonts w:ascii="Times New Roman" w:hAnsi="Times New Roman" w:cs="Times New Roman"/>
          <w:spacing w:val="-8"/>
          <w:sz w:val="28"/>
          <w:szCs w:val="28"/>
          <w:lang w:eastAsia="en-US"/>
        </w:rPr>
        <w:t xml:space="preserve">д. </w:t>
      </w:r>
      <w:r>
        <w:rPr>
          <w:rFonts w:ascii="Times New Roman" w:hAnsi="Times New Roman" w:cs="Times New Roman"/>
          <w:spacing w:val="-8"/>
          <w:sz w:val="28"/>
          <w:szCs w:val="28"/>
          <w:lang w:eastAsia="en-US"/>
        </w:rPr>
        <w:t>31</w:t>
      </w:r>
      <w:r w:rsidRPr="005972BA">
        <w:rPr>
          <w:rFonts w:ascii="Times New Roman" w:hAnsi="Times New Roman" w:cs="Times New Roman"/>
          <w:spacing w:val="-8"/>
          <w:sz w:val="28"/>
          <w:szCs w:val="28"/>
          <w:lang w:eastAsia="en-US"/>
        </w:rPr>
        <w:t xml:space="preserve">, кв. </w:t>
      </w:r>
      <w:r>
        <w:rPr>
          <w:rFonts w:ascii="Times New Roman" w:hAnsi="Times New Roman" w:cs="Times New Roman"/>
          <w:spacing w:val="-8"/>
          <w:sz w:val="28"/>
          <w:szCs w:val="28"/>
          <w:lang w:eastAsia="en-US"/>
        </w:rPr>
        <w:t>2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-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972BA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«блокированная жилая застройка».</w:t>
      </w:r>
    </w:p>
    <w:p w:rsidR="000439E6" w:rsidRPr="005972BA" w:rsidRDefault="000439E6" w:rsidP="000439E6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5972BA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0439E6" w:rsidRPr="005972BA" w:rsidRDefault="000439E6" w:rsidP="000439E6">
      <w:pPr>
        <w:pStyle w:val="a3"/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rFonts w:ascii="Times New Roman" w:hAnsi="Times New Roman" w:cs="Times New Roman"/>
          <w:spacing w:val="-8"/>
          <w:sz w:val="28"/>
        </w:rPr>
      </w:pPr>
      <w:r w:rsidRPr="005972BA">
        <w:rPr>
          <w:rFonts w:ascii="Times New Roman" w:hAnsi="Times New Roman" w:cs="Times New Roman"/>
          <w:spacing w:val="-8"/>
          <w:sz w:val="28"/>
          <w:szCs w:val="28"/>
        </w:rPr>
        <w:t>Контроль исполнения настоящего постановления</w:t>
      </w:r>
      <w:r w:rsidRPr="005972BA">
        <w:rPr>
          <w:spacing w:val="-8"/>
          <w:sz w:val="28"/>
          <w:szCs w:val="28"/>
        </w:rPr>
        <w:t xml:space="preserve"> </w:t>
      </w:r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возложить на первого заместителя главы администрации города А.В. </w:t>
      </w:r>
      <w:proofErr w:type="spellStart"/>
      <w:r w:rsidRPr="005972BA">
        <w:rPr>
          <w:rFonts w:ascii="Times New Roman" w:hAnsi="Times New Roman" w:cs="Times New Roman"/>
          <w:spacing w:val="-8"/>
          <w:sz w:val="28"/>
          <w:szCs w:val="28"/>
        </w:rPr>
        <w:t>Киунова</w:t>
      </w:r>
      <w:proofErr w:type="spellEnd"/>
      <w:r w:rsidRPr="005972BA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</w:p>
    <w:p w:rsidR="000439E6" w:rsidRPr="005972BA" w:rsidRDefault="000439E6" w:rsidP="000439E6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pacing w:val="-8"/>
          <w:sz w:val="28"/>
        </w:rPr>
      </w:pPr>
    </w:p>
    <w:tbl>
      <w:tblPr>
        <w:tblW w:w="0" w:type="auto"/>
        <w:tblLook w:val="04A0"/>
      </w:tblPr>
      <w:tblGrid>
        <w:gridCol w:w="5637"/>
        <w:gridCol w:w="4252"/>
      </w:tblGrid>
      <w:tr w:rsidR="000439E6" w:rsidRPr="005972BA" w:rsidTr="00B537F7">
        <w:tc>
          <w:tcPr>
            <w:tcW w:w="5637" w:type="dxa"/>
            <w:hideMark/>
          </w:tcPr>
          <w:p w:rsidR="000439E6" w:rsidRPr="005972BA" w:rsidRDefault="000439E6" w:rsidP="00B537F7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eastAsia="en-US"/>
              </w:rPr>
            </w:pPr>
            <w:r w:rsidRPr="005972BA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eastAsia="en-US"/>
              </w:rPr>
              <w:t xml:space="preserve">Глава города Белокуриха </w:t>
            </w:r>
          </w:p>
        </w:tc>
        <w:tc>
          <w:tcPr>
            <w:tcW w:w="4252" w:type="dxa"/>
            <w:hideMark/>
          </w:tcPr>
          <w:p w:rsidR="000439E6" w:rsidRPr="005972BA" w:rsidRDefault="000439E6" w:rsidP="00B537F7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eastAsia="en-US"/>
              </w:rPr>
            </w:pPr>
            <w:r w:rsidRPr="005972BA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eastAsia="en-US"/>
              </w:rPr>
              <w:t>К.И. Базаров</w:t>
            </w:r>
          </w:p>
        </w:tc>
      </w:tr>
    </w:tbl>
    <w:p w:rsidR="000439E6" w:rsidRDefault="000439E6" w:rsidP="000439E6"/>
    <w:p w:rsidR="00F939D1" w:rsidRDefault="00F939D1"/>
    <w:sectPr w:rsidR="00F939D1" w:rsidSect="005972BA">
      <w:pgSz w:w="11907" w:h="16840" w:code="9"/>
      <w:pgMar w:top="993" w:right="567" w:bottom="426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439E6"/>
    <w:rsid w:val="000439E6"/>
    <w:rsid w:val="002171FA"/>
    <w:rsid w:val="00494712"/>
    <w:rsid w:val="00873A1A"/>
    <w:rsid w:val="00A21FD0"/>
    <w:rsid w:val="00E60F8F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2117</Characters>
  <Application>Microsoft Office Word</Application>
  <DocSecurity>0</DocSecurity>
  <Lines>17</Lines>
  <Paragraphs>4</Paragraphs>
  <ScaleCrop>false</ScaleCrop>
  <Company>Microsoft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2</cp:revision>
  <cp:lastPrinted>2019-04-01T03:11:00Z</cp:lastPrinted>
  <dcterms:created xsi:type="dcterms:W3CDTF">2019-04-01T03:10:00Z</dcterms:created>
  <dcterms:modified xsi:type="dcterms:W3CDTF">2019-04-11T04:36:00Z</dcterms:modified>
</cp:coreProperties>
</file>