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E7" w:rsidRDefault="00ED3ECD" w:rsidP="00A4735B">
      <w:pPr>
        <w:shd w:val="clear" w:color="auto" w:fill="FFFFFF"/>
        <w:spacing w:line="317" w:lineRule="exact"/>
        <w:ind w:right="43"/>
        <w:jc w:val="center"/>
      </w:pPr>
      <w:r>
        <w:rPr>
          <w:rFonts w:eastAsia="Times New Roman"/>
          <w:sz w:val="28"/>
          <w:szCs w:val="28"/>
        </w:rPr>
        <w:t>ПРОТОКОЛ №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</w:t>
      </w:r>
      <w:bookmarkStart w:id="0" w:name="_GoBack"/>
      <w:bookmarkEnd w:id="0"/>
      <w:r>
        <w:rPr>
          <w:rFonts w:eastAsia="Times New Roman"/>
          <w:sz w:val="28"/>
          <w:szCs w:val="28"/>
        </w:rPr>
        <w:t>1</w:t>
      </w:r>
    </w:p>
    <w:p w:rsidR="00E271E7" w:rsidRDefault="00ED3ECD" w:rsidP="00ED3ECD">
      <w:pPr>
        <w:shd w:val="clear" w:color="auto" w:fill="FFFFFF"/>
        <w:spacing w:line="317" w:lineRule="exact"/>
        <w:jc w:val="center"/>
      </w:pPr>
      <w:r>
        <w:rPr>
          <w:rFonts w:eastAsia="Times New Roman"/>
          <w:spacing w:val="-1"/>
          <w:sz w:val="28"/>
          <w:szCs w:val="28"/>
        </w:rPr>
        <w:t xml:space="preserve">заседания Общественного Совета при Комитете по финансам, налоговой и </w:t>
      </w:r>
      <w:r>
        <w:rPr>
          <w:rFonts w:eastAsia="Times New Roman"/>
          <w:sz w:val="28"/>
          <w:szCs w:val="28"/>
        </w:rPr>
        <w:t>кредитной политике администрации города Белокурихи</w:t>
      </w:r>
    </w:p>
    <w:p w:rsidR="00E271E7" w:rsidRDefault="00ED3ECD" w:rsidP="00A4735B">
      <w:pPr>
        <w:shd w:val="clear" w:color="auto" w:fill="FFFFFF"/>
        <w:tabs>
          <w:tab w:val="left" w:pos="7934"/>
        </w:tabs>
        <w:spacing w:before="317"/>
      </w:pPr>
      <w:r>
        <w:rPr>
          <w:rFonts w:eastAsia="Times New Roman"/>
          <w:spacing w:val="-2"/>
          <w:sz w:val="28"/>
          <w:szCs w:val="28"/>
        </w:rPr>
        <w:t>«0</w:t>
      </w:r>
      <w:r w:rsidRPr="00A4615E">
        <w:rPr>
          <w:rFonts w:eastAsia="Times New Roman"/>
          <w:spacing w:val="-2"/>
          <w:sz w:val="28"/>
          <w:szCs w:val="28"/>
        </w:rPr>
        <w:t>4</w:t>
      </w:r>
      <w:r>
        <w:rPr>
          <w:rFonts w:eastAsia="Times New Roman"/>
          <w:spacing w:val="-2"/>
          <w:sz w:val="28"/>
          <w:szCs w:val="28"/>
        </w:rPr>
        <w:t>» марта 201</w:t>
      </w:r>
      <w:r w:rsidRPr="00A4615E">
        <w:rPr>
          <w:rFonts w:eastAsia="Times New Roman"/>
          <w:spacing w:val="-2"/>
          <w:sz w:val="28"/>
          <w:szCs w:val="28"/>
        </w:rPr>
        <w:t>9</w:t>
      </w:r>
      <w:r>
        <w:rPr>
          <w:rFonts w:eastAsia="Times New Roman"/>
          <w:spacing w:val="-2"/>
          <w:sz w:val="28"/>
          <w:szCs w:val="28"/>
        </w:rPr>
        <w:t xml:space="preserve"> года</w:t>
      </w:r>
      <w:r w:rsidR="00A4615E">
        <w:rPr>
          <w:rFonts w:eastAsia="Times New Roman"/>
          <w:spacing w:val="-2"/>
          <w:sz w:val="28"/>
          <w:szCs w:val="28"/>
        </w:rPr>
        <w:t xml:space="preserve">                                               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>. Белокуриха</w:t>
      </w:r>
    </w:p>
    <w:p w:rsidR="00E271E7" w:rsidRDefault="00ED3ECD" w:rsidP="00A4735B">
      <w:pPr>
        <w:shd w:val="clear" w:color="auto" w:fill="FFFFFF"/>
        <w:spacing w:before="324"/>
      </w:pPr>
      <w:r>
        <w:rPr>
          <w:rFonts w:eastAsia="Times New Roman"/>
          <w:spacing w:val="-1"/>
          <w:sz w:val="28"/>
          <w:szCs w:val="28"/>
        </w:rPr>
        <w:t>Место проведения заседания:</w:t>
      </w:r>
    </w:p>
    <w:p w:rsidR="00E271E7" w:rsidRDefault="00ED3ECD" w:rsidP="00A4735B">
      <w:pPr>
        <w:shd w:val="clear" w:color="auto" w:fill="FFFFFF"/>
        <w:spacing w:line="641" w:lineRule="exact"/>
      </w:pPr>
      <w:r>
        <w:rPr>
          <w:rFonts w:eastAsia="Times New Roman"/>
          <w:sz w:val="28"/>
          <w:szCs w:val="28"/>
        </w:rPr>
        <w:t xml:space="preserve">г. Белокуриха, ул. </w:t>
      </w:r>
      <w:proofErr w:type="spellStart"/>
      <w:r>
        <w:rPr>
          <w:rFonts w:eastAsia="Times New Roman"/>
          <w:sz w:val="28"/>
          <w:szCs w:val="28"/>
        </w:rPr>
        <w:t>Бр</w:t>
      </w:r>
      <w:proofErr w:type="spellEnd"/>
      <w:r>
        <w:rPr>
          <w:rFonts w:eastAsia="Times New Roman"/>
          <w:sz w:val="28"/>
          <w:szCs w:val="28"/>
        </w:rPr>
        <w:t>. Ждановых,9а</w:t>
      </w:r>
    </w:p>
    <w:p w:rsidR="00E271E7" w:rsidRDefault="00A4735B" w:rsidP="00A4735B">
      <w:pPr>
        <w:shd w:val="clear" w:color="auto" w:fill="FFFFFF"/>
        <w:spacing w:line="641" w:lineRule="exact"/>
      </w:pPr>
      <w:r>
        <w:rPr>
          <w:rFonts w:eastAsia="Times New Roman"/>
          <w:spacing w:val="-7"/>
          <w:sz w:val="28"/>
          <w:szCs w:val="28"/>
        </w:rPr>
        <w:t>Присутствовали:</w:t>
      </w:r>
    </w:p>
    <w:p w:rsidR="00E271E7" w:rsidRDefault="00ED3ECD" w:rsidP="00A4735B">
      <w:pPr>
        <w:shd w:val="clear" w:color="auto" w:fill="FFFFFF"/>
        <w:spacing w:line="641" w:lineRule="exact"/>
      </w:pPr>
      <w:r>
        <w:rPr>
          <w:rFonts w:eastAsia="Times New Roman"/>
          <w:sz w:val="28"/>
          <w:szCs w:val="28"/>
        </w:rPr>
        <w:t xml:space="preserve">Е.Д. </w:t>
      </w:r>
      <w:proofErr w:type="spellStart"/>
      <w:r>
        <w:rPr>
          <w:rFonts w:eastAsia="Times New Roman"/>
          <w:sz w:val="28"/>
          <w:szCs w:val="28"/>
        </w:rPr>
        <w:t>Зибзеев</w:t>
      </w:r>
      <w:proofErr w:type="spellEnd"/>
      <w:r>
        <w:rPr>
          <w:rFonts w:eastAsia="Times New Roman"/>
          <w:sz w:val="28"/>
          <w:szCs w:val="28"/>
        </w:rPr>
        <w:t xml:space="preserve"> - председатель комитет по финансам, налоговой и кредитной</w:t>
      </w:r>
    </w:p>
    <w:p w:rsidR="00E271E7" w:rsidRDefault="00ED3ECD" w:rsidP="00A4735B">
      <w:pPr>
        <w:shd w:val="clear" w:color="auto" w:fill="FFFFFF"/>
      </w:pPr>
      <w:r>
        <w:rPr>
          <w:rFonts w:eastAsia="Times New Roman"/>
          <w:spacing w:val="-1"/>
          <w:sz w:val="28"/>
          <w:szCs w:val="28"/>
        </w:rPr>
        <w:t>политике администрации города Белокурихи;</w:t>
      </w:r>
    </w:p>
    <w:p w:rsidR="00E271E7" w:rsidRDefault="00ED3ECD" w:rsidP="00A4735B">
      <w:pPr>
        <w:shd w:val="clear" w:color="auto" w:fill="FFFFFF"/>
        <w:spacing w:before="7"/>
      </w:pPr>
      <w:r>
        <w:rPr>
          <w:rFonts w:eastAsia="Times New Roman"/>
          <w:sz w:val="28"/>
          <w:szCs w:val="28"/>
        </w:rPr>
        <w:t xml:space="preserve">А.С. Васильева - </w:t>
      </w:r>
      <w:r w:rsidR="00A4615E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лавный специалист комитета по финансам.</w:t>
      </w:r>
    </w:p>
    <w:p w:rsidR="00E271E7" w:rsidRDefault="00ED3ECD" w:rsidP="00A4735B">
      <w:pPr>
        <w:shd w:val="clear" w:color="auto" w:fill="FFFFFF"/>
        <w:spacing w:before="324" w:line="317" w:lineRule="exact"/>
      </w:pPr>
      <w:r>
        <w:rPr>
          <w:rFonts w:eastAsia="Times New Roman"/>
          <w:spacing w:val="-1"/>
          <w:sz w:val="28"/>
          <w:szCs w:val="28"/>
        </w:rPr>
        <w:t>Члены Общественного совета:</w:t>
      </w:r>
    </w:p>
    <w:p w:rsidR="00E271E7" w:rsidRDefault="00ED3ECD" w:rsidP="00A4735B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17" w:lineRule="exact"/>
        <w:rPr>
          <w:spacing w:val="-26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Рехтина</w:t>
      </w:r>
      <w:proofErr w:type="spellEnd"/>
      <w:r>
        <w:rPr>
          <w:rFonts w:eastAsia="Times New Roman"/>
          <w:sz w:val="28"/>
          <w:szCs w:val="28"/>
        </w:rPr>
        <w:t xml:space="preserve"> Людмила Ивановна - пенсионер;</w:t>
      </w:r>
    </w:p>
    <w:p w:rsidR="00E271E7" w:rsidRDefault="00ED3ECD" w:rsidP="00A4735B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17" w:lineRule="exact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Курицын Роман Николаевич - начальник доп. офиса</w:t>
      </w:r>
    </w:p>
    <w:p w:rsidR="00E271E7" w:rsidRDefault="00ED3ECD" w:rsidP="00A473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ООО КБ </w:t>
      </w:r>
      <w:proofErr w:type="spellStart"/>
      <w:r>
        <w:rPr>
          <w:rFonts w:eastAsia="Times New Roman"/>
          <w:spacing w:val="-1"/>
          <w:sz w:val="28"/>
          <w:szCs w:val="28"/>
        </w:rPr>
        <w:t>Алтайкапиталбанк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в г. Белокуриха;</w:t>
      </w:r>
    </w:p>
    <w:p w:rsidR="00E271E7" w:rsidRDefault="00ED3ECD" w:rsidP="00A4735B">
      <w:pPr>
        <w:shd w:val="clear" w:color="auto" w:fill="FFFFFF"/>
        <w:tabs>
          <w:tab w:val="left" w:pos="706"/>
        </w:tabs>
        <w:spacing w:before="252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 w:rsidR="00A4615E">
        <w:rPr>
          <w:rFonts w:eastAsia="Times New Roman"/>
          <w:sz w:val="28"/>
          <w:szCs w:val="28"/>
        </w:rPr>
        <w:t>Филатова</w:t>
      </w:r>
      <w:r>
        <w:rPr>
          <w:rFonts w:eastAsia="Times New Roman"/>
          <w:sz w:val="28"/>
          <w:szCs w:val="28"/>
        </w:rPr>
        <w:t xml:space="preserve"> Ирина Анатольевна - заведующий МБДОУ</w:t>
      </w:r>
    </w:p>
    <w:p w:rsidR="00E271E7" w:rsidRDefault="00ED3ECD" w:rsidP="00A4735B">
      <w:pPr>
        <w:shd w:val="clear" w:color="auto" w:fill="FFFFFF"/>
        <w:spacing w:before="7"/>
      </w:pPr>
      <w:r>
        <w:rPr>
          <w:rFonts w:eastAsia="Times New Roman"/>
          <w:spacing w:val="-1"/>
          <w:sz w:val="28"/>
          <w:szCs w:val="28"/>
        </w:rPr>
        <w:t>«Детский сад «Сказка»;</w:t>
      </w:r>
    </w:p>
    <w:p w:rsidR="00E271E7" w:rsidRDefault="00ED3ECD" w:rsidP="00A4735B">
      <w:pPr>
        <w:shd w:val="clear" w:color="auto" w:fill="FFFFFF"/>
        <w:tabs>
          <w:tab w:val="left" w:pos="706"/>
        </w:tabs>
        <w:spacing w:before="259"/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Бобровская Нелли Вячеславовна - заведующий МБДОУ</w:t>
      </w:r>
    </w:p>
    <w:p w:rsidR="00E271E7" w:rsidRDefault="00ED3ECD" w:rsidP="00A4735B">
      <w:pPr>
        <w:shd w:val="clear" w:color="auto" w:fill="FFFFFF"/>
        <w:spacing w:before="7"/>
      </w:pPr>
      <w:r>
        <w:rPr>
          <w:rFonts w:eastAsia="Times New Roman"/>
          <w:sz w:val="28"/>
          <w:szCs w:val="28"/>
        </w:rPr>
        <w:t>ЦРР-детский сад «Рябинка».</w:t>
      </w:r>
    </w:p>
    <w:p w:rsidR="00E271E7" w:rsidRDefault="00E271E7" w:rsidP="00A4735B">
      <w:pPr>
        <w:shd w:val="clear" w:color="auto" w:fill="FFFFFF"/>
        <w:spacing w:before="7"/>
      </w:pPr>
    </w:p>
    <w:p w:rsidR="00E271E7" w:rsidRDefault="00ED3ECD" w:rsidP="00A4735B">
      <w:pPr>
        <w:shd w:val="clear" w:color="auto" w:fill="FFFFFF"/>
        <w:spacing w:before="324" w:line="324" w:lineRule="exact"/>
      </w:pPr>
      <w:r>
        <w:rPr>
          <w:rFonts w:eastAsia="Times New Roman"/>
          <w:spacing w:val="-1"/>
          <w:sz w:val="28"/>
          <w:szCs w:val="28"/>
        </w:rPr>
        <w:t>Повестка заседания:</w:t>
      </w:r>
    </w:p>
    <w:p w:rsidR="00E271E7" w:rsidRDefault="00ED3ECD" w:rsidP="00A4735B">
      <w:pPr>
        <w:numPr>
          <w:ilvl w:val="0"/>
          <w:numId w:val="2"/>
        </w:numPr>
        <w:shd w:val="clear" w:color="auto" w:fill="FFFFFF"/>
        <w:tabs>
          <w:tab w:val="left" w:pos="295"/>
        </w:tabs>
        <w:spacing w:before="72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О рассмотрении расчета сметы комитета на 201</w:t>
      </w:r>
      <w:r w:rsidRPr="00ED3ECD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год.</w:t>
      </w:r>
    </w:p>
    <w:p w:rsidR="00E271E7" w:rsidRDefault="00ED3ECD" w:rsidP="00A4735B">
      <w:pPr>
        <w:shd w:val="clear" w:color="auto" w:fill="FFFFFF"/>
        <w:spacing w:before="320" w:line="321" w:lineRule="exact"/>
      </w:pPr>
      <w:r w:rsidRPr="00A4615E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rFonts w:eastAsia="Times New Roman"/>
          <w:spacing w:val="-1"/>
          <w:sz w:val="28"/>
          <w:szCs w:val="28"/>
        </w:rPr>
        <w:t>Вопрос</w:t>
      </w:r>
    </w:p>
    <w:p w:rsidR="00E271E7" w:rsidRDefault="00ED3ECD" w:rsidP="00A4735B">
      <w:pPr>
        <w:shd w:val="clear" w:color="auto" w:fill="FFFFFF"/>
        <w:spacing w:line="321" w:lineRule="exact"/>
      </w:pPr>
      <w:r>
        <w:rPr>
          <w:rFonts w:eastAsia="Times New Roman"/>
          <w:spacing w:val="-4"/>
          <w:sz w:val="28"/>
          <w:szCs w:val="28"/>
        </w:rPr>
        <w:t>Слушали:</w:t>
      </w:r>
    </w:p>
    <w:p w:rsidR="00E271E7" w:rsidRDefault="00ED3ECD" w:rsidP="00A4615E">
      <w:pPr>
        <w:shd w:val="clear" w:color="auto" w:fill="FFFFFF"/>
        <w:spacing w:before="6" w:line="321" w:lineRule="exact"/>
        <w:jc w:val="both"/>
      </w:pPr>
      <w:r>
        <w:rPr>
          <w:rFonts w:eastAsia="Times New Roman"/>
          <w:sz w:val="28"/>
          <w:szCs w:val="28"/>
        </w:rPr>
        <w:t>А.С.   Васильеву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главного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специалиста комитета по </w:t>
      </w:r>
      <w:r w:rsidR="00A4735B">
        <w:rPr>
          <w:rFonts w:eastAsia="Times New Roman"/>
          <w:sz w:val="28"/>
          <w:szCs w:val="28"/>
        </w:rPr>
        <w:t xml:space="preserve">финансам: </w:t>
      </w:r>
      <w:proofErr w:type="gramStart"/>
      <w:r w:rsidR="00A4735B">
        <w:rPr>
          <w:rFonts w:eastAsia="Times New Roman"/>
          <w:sz w:val="28"/>
          <w:szCs w:val="28"/>
        </w:rPr>
        <w:t>которая</w:t>
      </w:r>
      <w:proofErr w:type="gramEnd"/>
      <w:r w:rsidR="00A4615E">
        <w:rPr>
          <w:rFonts w:eastAsia="Times New Roman"/>
          <w:sz w:val="28"/>
          <w:szCs w:val="28"/>
        </w:rPr>
        <w:t xml:space="preserve"> о</w:t>
      </w:r>
      <w:r>
        <w:rPr>
          <w:rFonts w:eastAsia="Times New Roman"/>
          <w:sz w:val="28"/>
          <w:szCs w:val="28"/>
        </w:rPr>
        <w:t>бъяснила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смету комитета на 201</w:t>
      </w:r>
      <w:r w:rsidR="00A4615E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год с расшифровкой по статьям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экономической классификации. Объем сре</w:t>
      </w:r>
      <w:proofErr w:type="gramStart"/>
      <w:r>
        <w:rPr>
          <w:rFonts w:eastAsia="Times New Roman"/>
          <w:sz w:val="28"/>
          <w:szCs w:val="28"/>
        </w:rPr>
        <w:t>дств пр</w:t>
      </w:r>
      <w:proofErr w:type="gramEnd"/>
      <w:r>
        <w:rPr>
          <w:rFonts w:eastAsia="Times New Roman"/>
          <w:sz w:val="28"/>
          <w:szCs w:val="28"/>
        </w:rPr>
        <w:t>едусмотренный в бюджете</w:t>
      </w:r>
      <w:r w:rsidR="00A4615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города на 201</w:t>
      </w:r>
      <w:r w:rsidRPr="00A4615E">
        <w:rPr>
          <w:rFonts w:eastAsia="Times New Roman"/>
          <w:spacing w:val="-1"/>
          <w:sz w:val="28"/>
          <w:szCs w:val="28"/>
        </w:rPr>
        <w:t>9</w:t>
      </w:r>
      <w:r>
        <w:rPr>
          <w:rFonts w:eastAsia="Times New Roman"/>
          <w:spacing w:val="-1"/>
          <w:sz w:val="28"/>
          <w:szCs w:val="28"/>
        </w:rPr>
        <w:t xml:space="preserve"> год.</w:t>
      </w:r>
      <w:r w:rsidR="00A4615E">
        <w:rPr>
          <w:rFonts w:eastAsia="Times New Roman"/>
          <w:spacing w:val="-1"/>
          <w:sz w:val="28"/>
          <w:szCs w:val="28"/>
        </w:rPr>
        <w:tab/>
      </w:r>
    </w:p>
    <w:p w:rsidR="00E271E7" w:rsidRDefault="00ED3ECD" w:rsidP="00A4735B">
      <w:pPr>
        <w:shd w:val="clear" w:color="auto" w:fill="FFFFFF"/>
        <w:spacing w:before="318" w:line="325" w:lineRule="exact"/>
      </w:pPr>
      <w:r>
        <w:rPr>
          <w:rFonts w:eastAsia="Times New Roman"/>
          <w:spacing w:val="-3"/>
          <w:sz w:val="28"/>
          <w:szCs w:val="28"/>
        </w:rPr>
        <w:t>Решили:</w:t>
      </w:r>
    </w:p>
    <w:p w:rsidR="00E271E7" w:rsidRDefault="00ED3ECD" w:rsidP="00A4735B">
      <w:pPr>
        <w:shd w:val="clear" w:color="auto" w:fill="FFFFFF"/>
        <w:spacing w:before="4" w:line="325" w:lineRule="exact"/>
      </w:pPr>
      <w:r>
        <w:rPr>
          <w:rFonts w:eastAsia="Times New Roman"/>
          <w:sz w:val="28"/>
          <w:szCs w:val="28"/>
        </w:rPr>
        <w:t>Рекомендовать для утверждения смету комитета на 201</w:t>
      </w:r>
      <w:r w:rsidRPr="00ED3ECD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год в сумме 3</w:t>
      </w:r>
      <w:r w:rsidRPr="00ED3ECD">
        <w:rPr>
          <w:rFonts w:eastAsia="Times New Roman"/>
          <w:sz w:val="28"/>
          <w:szCs w:val="28"/>
        </w:rPr>
        <w:t>755</w:t>
      </w:r>
      <w:r>
        <w:rPr>
          <w:rFonts w:eastAsia="Times New Roman"/>
          <w:sz w:val="28"/>
          <w:szCs w:val="28"/>
        </w:rPr>
        <w:t>,0</w:t>
      </w:r>
    </w:p>
    <w:p w:rsidR="00E271E7" w:rsidRDefault="00ED3ECD" w:rsidP="00A4735B">
      <w:pPr>
        <w:shd w:val="clear" w:color="auto" w:fill="FFFFFF"/>
        <w:spacing w:line="325" w:lineRule="exact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тыс. рублей.</w:t>
      </w:r>
    </w:p>
    <w:p w:rsidR="00A4735B" w:rsidRDefault="00A4735B" w:rsidP="00A4735B">
      <w:pPr>
        <w:shd w:val="clear" w:color="auto" w:fill="FFFFFF"/>
        <w:spacing w:line="325" w:lineRule="exact"/>
        <w:rPr>
          <w:rFonts w:eastAsia="Times New Roman"/>
          <w:spacing w:val="-2"/>
          <w:sz w:val="28"/>
          <w:szCs w:val="28"/>
        </w:rPr>
      </w:pPr>
    </w:p>
    <w:p w:rsidR="00A4735B" w:rsidRDefault="00A4735B" w:rsidP="00A4735B">
      <w:pPr>
        <w:shd w:val="clear" w:color="auto" w:fill="FFFFFF"/>
        <w:spacing w:line="325" w:lineRule="exact"/>
      </w:pPr>
    </w:p>
    <w:p w:rsidR="00E271E7" w:rsidRDefault="00ED3ECD" w:rsidP="00A4735B">
      <w:pPr>
        <w:shd w:val="clear" w:color="auto" w:fill="FFFFFF"/>
        <w:tabs>
          <w:tab w:val="left" w:pos="7942"/>
        </w:tabs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Председатель Общественного Совета</w:t>
      </w:r>
      <w:r w:rsidR="00A4615E">
        <w:rPr>
          <w:rFonts w:eastAsia="Times New Roman"/>
          <w:spacing w:val="-2"/>
          <w:sz w:val="28"/>
          <w:szCs w:val="28"/>
        </w:rPr>
        <w:t xml:space="preserve">                              </w:t>
      </w:r>
      <w:r>
        <w:rPr>
          <w:rFonts w:eastAsia="Times New Roman"/>
          <w:spacing w:val="-1"/>
          <w:sz w:val="28"/>
          <w:szCs w:val="28"/>
        </w:rPr>
        <w:t>Р.Н. Курицын</w:t>
      </w:r>
    </w:p>
    <w:p w:rsidR="00A4735B" w:rsidRDefault="00A4735B" w:rsidP="00A4735B">
      <w:pPr>
        <w:shd w:val="clear" w:color="auto" w:fill="FFFFFF"/>
        <w:tabs>
          <w:tab w:val="left" w:pos="7942"/>
        </w:tabs>
        <w:rPr>
          <w:rFonts w:eastAsia="Times New Roman"/>
          <w:spacing w:val="-1"/>
          <w:sz w:val="28"/>
          <w:szCs w:val="28"/>
        </w:rPr>
      </w:pPr>
    </w:p>
    <w:p w:rsidR="00A4735B" w:rsidRDefault="00A4735B" w:rsidP="00A4735B">
      <w:pPr>
        <w:shd w:val="clear" w:color="auto" w:fill="FFFFFF"/>
        <w:tabs>
          <w:tab w:val="left" w:pos="7942"/>
        </w:tabs>
        <w:sectPr w:rsidR="00A4735B" w:rsidSect="00A4735B">
          <w:pgSz w:w="11909" w:h="16834"/>
          <w:pgMar w:top="1134" w:right="851" w:bottom="567" w:left="1701" w:header="720" w:footer="720" w:gutter="0"/>
          <w:cols w:space="60"/>
          <w:noEndnote/>
        </w:sectPr>
      </w:pPr>
    </w:p>
    <w:p w:rsidR="00A4735B" w:rsidRDefault="00ED3ECD" w:rsidP="00A4735B">
      <w:pPr>
        <w:shd w:val="clear" w:color="auto" w:fill="FFFFFF"/>
      </w:pPr>
      <w:r>
        <w:rPr>
          <w:rFonts w:eastAsia="Times New Roman"/>
          <w:spacing w:val="-2"/>
          <w:sz w:val="28"/>
          <w:szCs w:val="28"/>
        </w:rPr>
        <w:lastRenderedPageBreak/>
        <w:t>Секретарь Общественного Совета</w:t>
      </w:r>
      <w:r w:rsidR="00A4735B">
        <w:rPr>
          <w:rFonts w:eastAsia="Times New Roman"/>
          <w:spacing w:val="-2"/>
          <w:sz w:val="28"/>
          <w:szCs w:val="28"/>
        </w:rPr>
        <w:tab/>
      </w:r>
      <w:r w:rsidR="00A4735B">
        <w:rPr>
          <w:rFonts w:eastAsia="Times New Roman"/>
          <w:spacing w:val="-2"/>
          <w:sz w:val="28"/>
          <w:szCs w:val="28"/>
        </w:rPr>
        <w:tab/>
      </w:r>
      <w:r w:rsidR="00A4735B">
        <w:rPr>
          <w:rFonts w:eastAsia="Times New Roman"/>
          <w:spacing w:val="-2"/>
          <w:sz w:val="28"/>
          <w:szCs w:val="28"/>
        </w:rPr>
        <w:tab/>
      </w:r>
      <w:r w:rsidR="00A4735B">
        <w:rPr>
          <w:rFonts w:eastAsia="Times New Roman"/>
          <w:spacing w:val="-2"/>
          <w:sz w:val="28"/>
          <w:szCs w:val="28"/>
        </w:rPr>
        <w:tab/>
      </w:r>
      <w:r w:rsidR="00A4615E">
        <w:rPr>
          <w:rFonts w:eastAsia="Times New Roman"/>
          <w:spacing w:val="-2"/>
          <w:sz w:val="28"/>
          <w:szCs w:val="28"/>
        </w:rPr>
        <w:t xml:space="preserve">          </w:t>
      </w:r>
      <w:r>
        <w:rPr>
          <w:rFonts w:eastAsia="Times New Roman"/>
          <w:spacing w:val="-2"/>
          <w:sz w:val="28"/>
          <w:szCs w:val="28"/>
        </w:rPr>
        <w:t>И.А.</w:t>
      </w:r>
      <w:r w:rsidR="00A4615E">
        <w:rPr>
          <w:rFonts w:eastAsia="Times New Roman"/>
          <w:spacing w:val="-2"/>
          <w:sz w:val="28"/>
          <w:szCs w:val="28"/>
        </w:rPr>
        <w:t xml:space="preserve"> Филатова</w:t>
      </w:r>
    </w:p>
    <w:sectPr w:rsidR="00A4735B" w:rsidSect="00A4735B">
      <w:type w:val="continuous"/>
      <w:pgSz w:w="11909" w:h="16834"/>
      <w:pgMar w:top="1134" w:right="851" w:bottom="567" w:left="1701" w:header="720" w:footer="720" w:gutter="0"/>
      <w:cols w:space="3573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D7E"/>
    <w:multiLevelType w:val="singleLevel"/>
    <w:tmpl w:val="1BD048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2B04795C"/>
    <w:multiLevelType w:val="singleLevel"/>
    <w:tmpl w:val="1532A64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">
    <w:nsid w:val="32EF4A84"/>
    <w:multiLevelType w:val="singleLevel"/>
    <w:tmpl w:val="F57C3A04"/>
    <w:lvl w:ilvl="0">
      <w:start w:val="1"/>
      <w:numFmt w:val="decimal"/>
      <w:lvlText w:val="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4735B"/>
    <w:rsid w:val="00373DA2"/>
    <w:rsid w:val="00A4615E"/>
    <w:rsid w:val="00A4735B"/>
    <w:rsid w:val="00E271E7"/>
    <w:rsid w:val="00EC5CE9"/>
    <w:rsid w:val="00ED3ECD"/>
    <w:rsid w:val="00FD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Admin-L</dc:creator>
  <cp:lastModifiedBy>GlavRed</cp:lastModifiedBy>
  <cp:revision>2</cp:revision>
  <cp:lastPrinted>2019-04-22T07:00:00Z</cp:lastPrinted>
  <dcterms:created xsi:type="dcterms:W3CDTF">2019-04-22T07:20:00Z</dcterms:created>
  <dcterms:modified xsi:type="dcterms:W3CDTF">2019-04-22T07:20:00Z</dcterms:modified>
</cp:coreProperties>
</file>