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A40B01">
              <w:rPr>
                <w:bCs/>
                <w:spacing w:val="-8"/>
                <w:sz w:val="28"/>
                <w:szCs w:val="28"/>
              </w:rPr>
              <w:t>ю</w:t>
            </w:r>
            <w:r w:rsidRPr="00A40B01">
              <w:rPr>
                <w:bCs/>
                <w:spacing w:val="-8"/>
                <w:sz w:val="28"/>
                <w:szCs w:val="28"/>
              </w:rPr>
              <w:t>тся проект</w:t>
            </w:r>
            <w:r w:rsidR="00A40B01">
              <w:rPr>
                <w:bCs/>
                <w:spacing w:val="-8"/>
                <w:sz w:val="28"/>
                <w:szCs w:val="28"/>
              </w:rPr>
              <w:t>ы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</w:t>
            </w:r>
            <w:r w:rsidRPr="0029785A">
              <w:rPr>
                <w:spacing w:val="-8"/>
                <w:sz w:val="28"/>
                <w:szCs w:val="28"/>
              </w:rPr>
              <w:t xml:space="preserve">о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22:64:012405:45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2156  кв.м.,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. Белокуриха, ул. Светлая д. 30. Предоставить разрешение на условно разрешенный вид использования – «блокированная жилая застройка».                </w:t>
            </w:r>
          </w:p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22:64:012506:52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2473  кв.м.,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. Белокуриха, ул. </w:t>
            </w:r>
            <w:proofErr w:type="spellStart"/>
            <w:r w:rsidRPr="0029785A">
              <w:rPr>
                <w:spacing w:val="-8"/>
                <w:sz w:val="28"/>
                <w:szCs w:val="28"/>
              </w:rPr>
              <w:t>Угрюмова</w:t>
            </w:r>
            <w:proofErr w:type="spellEnd"/>
            <w:r w:rsidRPr="0029785A">
              <w:rPr>
                <w:spacing w:val="-8"/>
                <w:sz w:val="28"/>
                <w:szCs w:val="28"/>
              </w:rPr>
              <w:t xml:space="preserve"> д. 9. Предоставить разрешение на условно разрешенный вид использования – «блокированная жилая застройка».                </w:t>
            </w:r>
          </w:p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22:64:012405:90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900  кв.м.,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  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. Белокуриха, ул. Светлая д. 28б. Предоставить разрешение на условно разрешенный вид использования – «блокированная жилая застройка».                </w:t>
            </w:r>
          </w:p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22:64:013901:1134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50930  кв.м., расположенного по адресу: Алтайский край,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. Белокуриха, в северной части г. Белокурихи. Предоставить разрешение на условно разрешенный вид использования – «для индивидуального строительства». </w:t>
            </w:r>
          </w:p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22:64:012407:27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8675  кв.м.,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>.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>Белокуриха, ул. Горнолыжная, 1. Предоставить разрешение на условно разрешенный вид использования – «</w:t>
            </w:r>
            <w:proofErr w:type="spellStart"/>
            <w:r w:rsidRPr="0029785A">
              <w:rPr>
                <w:spacing w:val="-8"/>
                <w:sz w:val="28"/>
                <w:szCs w:val="28"/>
              </w:rPr>
              <w:t>среднеэтажная</w:t>
            </w:r>
            <w:proofErr w:type="spellEnd"/>
            <w:r w:rsidRPr="0029785A">
              <w:rPr>
                <w:spacing w:val="-8"/>
                <w:sz w:val="28"/>
                <w:szCs w:val="28"/>
              </w:rPr>
              <w:t xml:space="preserve"> жилая застройка». </w:t>
            </w:r>
          </w:p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22:64:020203:347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484  кв.м.,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. Белокуриха. Предоставить разрешение на условно разрешенный вид использования – «бытовое обслуживание». </w:t>
            </w:r>
          </w:p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22:64:020203:346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490  кв.м.,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. Белокуриха. Предоставить разрешение на условно разрешенный вид использования – «бытовое обслуживание».  </w:t>
            </w:r>
          </w:p>
          <w:p w:rsidR="00A40B01" w:rsidRPr="00E90CC9" w:rsidRDefault="00A40B01" w:rsidP="00E90CC9">
            <w:pPr>
              <w:spacing w:line="240" w:lineRule="atLeast"/>
              <w:rPr>
                <w:spacing w:val="-8"/>
                <w:sz w:val="20"/>
                <w:szCs w:val="20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9166F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>
              <w:rPr>
                <w:spacing w:val="-8"/>
                <w:sz w:val="28"/>
                <w:szCs w:val="28"/>
                <w:u w:val="single"/>
              </w:rPr>
              <w:t>0</w:t>
            </w:r>
            <w:r w:rsidR="00A9166F">
              <w:rPr>
                <w:spacing w:val="-8"/>
                <w:sz w:val="28"/>
                <w:szCs w:val="28"/>
                <w:u w:val="single"/>
              </w:rPr>
              <w:t>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»        0</w:t>
            </w:r>
            <w:r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lastRenderedPageBreak/>
              <w:t xml:space="preserve">« </w:t>
            </w:r>
            <w:r>
              <w:rPr>
                <w:spacing w:val="-8"/>
                <w:sz w:val="28"/>
                <w:szCs w:val="28"/>
                <w:u w:val="single"/>
              </w:rPr>
              <w:t>13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»        0</w:t>
            </w:r>
            <w:r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40B01">
              <w:rPr>
                <w:spacing w:val="-8"/>
                <w:sz w:val="28"/>
                <w:szCs w:val="28"/>
                <w:u w:val="single"/>
              </w:rPr>
              <w:t>13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»        0</w:t>
            </w:r>
            <w:r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земельного участка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>
              <w:rPr>
                <w:spacing w:val="-8"/>
                <w:sz w:val="28"/>
                <w:szCs w:val="28"/>
                <w:u w:val="single"/>
              </w:rPr>
              <w:t>1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9 </w:t>
            </w:r>
            <w:r w:rsidRPr="00E90CC9">
              <w:rPr>
                <w:spacing w:val="-8"/>
                <w:sz w:val="28"/>
                <w:szCs w:val="28"/>
                <w:u w:val="single"/>
              </w:rPr>
              <w:t>»        0</w:t>
            </w:r>
            <w:r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A40B01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7686E"/>
    <w:rsid w:val="00494712"/>
    <w:rsid w:val="0056629C"/>
    <w:rsid w:val="00873A1A"/>
    <w:rsid w:val="00A40B01"/>
    <w:rsid w:val="00A9166F"/>
    <w:rsid w:val="00BA2E7F"/>
    <w:rsid w:val="00E90CC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Company>Microsoft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</cp:revision>
  <cp:lastPrinted>2019-06-03T04:00:00Z</cp:lastPrinted>
  <dcterms:created xsi:type="dcterms:W3CDTF">2019-06-03T04:00:00Z</dcterms:created>
  <dcterms:modified xsi:type="dcterms:W3CDTF">2019-06-03T04:00:00Z</dcterms:modified>
</cp:coreProperties>
</file>