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DE" w:rsidRPr="008D4BDE" w:rsidRDefault="008D4BDE" w:rsidP="008D4BD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D4BDE">
        <w:rPr>
          <w:rFonts w:ascii="Times New Roman" w:hAnsi="Times New Roman" w:cs="Times New Roman"/>
          <w:b/>
          <w:color w:val="000000"/>
          <w:sz w:val="24"/>
          <w:szCs w:val="24"/>
        </w:rPr>
        <w:t>О том, как зарегистрировать и перерегистрировать ККТ, разъяснили сотрудники МИФНС России № 1 по Алтайскому краю на выездном семинаре-совещании</w:t>
      </w: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На прошедшей недели сотрудники Межрайонной ИФНС России № 1 по Алтайскому краю приняли участие в выездном семинаре-совещании с </w:t>
      </w:r>
      <w:proofErr w:type="gramStart"/>
      <w:r w:rsidRPr="008D4BDE">
        <w:rPr>
          <w:rFonts w:ascii="Times New Roman" w:hAnsi="Times New Roman" w:cs="Times New Roman"/>
          <w:color w:val="000000"/>
          <w:sz w:val="24"/>
          <w:szCs w:val="24"/>
        </w:rPr>
        <w:t>бизнес-сообществом</w:t>
      </w:r>
      <w:proofErr w:type="gramEnd"/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 Петропавловского района Алтайского края. </w:t>
      </w: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В своем выступлении начальник отдела оперативного контроль Евгений </w:t>
      </w:r>
      <w:proofErr w:type="spellStart"/>
      <w:r w:rsidRPr="008D4BDE">
        <w:rPr>
          <w:rFonts w:ascii="Times New Roman" w:hAnsi="Times New Roman" w:cs="Times New Roman"/>
          <w:color w:val="000000"/>
          <w:sz w:val="24"/>
          <w:szCs w:val="24"/>
        </w:rPr>
        <w:t>Масалов</w:t>
      </w:r>
      <w:proofErr w:type="spellEnd"/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 довел до сведения слушателей Федеральный закон от 06.06.2019 № 129-ФЗ, предусматривающий предоставление отсрочки применения контрольно-кассовой техники (далее ККТ) для узкой категории индивидуальных предпринимателей, не имеющих работников, с которыми заключены трудовые договора, при оказании услуг, выполнении работ или при реализации товаров собственного производства до 01 июля 2021 года.</w:t>
      </w:r>
      <w:proofErr w:type="gramEnd"/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 Как отметил </w:t>
      </w:r>
      <w:proofErr w:type="spellStart"/>
      <w:r w:rsidRPr="008D4BDE">
        <w:rPr>
          <w:rFonts w:ascii="Times New Roman" w:hAnsi="Times New Roman" w:cs="Times New Roman"/>
          <w:color w:val="000000"/>
          <w:sz w:val="24"/>
          <w:szCs w:val="24"/>
        </w:rPr>
        <w:t>Масалов</w:t>
      </w:r>
      <w:proofErr w:type="spellEnd"/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, указанный закон не предусматривает отсрочку применения ККТ для индивидуальных предпринимателей при перепродаже товаров, а также для организаций. </w:t>
      </w: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Более детально он остановился на порядке регистрации ККТ, который утвержден Федеральным законом от 03.07.2016 № 290-ФЗ. </w:t>
      </w:r>
      <w:proofErr w:type="gramStart"/>
      <w:r w:rsidRPr="008D4BDE"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proofErr w:type="gramEnd"/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 данного закона заявление о регистрации или перерегистрации контрольно-кассовой техники, а также заявление о снятии контрольно-кассовой техники с регистрационного учета подается организацией или индивидуальным предпринимателем на бумажном носителе в любой территориальный налоговый орган или через «Личный кабинет контрольно-кассовой техники». Датой подачи заявления в электронной форме считается дата его размещения в кабинете контрольно-кассовой техники.</w:t>
      </w: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4BDE">
        <w:rPr>
          <w:rFonts w:ascii="Times New Roman" w:hAnsi="Times New Roman" w:cs="Times New Roman"/>
          <w:color w:val="000000"/>
          <w:sz w:val="24"/>
          <w:szCs w:val="24"/>
        </w:rPr>
        <w:t xml:space="preserve">При изменении места дислокации ККТ, как пояснил Евгений Александрович, не позднее одного рабочего дня, следующего за днем изменения сведений, внесенных в карточку </w:t>
      </w:r>
      <w:proofErr w:type="gramStart"/>
      <w:r w:rsidRPr="008D4BDE">
        <w:rPr>
          <w:rFonts w:ascii="Times New Roman" w:hAnsi="Times New Roman" w:cs="Times New Roman"/>
          <w:color w:val="000000"/>
          <w:sz w:val="24"/>
          <w:szCs w:val="24"/>
        </w:rPr>
        <w:t>регистрации ККТ пользователь должен подать в налоговую заявление о ее перерегистрации.</w:t>
      </w:r>
      <w:proofErr w:type="gramEnd"/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4BDE" w:rsidRPr="008D4BDE" w:rsidRDefault="008D4BDE" w:rsidP="008D4B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4BDE">
        <w:rPr>
          <w:rFonts w:ascii="Times New Roman" w:hAnsi="Times New Roman" w:cs="Times New Roman"/>
          <w:color w:val="000000"/>
          <w:sz w:val="24"/>
          <w:szCs w:val="24"/>
        </w:rPr>
        <w:t>В рамках мероприятия также были рассмотрены вопросы защиты прав и законных интересов субъектов предпринимательской деятельности, улучшения предпринимательского климата и актуальные вопросы администрирования НДС в 2019 году.</w:t>
      </w:r>
    </w:p>
    <w:p w:rsidR="00705ACA" w:rsidRDefault="00705ACA" w:rsidP="00471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BDE" w:rsidRDefault="008D4BDE" w:rsidP="00471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ACA" w:rsidRDefault="00705ACA" w:rsidP="00471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0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72B0"/>
    <w:multiLevelType w:val="hybridMultilevel"/>
    <w:tmpl w:val="22C2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12E"/>
    <w:rsid w:val="00080822"/>
    <w:rsid w:val="000B2E55"/>
    <w:rsid w:val="000E33FC"/>
    <w:rsid w:val="001560F6"/>
    <w:rsid w:val="001746F8"/>
    <w:rsid w:val="002929A8"/>
    <w:rsid w:val="00344CF1"/>
    <w:rsid w:val="0047112E"/>
    <w:rsid w:val="0047149F"/>
    <w:rsid w:val="00476539"/>
    <w:rsid w:val="005745B1"/>
    <w:rsid w:val="00574D81"/>
    <w:rsid w:val="00607742"/>
    <w:rsid w:val="00705ACA"/>
    <w:rsid w:val="007F5516"/>
    <w:rsid w:val="008D4BDE"/>
    <w:rsid w:val="00903618"/>
    <w:rsid w:val="00971787"/>
    <w:rsid w:val="00983389"/>
    <w:rsid w:val="009E367C"/>
    <w:rsid w:val="00AE02E1"/>
    <w:rsid w:val="00C10523"/>
    <w:rsid w:val="00D56ED7"/>
    <w:rsid w:val="00D655C4"/>
    <w:rsid w:val="00DB4CF7"/>
    <w:rsid w:val="00DC4C0B"/>
    <w:rsid w:val="00EB240B"/>
    <w:rsid w:val="00F65F4A"/>
    <w:rsid w:val="00FA56CA"/>
    <w:rsid w:val="00FD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rsid w:val="00080822"/>
    <w:rPr>
      <w:rFonts w:ascii="Bookman Old Style" w:hAnsi="Bookman Old Style" w:cs="Bookman Old Style"/>
      <w:sz w:val="18"/>
      <w:szCs w:val="18"/>
    </w:rPr>
  </w:style>
  <w:style w:type="character" w:customStyle="1" w:styleId="FontStyle27">
    <w:name w:val="Font Style27"/>
    <w:basedOn w:val="a0"/>
    <w:uiPriority w:val="99"/>
    <w:rsid w:val="00080822"/>
    <w:rPr>
      <w:rFonts w:ascii="Bookman Old Style" w:hAnsi="Bookman Old Style" w:cs="Bookman Old Style"/>
      <w:b/>
      <w:bCs/>
      <w:sz w:val="18"/>
      <w:szCs w:val="18"/>
    </w:rPr>
  </w:style>
  <w:style w:type="paragraph" w:styleId="a3">
    <w:name w:val="List Paragraph"/>
    <w:basedOn w:val="a"/>
    <w:uiPriority w:val="34"/>
    <w:qFormat/>
    <w:rsid w:val="00080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7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A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B2E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0B2E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6">
    <w:name w:val="Hyperlink"/>
    <w:basedOn w:val="a0"/>
    <w:uiPriority w:val="99"/>
    <w:unhideWhenUsed/>
    <w:rsid w:val="00705A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basedOn w:val="a0"/>
    <w:uiPriority w:val="99"/>
    <w:rsid w:val="00080822"/>
    <w:rPr>
      <w:rFonts w:ascii="Bookman Old Style" w:hAnsi="Bookman Old Style" w:cs="Bookman Old Style"/>
      <w:sz w:val="18"/>
      <w:szCs w:val="18"/>
    </w:rPr>
  </w:style>
  <w:style w:type="character" w:customStyle="1" w:styleId="FontStyle27">
    <w:name w:val="Font Style27"/>
    <w:basedOn w:val="a0"/>
    <w:uiPriority w:val="99"/>
    <w:rsid w:val="00080822"/>
    <w:rPr>
      <w:rFonts w:ascii="Bookman Old Style" w:hAnsi="Bookman Old Style" w:cs="Bookman Old Style"/>
      <w:b/>
      <w:bCs/>
      <w:sz w:val="18"/>
      <w:szCs w:val="18"/>
    </w:rPr>
  </w:style>
  <w:style w:type="paragraph" w:styleId="a3">
    <w:name w:val="List Paragraph"/>
    <w:basedOn w:val="a"/>
    <w:uiPriority w:val="34"/>
    <w:qFormat/>
    <w:rsid w:val="00080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7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7A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B2E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0B2E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6">
    <w:name w:val="Hyperlink"/>
    <w:basedOn w:val="a0"/>
    <w:uiPriority w:val="99"/>
    <w:unhideWhenUsed/>
    <w:rsid w:val="00705A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Матущукова Елена Борисовна</dc:creator>
  <cp:lastModifiedBy>Патова Ирина Борисовна</cp:lastModifiedBy>
  <cp:revision>2</cp:revision>
  <cp:lastPrinted>2019-06-17T07:32:00Z</cp:lastPrinted>
  <dcterms:created xsi:type="dcterms:W3CDTF">2019-06-18T08:15:00Z</dcterms:created>
  <dcterms:modified xsi:type="dcterms:W3CDTF">2019-06-18T08:15:00Z</dcterms:modified>
</cp:coreProperties>
</file>