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AC" w:rsidRPr="00B43904" w:rsidRDefault="00CB46AC" w:rsidP="00CB4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B43904">
        <w:rPr>
          <w:rFonts w:ascii="Times New Roman" w:eastAsia="Times New Roman" w:hAnsi="Times New Roman" w:cs="Times New Roman"/>
          <w:b/>
          <w:sz w:val="28"/>
          <w:szCs w:val="26"/>
        </w:rPr>
        <w:t xml:space="preserve">Не омрачай отпуск задолженностью по налогам </w:t>
      </w:r>
    </w:p>
    <w:p w:rsidR="00CB46AC" w:rsidRDefault="00CB46AC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2F2" w:rsidRPr="00C14229" w:rsidRDefault="000332F2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В преддверии отпускного сезона </w:t>
      </w:r>
      <w:proofErr w:type="gramStart"/>
      <w:r w:rsidR="00C14229" w:rsidRPr="00C14229">
        <w:rPr>
          <w:rFonts w:ascii="Times New Roman" w:eastAsia="Times New Roman" w:hAnsi="Times New Roman" w:cs="Times New Roman"/>
          <w:sz w:val="26"/>
          <w:szCs w:val="26"/>
        </w:rPr>
        <w:t>Межрайонная</w:t>
      </w:r>
      <w:proofErr w:type="gramEnd"/>
      <w:r w:rsidR="00C14229" w:rsidRPr="00C14229">
        <w:rPr>
          <w:rFonts w:ascii="Times New Roman" w:eastAsia="Times New Roman" w:hAnsi="Times New Roman" w:cs="Times New Roman"/>
          <w:sz w:val="26"/>
          <w:szCs w:val="26"/>
        </w:rPr>
        <w:t xml:space="preserve"> ИФНС России № 1 п</w:t>
      </w:r>
      <w:r w:rsidRPr="00C14229">
        <w:rPr>
          <w:rFonts w:ascii="Times New Roman" w:eastAsia="Times New Roman" w:hAnsi="Times New Roman" w:cs="Times New Roman"/>
          <w:sz w:val="26"/>
          <w:szCs w:val="26"/>
        </w:rPr>
        <w:t>о Алтайскому краю рекомендует гражданам, имеющим в собственности квартиру, жилой дом, земельный участок, транспортные средства, заранее убедиться в отсутствии долгов по налогам.</w:t>
      </w:r>
    </w:p>
    <w:p w:rsidR="000332F2" w:rsidRPr="00C14229" w:rsidRDefault="000332F2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2F2" w:rsidRPr="00C14229" w:rsidRDefault="000332F2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Непогашенная задолженность является основанием для обращения налогового органа за ее взысканием в службу судебных приставов, которые имеют право ограничить выезд должника за пределы России. При несвоевременной уплате налогов, за каждый календарный день просрочки рассчитываются пени на сумму задолженности в размере 1/300 </w:t>
      </w:r>
      <w:r w:rsidR="004853BE">
        <w:rPr>
          <w:rFonts w:ascii="Times New Roman" w:eastAsia="Times New Roman" w:hAnsi="Times New Roman" w:cs="Times New Roman"/>
          <w:sz w:val="26"/>
          <w:szCs w:val="26"/>
        </w:rPr>
        <w:t xml:space="preserve">действующей </w:t>
      </w:r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ставки рефинансирования </w:t>
      </w:r>
      <w:r w:rsidR="004853BE">
        <w:rPr>
          <w:rFonts w:ascii="Times New Roman" w:eastAsia="Times New Roman" w:hAnsi="Times New Roman" w:cs="Times New Roman"/>
          <w:sz w:val="26"/>
          <w:szCs w:val="26"/>
        </w:rPr>
        <w:t>Ц</w:t>
      </w:r>
      <w:r w:rsidR="00C14229" w:rsidRPr="00C14229">
        <w:rPr>
          <w:rFonts w:ascii="Times New Roman" w:eastAsia="Times New Roman" w:hAnsi="Times New Roman" w:cs="Times New Roman"/>
          <w:sz w:val="26"/>
          <w:szCs w:val="26"/>
        </w:rPr>
        <w:t>ентрального банка Российской Федерации.</w:t>
      </w:r>
    </w:p>
    <w:p w:rsidR="000332F2" w:rsidRPr="00C14229" w:rsidRDefault="000332F2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229" w:rsidRPr="00735041" w:rsidRDefault="00C14229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041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</w:t>
      </w:r>
      <w:r w:rsidR="00616FD8" w:rsidRPr="0073504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35041">
        <w:rPr>
          <w:rFonts w:ascii="Times New Roman" w:eastAsia="Times New Roman" w:hAnsi="Times New Roman" w:cs="Times New Roman"/>
          <w:sz w:val="26"/>
          <w:szCs w:val="26"/>
        </w:rPr>
        <w:t xml:space="preserve"> июня задолженность жителей города </w:t>
      </w:r>
      <w:r w:rsidR="00D24E0D">
        <w:rPr>
          <w:rFonts w:ascii="Times New Roman" w:eastAsia="Times New Roman" w:hAnsi="Times New Roman" w:cs="Times New Roman"/>
          <w:sz w:val="26"/>
          <w:szCs w:val="26"/>
        </w:rPr>
        <w:t>Белокуриха</w:t>
      </w:r>
      <w:r w:rsidRPr="00735041">
        <w:rPr>
          <w:rFonts w:ascii="Times New Roman" w:eastAsia="Times New Roman" w:hAnsi="Times New Roman" w:cs="Times New Roman"/>
          <w:sz w:val="26"/>
          <w:szCs w:val="26"/>
        </w:rPr>
        <w:t xml:space="preserve"> по имущественным налогам составляет </w:t>
      </w:r>
      <w:r w:rsidR="00D24E0D">
        <w:rPr>
          <w:rFonts w:ascii="Times New Roman" w:eastAsia="Times New Roman" w:hAnsi="Times New Roman" w:cs="Times New Roman"/>
          <w:sz w:val="26"/>
          <w:szCs w:val="26"/>
        </w:rPr>
        <w:t>21,2</w:t>
      </w:r>
      <w:r w:rsidRPr="00735041">
        <w:rPr>
          <w:rFonts w:ascii="Times New Roman" w:eastAsia="Times New Roman" w:hAnsi="Times New Roman" w:cs="Times New Roman"/>
          <w:sz w:val="26"/>
          <w:szCs w:val="26"/>
        </w:rPr>
        <w:t xml:space="preserve"> мл</w:t>
      </w:r>
      <w:r w:rsidR="00F530B8" w:rsidRPr="00735041">
        <w:rPr>
          <w:rFonts w:ascii="Times New Roman" w:eastAsia="Times New Roman" w:hAnsi="Times New Roman" w:cs="Times New Roman"/>
          <w:sz w:val="26"/>
          <w:szCs w:val="26"/>
        </w:rPr>
        <w:t>н.</w:t>
      </w:r>
      <w:r w:rsidRPr="00735041">
        <w:rPr>
          <w:rFonts w:ascii="Times New Roman" w:eastAsia="Times New Roman" w:hAnsi="Times New Roman" w:cs="Times New Roman"/>
          <w:sz w:val="26"/>
          <w:szCs w:val="26"/>
        </w:rPr>
        <w:t xml:space="preserve"> рублей. С начала года долги сократились на </w:t>
      </w:r>
      <w:r w:rsidR="00D24E0D">
        <w:rPr>
          <w:rFonts w:ascii="Times New Roman" w:eastAsia="Times New Roman" w:hAnsi="Times New Roman" w:cs="Times New Roman"/>
          <w:sz w:val="26"/>
          <w:szCs w:val="26"/>
        </w:rPr>
        <w:t>5,1</w:t>
      </w:r>
      <w:bookmarkStart w:id="0" w:name="_GoBack"/>
      <w:bookmarkEnd w:id="0"/>
      <w:r w:rsidR="00F530B8" w:rsidRPr="007350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5041">
        <w:rPr>
          <w:rFonts w:ascii="Times New Roman" w:eastAsia="Times New Roman" w:hAnsi="Times New Roman" w:cs="Times New Roman"/>
          <w:sz w:val="26"/>
          <w:szCs w:val="26"/>
        </w:rPr>
        <w:t>млн</w:t>
      </w:r>
      <w:r w:rsidR="00F530B8" w:rsidRPr="0073504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35041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C14229" w:rsidRPr="00C14229" w:rsidRDefault="00C14229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2F2" w:rsidRPr="00C14229" w:rsidRDefault="000332F2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Получить актуальную информацию о задолженности, а также оплатить налоги можно в </w:t>
      </w:r>
      <w:r w:rsidR="004853BE">
        <w:rPr>
          <w:rFonts w:ascii="Times New Roman" w:eastAsia="Times New Roman" w:hAnsi="Times New Roman" w:cs="Times New Roman"/>
          <w:sz w:val="26"/>
          <w:szCs w:val="26"/>
        </w:rPr>
        <w:t xml:space="preserve">сервисе </w:t>
      </w:r>
      <w:r w:rsidRPr="00C14229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5" w:history="1">
        <w:r w:rsidRPr="00C14229">
          <w:rPr>
            <w:rFonts w:ascii="Times New Roman" w:eastAsia="Times New Roman" w:hAnsi="Times New Roman" w:cs="Times New Roman"/>
            <w:sz w:val="26"/>
            <w:szCs w:val="26"/>
          </w:rPr>
          <w:t>Личн</w:t>
        </w:r>
        <w:r w:rsidR="004853BE">
          <w:rPr>
            <w:rFonts w:ascii="Times New Roman" w:eastAsia="Times New Roman" w:hAnsi="Times New Roman" w:cs="Times New Roman"/>
            <w:sz w:val="26"/>
            <w:szCs w:val="26"/>
          </w:rPr>
          <w:t>ый</w:t>
        </w:r>
        <w:r w:rsidRPr="00C14229">
          <w:rPr>
            <w:rFonts w:ascii="Times New Roman" w:eastAsia="Times New Roman" w:hAnsi="Times New Roman" w:cs="Times New Roman"/>
            <w:sz w:val="26"/>
            <w:szCs w:val="26"/>
          </w:rPr>
          <w:t xml:space="preserve"> кабинет налогоплательщика для физических лиц</w:t>
        </w:r>
      </w:hyperlink>
      <w:r w:rsidRPr="00C14229">
        <w:rPr>
          <w:rFonts w:ascii="Times New Roman" w:eastAsia="Times New Roman" w:hAnsi="Times New Roman" w:cs="Times New Roman"/>
          <w:sz w:val="26"/>
          <w:szCs w:val="26"/>
        </w:rPr>
        <w:t>». Для этого достаточно ввести реквизиты банковской карты или воспользоваться онлайн-сервисом одного из банков-партнёров ФНС России. Сведения можно также получить на </w:t>
      </w:r>
      <w:hyperlink r:id="rId6" w:history="1">
        <w:r w:rsidRPr="00C14229">
          <w:rPr>
            <w:rFonts w:ascii="Times New Roman" w:eastAsia="Times New Roman" w:hAnsi="Times New Roman" w:cs="Times New Roman"/>
            <w:sz w:val="26"/>
            <w:szCs w:val="26"/>
          </w:rPr>
          <w:t xml:space="preserve">портале </w:t>
        </w:r>
        <w:proofErr w:type="spellStart"/>
        <w:r w:rsidRPr="00C14229">
          <w:rPr>
            <w:rFonts w:ascii="Times New Roman" w:eastAsia="Times New Roman" w:hAnsi="Times New Roman" w:cs="Times New Roman"/>
            <w:sz w:val="26"/>
            <w:szCs w:val="26"/>
          </w:rPr>
          <w:t>Госуслуг</w:t>
        </w:r>
        <w:proofErr w:type="spellEnd"/>
      </w:hyperlink>
      <w:r w:rsidRPr="00C14229">
        <w:rPr>
          <w:rFonts w:ascii="Times New Roman" w:eastAsia="Times New Roman" w:hAnsi="Times New Roman" w:cs="Times New Roman"/>
          <w:sz w:val="26"/>
          <w:szCs w:val="26"/>
        </w:rPr>
        <w:t> и</w:t>
      </w:r>
      <w:r w:rsidR="004853BE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 в ближайшем</w:t>
      </w:r>
      <w:r w:rsidR="004853BE">
        <w:rPr>
          <w:rFonts w:ascii="Times New Roman" w:eastAsia="Times New Roman" w:hAnsi="Times New Roman" w:cs="Times New Roman"/>
          <w:sz w:val="26"/>
          <w:szCs w:val="26"/>
        </w:rPr>
        <w:t xml:space="preserve"> отделении</w:t>
      </w:r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 МФЦ.</w:t>
      </w:r>
    </w:p>
    <w:p w:rsidR="000332F2" w:rsidRPr="00C14229" w:rsidRDefault="000332F2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2F2" w:rsidRPr="00C14229" w:rsidRDefault="000332F2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229">
        <w:rPr>
          <w:rFonts w:ascii="Times New Roman" w:eastAsia="Times New Roman" w:hAnsi="Times New Roman" w:cs="Times New Roman"/>
          <w:sz w:val="26"/>
          <w:szCs w:val="26"/>
        </w:rPr>
        <w:t>Оплатить налоги</w:t>
      </w:r>
      <w:r w:rsidR="004853BE">
        <w:rPr>
          <w:rFonts w:ascii="Times New Roman" w:eastAsia="Times New Roman" w:hAnsi="Times New Roman" w:cs="Times New Roman"/>
          <w:sz w:val="26"/>
          <w:szCs w:val="26"/>
        </w:rPr>
        <w:t xml:space="preserve"> также</w:t>
      </w:r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 можно с помощью сервиса «</w:t>
      </w:r>
      <w:hyperlink r:id="rId7" w:history="1">
        <w:r w:rsidRPr="00C14229">
          <w:rPr>
            <w:rFonts w:ascii="Times New Roman" w:eastAsia="Times New Roman" w:hAnsi="Times New Roman" w:cs="Times New Roman"/>
            <w:sz w:val="26"/>
            <w:szCs w:val="26"/>
          </w:rPr>
          <w:t>Уплата налогов, страховых взносов физических лиц</w:t>
        </w:r>
      </w:hyperlink>
      <w:r w:rsidRPr="00C14229">
        <w:rPr>
          <w:rFonts w:ascii="Times New Roman" w:eastAsia="Times New Roman" w:hAnsi="Times New Roman" w:cs="Times New Roman"/>
          <w:sz w:val="26"/>
          <w:szCs w:val="26"/>
        </w:rPr>
        <w:t xml:space="preserve">» на сайте ФНС России </w:t>
      </w:r>
      <w:r w:rsidR="005B44C8">
        <w:rPr>
          <w:rFonts w:ascii="Times New Roman" w:eastAsia="Times New Roman" w:hAnsi="Times New Roman" w:cs="Times New Roman"/>
          <w:sz w:val="26"/>
          <w:szCs w:val="26"/>
        </w:rPr>
        <w:t xml:space="preserve">в любом </w:t>
      </w:r>
      <w:r w:rsidR="005B44C8" w:rsidRPr="005B44C8">
        <w:rPr>
          <w:rFonts w:ascii="Times New Roman" w:eastAsia="Times New Roman" w:hAnsi="Times New Roman" w:cs="Times New Roman"/>
          <w:sz w:val="26"/>
          <w:szCs w:val="26"/>
        </w:rPr>
        <w:t>почтов</w:t>
      </w:r>
      <w:r w:rsidR="005B44C8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5B44C8" w:rsidRPr="005B44C8">
        <w:rPr>
          <w:rFonts w:ascii="Times New Roman" w:eastAsia="Times New Roman" w:hAnsi="Times New Roman" w:cs="Times New Roman"/>
          <w:sz w:val="26"/>
          <w:szCs w:val="26"/>
        </w:rPr>
        <w:t xml:space="preserve"> отделени</w:t>
      </w:r>
      <w:r w:rsidR="005B44C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B44C8" w:rsidRPr="005B44C8">
        <w:rPr>
          <w:rFonts w:ascii="Times New Roman" w:eastAsia="Times New Roman" w:hAnsi="Times New Roman" w:cs="Times New Roman"/>
          <w:sz w:val="26"/>
          <w:szCs w:val="26"/>
        </w:rPr>
        <w:t xml:space="preserve"> связи; в ближайшем отделении банка, через терминал</w:t>
      </w:r>
      <w:r w:rsidR="005B44C8">
        <w:rPr>
          <w:rFonts w:ascii="Times New Roman" w:eastAsia="Times New Roman" w:hAnsi="Times New Roman" w:cs="Times New Roman"/>
          <w:sz w:val="26"/>
          <w:szCs w:val="26"/>
        </w:rPr>
        <w:t>ы</w:t>
      </w:r>
      <w:r w:rsidR="005B44C8" w:rsidRPr="005B44C8">
        <w:rPr>
          <w:rFonts w:ascii="Times New Roman" w:eastAsia="Times New Roman" w:hAnsi="Times New Roman" w:cs="Times New Roman"/>
          <w:sz w:val="26"/>
          <w:szCs w:val="26"/>
        </w:rPr>
        <w:t xml:space="preserve"> самообслуживания.</w:t>
      </w:r>
    </w:p>
    <w:p w:rsidR="000332F2" w:rsidRPr="00C14229" w:rsidRDefault="000332F2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2F2" w:rsidRDefault="000332F2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229">
        <w:rPr>
          <w:rFonts w:ascii="Times New Roman" w:eastAsia="Times New Roman" w:hAnsi="Times New Roman" w:cs="Times New Roman"/>
          <w:sz w:val="26"/>
          <w:szCs w:val="26"/>
        </w:rPr>
        <w:t>Для решения вопросов, связанных с задолженностью, можно обратиться в любую налоговую инспекцию, направить заявление через </w:t>
      </w:r>
      <w:hyperlink r:id="rId8" w:history="1">
        <w:r w:rsidRPr="00C14229">
          <w:rPr>
            <w:rFonts w:ascii="Times New Roman" w:eastAsia="Times New Roman" w:hAnsi="Times New Roman" w:cs="Times New Roman"/>
            <w:sz w:val="26"/>
            <w:szCs w:val="26"/>
          </w:rPr>
          <w:t>Личный кабинет</w:t>
        </w:r>
      </w:hyperlink>
      <w:r w:rsidRPr="00C14229">
        <w:rPr>
          <w:rFonts w:ascii="Times New Roman" w:eastAsia="Times New Roman" w:hAnsi="Times New Roman" w:cs="Times New Roman"/>
          <w:sz w:val="26"/>
          <w:szCs w:val="26"/>
        </w:rPr>
        <w:t> или с помощью сервиса «</w:t>
      </w:r>
      <w:hyperlink r:id="rId9" w:history="1">
        <w:r w:rsidRPr="00C14229">
          <w:rPr>
            <w:rFonts w:ascii="Times New Roman" w:eastAsia="Times New Roman" w:hAnsi="Times New Roman" w:cs="Times New Roman"/>
            <w:sz w:val="26"/>
            <w:szCs w:val="26"/>
          </w:rPr>
          <w:t>Обратиться в ФНС России</w:t>
        </w:r>
      </w:hyperlink>
      <w:r w:rsidRPr="00C1422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14229" w:rsidRPr="00C14229">
        <w:rPr>
          <w:rFonts w:ascii="Times New Roman" w:eastAsia="Times New Roman" w:hAnsi="Times New Roman" w:cs="Times New Roman"/>
          <w:sz w:val="26"/>
          <w:szCs w:val="26"/>
        </w:rPr>
        <w:t xml:space="preserve"> или по телефону: </w:t>
      </w:r>
      <w:r w:rsidR="00C14229" w:rsidRPr="00E651B0">
        <w:rPr>
          <w:rFonts w:ascii="Times New Roman" w:eastAsia="Times New Roman" w:hAnsi="Times New Roman" w:cs="Times New Roman"/>
          <w:sz w:val="26"/>
          <w:szCs w:val="26"/>
        </w:rPr>
        <w:t xml:space="preserve">8 (3854) </w:t>
      </w:r>
      <w:r w:rsidR="00E651B0" w:rsidRPr="00E651B0">
        <w:rPr>
          <w:rFonts w:ascii="Times New Roman" w:eastAsia="Times New Roman" w:hAnsi="Times New Roman" w:cs="Times New Roman"/>
          <w:sz w:val="26"/>
          <w:szCs w:val="26"/>
        </w:rPr>
        <w:t>33-73-14</w:t>
      </w:r>
      <w:r w:rsidRPr="00E651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3904" w:rsidRDefault="00B43904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333C" w:rsidRDefault="0089333C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3904" w:rsidRDefault="00B43904" w:rsidP="00C1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B43904" w:rsidSect="0046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2"/>
    <w:rsid w:val="000332F2"/>
    <w:rsid w:val="00461E4F"/>
    <w:rsid w:val="004853BE"/>
    <w:rsid w:val="00493625"/>
    <w:rsid w:val="005B44C8"/>
    <w:rsid w:val="00616FD8"/>
    <w:rsid w:val="00735041"/>
    <w:rsid w:val="0089333C"/>
    <w:rsid w:val="00B43904"/>
    <w:rsid w:val="00C14229"/>
    <w:rsid w:val="00C6656A"/>
    <w:rsid w:val="00CB46AC"/>
    <w:rsid w:val="00CE769A"/>
    <w:rsid w:val="00D24E0D"/>
    <w:rsid w:val="00E651B0"/>
    <w:rsid w:val="00F5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2F2"/>
    <w:rPr>
      <w:b/>
      <w:bCs/>
    </w:rPr>
  </w:style>
  <w:style w:type="character" w:styleId="a4">
    <w:name w:val="Hyperlink"/>
    <w:basedOn w:val="a0"/>
    <w:uiPriority w:val="99"/>
    <w:semiHidden/>
    <w:unhideWhenUsed/>
    <w:rsid w:val="000332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2F2"/>
    <w:rPr>
      <w:b/>
      <w:bCs/>
    </w:rPr>
  </w:style>
  <w:style w:type="character" w:styleId="a4">
    <w:name w:val="Hyperlink"/>
    <w:basedOn w:val="a0"/>
    <w:uiPriority w:val="99"/>
    <w:semiHidden/>
    <w:unhideWhenUsed/>
    <w:rsid w:val="000332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983">
              <w:marLeft w:val="0"/>
              <w:marRight w:val="0"/>
              <w:marTop w:val="0"/>
              <w:marBottom w:val="0"/>
              <w:divBdr>
                <w:top w:val="single" w:sz="6" w:space="15" w:color="CADDF2"/>
                <w:left w:val="none" w:sz="0" w:space="0" w:color="auto"/>
                <w:bottom w:val="single" w:sz="6" w:space="15" w:color="CADDF2"/>
                <w:right w:val="none" w:sz="0" w:space="0" w:color="auto"/>
              </w:divBdr>
              <w:divsChild>
                <w:div w:id="19734863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7646">
              <w:marLeft w:val="-120"/>
              <w:marRight w:val="-1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payment-search.html?svc=tax-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fl2.nalo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22/service/obr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patova</dc:creator>
  <cp:lastModifiedBy>Патова Ирина Борисовна</cp:lastModifiedBy>
  <cp:revision>2</cp:revision>
  <dcterms:created xsi:type="dcterms:W3CDTF">2019-06-20T01:33:00Z</dcterms:created>
  <dcterms:modified xsi:type="dcterms:W3CDTF">2019-06-20T01:33:00Z</dcterms:modified>
</cp:coreProperties>
</file>