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9639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E14B7C" w:rsidTr="00E14B7C">
        <w:tc>
          <w:tcPr>
            <w:tcW w:w="9639" w:type="dxa"/>
          </w:tcPr>
          <w:p w:rsidR="00E14B7C" w:rsidRDefault="00E14B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ГОРОДА БЕЛОКУРИХА</w:t>
            </w:r>
          </w:p>
          <w:p w:rsidR="00E14B7C" w:rsidRDefault="00E14B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АЛТАЙСКОГО КРАЯ</w:t>
            </w:r>
          </w:p>
          <w:p w:rsidR="00E14B7C" w:rsidRDefault="00E14B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14B7C" w:rsidRDefault="00345B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ЗАКЛЮЧЕНИЕ</w:t>
            </w:r>
          </w:p>
          <w:p w:rsidR="00E14B7C" w:rsidRPr="00345B22" w:rsidRDefault="00345B22" w:rsidP="005F7B96">
            <w:pPr>
              <w:tabs>
                <w:tab w:val="left" w:pos="241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результатах публичных слушаний или общественных обсуждений, состоявшихся </w:t>
            </w:r>
            <w:r>
              <w:rPr>
                <w:sz w:val="28"/>
                <w:szCs w:val="28"/>
                <w:u w:val="single"/>
                <w:lang w:eastAsia="en-US"/>
              </w:rPr>
              <w:t>«</w:t>
            </w:r>
            <w:r w:rsidR="005F7B96">
              <w:rPr>
                <w:sz w:val="28"/>
                <w:szCs w:val="28"/>
                <w:u w:val="single"/>
                <w:lang w:eastAsia="en-US"/>
              </w:rPr>
              <w:t>08</w:t>
            </w:r>
            <w:r>
              <w:rPr>
                <w:sz w:val="28"/>
                <w:szCs w:val="28"/>
                <w:u w:val="single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t>07</w:t>
            </w:r>
            <w:r w:rsidR="00360034">
              <w:rPr>
                <w:sz w:val="28"/>
                <w:szCs w:val="28"/>
                <w:u w:val="single"/>
                <w:lang w:eastAsia="en-US"/>
              </w:rPr>
              <w:t>.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2019 </w:t>
            </w:r>
            <w:r>
              <w:rPr>
                <w:sz w:val="28"/>
                <w:szCs w:val="28"/>
                <w:lang w:eastAsia="en-US"/>
              </w:rPr>
              <w:t xml:space="preserve">в </w:t>
            </w:r>
            <w:r>
              <w:rPr>
                <w:sz w:val="28"/>
                <w:szCs w:val="28"/>
                <w:u w:val="single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час.</w:t>
            </w:r>
            <w:r>
              <w:rPr>
                <w:sz w:val="28"/>
                <w:szCs w:val="28"/>
                <w:u w:val="single"/>
                <w:lang w:eastAsia="en-US"/>
              </w:rPr>
              <w:t>00</w:t>
            </w:r>
            <w:r>
              <w:rPr>
                <w:sz w:val="28"/>
                <w:szCs w:val="28"/>
                <w:lang w:eastAsia="en-US"/>
              </w:rPr>
              <w:t xml:space="preserve"> мин.</w:t>
            </w:r>
          </w:p>
        </w:tc>
      </w:tr>
      <w:tr w:rsidR="00E14B7C" w:rsidTr="00E14B7C">
        <w:tc>
          <w:tcPr>
            <w:tcW w:w="9639" w:type="dxa"/>
            <w:hideMark/>
          </w:tcPr>
          <w:p w:rsidR="00E14B7C" w:rsidRDefault="00E14B7C">
            <w:pPr>
              <w:spacing w:line="240" w:lineRule="atLeast"/>
              <w:ind w:firstLine="709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Присутствующие члены комиссии:</w:t>
            </w:r>
          </w:p>
          <w:p w:rsidR="00E14B7C" w:rsidRDefault="00E14B7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Председательствовал на заседании: </w:t>
            </w:r>
          </w:p>
          <w:p w:rsidR="00E14B7C" w:rsidRDefault="00E14B7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О.А. Дворецкая – начальник отдела архитектуры и градостроительства</w:t>
            </w:r>
          </w:p>
          <w:p w:rsidR="00E14B7C" w:rsidRDefault="00E14B7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 xml:space="preserve">екретарь комиссии: </w:t>
            </w:r>
          </w:p>
          <w:p w:rsidR="002F5354" w:rsidRDefault="002F5354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С.А. Щелокова – главный специалист отдела архитектуры и градостроительства.</w:t>
            </w:r>
          </w:p>
          <w:p w:rsidR="00E14B7C" w:rsidRDefault="00E14B7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E14B7C" w:rsidTr="00E14B7C">
        <w:tc>
          <w:tcPr>
            <w:tcW w:w="9639" w:type="dxa"/>
            <w:hideMark/>
          </w:tcPr>
          <w:p w:rsidR="005F7B96" w:rsidRDefault="005F7B9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М.П. Лебединская – заведующий юридическим отделом; </w:t>
            </w:r>
          </w:p>
          <w:p w:rsidR="002F5354" w:rsidRDefault="002F53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Н.П. Теплова- заведующий отделом по курортному делу и туризму.</w:t>
            </w:r>
          </w:p>
          <w:p w:rsidR="002F5354" w:rsidRDefault="002F53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4B7C" w:rsidTr="00E14B7C">
        <w:tc>
          <w:tcPr>
            <w:tcW w:w="9639" w:type="dxa"/>
            <w:hideMark/>
          </w:tcPr>
          <w:p w:rsidR="00E14B7C" w:rsidRDefault="00E14B7C" w:rsidP="00EF5B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Информация о назначении публичных слушаний: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03A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оповещение о назначении публичных слушаний по вопросу внесения изменения в Правила землепользования и застройки муниципального образования город Белокуриха Алтайского края, принятые решением Белокурихинского Совета депутатов</w:t>
            </w:r>
            <w:r w:rsidR="00E16D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Алтайского края от 25.12.2013 № 180, в редакции решений от 09.04.2015 № 279, от 26.10.2015 № 331, от 27.04.2016 № 367, от 30.06.2016 № 383, от 14.12.2017  № 118, от 30.09.2018 № 170 опубл</w:t>
            </w:r>
            <w:r w:rsidR="008636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иковано в порядке, установленном для официального опубликования муниципальных правовых актов администрации города, а также размещено на сайте муниципального образования город Белокуриха Алтайского края от </w:t>
            </w:r>
            <w:r w:rsidR="005F7B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F375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.07</w:t>
            </w:r>
            <w:r w:rsidR="008636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.2019.  </w:t>
            </w:r>
            <w:r w:rsidR="00E16D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14B7C" w:rsidRDefault="00E14B7C" w:rsidP="00EF5BDC">
            <w:pPr>
              <w:ind w:firstLine="709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Сроки проведения публичных слушаний: с </w:t>
            </w:r>
            <w:r w:rsidR="005F7B96">
              <w:rPr>
                <w:sz w:val="28"/>
                <w:szCs w:val="28"/>
                <w:u w:val="single"/>
                <w:lang w:eastAsia="en-US"/>
              </w:rPr>
              <w:t>30</w:t>
            </w:r>
            <w:r w:rsidR="00F3757D">
              <w:rPr>
                <w:sz w:val="28"/>
                <w:szCs w:val="28"/>
                <w:u w:val="single"/>
                <w:lang w:eastAsia="en-US"/>
              </w:rPr>
              <w:t>.07</w:t>
            </w:r>
            <w:r>
              <w:rPr>
                <w:sz w:val="28"/>
                <w:szCs w:val="28"/>
                <w:u w:val="single"/>
                <w:lang w:eastAsia="en-US"/>
              </w:rPr>
              <w:t>.2019 по</w:t>
            </w:r>
            <w:r w:rsidR="005F7B96">
              <w:rPr>
                <w:sz w:val="28"/>
                <w:szCs w:val="28"/>
                <w:u w:val="single"/>
                <w:lang w:eastAsia="en-US"/>
              </w:rPr>
              <w:t>08</w:t>
            </w:r>
            <w:r>
              <w:rPr>
                <w:sz w:val="28"/>
                <w:szCs w:val="28"/>
                <w:u w:val="single"/>
                <w:lang w:eastAsia="en-US"/>
              </w:rPr>
              <w:t>.07.20</w:t>
            </w:r>
            <w:r w:rsidR="006D2F88">
              <w:rPr>
                <w:sz w:val="28"/>
                <w:szCs w:val="28"/>
                <w:u w:val="single"/>
                <w:lang w:eastAsia="en-US"/>
              </w:rPr>
              <w:t>1</w:t>
            </w:r>
            <w:r>
              <w:rPr>
                <w:sz w:val="28"/>
                <w:szCs w:val="28"/>
                <w:u w:val="single"/>
                <w:lang w:eastAsia="en-US"/>
              </w:rPr>
              <w:t>9</w:t>
            </w:r>
            <w:r w:rsidR="006D2F88">
              <w:rPr>
                <w:sz w:val="28"/>
                <w:szCs w:val="28"/>
                <w:u w:val="single"/>
                <w:lang w:eastAsia="en-US"/>
              </w:rPr>
              <w:t>.</w:t>
            </w:r>
          </w:p>
          <w:p w:rsidR="006D2F88" w:rsidRPr="006D2F88" w:rsidRDefault="006D2F88" w:rsidP="006D2F88">
            <w:pPr>
              <w:ind w:firstLine="709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Повестка дня:</w:t>
            </w:r>
            <w:r w:rsidRPr="006D2F88">
              <w:rPr>
                <w:sz w:val="28"/>
                <w:szCs w:val="28"/>
                <w:lang w:eastAsia="en-US"/>
              </w:rPr>
              <w:t xml:space="preserve">  Рассмотрение документации по проекту решения администрации города по вопросу:</w:t>
            </w:r>
          </w:p>
        </w:tc>
      </w:tr>
      <w:tr w:rsidR="00E14B7C" w:rsidTr="00E14B7C">
        <w:tc>
          <w:tcPr>
            <w:tcW w:w="9639" w:type="dxa"/>
            <w:hideMark/>
          </w:tcPr>
          <w:p w:rsidR="005F7B96" w:rsidRDefault="005F7B96" w:rsidP="005F7B96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</w:t>
            </w:r>
            <w:r w:rsidRPr="0029785A">
              <w:rPr>
                <w:spacing w:val="-8"/>
                <w:sz w:val="28"/>
                <w:szCs w:val="28"/>
              </w:rPr>
              <w:t xml:space="preserve">редоставления разрешения на условно разрешенный вид использования земельного участка с кадастровым номером </w:t>
            </w:r>
            <w:r w:rsidRPr="0029785A">
              <w:rPr>
                <w:bCs/>
                <w:spacing w:val="-8"/>
                <w:sz w:val="28"/>
                <w:szCs w:val="28"/>
              </w:rPr>
              <w:t>22:64:</w:t>
            </w:r>
            <w:r>
              <w:rPr>
                <w:bCs/>
                <w:spacing w:val="-8"/>
                <w:sz w:val="28"/>
                <w:szCs w:val="28"/>
              </w:rPr>
              <w:t>010202:385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площадью </w:t>
            </w:r>
            <w:r>
              <w:rPr>
                <w:spacing w:val="-8"/>
                <w:sz w:val="28"/>
                <w:szCs w:val="28"/>
              </w:rPr>
              <w:t>6196 квм</w:t>
            </w:r>
            <w:r w:rsidRPr="0029785A"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r>
              <w:rPr>
                <w:spacing w:val="-8"/>
                <w:sz w:val="28"/>
                <w:szCs w:val="28"/>
              </w:rPr>
              <w:t>г. Белокуриха, ул. Советкая, 22/2</w:t>
            </w:r>
            <w:r w:rsidRPr="0029785A">
              <w:rPr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– «</w:t>
            </w:r>
            <w:r>
              <w:rPr>
                <w:spacing w:val="-8"/>
                <w:sz w:val="28"/>
                <w:szCs w:val="28"/>
              </w:rPr>
              <w:t>блокированная жилая застройка, здравоохранение, магазины, общественное питание, гостиничное обслуживание, спорт, малоэтажная многоквартирная жилая застройка, для индивидуального жилищного строительства, туристическое обслуживание</w:t>
            </w:r>
            <w:r w:rsidRPr="0029785A">
              <w:rPr>
                <w:spacing w:val="-8"/>
                <w:sz w:val="28"/>
                <w:szCs w:val="28"/>
              </w:rPr>
              <w:t>».</w:t>
            </w:r>
          </w:p>
          <w:p w:rsidR="005F7B96" w:rsidRDefault="005F7B96" w:rsidP="005F7B96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земельного участка с кадастровым номером 22:64:010204:21, площадью 4252 кв.м., расположенного по адресу: Алтайский край, г. Белокуриха, ул. Бийская, 13. Предоставить разрешение на отклонение от предельных параметров разрешенного строительства, реконструкции объектов капитального строительства «максимальная высота здания 8 этажей».</w:t>
            </w:r>
          </w:p>
          <w:p w:rsidR="00E14B7C" w:rsidRDefault="00345B22" w:rsidP="005F7B96">
            <w:pPr>
              <w:tabs>
                <w:tab w:val="left" w:pos="993"/>
              </w:tabs>
              <w:suppressAutoHyphens/>
              <w:autoSpaceDN w:val="0"/>
              <w:ind w:firstLine="709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u w:val="single"/>
                <w:lang w:eastAsia="en-US"/>
              </w:rPr>
              <w:lastRenderedPageBreak/>
              <w:t>Число участников публичных слушаний:</w:t>
            </w:r>
            <w:r>
              <w:rPr>
                <w:spacing w:val="-8"/>
                <w:sz w:val="28"/>
                <w:szCs w:val="28"/>
                <w:lang w:eastAsia="en-US"/>
              </w:rPr>
              <w:t xml:space="preserve"> </w:t>
            </w:r>
            <w:r w:rsidR="005F7B96">
              <w:rPr>
                <w:spacing w:val="-8"/>
                <w:sz w:val="28"/>
                <w:szCs w:val="28"/>
                <w:lang w:eastAsia="en-US"/>
              </w:rPr>
              <w:t>3</w:t>
            </w:r>
            <w:r>
              <w:rPr>
                <w:spacing w:val="-8"/>
                <w:sz w:val="28"/>
                <w:szCs w:val="28"/>
                <w:lang w:eastAsia="en-US"/>
              </w:rPr>
              <w:t xml:space="preserve"> человек</w:t>
            </w:r>
            <w:r w:rsidR="00360034">
              <w:rPr>
                <w:spacing w:val="-8"/>
                <w:sz w:val="28"/>
                <w:szCs w:val="28"/>
                <w:lang w:eastAsia="en-US"/>
              </w:rPr>
              <w:t>а</w:t>
            </w:r>
            <w:r w:rsidR="00E14B7C">
              <w:rPr>
                <w:spacing w:val="-8"/>
                <w:sz w:val="28"/>
                <w:szCs w:val="28"/>
                <w:lang w:eastAsia="en-US"/>
              </w:rPr>
              <w:t xml:space="preserve">              </w:t>
            </w:r>
          </w:p>
        </w:tc>
      </w:tr>
      <w:tr w:rsidR="00E14B7C" w:rsidTr="00E14B7C">
        <w:trPr>
          <w:trHeight w:val="2127"/>
        </w:trPr>
        <w:tc>
          <w:tcPr>
            <w:tcW w:w="9639" w:type="dxa"/>
            <w:hideMark/>
          </w:tcPr>
          <w:p w:rsidR="00345B22" w:rsidRDefault="00E14B7C" w:rsidP="00345B22">
            <w:pPr>
              <w:widowControl w:val="0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Общие сведения о проекте, основные вопросы обсуждения о проекте, представленном на публичные слушания:</w:t>
            </w:r>
          </w:p>
          <w:p w:rsidR="005F7B96" w:rsidRDefault="005F7B96" w:rsidP="005F7B96">
            <w:pPr>
              <w:tabs>
                <w:tab w:val="left" w:pos="993"/>
              </w:tabs>
              <w:suppressAutoHyphens/>
              <w:autoSpaceDN w:val="0"/>
              <w:ind w:firstLine="992"/>
              <w:jc w:val="both"/>
              <w:rPr>
                <w:spacing w:val="-8"/>
                <w:sz w:val="28"/>
                <w:szCs w:val="28"/>
              </w:rPr>
            </w:pPr>
            <w:r w:rsidRPr="002C3663">
              <w:rPr>
                <w:spacing w:val="-8"/>
                <w:sz w:val="28"/>
                <w:szCs w:val="28"/>
                <w:lang w:eastAsia="en-US"/>
              </w:rPr>
              <w:t>1</w:t>
            </w:r>
            <w:r>
              <w:rPr>
                <w:spacing w:val="-8"/>
                <w:sz w:val="28"/>
                <w:szCs w:val="28"/>
              </w:rPr>
              <w:t xml:space="preserve"> П</w:t>
            </w:r>
            <w:r w:rsidRPr="0029785A">
              <w:rPr>
                <w:spacing w:val="-8"/>
                <w:sz w:val="28"/>
                <w:szCs w:val="28"/>
              </w:rPr>
              <w:t>редоста</w:t>
            </w:r>
            <w:r>
              <w:rPr>
                <w:spacing w:val="-8"/>
                <w:sz w:val="28"/>
                <w:szCs w:val="28"/>
              </w:rPr>
              <w:t>вить</w:t>
            </w:r>
            <w:r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 с кадастровым номером </w:t>
            </w:r>
            <w:r w:rsidRPr="0029785A">
              <w:rPr>
                <w:bCs/>
                <w:spacing w:val="-8"/>
                <w:sz w:val="28"/>
                <w:szCs w:val="28"/>
              </w:rPr>
              <w:t>22:64:</w:t>
            </w:r>
            <w:r>
              <w:rPr>
                <w:bCs/>
                <w:spacing w:val="-8"/>
                <w:sz w:val="28"/>
                <w:szCs w:val="28"/>
              </w:rPr>
              <w:t>010202:385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 площадью </w:t>
            </w:r>
            <w:r>
              <w:rPr>
                <w:spacing w:val="-8"/>
                <w:sz w:val="28"/>
                <w:szCs w:val="28"/>
              </w:rPr>
              <w:t>6196 кв.м</w:t>
            </w:r>
            <w:r w:rsidRPr="0029785A"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r>
              <w:rPr>
                <w:spacing w:val="-8"/>
                <w:sz w:val="28"/>
                <w:szCs w:val="28"/>
              </w:rPr>
              <w:t>г. Белокуриха, ул. Бийская, 13</w:t>
            </w:r>
            <w:r w:rsidRPr="0029785A">
              <w:rPr>
                <w:spacing w:val="-8"/>
                <w:sz w:val="28"/>
                <w:szCs w:val="28"/>
              </w:rPr>
              <w:t xml:space="preserve"> Предоставить разрешение на условно разрешенный вид использования – «</w:t>
            </w:r>
            <w:r>
              <w:rPr>
                <w:spacing w:val="-8"/>
                <w:sz w:val="28"/>
                <w:szCs w:val="28"/>
              </w:rPr>
              <w:t>блокированная жилая застройка, здравоохранение, магазины, общественное питание, гостиничное обслуживание, спорт, малоэтажная многоквартирная жилая застройка, для индивидуального жилищного строительства, туристическое обслуживание»</w:t>
            </w:r>
          </w:p>
          <w:p w:rsidR="005F7B96" w:rsidRDefault="005F7B96" w:rsidP="005F7B96">
            <w:pPr>
              <w:tabs>
                <w:tab w:val="left" w:pos="993"/>
              </w:tabs>
              <w:suppressAutoHyphens/>
              <w:autoSpaceDN w:val="0"/>
              <w:ind w:firstLine="992"/>
              <w:jc w:val="both"/>
              <w:rPr>
                <w:spacing w:val="-8"/>
                <w:sz w:val="28"/>
                <w:szCs w:val="28"/>
              </w:rPr>
            </w:pPr>
            <w:r w:rsidRPr="002C3663">
              <w:rPr>
                <w:spacing w:val="-8"/>
                <w:sz w:val="28"/>
                <w:szCs w:val="28"/>
                <w:lang w:eastAsia="en-US"/>
              </w:rPr>
              <w:t xml:space="preserve">Число участников проголосовавших за утверждение проекта – </w:t>
            </w:r>
            <w:r>
              <w:rPr>
                <w:spacing w:val="-8"/>
                <w:sz w:val="28"/>
                <w:szCs w:val="28"/>
                <w:lang w:eastAsia="en-US"/>
              </w:rPr>
              <w:t>3</w:t>
            </w:r>
            <w:r w:rsidRPr="002C3663">
              <w:rPr>
                <w:spacing w:val="-8"/>
                <w:sz w:val="28"/>
                <w:szCs w:val="28"/>
                <w:lang w:eastAsia="en-US"/>
              </w:rPr>
              <w:t>, против – 0, воздержались – 0</w:t>
            </w:r>
          </w:p>
          <w:p w:rsidR="005F7B96" w:rsidRDefault="005F7B96" w:rsidP="005F7B96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suppressAutoHyphens/>
              <w:autoSpaceDN w:val="0"/>
              <w:ind w:left="0" w:firstLine="992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A50BCA">
              <w:rPr>
                <w:spacing w:val="-8"/>
                <w:sz w:val="28"/>
                <w:szCs w:val="28"/>
              </w:rPr>
              <w:t>Предостав</w:t>
            </w:r>
            <w:r>
              <w:rPr>
                <w:spacing w:val="-8"/>
                <w:sz w:val="28"/>
                <w:szCs w:val="28"/>
              </w:rPr>
              <w:t>ить</w:t>
            </w:r>
            <w:r w:rsidRPr="00A50BCA">
              <w:rPr>
                <w:spacing w:val="-8"/>
                <w:sz w:val="28"/>
                <w:szCs w:val="28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земельного участка с кадастровым номером 22:64:</w:t>
            </w:r>
            <w:r>
              <w:rPr>
                <w:spacing w:val="-8"/>
                <w:sz w:val="28"/>
                <w:szCs w:val="28"/>
              </w:rPr>
              <w:t>010204:21</w:t>
            </w:r>
            <w:r w:rsidRPr="00A50BCA">
              <w:rPr>
                <w:spacing w:val="-8"/>
                <w:sz w:val="28"/>
                <w:szCs w:val="28"/>
              </w:rPr>
              <w:t xml:space="preserve">, площадью </w:t>
            </w:r>
            <w:r>
              <w:rPr>
                <w:spacing w:val="-8"/>
                <w:sz w:val="28"/>
                <w:szCs w:val="28"/>
              </w:rPr>
              <w:t>4252 кв.м</w:t>
            </w:r>
            <w:r w:rsidRPr="00A50BCA">
              <w:rPr>
                <w:spacing w:val="-8"/>
                <w:sz w:val="28"/>
                <w:szCs w:val="28"/>
              </w:rPr>
              <w:t xml:space="preserve">, расположенного по адресу: Алтайский край, г. Белокуриха, ул. </w:t>
            </w:r>
            <w:r>
              <w:rPr>
                <w:spacing w:val="-8"/>
                <w:sz w:val="28"/>
                <w:szCs w:val="28"/>
              </w:rPr>
              <w:t>Бийская, 13</w:t>
            </w:r>
            <w:r w:rsidRPr="00A50BCA">
              <w:rPr>
                <w:spacing w:val="-8"/>
                <w:sz w:val="28"/>
                <w:szCs w:val="28"/>
              </w:rPr>
              <w:t>. Предоставить разрешение на отклонение от предельных параметров разрешенного строительства, реконструкции объектов капитального строительства «</w:t>
            </w:r>
            <w:r>
              <w:rPr>
                <w:spacing w:val="-8"/>
                <w:sz w:val="28"/>
                <w:szCs w:val="28"/>
              </w:rPr>
              <w:t xml:space="preserve"> максимальная высота здания 8 этажей»</w:t>
            </w:r>
          </w:p>
          <w:p w:rsidR="005F7B96" w:rsidRPr="002C3663" w:rsidRDefault="005F7B96" w:rsidP="005F7B96">
            <w:pPr>
              <w:tabs>
                <w:tab w:val="left" w:pos="993"/>
              </w:tabs>
              <w:suppressAutoHyphens/>
              <w:autoSpaceDN w:val="0"/>
              <w:ind w:firstLine="709"/>
              <w:jc w:val="both"/>
              <w:rPr>
                <w:spacing w:val="-8"/>
                <w:sz w:val="28"/>
                <w:szCs w:val="28"/>
              </w:rPr>
            </w:pPr>
            <w:r w:rsidRPr="002C3663">
              <w:rPr>
                <w:spacing w:val="-8"/>
                <w:sz w:val="28"/>
                <w:szCs w:val="28"/>
                <w:lang w:eastAsia="en-US"/>
              </w:rPr>
              <w:t>Число участников проголосовавших за утверждение проекта –</w:t>
            </w:r>
            <w:r>
              <w:rPr>
                <w:spacing w:val="-8"/>
                <w:sz w:val="28"/>
                <w:szCs w:val="28"/>
                <w:lang w:eastAsia="en-US"/>
              </w:rPr>
              <w:t>3</w:t>
            </w:r>
            <w:r w:rsidRPr="002C3663">
              <w:rPr>
                <w:spacing w:val="-8"/>
                <w:sz w:val="28"/>
                <w:szCs w:val="28"/>
                <w:lang w:eastAsia="en-US"/>
              </w:rPr>
              <w:t xml:space="preserve">, против – 0, воздержались – 0 </w:t>
            </w:r>
          </w:p>
          <w:p w:rsidR="00EF5BDC" w:rsidRPr="002C3663" w:rsidRDefault="00416D07" w:rsidP="003B77BC">
            <w:pPr>
              <w:pStyle w:val="a4"/>
              <w:tabs>
                <w:tab w:val="left" w:pos="993"/>
              </w:tabs>
              <w:suppressAutoHyphens/>
              <w:autoSpaceDN w:val="0"/>
              <w:ind w:left="709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  </w:t>
            </w:r>
            <w:r w:rsidRPr="00416D07">
              <w:rPr>
                <w:spacing w:val="-8"/>
                <w:sz w:val="28"/>
                <w:szCs w:val="28"/>
                <w:lang w:eastAsia="en-US"/>
              </w:rPr>
              <w:t xml:space="preserve"> </w:t>
            </w:r>
            <w:r w:rsidR="003E58A3" w:rsidRPr="00416D07">
              <w:rPr>
                <w:spacing w:val="-8"/>
                <w:sz w:val="28"/>
                <w:szCs w:val="28"/>
                <w:lang w:eastAsia="en-US"/>
              </w:rPr>
              <w:t xml:space="preserve">  </w:t>
            </w:r>
            <w:r w:rsidR="00F240E2" w:rsidRPr="00416D07">
              <w:rPr>
                <w:spacing w:val="-8"/>
                <w:sz w:val="28"/>
                <w:szCs w:val="28"/>
                <w:lang w:eastAsia="en-US"/>
              </w:rPr>
              <w:t xml:space="preserve">  </w:t>
            </w:r>
            <w:r w:rsidR="00CA2614" w:rsidRPr="00416D07">
              <w:rPr>
                <w:spacing w:val="-8"/>
                <w:sz w:val="28"/>
                <w:szCs w:val="28"/>
                <w:lang w:eastAsia="en-US"/>
              </w:rPr>
              <w:t xml:space="preserve"> </w:t>
            </w:r>
            <w:r w:rsidR="00EF27B4" w:rsidRPr="00416D07">
              <w:rPr>
                <w:spacing w:val="-8"/>
                <w:sz w:val="28"/>
                <w:szCs w:val="28"/>
                <w:lang w:eastAsia="en-US"/>
              </w:rPr>
              <w:t xml:space="preserve"> </w:t>
            </w:r>
          </w:p>
          <w:p w:rsidR="00EF5BDC" w:rsidRPr="002C3663" w:rsidRDefault="00EF5BDC" w:rsidP="00EF5BDC">
            <w:pPr>
              <w:jc w:val="both"/>
              <w:rPr>
                <w:spacing w:val="-8"/>
              </w:rPr>
            </w:pPr>
            <w:r w:rsidRPr="002C3663">
              <w:rPr>
                <w:spacing w:val="-8"/>
                <w:sz w:val="28"/>
                <w:szCs w:val="28"/>
                <w:lang w:eastAsia="en-US"/>
              </w:rPr>
              <w:t xml:space="preserve">Председательствующий                                                             </w:t>
            </w:r>
            <w:r w:rsidR="00C855EF">
              <w:rPr>
                <w:spacing w:val="-8"/>
                <w:sz w:val="28"/>
                <w:szCs w:val="28"/>
                <w:lang w:eastAsia="en-US"/>
              </w:rPr>
              <w:t xml:space="preserve">                  </w:t>
            </w:r>
            <w:r w:rsidRPr="002C3663">
              <w:rPr>
                <w:spacing w:val="-8"/>
                <w:sz w:val="28"/>
                <w:szCs w:val="28"/>
                <w:lang w:eastAsia="en-US"/>
              </w:rPr>
              <w:t xml:space="preserve">   О.А. Дворецкая</w:t>
            </w:r>
          </w:p>
          <w:p w:rsidR="00EF5BDC" w:rsidRPr="00EF5BDC" w:rsidRDefault="00EF5BDC" w:rsidP="00EF5BDC">
            <w:pPr>
              <w:widowControl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F5BDC" w:rsidRPr="00E14B7C" w:rsidRDefault="00EF5BDC" w:rsidP="00EF5BDC">
      <w:pPr>
        <w:jc w:val="both"/>
      </w:pPr>
    </w:p>
    <w:sectPr w:rsidR="00EF5BDC" w:rsidRPr="00E14B7C" w:rsidSect="00873A1A">
      <w:pgSz w:w="11907" w:h="16840" w:code="9"/>
      <w:pgMar w:top="851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A4E"/>
    <w:multiLevelType w:val="hybridMultilevel"/>
    <w:tmpl w:val="68026E7E"/>
    <w:lvl w:ilvl="0" w:tplc="FD1CE5D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6064AC5"/>
    <w:multiLevelType w:val="hybridMultilevel"/>
    <w:tmpl w:val="D53E659A"/>
    <w:lvl w:ilvl="0" w:tplc="B41AE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7171DE"/>
    <w:multiLevelType w:val="hybridMultilevel"/>
    <w:tmpl w:val="27287A9A"/>
    <w:lvl w:ilvl="0" w:tplc="28BE51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819A5"/>
    <w:multiLevelType w:val="hybridMultilevel"/>
    <w:tmpl w:val="A93873E0"/>
    <w:lvl w:ilvl="0" w:tplc="8AB4C7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60214"/>
    <w:multiLevelType w:val="hybridMultilevel"/>
    <w:tmpl w:val="8DE2971E"/>
    <w:lvl w:ilvl="0" w:tplc="21448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14B7C"/>
    <w:rsid w:val="00115690"/>
    <w:rsid w:val="002A6336"/>
    <w:rsid w:val="002B4DB8"/>
    <w:rsid w:val="002C3663"/>
    <w:rsid w:val="002D0B6E"/>
    <w:rsid w:val="002F5354"/>
    <w:rsid w:val="003178A7"/>
    <w:rsid w:val="00322479"/>
    <w:rsid w:val="00345B22"/>
    <w:rsid w:val="00360034"/>
    <w:rsid w:val="003B77BC"/>
    <w:rsid w:val="003C2740"/>
    <w:rsid w:val="003E58A3"/>
    <w:rsid w:val="00400DE6"/>
    <w:rsid w:val="00416D07"/>
    <w:rsid w:val="00442066"/>
    <w:rsid w:val="00494712"/>
    <w:rsid w:val="005F7B96"/>
    <w:rsid w:val="00634B47"/>
    <w:rsid w:val="00676B5E"/>
    <w:rsid w:val="006D2F88"/>
    <w:rsid w:val="007B5E26"/>
    <w:rsid w:val="008169A9"/>
    <w:rsid w:val="00862E86"/>
    <w:rsid w:val="00863630"/>
    <w:rsid w:val="00873A1A"/>
    <w:rsid w:val="008A5122"/>
    <w:rsid w:val="00943546"/>
    <w:rsid w:val="009D1BC3"/>
    <w:rsid w:val="009D56EA"/>
    <w:rsid w:val="009E79E4"/>
    <w:rsid w:val="00A03A07"/>
    <w:rsid w:val="00A676E5"/>
    <w:rsid w:val="00B40AA5"/>
    <w:rsid w:val="00B914B2"/>
    <w:rsid w:val="00C74D0D"/>
    <w:rsid w:val="00C83D8A"/>
    <w:rsid w:val="00C855EF"/>
    <w:rsid w:val="00C96817"/>
    <w:rsid w:val="00CA2614"/>
    <w:rsid w:val="00CC5276"/>
    <w:rsid w:val="00CE15A5"/>
    <w:rsid w:val="00D05445"/>
    <w:rsid w:val="00E14B7C"/>
    <w:rsid w:val="00E16D07"/>
    <w:rsid w:val="00E4508B"/>
    <w:rsid w:val="00EF27B4"/>
    <w:rsid w:val="00EF5BDC"/>
    <w:rsid w:val="00EF60C0"/>
    <w:rsid w:val="00EF769F"/>
    <w:rsid w:val="00F2038E"/>
    <w:rsid w:val="00F240E2"/>
    <w:rsid w:val="00F26EAC"/>
    <w:rsid w:val="00F2737A"/>
    <w:rsid w:val="00F3372E"/>
    <w:rsid w:val="00F3757D"/>
    <w:rsid w:val="00F874A7"/>
    <w:rsid w:val="00F939D1"/>
    <w:rsid w:val="00FB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B7C"/>
    <w:rPr>
      <w:color w:val="0000FF"/>
      <w:u w:val="single"/>
    </w:rPr>
  </w:style>
  <w:style w:type="paragraph" w:customStyle="1" w:styleId="ConsPlusNormal">
    <w:name w:val="ConsPlusNormal"/>
    <w:rsid w:val="00E14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B5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19</cp:revision>
  <cp:lastPrinted>2019-07-22T11:13:00Z</cp:lastPrinted>
  <dcterms:created xsi:type="dcterms:W3CDTF">2019-07-14T11:38:00Z</dcterms:created>
  <dcterms:modified xsi:type="dcterms:W3CDTF">2019-08-09T03:45:00Z</dcterms:modified>
</cp:coreProperties>
</file>