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170" w:rsidRPr="00A243AA" w:rsidRDefault="002C2170" w:rsidP="002C2170">
      <w:pPr>
        <w:ind w:left="1701" w:right="567"/>
        <w:jc w:val="both"/>
        <w:outlineLvl w:val="0"/>
        <w:rPr>
          <w:sz w:val="28"/>
          <w:szCs w:val="28"/>
        </w:rPr>
      </w:pPr>
      <w:r w:rsidRPr="00A243AA">
        <w:rPr>
          <w:sz w:val="28"/>
          <w:szCs w:val="28"/>
        </w:rPr>
        <w:t>АДМИНИСТРАЦИЯ  ГОРОДА  БЕЛОКУРИХА</w:t>
      </w:r>
    </w:p>
    <w:p w:rsidR="002C2170" w:rsidRPr="00A243AA" w:rsidRDefault="002C2170" w:rsidP="002C2170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АЛТАЙСКОГО  КРАЯ</w:t>
      </w:r>
    </w:p>
    <w:p w:rsidR="002C2170" w:rsidRPr="00A243AA" w:rsidRDefault="002C2170" w:rsidP="002C2170">
      <w:pPr>
        <w:jc w:val="center"/>
        <w:rPr>
          <w:sz w:val="28"/>
          <w:szCs w:val="28"/>
        </w:rPr>
      </w:pPr>
    </w:p>
    <w:p w:rsidR="002C2170" w:rsidRPr="00A243AA" w:rsidRDefault="002C2170" w:rsidP="002C2170">
      <w:pPr>
        <w:jc w:val="center"/>
        <w:outlineLvl w:val="0"/>
        <w:rPr>
          <w:sz w:val="28"/>
          <w:szCs w:val="28"/>
        </w:rPr>
      </w:pPr>
      <w:r w:rsidRPr="00A243AA">
        <w:rPr>
          <w:sz w:val="28"/>
          <w:szCs w:val="28"/>
        </w:rPr>
        <w:t>ПОСТАНОВЛЕНИЕ</w:t>
      </w:r>
    </w:p>
    <w:p w:rsidR="002C2170" w:rsidRDefault="002C2170" w:rsidP="002C2170">
      <w:pPr>
        <w:jc w:val="center"/>
        <w:rPr>
          <w:sz w:val="32"/>
          <w:szCs w:val="32"/>
        </w:rPr>
      </w:pPr>
    </w:p>
    <w:p w:rsidR="002C2170" w:rsidRPr="006208A4" w:rsidRDefault="00D373BA" w:rsidP="002C2170">
      <w:pPr>
        <w:rPr>
          <w:sz w:val="32"/>
          <w:szCs w:val="32"/>
        </w:rPr>
      </w:pPr>
      <w:r>
        <w:rPr>
          <w:sz w:val="28"/>
        </w:rPr>
        <w:t>19.08.</w:t>
      </w:r>
      <w:r w:rsidR="002C2170">
        <w:rPr>
          <w:sz w:val="28"/>
        </w:rPr>
        <w:t xml:space="preserve"> 201</w:t>
      </w:r>
      <w:r w:rsidR="00EC048F">
        <w:rPr>
          <w:sz w:val="28"/>
        </w:rPr>
        <w:t>9</w:t>
      </w:r>
      <w:r w:rsidR="002C2170">
        <w:rPr>
          <w:sz w:val="28"/>
        </w:rPr>
        <w:t xml:space="preserve"> №</w:t>
      </w:r>
      <w:r>
        <w:rPr>
          <w:sz w:val="28"/>
        </w:rPr>
        <w:t xml:space="preserve"> </w:t>
      </w:r>
      <w:r w:rsidRPr="00D373BA">
        <w:rPr>
          <w:sz w:val="28"/>
          <w:u w:val="single"/>
        </w:rPr>
        <w:t>909</w:t>
      </w:r>
      <w:r w:rsidR="002C2170">
        <w:rPr>
          <w:sz w:val="28"/>
        </w:rPr>
        <w:t xml:space="preserve">  </w:t>
      </w:r>
      <w:r w:rsidR="002C2170">
        <w:rPr>
          <w:sz w:val="28"/>
          <w:szCs w:val="28"/>
        </w:rPr>
        <w:tab/>
        <w:t xml:space="preserve">                                                                  </w:t>
      </w:r>
      <w:r>
        <w:rPr>
          <w:sz w:val="28"/>
          <w:szCs w:val="28"/>
        </w:rPr>
        <w:t xml:space="preserve">   </w:t>
      </w:r>
      <w:r w:rsidR="002C2170">
        <w:rPr>
          <w:sz w:val="28"/>
          <w:szCs w:val="28"/>
        </w:rPr>
        <w:t xml:space="preserve">   г.</w:t>
      </w:r>
      <w:r w:rsidR="002C2170" w:rsidRPr="001C6A4E">
        <w:rPr>
          <w:sz w:val="28"/>
          <w:szCs w:val="28"/>
        </w:rPr>
        <w:t xml:space="preserve"> </w:t>
      </w:r>
      <w:r w:rsidR="002C2170">
        <w:rPr>
          <w:sz w:val="28"/>
          <w:szCs w:val="28"/>
        </w:rPr>
        <w:t>Белокуриха</w:t>
      </w:r>
    </w:p>
    <w:p w:rsidR="002C2170" w:rsidRDefault="002C2170" w:rsidP="002C2170">
      <w:pPr>
        <w:rPr>
          <w:sz w:val="28"/>
          <w:szCs w:val="28"/>
        </w:rPr>
      </w:pPr>
    </w:p>
    <w:p w:rsidR="002C2170" w:rsidRDefault="002C2170" w:rsidP="002C2170">
      <w:pPr>
        <w:tabs>
          <w:tab w:val="left" w:pos="3960"/>
        </w:tabs>
        <w:spacing w:line="240" w:lineRule="exact"/>
        <w:ind w:right="5103"/>
        <w:jc w:val="both"/>
        <w:rPr>
          <w:sz w:val="28"/>
          <w:szCs w:val="28"/>
        </w:rPr>
      </w:pPr>
      <w:r w:rsidRPr="00744EE2">
        <w:rPr>
          <w:sz w:val="28"/>
          <w:szCs w:val="28"/>
        </w:rPr>
        <w:t xml:space="preserve">О внесении изменений в </w:t>
      </w:r>
      <w:r w:rsidR="008E4DB9">
        <w:rPr>
          <w:sz w:val="28"/>
          <w:szCs w:val="28"/>
        </w:rPr>
        <w:t>Положение об оплате труда служащих, осуществляющих техническое обеспечение деятельности органов местного самоуправления, и рабочих, обслуживающих органы местного самоуправления города Белокурихи</w:t>
      </w:r>
      <w:r>
        <w:rPr>
          <w:sz w:val="28"/>
          <w:szCs w:val="28"/>
        </w:rPr>
        <w:t xml:space="preserve">, </w:t>
      </w:r>
      <w:r w:rsidR="008E4DB9">
        <w:rPr>
          <w:sz w:val="28"/>
          <w:szCs w:val="28"/>
        </w:rPr>
        <w:t>утвержденное</w:t>
      </w:r>
      <w:r w:rsidRPr="00305E15">
        <w:rPr>
          <w:sz w:val="28"/>
          <w:szCs w:val="28"/>
        </w:rPr>
        <w:t xml:space="preserve"> </w:t>
      </w:r>
      <w:r w:rsidRPr="00744EE2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744EE2">
        <w:rPr>
          <w:sz w:val="28"/>
          <w:szCs w:val="28"/>
        </w:rPr>
        <w:t xml:space="preserve"> администрации города от 0</w:t>
      </w:r>
      <w:r w:rsidR="008E4DB9">
        <w:rPr>
          <w:sz w:val="28"/>
          <w:szCs w:val="28"/>
        </w:rPr>
        <w:t>5</w:t>
      </w:r>
      <w:r w:rsidRPr="00744EE2">
        <w:rPr>
          <w:sz w:val="28"/>
          <w:szCs w:val="28"/>
        </w:rPr>
        <w:t>.0</w:t>
      </w:r>
      <w:r w:rsidR="008E4DB9">
        <w:rPr>
          <w:sz w:val="28"/>
          <w:szCs w:val="28"/>
        </w:rPr>
        <w:t>3</w:t>
      </w:r>
      <w:r w:rsidRPr="00744EE2">
        <w:rPr>
          <w:sz w:val="28"/>
          <w:szCs w:val="28"/>
        </w:rPr>
        <w:t>.2014</w:t>
      </w:r>
      <w:r>
        <w:rPr>
          <w:sz w:val="28"/>
          <w:szCs w:val="28"/>
        </w:rPr>
        <w:t xml:space="preserve"> </w:t>
      </w:r>
      <w:r w:rsidRPr="00744EE2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8E4DB9">
        <w:rPr>
          <w:sz w:val="28"/>
          <w:szCs w:val="28"/>
        </w:rPr>
        <w:t>282</w:t>
      </w:r>
      <w:r>
        <w:rPr>
          <w:sz w:val="28"/>
          <w:szCs w:val="28"/>
        </w:rPr>
        <w:t>, в редакци</w:t>
      </w:r>
      <w:r w:rsidR="00EC048F">
        <w:rPr>
          <w:sz w:val="28"/>
          <w:szCs w:val="28"/>
        </w:rPr>
        <w:t>ях</w:t>
      </w:r>
      <w:r>
        <w:rPr>
          <w:sz w:val="28"/>
          <w:szCs w:val="28"/>
        </w:rPr>
        <w:t xml:space="preserve"> постановлени</w:t>
      </w:r>
      <w:r w:rsidR="00EC048F">
        <w:rPr>
          <w:sz w:val="28"/>
          <w:szCs w:val="28"/>
        </w:rPr>
        <w:t>й</w:t>
      </w:r>
      <w:r>
        <w:rPr>
          <w:sz w:val="28"/>
          <w:szCs w:val="28"/>
        </w:rPr>
        <w:t xml:space="preserve"> от </w:t>
      </w:r>
      <w:r w:rsidR="008E4DB9">
        <w:rPr>
          <w:sz w:val="28"/>
          <w:szCs w:val="28"/>
        </w:rPr>
        <w:t>08</w:t>
      </w:r>
      <w:r>
        <w:rPr>
          <w:sz w:val="28"/>
          <w:szCs w:val="28"/>
        </w:rPr>
        <w:t>.0</w:t>
      </w:r>
      <w:r w:rsidR="008E4DB9">
        <w:rPr>
          <w:sz w:val="28"/>
          <w:szCs w:val="28"/>
        </w:rPr>
        <w:t>5</w:t>
      </w:r>
      <w:r>
        <w:rPr>
          <w:sz w:val="28"/>
          <w:szCs w:val="28"/>
        </w:rPr>
        <w:t xml:space="preserve">.2014 № </w:t>
      </w:r>
      <w:r w:rsidR="008E4DB9">
        <w:rPr>
          <w:sz w:val="28"/>
          <w:szCs w:val="28"/>
        </w:rPr>
        <w:t>682</w:t>
      </w:r>
      <w:r w:rsidR="00EC048F">
        <w:rPr>
          <w:sz w:val="28"/>
          <w:szCs w:val="28"/>
        </w:rPr>
        <w:t>, от 19.07.2018       № 832</w:t>
      </w:r>
    </w:p>
    <w:p w:rsidR="008E4DB9" w:rsidRDefault="008E4DB9" w:rsidP="002C2170">
      <w:pPr>
        <w:tabs>
          <w:tab w:val="left" w:pos="3960"/>
        </w:tabs>
        <w:spacing w:line="240" w:lineRule="exact"/>
        <w:ind w:right="5103"/>
        <w:jc w:val="both"/>
        <w:rPr>
          <w:sz w:val="28"/>
          <w:szCs w:val="28"/>
        </w:rPr>
      </w:pPr>
    </w:p>
    <w:p w:rsidR="006E6777" w:rsidRDefault="006E6777" w:rsidP="002C2170">
      <w:pPr>
        <w:tabs>
          <w:tab w:val="left" w:pos="3960"/>
        </w:tabs>
        <w:spacing w:line="240" w:lineRule="exact"/>
        <w:ind w:right="5103"/>
        <w:jc w:val="both"/>
        <w:rPr>
          <w:sz w:val="28"/>
          <w:szCs w:val="28"/>
        </w:rPr>
      </w:pPr>
    </w:p>
    <w:p w:rsidR="002C2170" w:rsidRDefault="008E4DB9" w:rsidP="0009797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В соответствии с Трудовым </w:t>
      </w:r>
      <w:hyperlink r:id="rId7" w:history="1">
        <w:r w:rsidRPr="008E4DB9">
          <w:rPr>
            <w:rFonts w:eastAsiaTheme="minorHAnsi"/>
            <w:sz w:val="28"/>
            <w:szCs w:val="28"/>
            <w:lang w:eastAsia="en-US"/>
          </w:rPr>
          <w:t>кодексом</w:t>
        </w:r>
      </w:hyperlink>
      <w:r>
        <w:rPr>
          <w:rFonts w:eastAsiaTheme="minorHAnsi"/>
          <w:sz w:val="28"/>
          <w:szCs w:val="28"/>
          <w:lang w:eastAsia="en-US"/>
        </w:rPr>
        <w:t xml:space="preserve"> Российской Федерации, </w:t>
      </w:r>
      <w:r w:rsidR="002C2170">
        <w:rPr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EC048F">
        <w:rPr>
          <w:sz w:val="28"/>
          <w:szCs w:val="28"/>
        </w:rPr>
        <w:t xml:space="preserve">распоряжением Правительства Алтайского края от 31.05.2019 № 209, </w:t>
      </w:r>
      <w:r w:rsidR="002C2170">
        <w:rPr>
          <w:sz w:val="28"/>
          <w:szCs w:val="28"/>
        </w:rPr>
        <w:t xml:space="preserve">руководствуясь </w:t>
      </w:r>
      <w:proofErr w:type="gramStart"/>
      <w:r w:rsidR="002C2170">
        <w:rPr>
          <w:sz w:val="28"/>
          <w:szCs w:val="28"/>
        </w:rPr>
        <w:t>ч</w:t>
      </w:r>
      <w:proofErr w:type="gramEnd"/>
      <w:r w:rsidR="002C2170">
        <w:rPr>
          <w:sz w:val="28"/>
          <w:szCs w:val="28"/>
        </w:rPr>
        <w:t>. 1 ст. 44 Устава муниципального образования город Белокуриха Алтайского края,</w:t>
      </w:r>
    </w:p>
    <w:p w:rsidR="002C2170" w:rsidRDefault="002C2170" w:rsidP="00097976">
      <w:pPr>
        <w:ind w:firstLine="708"/>
        <w:jc w:val="both"/>
        <w:outlineLvl w:val="0"/>
        <w:rPr>
          <w:sz w:val="28"/>
          <w:szCs w:val="28"/>
        </w:rPr>
      </w:pPr>
      <w:r w:rsidRPr="004E6312">
        <w:rPr>
          <w:sz w:val="28"/>
          <w:szCs w:val="28"/>
        </w:rPr>
        <w:t>ПОСТАНОВЛЯЮ:</w:t>
      </w:r>
    </w:p>
    <w:p w:rsidR="002C2170" w:rsidRPr="002C2170" w:rsidRDefault="002C2170" w:rsidP="000979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170">
        <w:rPr>
          <w:rFonts w:ascii="Times New Roman" w:hAnsi="Times New Roman" w:cs="Times New Roman"/>
          <w:sz w:val="28"/>
          <w:szCs w:val="28"/>
        </w:rPr>
        <w:t xml:space="preserve">1. Внести в </w:t>
      </w:r>
      <w:r w:rsidR="008E4DB9" w:rsidRPr="008E4DB9">
        <w:rPr>
          <w:rFonts w:ascii="Times New Roman" w:hAnsi="Times New Roman" w:cs="Times New Roman"/>
          <w:sz w:val="28"/>
          <w:szCs w:val="28"/>
        </w:rPr>
        <w:t xml:space="preserve">Положение об оплате труда служащих, осуществляющих техническое обеспечение деятельности органов местного самоуправления, и рабочих, обслуживающих органы местного самоуправления </w:t>
      </w:r>
      <w:r w:rsidRPr="002C2170">
        <w:rPr>
          <w:rFonts w:ascii="Times New Roman" w:hAnsi="Times New Roman" w:cs="Times New Roman"/>
          <w:sz w:val="28"/>
          <w:szCs w:val="28"/>
        </w:rPr>
        <w:t xml:space="preserve"> города Белокурихи, утвержденн</w:t>
      </w:r>
      <w:r w:rsidR="008E4DB9">
        <w:rPr>
          <w:rFonts w:ascii="Times New Roman" w:hAnsi="Times New Roman" w:cs="Times New Roman"/>
          <w:sz w:val="28"/>
          <w:szCs w:val="28"/>
        </w:rPr>
        <w:t>ое</w:t>
      </w:r>
      <w:r w:rsidRPr="002C2170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города от 0</w:t>
      </w:r>
      <w:r w:rsidR="008E4DB9">
        <w:rPr>
          <w:rFonts w:ascii="Times New Roman" w:hAnsi="Times New Roman" w:cs="Times New Roman"/>
          <w:sz w:val="28"/>
          <w:szCs w:val="28"/>
        </w:rPr>
        <w:t>5</w:t>
      </w:r>
      <w:r w:rsidRPr="002C2170">
        <w:rPr>
          <w:rFonts w:ascii="Times New Roman" w:hAnsi="Times New Roman" w:cs="Times New Roman"/>
          <w:sz w:val="28"/>
          <w:szCs w:val="28"/>
        </w:rPr>
        <w:t>.0</w:t>
      </w:r>
      <w:r w:rsidR="008E4DB9">
        <w:rPr>
          <w:rFonts w:ascii="Times New Roman" w:hAnsi="Times New Roman" w:cs="Times New Roman"/>
          <w:sz w:val="28"/>
          <w:szCs w:val="28"/>
        </w:rPr>
        <w:t>3</w:t>
      </w:r>
      <w:r w:rsidRPr="002C2170">
        <w:rPr>
          <w:rFonts w:ascii="Times New Roman" w:hAnsi="Times New Roman" w:cs="Times New Roman"/>
          <w:sz w:val="28"/>
          <w:szCs w:val="28"/>
        </w:rPr>
        <w:t xml:space="preserve">.2014 </w:t>
      </w:r>
      <w:r w:rsidR="008E4DB9">
        <w:rPr>
          <w:rFonts w:ascii="Times New Roman" w:hAnsi="Times New Roman" w:cs="Times New Roman"/>
          <w:sz w:val="28"/>
          <w:szCs w:val="28"/>
        </w:rPr>
        <w:t>№ 282</w:t>
      </w:r>
      <w:r w:rsidR="00EC048F">
        <w:rPr>
          <w:rFonts w:ascii="Times New Roman" w:hAnsi="Times New Roman" w:cs="Times New Roman"/>
          <w:sz w:val="28"/>
          <w:szCs w:val="28"/>
        </w:rPr>
        <w:t>,</w:t>
      </w:r>
      <w:r w:rsidRPr="002C2170">
        <w:rPr>
          <w:rFonts w:ascii="Times New Roman" w:hAnsi="Times New Roman" w:cs="Times New Roman"/>
          <w:sz w:val="28"/>
          <w:szCs w:val="28"/>
        </w:rPr>
        <w:t xml:space="preserve"> в редакци</w:t>
      </w:r>
      <w:r w:rsidR="00EC048F">
        <w:rPr>
          <w:rFonts w:ascii="Times New Roman" w:hAnsi="Times New Roman" w:cs="Times New Roman"/>
          <w:sz w:val="28"/>
          <w:szCs w:val="28"/>
        </w:rPr>
        <w:t>ях</w:t>
      </w:r>
      <w:r w:rsidRPr="002C2170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EC048F">
        <w:rPr>
          <w:rFonts w:ascii="Times New Roman" w:hAnsi="Times New Roman" w:cs="Times New Roman"/>
          <w:sz w:val="28"/>
          <w:szCs w:val="28"/>
        </w:rPr>
        <w:t>й</w:t>
      </w:r>
      <w:r w:rsidRPr="002C2170">
        <w:rPr>
          <w:rFonts w:ascii="Times New Roman" w:hAnsi="Times New Roman" w:cs="Times New Roman"/>
          <w:sz w:val="28"/>
          <w:szCs w:val="28"/>
        </w:rPr>
        <w:t xml:space="preserve"> от </w:t>
      </w:r>
      <w:r w:rsidR="008E4DB9">
        <w:rPr>
          <w:rFonts w:ascii="Times New Roman" w:hAnsi="Times New Roman" w:cs="Times New Roman"/>
          <w:sz w:val="28"/>
          <w:szCs w:val="28"/>
        </w:rPr>
        <w:t>08</w:t>
      </w:r>
      <w:r w:rsidRPr="002C2170">
        <w:rPr>
          <w:rFonts w:ascii="Times New Roman" w:hAnsi="Times New Roman" w:cs="Times New Roman"/>
          <w:sz w:val="28"/>
          <w:szCs w:val="28"/>
        </w:rPr>
        <w:t>.0</w:t>
      </w:r>
      <w:r w:rsidR="008E4DB9">
        <w:rPr>
          <w:rFonts w:ascii="Times New Roman" w:hAnsi="Times New Roman" w:cs="Times New Roman"/>
          <w:sz w:val="28"/>
          <w:szCs w:val="28"/>
        </w:rPr>
        <w:t>5</w:t>
      </w:r>
      <w:r w:rsidRPr="002C2170">
        <w:rPr>
          <w:rFonts w:ascii="Times New Roman" w:hAnsi="Times New Roman" w:cs="Times New Roman"/>
          <w:sz w:val="28"/>
          <w:szCs w:val="28"/>
        </w:rPr>
        <w:t xml:space="preserve">.2014 № </w:t>
      </w:r>
      <w:r w:rsidR="008E4DB9">
        <w:rPr>
          <w:rFonts w:ascii="Times New Roman" w:hAnsi="Times New Roman" w:cs="Times New Roman"/>
          <w:sz w:val="28"/>
          <w:szCs w:val="28"/>
        </w:rPr>
        <w:t>682</w:t>
      </w:r>
      <w:r w:rsidR="00EC048F">
        <w:rPr>
          <w:rFonts w:ascii="Times New Roman" w:hAnsi="Times New Roman" w:cs="Times New Roman"/>
          <w:sz w:val="28"/>
          <w:szCs w:val="28"/>
        </w:rPr>
        <w:t>, от 19.07.2018 № 832</w:t>
      </w:r>
      <w:r w:rsidR="0026474D">
        <w:rPr>
          <w:rFonts w:ascii="Times New Roman" w:hAnsi="Times New Roman" w:cs="Times New Roman"/>
          <w:sz w:val="28"/>
          <w:szCs w:val="28"/>
        </w:rPr>
        <w:t xml:space="preserve"> (далее – Положение)</w:t>
      </w:r>
      <w:r w:rsidRPr="002C2170"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:rsidR="00E5544E" w:rsidRDefault="002C2170" w:rsidP="008E4DB9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2C2170">
        <w:rPr>
          <w:sz w:val="28"/>
          <w:szCs w:val="28"/>
        </w:rPr>
        <w:t xml:space="preserve">1.1. </w:t>
      </w:r>
      <w:r w:rsidR="00E5544E">
        <w:rPr>
          <w:sz w:val="28"/>
          <w:szCs w:val="28"/>
        </w:rPr>
        <w:t>Изложить</w:t>
      </w:r>
      <w:r>
        <w:rPr>
          <w:sz w:val="28"/>
          <w:szCs w:val="28"/>
        </w:rPr>
        <w:t xml:space="preserve"> </w:t>
      </w:r>
      <w:r w:rsidR="008E4DB9">
        <w:rPr>
          <w:sz w:val="28"/>
          <w:szCs w:val="28"/>
        </w:rPr>
        <w:t xml:space="preserve">абзац 2 </w:t>
      </w:r>
      <w:r>
        <w:rPr>
          <w:sz w:val="28"/>
          <w:szCs w:val="28"/>
        </w:rPr>
        <w:t>пункт</w:t>
      </w:r>
      <w:r w:rsidR="008E4DB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EC048F">
        <w:rPr>
          <w:sz w:val="28"/>
          <w:szCs w:val="28"/>
        </w:rPr>
        <w:t>1</w:t>
      </w:r>
      <w:r w:rsidRPr="002C21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главы </w:t>
      </w:r>
      <w:r w:rsidR="00EC048F">
        <w:rPr>
          <w:sz w:val="28"/>
          <w:szCs w:val="28"/>
        </w:rPr>
        <w:t>I</w:t>
      </w:r>
      <w:proofErr w:type="spellStart"/>
      <w:r w:rsidR="00EC048F">
        <w:rPr>
          <w:sz w:val="28"/>
          <w:szCs w:val="28"/>
          <w:lang w:val="en-US"/>
        </w:rPr>
        <w:t>I</w:t>
      </w:r>
      <w:proofErr w:type="spellEnd"/>
      <w:r w:rsidR="0026474D">
        <w:rPr>
          <w:sz w:val="28"/>
          <w:szCs w:val="28"/>
        </w:rPr>
        <w:t xml:space="preserve"> </w:t>
      </w:r>
      <w:r w:rsidR="00097976">
        <w:rPr>
          <w:sz w:val="28"/>
          <w:szCs w:val="28"/>
        </w:rPr>
        <w:t>Положения</w:t>
      </w:r>
      <w:r w:rsidRPr="002C2170">
        <w:rPr>
          <w:sz w:val="28"/>
          <w:szCs w:val="28"/>
        </w:rPr>
        <w:t xml:space="preserve"> </w:t>
      </w:r>
      <w:r w:rsidR="00E5544E">
        <w:rPr>
          <w:sz w:val="28"/>
          <w:szCs w:val="28"/>
        </w:rPr>
        <w:t>в следующей редакции:</w:t>
      </w:r>
    </w:p>
    <w:p w:rsidR="00EC048F" w:rsidRPr="00EC048F" w:rsidRDefault="002C2170" w:rsidP="00EC048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097976">
        <w:rPr>
          <w:sz w:val="28"/>
          <w:szCs w:val="28"/>
        </w:rPr>
        <w:t xml:space="preserve"> «</w:t>
      </w:r>
      <w:r w:rsidR="00EC048F" w:rsidRPr="00EC048F">
        <w:rPr>
          <w:rFonts w:eastAsiaTheme="minorHAnsi"/>
          <w:sz w:val="28"/>
          <w:szCs w:val="28"/>
          <w:lang w:eastAsia="en-US"/>
        </w:rPr>
        <w:t xml:space="preserve">Размер должностного оклада служащих, осуществляющих </w:t>
      </w:r>
      <w:proofErr w:type="gramStart"/>
      <w:r w:rsidR="00EC048F" w:rsidRPr="00EC048F">
        <w:rPr>
          <w:rFonts w:eastAsiaTheme="minorHAnsi"/>
          <w:sz w:val="28"/>
          <w:szCs w:val="28"/>
          <w:lang w:eastAsia="en-US"/>
        </w:rPr>
        <w:t>техническое</w:t>
      </w:r>
      <w:proofErr w:type="gramEnd"/>
      <w:r w:rsidR="00EC048F" w:rsidRPr="00EC048F">
        <w:rPr>
          <w:rFonts w:eastAsiaTheme="minorHAnsi"/>
          <w:sz w:val="28"/>
          <w:szCs w:val="28"/>
          <w:lang w:eastAsia="en-US"/>
        </w:rPr>
        <w:t xml:space="preserve"> обеспечение деятельности органов местного самоуправления, определяется согласно Единой схеме нормативов </w:t>
      </w:r>
      <w:proofErr w:type="gramStart"/>
      <w:r w:rsidR="00EC048F" w:rsidRPr="00EC048F">
        <w:rPr>
          <w:rFonts w:eastAsiaTheme="minorHAnsi"/>
          <w:sz w:val="28"/>
          <w:szCs w:val="28"/>
          <w:lang w:eastAsia="en-US"/>
        </w:rPr>
        <w:t>размеров оплаты труда</w:t>
      </w:r>
      <w:proofErr w:type="gramEnd"/>
      <w:r w:rsidR="00EC048F" w:rsidRPr="00EC048F">
        <w:rPr>
          <w:rFonts w:eastAsiaTheme="minorHAnsi"/>
          <w:sz w:val="28"/>
          <w:szCs w:val="28"/>
          <w:lang w:eastAsia="en-US"/>
        </w:rPr>
        <w:t>:</w:t>
      </w:r>
    </w:p>
    <w:p w:rsidR="00EC048F" w:rsidRPr="00EC048F" w:rsidRDefault="00EC048F" w:rsidP="00EC048F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5864"/>
        <w:gridCol w:w="3151"/>
      </w:tblGrid>
      <w:tr w:rsidR="00EC048F" w:rsidRPr="00EC048F" w:rsidTr="00EC048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8F" w:rsidRPr="00EC048F" w:rsidRDefault="00EC048F" w:rsidP="00EC04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№</w:t>
            </w:r>
            <w:r w:rsidRPr="00EC048F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proofErr w:type="gramStart"/>
            <w:r w:rsidRPr="00EC048F">
              <w:rPr>
                <w:rFonts w:eastAsiaTheme="minorHAnsi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 w:rsidRPr="00EC048F">
              <w:rPr>
                <w:rFonts w:eastAsiaTheme="minorHAnsi"/>
                <w:sz w:val="28"/>
                <w:szCs w:val="28"/>
                <w:lang w:eastAsia="en-US"/>
              </w:rPr>
              <w:t>/</w:t>
            </w:r>
            <w:proofErr w:type="spellStart"/>
            <w:r w:rsidRPr="00EC048F">
              <w:rPr>
                <w:rFonts w:eastAsiaTheme="minorHAnsi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8F" w:rsidRPr="00EC048F" w:rsidRDefault="00EC048F" w:rsidP="00EC04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C048F">
              <w:rPr>
                <w:rFonts w:eastAsiaTheme="minorHAnsi"/>
                <w:sz w:val="28"/>
                <w:szCs w:val="28"/>
                <w:lang w:eastAsia="en-US"/>
              </w:rPr>
              <w:t>Должности служащих, осуществляющих техническое обеспечение деятельности органов местного самоуправления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8F" w:rsidRPr="00EC048F" w:rsidRDefault="00EC048F" w:rsidP="00EC048F">
            <w:pPr>
              <w:autoSpaceDE w:val="0"/>
              <w:autoSpaceDN w:val="0"/>
              <w:adjustRightInd w:val="0"/>
              <w:ind w:firstLine="396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C048F">
              <w:rPr>
                <w:rFonts w:eastAsiaTheme="minorHAnsi"/>
                <w:sz w:val="28"/>
                <w:szCs w:val="28"/>
                <w:lang w:eastAsia="en-US"/>
              </w:rPr>
              <w:t>Предельный размер должностного оклада</w:t>
            </w:r>
          </w:p>
        </w:tc>
      </w:tr>
      <w:tr w:rsidR="00EC048F" w:rsidRPr="00EC048F" w:rsidTr="00EC048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8F" w:rsidRPr="00EC048F" w:rsidRDefault="00EC048F" w:rsidP="00EC048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C048F">
              <w:rPr>
                <w:rFonts w:eastAsiaTheme="minorHAns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8F" w:rsidRPr="00EC048F" w:rsidRDefault="00EC048F" w:rsidP="00EC048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C048F">
              <w:rPr>
                <w:rFonts w:eastAsiaTheme="minorHAnsi"/>
                <w:sz w:val="28"/>
                <w:szCs w:val="28"/>
                <w:lang w:eastAsia="en-US"/>
              </w:rPr>
              <w:t>Старший инспектор, заведующий машинописным бюро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8F" w:rsidRPr="00EC048F" w:rsidRDefault="00EC048F" w:rsidP="00EC04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C048F"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628</w:t>
            </w:r>
          </w:p>
        </w:tc>
      </w:tr>
      <w:tr w:rsidR="00EC048F" w:rsidRPr="00EC048F" w:rsidTr="00EC048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8F" w:rsidRPr="00EC048F" w:rsidRDefault="00EC048F" w:rsidP="00EC048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C048F">
              <w:rPr>
                <w:rFonts w:eastAsiaTheme="minorHAns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8F" w:rsidRPr="00EC048F" w:rsidRDefault="00EC048F" w:rsidP="00EC048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C048F">
              <w:rPr>
                <w:rFonts w:eastAsiaTheme="minorHAnsi"/>
                <w:sz w:val="28"/>
                <w:szCs w:val="28"/>
                <w:lang w:eastAsia="en-US"/>
              </w:rPr>
              <w:t xml:space="preserve">Инспектор, заведующий хозяйством, кассир, </w:t>
            </w:r>
            <w:r w:rsidRPr="00EC048F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делопроизводитель, оператор персональных электронно-вычислительных машин, стенографистка 2 категории, секретарь-стенографистка, машинистка 1 категории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8F" w:rsidRPr="00EC048F" w:rsidRDefault="00EC048F" w:rsidP="00EC04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C048F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126</w:t>
            </w:r>
          </w:p>
        </w:tc>
      </w:tr>
      <w:tr w:rsidR="00EC048F" w:rsidRPr="00EC048F" w:rsidTr="00EC048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8F" w:rsidRPr="00EC048F" w:rsidRDefault="00EC048F" w:rsidP="00EC048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C048F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3.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8F" w:rsidRPr="00EC048F" w:rsidRDefault="00EC048F" w:rsidP="00EC048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C048F">
              <w:rPr>
                <w:rFonts w:eastAsiaTheme="minorHAnsi"/>
                <w:sz w:val="28"/>
                <w:szCs w:val="28"/>
                <w:lang w:eastAsia="en-US"/>
              </w:rPr>
              <w:t>Машинистка 2 категории, секретарь-машинистка, секретарь руководителя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8F" w:rsidRPr="00EC048F" w:rsidRDefault="00EC048F" w:rsidP="00EC04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1712</w:t>
            </w:r>
          </w:p>
        </w:tc>
      </w:tr>
    </w:tbl>
    <w:p w:rsidR="008E4DB9" w:rsidRDefault="00EC048F" w:rsidP="000979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="00097976" w:rsidRPr="00097976">
        <w:rPr>
          <w:rFonts w:ascii="Times New Roman" w:hAnsi="Times New Roman" w:cs="Times New Roman"/>
          <w:sz w:val="28"/>
          <w:szCs w:val="28"/>
        </w:rPr>
        <w:t>».</w:t>
      </w:r>
    </w:p>
    <w:p w:rsidR="00EC048F" w:rsidRPr="00EC048F" w:rsidRDefault="00EC048F" w:rsidP="00EC048F">
      <w:pPr>
        <w:ind w:firstLine="709"/>
        <w:jc w:val="both"/>
      </w:pPr>
      <w:r>
        <w:rPr>
          <w:sz w:val="28"/>
          <w:szCs w:val="28"/>
        </w:rPr>
        <w:t>2. Настоящее постановление вступает в силу и распространяет свое действие на правоотношения, возникшие с 01.10.2019.</w:t>
      </w:r>
    </w:p>
    <w:p w:rsidR="002C2170" w:rsidRPr="002C2170" w:rsidRDefault="00EC048F" w:rsidP="002C21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C2170" w:rsidRPr="002C2170">
        <w:rPr>
          <w:rFonts w:ascii="Times New Roman" w:hAnsi="Times New Roman" w:cs="Times New Roman"/>
          <w:sz w:val="28"/>
          <w:szCs w:val="28"/>
        </w:rPr>
        <w:t xml:space="preserve">. Опубликовать настоящее постановление в </w:t>
      </w:r>
      <w:r w:rsidR="00097976">
        <w:rPr>
          <w:rFonts w:ascii="Times New Roman" w:hAnsi="Times New Roman" w:cs="Times New Roman"/>
          <w:sz w:val="28"/>
          <w:szCs w:val="28"/>
        </w:rPr>
        <w:t>«</w:t>
      </w:r>
      <w:r w:rsidR="002C2170" w:rsidRPr="002C2170">
        <w:rPr>
          <w:rFonts w:ascii="Times New Roman" w:hAnsi="Times New Roman" w:cs="Times New Roman"/>
          <w:sz w:val="28"/>
          <w:szCs w:val="28"/>
        </w:rPr>
        <w:t>Сборнике муниципальных правовых актов города Белокурихи</w:t>
      </w:r>
      <w:r w:rsidR="00097976">
        <w:rPr>
          <w:rFonts w:ascii="Times New Roman" w:hAnsi="Times New Roman" w:cs="Times New Roman"/>
          <w:sz w:val="28"/>
          <w:szCs w:val="28"/>
        </w:rPr>
        <w:t>»</w:t>
      </w:r>
      <w:r w:rsidR="002C2170" w:rsidRPr="002C2170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Интернет-сайте муниципального образования город Белокуриха Алтайского края.</w:t>
      </w:r>
    </w:p>
    <w:p w:rsidR="002C2170" w:rsidRPr="002C2170" w:rsidRDefault="00EC048F" w:rsidP="002C21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C2170" w:rsidRPr="002C2170">
        <w:rPr>
          <w:rFonts w:ascii="Times New Roman" w:hAnsi="Times New Roman" w:cs="Times New Roman"/>
          <w:sz w:val="28"/>
          <w:szCs w:val="28"/>
        </w:rPr>
        <w:t xml:space="preserve">. Контроль исполнения настоящего постановления возложить на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</w:t>
      </w:r>
      <w:r w:rsidR="002A3115">
        <w:rPr>
          <w:rFonts w:ascii="Times New Roman" w:hAnsi="Times New Roman" w:cs="Times New Roman"/>
          <w:sz w:val="28"/>
          <w:szCs w:val="28"/>
        </w:rPr>
        <w:t xml:space="preserve">города </w:t>
      </w:r>
      <w:r>
        <w:rPr>
          <w:rFonts w:ascii="Times New Roman" w:hAnsi="Times New Roman" w:cs="Times New Roman"/>
          <w:sz w:val="28"/>
          <w:szCs w:val="28"/>
        </w:rPr>
        <w:t>по инвестиционной политике</w:t>
      </w:r>
      <w:r w:rsidR="002C2170" w:rsidRPr="002C2170">
        <w:rPr>
          <w:rFonts w:ascii="Times New Roman" w:hAnsi="Times New Roman" w:cs="Times New Roman"/>
          <w:sz w:val="28"/>
          <w:szCs w:val="28"/>
        </w:rPr>
        <w:t>.</w:t>
      </w:r>
    </w:p>
    <w:p w:rsidR="002C2170" w:rsidRDefault="002C21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A3A" w:rsidRDefault="00DE7A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C16D6" w:rsidRPr="008C16D6" w:rsidRDefault="008C16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 Белокуриха                                                                        К.И. Базаров</w:t>
      </w:r>
    </w:p>
    <w:sectPr w:rsidR="008C16D6" w:rsidRPr="008C16D6" w:rsidSect="006E6777">
      <w:head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621A" w:rsidRDefault="0086621A" w:rsidP="00DD3D3B">
      <w:r>
        <w:separator/>
      </w:r>
    </w:p>
  </w:endnote>
  <w:endnote w:type="continuationSeparator" w:id="1">
    <w:p w:rsidR="0086621A" w:rsidRDefault="0086621A" w:rsidP="00DD3D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621A" w:rsidRDefault="0086621A" w:rsidP="00DD3D3B">
      <w:r>
        <w:separator/>
      </w:r>
    </w:p>
  </w:footnote>
  <w:footnote w:type="continuationSeparator" w:id="1">
    <w:p w:rsidR="0086621A" w:rsidRDefault="0086621A" w:rsidP="00DD3D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884127"/>
      <w:docPartObj>
        <w:docPartGallery w:val="Page Numbers (Top of Page)"/>
        <w:docPartUnique/>
      </w:docPartObj>
    </w:sdtPr>
    <w:sdtContent>
      <w:p w:rsidR="006E6777" w:rsidRDefault="000F30FD" w:rsidP="00EC048F">
        <w:pPr>
          <w:pStyle w:val="a3"/>
          <w:jc w:val="center"/>
        </w:pPr>
        <w:fldSimple w:instr=" PAGE   \* MERGEFORMAT ">
          <w:r w:rsidR="00D373BA">
            <w:rPr>
              <w:noProof/>
            </w:rPr>
            <w:t>2</w:t>
          </w:r>
        </w:fldSimple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2170"/>
    <w:rsid w:val="00045157"/>
    <w:rsid w:val="00097976"/>
    <w:rsid w:val="000F30FD"/>
    <w:rsid w:val="00141A19"/>
    <w:rsid w:val="001A3E27"/>
    <w:rsid w:val="0026474D"/>
    <w:rsid w:val="0027621D"/>
    <w:rsid w:val="00280706"/>
    <w:rsid w:val="002A3115"/>
    <w:rsid w:val="002B3AD0"/>
    <w:rsid w:val="002C2170"/>
    <w:rsid w:val="0031399B"/>
    <w:rsid w:val="003E3D65"/>
    <w:rsid w:val="004278D7"/>
    <w:rsid w:val="004C34D9"/>
    <w:rsid w:val="005662B6"/>
    <w:rsid w:val="005F2B26"/>
    <w:rsid w:val="006E6777"/>
    <w:rsid w:val="00770A4A"/>
    <w:rsid w:val="0086621A"/>
    <w:rsid w:val="008674C3"/>
    <w:rsid w:val="008A427A"/>
    <w:rsid w:val="008C16D6"/>
    <w:rsid w:val="008E4DB9"/>
    <w:rsid w:val="009F09C9"/>
    <w:rsid w:val="00BC7714"/>
    <w:rsid w:val="00C100E1"/>
    <w:rsid w:val="00C8136D"/>
    <w:rsid w:val="00D01440"/>
    <w:rsid w:val="00D373BA"/>
    <w:rsid w:val="00D95FBD"/>
    <w:rsid w:val="00DD3D3B"/>
    <w:rsid w:val="00DE7A3A"/>
    <w:rsid w:val="00E10009"/>
    <w:rsid w:val="00E5544E"/>
    <w:rsid w:val="00E75F25"/>
    <w:rsid w:val="00EC048F"/>
    <w:rsid w:val="00FB4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1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21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C21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C217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D3D3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D3D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D3D3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D3D3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459186D05308C7DBE47AE5A4E271C43CDE5E188DEC0C7893ABFAB7215301DE79641B8D6ECZ3dD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210C2-F96A-44FB-87AA-DAFBAEA7A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КривенкоОВ</dc:creator>
  <cp:lastModifiedBy>КривенкоОВ</cp:lastModifiedBy>
  <cp:revision>8</cp:revision>
  <cp:lastPrinted>2019-08-19T06:01:00Z</cp:lastPrinted>
  <dcterms:created xsi:type="dcterms:W3CDTF">2019-08-09T00:40:00Z</dcterms:created>
  <dcterms:modified xsi:type="dcterms:W3CDTF">2019-08-20T01:27:00Z</dcterms:modified>
</cp:coreProperties>
</file>