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BA" w:rsidRDefault="00A768BA">
      <w:pPr>
        <w:rPr>
          <w:sz w:val="2"/>
          <w:szCs w:val="2"/>
        </w:rPr>
        <w:sectPr w:rsidR="00A768BA" w:rsidSect="002B2E41">
          <w:headerReference w:type="default" r:id="rId6"/>
          <w:type w:val="continuous"/>
          <w:pgSz w:w="11905" w:h="16837"/>
          <w:pgMar w:top="426" w:right="0" w:bottom="0" w:left="0" w:header="0" w:footer="3" w:gutter="0"/>
          <w:cols w:space="720"/>
          <w:noEndnote/>
          <w:docGrid w:linePitch="360"/>
        </w:sectPr>
      </w:pPr>
    </w:p>
    <w:p w:rsidR="002B2E41" w:rsidRDefault="002B2E41">
      <w:pPr>
        <w:pStyle w:val="21"/>
        <w:shd w:val="clear" w:color="auto" w:fill="auto"/>
        <w:spacing w:before="0" w:line="331" w:lineRule="exact"/>
        <w:ind w:left="40" w:right="20" w:firstLine="720"/>
        <w:jc w:val="both"/>
      </w:pPr>
    </w:p>
    <w:p w:rsidR="002B2E41" w:rsidRDefault="002B2E41">
      <w:pPr>
        <w:pStyle w:val="21"/>
        <w:shd w:val="clear" w:color="auto" w:fill="auto"/>
        <w:spacing w:before="0" w:line="331" w:lineRule="exact"/>
        <w:ind w:left="40" w:right="20" w:firstLine="720"/>
        <w:jc w:val="both"/>
      </w:pPr>
    </w:p>
    <w:p w:rsidR="002B2E41" w:rsidRDefault="00F62C8C">
      <w:pPr>
        <w:pStyle w:val="21"/>
        <w:shd w:val="clear" w:color="auto" w:fill="auto"/>
        <w:spacing w:before="0" w:line="331" w:lineRule="exact"/>
        <w:ind w:left="40" w:right="20" w:firstLine="720"/>
        <w:jc w:val="both"/>
      </w:pPr>
      <w:r w:rsidRPr="00F62C8C">
        <w:t>На официальном сайте Минэкономразвития Алтайского края проводится анкетирование насе</w:t>
      </w:r>
      <w:r w:rsidRPr="00F62C8C">
        <w:softHyphen/>
        <w:t>ления об удовлетворенности качеством товаров и услуг на рынках края и у субъектов предпринимательской деятельности, о состоянии и развитии кон</w:t>
      </w:r>
      <w:r w:rsidRPr="00F62C8C">
        <w:softHyphen/>
        <w:t>курентной среды на рынках товаров и услуг Алтайского края.</w:t>
      </w:r>
    </w:p>
    <w:p w:rsidR="00C40E73" w:rsidRPr="00C40E73" w:rsidRDefault="00C40E73" w:rsidP="00C40E73">
      <w:pPr>
        <w:pStyle w:val="21"/>
        <w:shd w:val="clear" w:color="auto" w:fill="auto"/>
        <w:spacing w:before="0" w:line="331" w:lineRule="exact"/>
        <w:ind w:left="40" w:right="20" w:firstLine="669"/>
      </w:pPr>
      <w:r w:rsidRPr="00C40E73">
        <w:t>Электронная форма анкет для населения и субъектов предприниматель</w:t>
      </w:r>
      <w:r w:rsidR="000503DE">
        <w:t xml:space="preserve">ства </w:t>
      </w:r>
      <w:r w:rsidRPr="00C40E73">
        <w:t xml:space="preserve">доступна по ссылке: </w:t>
      </w:r>
      <w:hyperlink r:id="rId7" w:history="1">
        <w:r w:rsidRPr="00C40E73">
          <w:rPr>
            <w:rStyle w:val="a3"/>
            <w:lang w:val="en-US"/>
          </w:rPr>
          <w:t>http</w:t>
        </w:r>
        <w:r w:rsidRPr="00C40E73">
          <w:rPr>
            <w:rStyle w:val="a3"/>
          </w:rPr>
          <w:t>://</w:t>
        </w:r>
        <w:r w:rsidRPr="00C40E73">
          <w:rPr>
            <w:rStyle w:val="a3"/>
            <w:lang w:val="en-US"/>
          </w:rPr>
          <w:t>www</w:t>
        </w:r>
        <w:r w:rsidRPr="00C40E73">
          <w:rPr>
            <w:rStyle w:val="a3"/>
          </w:rPr>
          <w:t>.</w:t>
        </w:r>
        <w:r w:rsidRPr="00C40E73">
          <w:rPr>
            <w:rStyle w:val="a3"/>
            <w:lang w:val="en-US"/>
          </w:rPr>
          <w:t>econom</w:t>
        </w:r>
        <w:r w:rsidRPr="00C40E73">
          <w:rPr>
            <w:rStyle w:val="a3"/>
          </w:rPr>
          <w:t>22.</w:t>
        </w:r>
        <w:r w:rsidRPr="00C40E73">
          <w:rPr>
            <w:rStyle w:val="a3"/>
            <w:lang w:val="en-US"/>
          </w:rPr>
          <w:t>alt</w:t>
        </w:r>
        <w:r w:rsidRPr="00C40E73">
          <w:rPr>
            <w:rStyle w:val="a3"/>
          </w:rPr>
          <w:t>/</w:t>
        </w:r>
        <w:r w:rsidRPr="00C40E73">
          <w:rPr>
            <w:rStyle w:val="a3"/>
            <w:lang w:val="en-US"/>
          </w:rPr>
          <w:t>attention</w:t>
        </w:r>
        <w:r w:rsidRPr="00C40E73">
          <w:rPr>
            <w:rStyle w:val="a3"/>
          </w:rPr>
          <w:t>.</w:t>
        </w:r>
        <w:r w:rsidRPr="00C40E73">
          <w:rPr>
            <w:rStyle w:val="a3"/>
            <w:lang w:val="en-US"/>
          </w:rPr>
          <w:t>php</w:t>
        </w:r>
        <w:r w:rsidRPr="00C40E73">
          <w:rPr>
            <w:rStyle w:val="a3"/>
          </w:rPr>
          <w:t>?</w:t>
        </w:r>
        <w:r w:rsidRPr="00C40E73">
          <w:rPr>
            <w:rStyle w:val="a3"/>
            <w:lang w:val="en-US"/>
          </w:rPr>
          <w:t>ID</w:t>
        </w:r>
        <w:r w:rsidRPr="00C40E73">
          <w:rPr>
            <w:rStyle w:val="a3"/>
          </w:rPr>
          <w:t>=14780</w:t>
        </w:r>
      </w:hyperlink>
      <w:r w:rsidRPr="00C40E73">
        <w:t>.</w:t>
      </w:r>
    </w:p>
    <w:p w:rsidR="002B2E41" w:rsidRDefault="00B02A79">
      <w:pPr>
        <w:pStyle w:val="21"/>
        <w:shd w:val="clear" w:color="auto" w:fill="auto"/>
        <w:spacing w:before="0" w:line="331" w:lineRule="exact"/>
        <w:ind w:left="40" w:right="20" w:firstLine="720"/>
        <w:jc w:val="both"/>
      </w:pPr>
      <w:r w:rsidRPr="000503DE">
        <w:t>Проведение социологического исследования в рамках мониторинга состоя</w:t>
      </w:r>
      <w:r w:rsidRPr="000503DE">
        <w:softHyphen/>
        <w:t>ния и развития конкурентной среды на рынках товаров, работ и услуг Алтай</w:t>
      </w:r>
      <w:r w:rsidRPr="000503DE">
        <w:softHyphen/>
        <w:t>ского края будет способствовать улучшению качества товаров и услуг, повышению потребительского спроса</w:t>
      </w:r>
      <w:r w:rsidR="000503DE" w:rsidRPr="000503DE">
        <w:t>.</w:t>
      </w:r>
    </w:p>
    <w:p w:rsidR="000503DE" w:rsidRDefault="000503DE">
      <w:pPr>
        <w:pStyle w:val="21"/>
        <w:shd w:val="clear" w:color="auto" w:fill="auto"/>
        <w:spacing w:before="0" w:line="331" w:lineRule="exact"/>
        <w:ind w:left="40" w:right="20" w:firstLine="720"/>
        <w:jc w:val="both"/>
      </w:pPr>
      <w:r>
        <w:t xml:space="preserve">Просим жителей нашего города пройти анкетирование и высказать свое мнение </w:t>
      </w:r>
      <w:r w:rsidRPr="00F62C8C">
        <w:t>об удовлетворенности качеством товаров и услуг</w:t>
      </w:r>
      <w:r>
        <w:t xml:space="preserve"> в торговых точках Белокурихи.</w:t>
      </w:r>
    </w:p>
    <w:p w:rsidR="00F62C8C" w:rsidRDefault="00F62C8C" w:rsidP="00F62C8C">
      <w:pPr>
        <w:pStyle w:val="21"/>
        <w:shd w:val="clear" w:color="auto" w:fill="auto"/>
        <w:spacing w:before="0" w:line="331" w:lineRule="exact"/>
        <w:ind w:left="40" w:right="20"/>
        <w:jc w:val="both"/>
        <w:rPr>
          <w:highlight w:val="yellow"/>
        </w:rPr>
      </w:pPr>
    </w:p>
    <w:p w:rsidR="00C40E73" w:rsidRDefault="00C40E73">
      <w:pPr>
        <w:pStyle w:val="21"/>
        <w:shd w:val="clear" w:color="auto" w:fill="auto"/>
        <w:spacing w:before="0" w:line="331" w:lineRule="exact"/>
        <w:ind w:left="40" w:right="20" w:firstLine="720"/>
        <w:jc w:val="both"/>
        <w:rPr>
          <w:highlight w:val="yellow"/>
        </w:rPr>
      </w:pPr>
    </w:p>
    <w:p w:rsidR="000503DE" w:rsidRDefault="000503DE">
      <w:pPr>
        <w:pStyle w:val="21"/>
        <w:shd w:val="clear" w:color="auto" w:fill="auto"/>
        <w:spacing w:before="0" w:line="331" w:lineRule="exact"/>
        <w:ind w:left="40" w:right="20" w:firstLine="720"/>
        <w:jc w:val="both"/>
        <w:rPr>
          <w:highlight w:val="yellow"/>
        </w:rPr>
      </w:pPr>
    </w:p>
    <w:p w:rsidR="00067D73" w:rsidRPr="00067D73" w:rsidRDefault="00067D73">
      <w:pPr>
        <w:pStyle w:val="21"/>
        <w:shd w:val="clear" w:color="auto" w:fill="auto"/>
        <w:spacing w:before="0" w:line="331" w:lineRule="exact"/>
        <w:ind w:left="40" w:right="20" w:firstLine="720"/>
        <w:jc w:val="both"/>
      </w:pPr>
      <w:r w:rsidRPr="00067D73">
        <w:t>Отдел по развитию предпринимательства</w:t>
      </w:r>
    </w:p>
    <w:p w:rsidR="00A768BA" w:rsidRPr="00F62C8C" w:rsidRDefault="00067D73">
      <w:pPr>
        <w:pStyle w:val="21"/>
        <w:shd w:val="clear" w:color="auto" w:fill="auto"/>
        <w:spacing w:before="0" w:line="331" w:lineRule="exact"/>
        <w:ind w:left="40" w:right="20" w:firstLine="720"/>
        <w:jc w:val="both"/>
        <w:rPr>
          <w:highlight w:val="yellow"/>
        </w:rPr>
      </w:pPr>
      <w:r w:rsidRPr="00067D73">
        <w:t xml:space="preserve"> и рыночной инфраструктуры администрации г. Белокуриха </w:t>
      </w:r>
      <w:r w:rsidR="00DD4BD2" w:rsidRPr="00F62C8C">
        <w:rPr>
          <w:highlight w:val="yellow"/>
        </w:rPr>
        <w:br w:type="page"/>
      </w:r>
    </w:p>
    <w:p w:rsidR="00A768BA" w:rsidRDefault="00A768BA">
      <w:pPr>
        <w:pStyle w:val="40"/>
        <w:shd w:val="clear" w:color="auto" w:fill="auto"/>
        <w:spacing w:before="0"/>
        <w:ind w:left="20" w:right="2180"/>
      </w:pPr>
    </w:p>
    <w:sectPr w:rsidR="00A768BA" w:rsidSect="000503DE">
      <w:type w:val="continuous"/>
      <w:pgSz w:w="11905" w:h="16837"/>
      <w:pgMar w:top="739" w:right="565" w:bottom="1334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151" w:rsidRDefault="00766151" w:rsidP="00A768BA">
      <w:r>
        <w:separator/>
      </w:r>
    </w:p>
  </w:endnote>
  <w:endnote w:type="continuationSeparator" w:id="1">
    <w:p w:rsidR="00766151" w:rsidRDefault="00766151" w:rsidP="00A7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151" w:rsidRDefault="00766151"/>
  </w:footnote>
  <w:footnote w:type="continuationSeparator" w:id="1">
    <w:p w:rsidR="00766151" w:rsidRDefault="007661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BA" w:rsidRDefault="00A768BA" w:rsidP="002B2E41">
    <w:pPr>
      <w:pStyle w:val="a6"/>
      <w:framePr w:w="11827" w:h="202" w:wrap="none" w:vAnchor="text" w:hAnchor="page" w:x="347" w:y="1081"/>
      <w:shd w:val="clear" w:color="auto" w:fill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768BA"/>
    <w:rsid w:val="000503DE"/>
    <w:rsid w:val="00067D73"/>
    <w:rsid w:val="001C3A48"/>
    <w:rsid w:val="002B2E41"/>
    <w:rsid w:val="00766151"/>
    <w:rsid w:val="007C6098"/>
    <w:rsid w:val="007D6DE6"/>
    <w:rsid w:val="00A70D28"/>
    <w:rsid w:val="00A768BA"/>
    <w:rsid w:val="00B02A79"/>
    <w:rsid w:val="00B93CC5"/>
    <w:rsid w:val="00C40E73"/>
    <w:rsid w:val="00DD4BD2"/>
    <w:rsid w:val="00F62C8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8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68B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76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A768BA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21"/>
    <w:rsid w:val="00A76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basedOn w:val="a4"/>
    <w:rsid w:val="00A768BA"/>
    <w:rPr>
      <w:u w:val="single"/>
    </w:rPr>
  </w:style>
  <w:style w:type="character" w:customStyle="1" w:styleId="-1pt">
    <w:name w:val="Основной текст + Интервал -1 pt"/>
    <w:basedOn w:val="a4"/>
    <w:rsid w:val="00A768BA"/>
    <w:rPr>
      <w:spacing w:val="-30"/>
      <w:u w:val="single"/>
    </w:rPr>
  </w:style>
  <w:style w:type="character" w:customStyle="1" w:styleId="-1pt0">
    <w:name w:val="Основной текст + Интервал -1 pt"/>
    <w:basedOn w:val="a4"/>
    <w:rsid w:val="00A768BA"/>
    <w:rPr>
      <w:spacing w:val="-30"/>
    </w:rPr>
  </w:style>
  <w:style w:type="character" w:customStyle="1" w:styleId="a5">
    <w:name w:val="Колонтитул_"/>
    <w:basedOn w:val="a0"/>
    <w:link w:val="a6"/>
    <w:rsid w:val="00A76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pt">
    <w:name w:val="Колонтитул + 14 pt;Полужирный"/>
    <w:basedOn w:val="a5"/>
    <w:rsid w:val="00A768BA"/>
    <w:rPr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76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ArialUnicodeMS10pt">
    <w:name w:val="Основной текст (4) + Arial Unicode MS;10 pt"/>
    <w:basedOn w:val="4"/>
    <w:rsid w:val="00A768BA"/>
    <w:rPr>
      <w:rFonts w:ascii="Arial Unicode MS" w:eastAsia="Arial Unicode MS" w:hAnsi="Arial Unicode MS" w:cs="Arial Unicode MS"/>
      <w:spacing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A768BA"/>
    <w:pPr>
      <w:shd w:val="clear" w:color="auto" w:fill="FFFFFF"/>
      <w:spacing w:after="6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768BA"/>
    <w:pPr>
      <w:shd w:val="clear" w:color="auto" w:fill="FFFFFF"/>
      <w:spacing w:before="60" w:after="120" w:line="230" w:lineRule="exact"/>
      <w:jc w:val="center"/>
    </w:pPr>
    <w:rPr>
      <w:b/>
      <w:bCs/>
      <w:sz w:val="20"/>
      <w:szCs w:val="20"/>
    </w:rPr>
  </w:style>
  <w:style w:type="paragraph" w:customStyle="1" w:styleId="21">
    <w:name w:val="Основной текст2"/>
    <w:basedOn w:val="a"/>
    <w:link w:val="a4"/>
    <w:rsid w:val="00A768BA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A768B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768BA"/>
    <w:pPr>
      <w:shd w:val="clear" w:color="auto" w:fill="FFFFFF"/>
      <w:spacing w:before="9780" w:line="28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2B2E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2E41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2B2E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2E4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conom22.alt/attention.php?ID=14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Торговый</cp:lastModifiedBy>
  <cp:revision>6</cp:revision>
  <dcterms:created xsi:type="dcterms:W3CDTF">2019-09-11T01:24:00Z</dcterms:created>
  <dcterms:modified xsi:type="dcterms:W3CDTF">2019-09-11T01:51:00Z</dcterms:modified>
</cp:coreProperties>
</file>