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25" w:rsidRPr="00C93C25" w:rsidRDefault="00C93C25" w:rsidP="00C93C25">
      <w:pPr>
        <w:pStyle w:val="a5"/>
        <w:jc w:val="center"/>
        <w:rPr>
          <w:rFonts w:ascii="Times New Roman" w:hAnsi="Times New Roman" w:cs="Times New Roman"/>
          <w:b/>
        </w:rPr>
      </w:pPr>
      <w:r w:rsidRPr="00C93C25">
        <w:rPr>
          <w:rFonts w:ascii="Times New Roman" w:hAnsi="Times New Roman" w:cs="Times New Roman"/>
          <w:b/>
          <w:sz w:val="28"/>
        </w:rPr>
        <w:t>Запросы на предоставление сведений о счетах в банках обрабатываются в тридцатидневный срок</w:t>
      </w:r>
    </w:p>
    <w:p w:rsidR="00C93C25" w:rsidRDefault="00C93C25" w:rsidP="00C93C25">
      <w:pPr>
        <w:pStyle w:val="a5"/>
        <w:jc w:val="both"/>
        <w:rPr>
          <w:rFonts w:ascii="Times New Roman" w:hAnsi="Times New Roman" w:cs="Times New Roman"/>
        </w:rPr>
      </w:pPr>
    </w:p>
    <w:p w:rsidR="00EB37CF" w:rsidRPr="007554F1" w:rsidRDefault="00EB37CF" w:rsidP="00997CE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554F1">
        <w:rPr>
          <w:rFonts w:ascii="Times New Roman" w:hAnsi="Times New Roman" w:cs="Times New Roman"/>
          <w:sz w:val="26"/>
          <w:szCs w:val="26"/>
        </w:rPr>
        <w:t xml:space="preserve">Связано это с тем, что сроки представления таких </w:t>
      </w:r>
      <w:r w:rsidR="003674AB" w:rsidRPr="007554F1">
        <w:rPr>
          <w:rFonts w:ascii="Times New Roman" w:hAnsi="Times New Roman" w:cs="Times New Roman"/>
          <w:sz w:val="26"/>
          <w:szCs w:val="26"/>
        </w:rPr>
        <w:t>данных</w:t>
      </w:r>
      <w:r w:rsidRPr="007554F1">
        <w:rPr>
          <w:rFonts w:ascii="Times New Roman" w:hAnsi="Times New Roman" w:cs="Times New Roman"/>
          <w:sz w:val="26"/>
          <w:szCs w:val="26"/>
        </w:rPr>
        <w:t xml:space="preserve"> законодательством о налогах и сборах не установлены, </w:t>
      </w:r>
      <w:r w:rsidR="003674AB" w:rsidRPr="007554F1">
        <w:rPr>
          <w:rFonts w:ascii="Times New Roman" w:hAnsi="Times New Roman" w:cs="Times New Roman"/>
          <w:sz w:val="26"/>
          <w:szCs w:val="26"/>
        </w:rPr>
        <w:t>поэтому</w:t>
      </w:r>
      <w:r w:rsidRPr="007554F1">
        <w:rPr>
          <w:rFonts w:ascii="Times New Roman" w:hAnsi="Times New Roman" w:cs="Times New Roman"/>
          <w:sz w:val="26"/>
          <w:szCs w:val="26"/>
        </w:rPr>
        <w:t xml:space="preserve"> рассматриваются </w:t>
      </w:r>
      <w:r w:rsidR="003674AB" w:rsidRPr="007554F1">
        <w:rPr>
          <w:rFonts w:ascii="Times New Roman" w:hAnsi="Times New Roman" w:cs="Times New Roman"/>
          <w:sz w:val="26"/>
          <w:szCs w:val="26"/>
        </w:rPr>
        <w:t>они</w:t>
      </w:r>
      <w:r w:rsidRPr="007554F1">
        <w:rPr>
          <w:rFonts w:ascii="Times New Roman" w:hAnsi="Times New Roman" w:cs="Times New Roman"/>
          <w:sz w:val="26"/>
          <w:szCs w:val="26"/>
        </w:rPr>
        <w:t xml:space="preserve"> как письменные обращения в 30 </w:t>
      </w:r>
      <w:proofErr w:type="spellStart"/>
      <w:r w:rsidRPr="007554F1"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Pr="007554F1">
        <w:rPr>
          <w:rFonts w:ascii="Times New Roman" w:hAnsi="Times New Roman" w:cs="Times New Roman"/>
          <w:sz w:val="26"/>
          <w:szCs w:val="26"/>
        </w:rPr>
        <w:t xml:space="preserve"> срок со дня регистрации письменного обращения. </w:t>
      </w:r>
      <w:r w:rsidR="003674AB" w:rsidRPr="007554F1">
        <w:rPr>
          <w:rFonts w:ascii="Times New Roman" w:hAnsi="Times New Roman" w:cs="Times New Roman"/>
          <w:sz w:val="26"/>
          <w:szCs w:val="26"/>
        </w:rPr>
        <w:t>Срочная выдача таких сведений</w:t>
      </w:r>
      <w:r w:rsidR="00D02A97" w:rsidRPr="007554F1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3674AB" w:rsidRPr="007554F1">
        <w:rPr>
          <w:rFonts w:ascii="Times New Roman" w:hAnsi="Times New Roman" w:cs="Times New Roman"/>
          <w:sz w:val="26"/>
          <w:szCs w:val="26"/>
        </w:rPr>
        <w:t xml:space="preserve"> законом не предусмотрена. </w:t>
      </w:r>
    </w:p>
    <w:p w:rsidR="005B3E93" w:rsidRPr="007554F1" w:rsidRDefault="005B3E93" w:rsidP="00997CE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B3E93" w:rsidRPr="007554F1" w:rsidRDefault="005B3E93" w:rsidP="00997CE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554F1">
        <w:rPr>
          <w:rFonts w:ascii="Times New Roman" w:hAnsi="Times New Roman" w:cs="Times New Roman"/>
          <w:sz w:val="26"/>
          <w:szCs w:val="26"/>
        </w:rPr>
        <w:t>Отметим, что обязанность по предоставлению сведений о банковских счетах возложена на налоговые органы Федеральным законом от 27.07.2006 № 149-ФЗ «Об информатизации, информационных технологиях и о защите информации».</w:t>
      </w:r>
    </w:p>
    <w:p w:rsidR="00C93C25" w:rsidRPr="007554F1" w:rsidRDefault="00C93C25" w:rsidP="00C93C2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07A25" w:rsidRPr="007554F1" w:rsidRDefault="00E07A25" w:rsidP="00C93C2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54F1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Pr="007554F1">
        <w:rPr>
          <w:rFonts w:ascii="Times New Roman" w:hAnsi="Times New Roman" w:cs="Times New Roman"/>
          <w:sz w:val="26"/>
          <w:szCs w:val="26"/>
          <w:lang w:eastAsia="ru-RU"/>
        </w:rPr>
        <w:t>апрос о предоставле</w:t>
      </w:r>
      <w:r w:rsidR="00C93C25" w:rsidRPr="007554F1">
        <w:rPr>
          <w:rFonts w:ascii="Times New Roman" w:hAnsi="Times New Roman" w:cs="Times New Roman"/>
          <w:sz w:val="26"/>
          <w:szCs w:val="26"/>
          <w:lang w:eastAsia="ru-RU"/>
        </w:rPr>
        <w:t>нии указанной информации может быть представлен</w:t>
      </w:r>
      <w:r w:rsidR="00C93C25" w:rsidRPr="007554F1">
        <w:rPr>
          <w:rFonts w:ascii="Times New Roman" w:hAnsi="Times New Roman" w:cs="Times New Roman"/>
          <w:sz w:val="26"/>
          <w:szCs w:val="26"/>
        </w:rPr>
        <w:t xml:space="preserve"> </w:t>
      </w:r>
      <w:r w:rsidR="003674AB" w:rsidRPr="007554F1">
        <w:rPr>
          <w:rFonts w:ascii="Times New Roman" w:hAnsi="Times New Roman" w:cs="Times New Roman"/>
          <w:sz w:val="26"/>
          <w:szCs w:val="26"/>
        </w:rPr>
        <w:t xml:space="preserve">налогоплательщиком </w:t>
      </w:r>
      <w:r w:rsidR="009028E9" w:rsidRPr="007554F1">
        <w:rPr>
          <w:rFonts w:ascii="Times New Roman" w:hAnsi="Times New Roman" w:cs="Times New Roman"/>
          <w:sz w:val="26"/>
          <w:szCs w:val="26"/>
        </w:rPr>
        <w:t xml:space="preserve">как лично </w:t>
      </w:r>
      <w:r w:rsidR="00C93C25" w:rsidRPr="007554F1">
        <w:rPr>
          <w:rFonts w:ascii="Times New Roman" w:hAnsi="Times New Roman" w:cs="Times New Roman"/>
          <w:sz w:val="26"/>
          <w:szCs w:val="26"/>
          <w:lang w:eastAsia="ru-RU"/>
        </w:rPr>
        <w:t>в любой территориальный налоговый орган, в том числе в ИФНС Ро</w:t>
      </w:r>
      <w:r w:rsidR="005B3E93" w:rsidRPr="007554F1">
        <w:rPr>
          <w:rFonts w:ascii="Times New Roman" w:hAnsi="Times New Roman" w:cs="Times New Roman"/>
          <w:sz w:val="26"/>
          <w:szCs w:val="26"/>
          <w:lang w:eastAsia="ru-RU"/>
        </w:rPr>
        <w:t>ссии по месту своего нахождения, либо в</w:t>
      </w:r>
      <w:r w:rsidR="00C93C25" w:rsidRPr="007554F1">
        <w:rPr>
          <w:rFonts w:ascii="Times New Roman" w:hAnsi="Times New Roman" w:cs="Times New Roman"/>
          <w:sz w:val="26"/>
          <w:szCs w:val="26"/>
          <w:lang w:eastAsia="ru-RU"/>
        </w:rPr>
        <w:t xml:space="preserve"> УФНС России по соответствующему субъекту</w:t>
      </w:r>
      <w:r w:rsidR="0001736A" w:rsidRPr="007554F1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93C25" w:rsidRPr="007554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1736A" w:rsidRPr="007554F1">
        <w:rPr>
          <w:rFonts w:ascii="Times New Roman" w:hAnsi="Times New Roman" w:cs="Times New Roman"/>
          <w:sz w:val="26"/>
          <w:szCs w:val="26"/>
          <w:lang w:eastAsia="ru-RU"/>
        </w:rPr>
        <w:t xml:space="preserve">так и </w:t>
      </w:r>
      <w:r w:rsidRPr="007554F1">
        <w:rPr>
          <w:rFonts w:ascii="Times New Roman" w:hAnsi="Times New Roman" w:cs="Times New Roman"/>
          <w:sz w:val="26"/>
          <w:szCs w:val="26"/>
          <w:lang w:eastAsia="ru-RU"/>
        </w:rPr>
        <w:t>почтовым отправлен</w:t>
      </w:r>
      <w:r w:rsidR="0001736A" w:rsidRPr="007554F1">
        <w:rPr>
          <w:rFonts w:ascii="Times New Roman" w:hAnsi="Times New Roman" w:cs="Times New Roman"/>
          <w:sz w:val="26"/>
          <w:szCs w:val="26"/>
          <w:lang w:eastAsia="ru-RU"/>
        </w:rPr>
        <w:t>ием</w:t>
      </w:r>
      <w:r w:rsidRPr="007554F1">
        <w:rPr>
          <w:rFonts w:ascii="Times New Roman" w:hAnsi="Times New Roman" w:cs="Times New Roman"/>
          <w:sz w:val="26"/>
          <w:szCs w:val="26"/>
          <w:lang w:eastAsia="ru-RU"/>
        </w:rPr>
        <w:t>, курьерами, нарочными или в электронном виде по телекоммуникационным каналам связи</w:t>
      </w:r>
      <w:r w:rsidRPr="007554F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93C25" w:rsidRPr="007554F1" w:rsidRDefault="00C93C25" w:rsidP="00C93C2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07A25" w:rsidRDefault="00874213" w:rsidP="00C93C2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554F1">
        <w:rPr>
          <w:rFonts w:ascii="Times New Roman" w:hAnsi="Times New Roman" w:cs="Times New Roman"/>
          <w:sz w:val="26"/>
          <w:szCs w:val="26"/>
        </w:rPr>
        <w:t xml:space="preserve">При направлении запросов </w:t>
      </w:r>
      <w:r w:rsidR="005B3E93" w:rsidRPr="007554F1">
        <w:rPr>
          <w:rFonts w:ascii="Times New Roman" w:hAnsi="Times New Roman" w:cs="Times New Roman"/>
          <w:sz w:val="26"/>
          <w:szCs w:val="26"/>
        </w:rPr>
        <w:t>следует</w:t>
      </w:r>
      <w:r w:rsidRPr="007554F1">
        <w:rPr>
          <w:rFonts w:ascii="Times New Roman" w:hAnsi="Times New Roman" w:cs="Times New Roman"/>
          <w:sz w:val="26"/>
          <w:szCs w:val="26"/>
        </w:rPr>
        <w:t xml:space="preserve"> также учесть</w:t>
      </w:r>
      <w:r w:rsidR="00E07A25" w:rsidRPr="007554F1">
        <w:rPr>
          <w:rFonts w:ascii="Times New Roman" w:hAnsi="Times New Roman" w:cs="Times New Roman"/>
          <w:sz w:val="26"/>
          <w:szCs w:val="26"/>
        </w:rPr>
        <w:t xml:space="preserve"> тот факт, что сведения</w:t>
      </w:r>
      <w:r w:rsidR="009028E9" w:rsidRPr="007554F1">
        <w:rPr>
          <w:rFonts w:ascii="Times New Roman" w:hAnsi="Times New Roman" w:cs="Times New Roman"/>
          <w:sz w:val="26"/>
          <w:szCs w:val="26"/>
        </w:rPr>
        <w:t>ми</w:t>
      </w:r>
      <w:r w:rsidR="00E07A25" w:rsidRPr="007554F1">
        <w:rPr>
          <w:rFonts w:ascii="Times New Roman" w:hAnsi="Times New Roman" w:cs="Times New Roman"/>
          <w:sz w:val="26"/>
          <w:szCs w:val="26"/>
        </w:rPr>
        <w:t xml:space="preserve"> о счетах (вкладах) физических лиц</w:t>
      </w:r>
      <w:r w:rsidR="009028E9" w:rsidRPr="007554F1">
        <w:rPr>
          <w:rFonts w:ascii="Times New Roman" w:hAnsi="Times New Roman" w:cs="Times New Roman"/>
          <w:sz w:val="26"/>
          <w:szCs w:val="26"/>
        </w:rPr>
        <w:t xml:space="preserve"> открытых ранее 1 июля 2014 года</w:t>
      </w:r>
      <w:r w:rsidR="00E07A25" w:rsidRPr="007554F1">
        <w:rPr>
          <w:rFonts w:ascii="Times New Roman" w:hAnsi="Times New Roman" w:cs="Times New Roman"/>
          <w:sz w:val="26"/>
          <w:szCs w:val="26"/>
        </w:rPr>
        <w:t xml:space="preserve"> </w:t>
      </w:r>
      <w:r w:rsidR="009028E9" w:rsidRPr="007554F1">
        <w:rPr>
          <w:rFonts w:ascii="Times New Roman" w:hAnsi="Times New Roman" w:cs="Times New Roman"/>
          <w:sz w:val="26"/>
          <w:szCs w:val="26"/>
        </w:rPr>
        <w:t>(если такие счета не закрывались либо по ним не было изменений) налоговые органы не располагают.</w:t>
      </w:r>
      <w:r w:rsidR="00E07A25" w:rsidRPr="007554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12ED" w:rsidRDefault="003D12ED" w:rsidP="00C93C2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D12ED" w:rsidRDefault="003D12ED" w:rsidP="00C93C2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D12ED" w:rsidRDefault="003D12ED" w:rsidP="00C93C2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07A25" w:rsidRDefault="00E07A25" w:rsidP="00E07A2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70CF" w:rsidRPr="0057357F" w:rsidRDefault="008170CF" w:rsidP="00CF3FD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170CF" w:rsidRPr="0057357F" w:rsidSect="00A866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F4C6D"/>
    <w:multiLevelType w:val="hybridMultilevel"/>
    <w:tmpl w:val="7F766CB8"/>
    <w:lvl w:ilvl="0" w:tplc="66AC4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86"/>
    <w:rsid w:val="00002050"/>
    <w:rsid w:val="0001736A"/>
    <w:rsid w:val="000974D4"/>
    <w:rsid w:val="002A7AD1"/>
    <w:rsid w:val="002D01F4"/>
    <w:rsid w:val="003674AB"/>
    <w:rsid w:val="003D12ED"/>
    <w:rsid w:val="00422686"/>
    <w:rsid w:val="004B494A"/>
    <w:rsid w:val="005561C5"/>
    <w:rsid w:val="0057357F"/>
    <w:rsid w:val="005B3E93"/>
    <w:rsid w:val="005D7954"/>
    <w:rsid w:val="00666C7E"/>
    <w:rsid w:val="006B1CFB"/>
    <w:rsid w:val="006D1885"/>
    <w:rsid w:val="007554F1"/>
    <w:rsid w:val="00807CDE"/>
    <w:rsid w:val="008170CF"/>
    <w:rsid w:val="00874213"/>
    <w:rsid w:val="00883178"/>
    <w:rsid w:val="008F5E4B"/>
    <w:rsid w:val="009028E9"/>
    <w:rsid w:val="00997CEF"/>
    <w:rsid w:val="009B5B86"/>
    <w:rsid w:val="00A866B5"/>
    <w:rsid w:val="00AF1B23"/>
    <w:rsid w:val="00B5661A"/>
    <w:rsid w:val="00B57CC4"/>
    <w:rsid w:val="00BB54FB"/>
    <w:rsid w:val="00C93C25"/>
    <w:rsid w:val="00CF215D"/>
    <w:rsid w:val="00CF3FD0"/>
    <w:rsid w:val="00D02A97"/>
    <w:rsid w:val="00D61938"/>
    <w:rsid w:val="00D811CD"/>
    <w:rsid w:val="00E07A25"/>
    <w:rsid w:val="00E1450D"/>
    <w:rsid w:val="00E37391"/>
    <w:rsid w:val="00E77C7B"/>
    <w:rsid w:val="00EB2E41"/>
    <w:rsid w:val="00EB37CF"/>
    <w:rsid w:val="00EC0C24"/>
    <w:rsid w:val="00F2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C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18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C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1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Брусенцова Ирина Сергеевна</dc:creator>
  <cp:lastModifiedBy>Патова Ирина Борисовна</cp:lastModifiedBy>
  <cp:revision>2</cp:revision>
  <cp:lastPrinted>2019-09-13T06:59:00Z</cp:lastPrinted>
  <dcterms:created xsi:type="dcterms:W3CDTF">2019-09-13T06:59:00Z</dcterms:created>
  <dcterms:modified xsi:type="dcterms:W3CDTF">2019-09-13T06:59:00Z</dcterms:modified>
</cp:coreProperties>
</file>