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Комитет  по  финансам,</w:t>
      </w:r>
    </w:p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налоговой  и  кредитной  политике</w:t>
      </w:r>
    </w:p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администрации  города  Белокурихи</w:t>
      </w:r>
    </w:p>
    <w:p w:rsidR="009F51BB" w:rsidRPr="009F51BB" w:rsidRDefault="009F51BB" w:rsidP="009F51BB">
      <w:pPr>
        <w:rPr>
          <w:rFonts w:ascii="Times New Roman" w:hAnsi="Times New Roman"/>
          <w:sz w:val="28"/>
        </w:rPr>
      </w:pPr>
    </w:p>
    <w:p w:rsidR="009F51BB" w:rsidRPr="009F51BB" w:rsidRDefault="009F51BB" w:rsidP="009F51BB">
      <w:pPr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ПРИКАЗ</w:t>
      </w:r>
    </w:p>
    <w:p w:rsidR="009F51BB" w:rsidRPr="009F51BB" w:rsidRDefault="0074364F" w:rsidP="009F51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9F51BB" w:rsidRPr="009F51BB">
        <w:rPr>
          <w:rFonts w:ascii="Times New Roman" w:hAnsi="Times New Roman"/>
          <w:sz w:val="28"/>
        </w:rPr>
        <w:t>.</w:t>
      </w:r>
      <w:r w:rsidR="009F51BB">
        <w:rPr>
          <w:rFonts w:ascii="Times New Roman" w:hAnsi="Times New Roman"/>
          <w:sz w:val="28"/>
        </w:rPr>
        <w:t>10</w:t>
      </w:r>
      <w:r w:rsidR="009F51BB" w:rsidRPr="009F51BB">
        <w:rPr>
          <w:rFonts w:ascii="Times New Roman" w:hAnsi="Times New Roman"/>
          <w:sz w:val="28"/>
        </w:rPr>
        <w:t xml:space="preserve">.2019 № </w:t>
      </w:r>
      <w:r w:rsidR="009F51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 w:rsidR="009F51BB">
        <w:rPr>
          <w:rFonts w:ascii="Times New Roman" w:hAnsi="Times New Roman"/>
          <w:sz w:val="28"/>
        </w:rPr>
        <w:t xml:space="preserve">                                                                             </w:t>
      </w:r>
      <w:r w:rsidR="009F51BB" w:rsidRPr="009F51BB">
        <w:rPr>
          <w:rFonts w:ascii="Times New Roman" w:hAnsi="Times New Roman"/>
          <w:sz w:val="28"/>
        </w:rPr>
        <w:t>г. Белокуриха</w:t>
      </w:r>
    </w:p>
    <w:tbl>
      <w:tblPr>
        <w:tblW w:w="0" w:type="auto"/>
        <w:tblLook w:val="00A0"/>
      </w:tblPr>
      <w:tblGrid>
        <w:gridCol w:w="3936"/>
        <w:gridCol w:w="4927"/>
      </w:tblGrid>
      <w:tr w:rsidR="00BC38D0" w:rsidRPr="00587E17" w:rsidTr="00A52D28">
        <w:tc>
          <w:tcPr>
            <w:tcW w:w="3936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703F33" w:rsidRPr="00E828ED" w:rsidRDefault="00703F33" w:rsidP="00703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</w:t>
            </w:r>
            <w:r w:rsidRPr="00E828ED">
              <w:rPr>
                <w:rFonts w:ascii="Times New Roman" w:hAnsi="Times New Roman"/>
                <w:sz w:val="28"/>
                <w:szCs w:val="28"/>
              </w:rPr>
              <w:t>нес</w:t>
            </w:r>
            <w:r>
              <w:rPr>
                <w:rFonts w:ascii="Times New Roman" w:hAnsi="Times New Roman"/>
                <w:sz w:val="28"/>
                <w:szCs w:val="28"/>
              </w:rPr>
              <w:t>ении изменений</w:t>
            </w:r>
            <w:r w:rsidRPr="00E828ED">
              <w:rPr>
                <w:rFonts w:ascii="Times New Roman" w:hAnsi="Times New Roman"/>
                <w:sz w:val="28"/>
                <w:szCs w:val="28"/>
              </w:rPr>
              <w:t xml:space="preserve"> в приказ от 29.02.2016 № 6 «Об утверждении Порядка </w:t>
            </w:r>
            <w:proofErr w:type="spellStart"/>
            <w:proofErr w:type="gramStart"/>
            <w:r w:rsidRPr="00E828ED">
              <w:rPr>
                <w:rFonts w:ascii="Times New Roman" w:hAnsi="Times New Roman"/>
                <w:sz w:val="28"/>
                <w:szCs w:val="28"/>
              </w:rPr>
              <w:t>санкци</w:t>
            </w:r>
            <w:r w:rsidR="00C57823">
              <w:rPr>
                <w:rFonts w:ascii="Times New Roman" w:hAnsi="Times New Roman"/>
                <w:sz w:val="28"/>
                <w:szCs w:val="28"/>
              </w:rPr>
              <w:t>-</w:t>
            </w:r>
            <w:r w:rsidRPr="00E828ED">
              <w:rPr>
                <w:rFonts w:ascii="Times New Roman" w:hAnsi="Times New Roman"/>
                <w:sz w:val="28"/>
                <w:szCs w:val="28"/>
              </w:rPr>
              <w:t>онирования</w:t>
            </w:r>
            <w:proofErr w:type="spellEnd"/>
            <w:proofErr w:type="gramEnd"/>
            <w:r w:rsidRPr="00E828ED">
              <w:rPr>
                <w:rFonts w:ascii="Times New Roman" w:hAnsi="Times New Roman"/>
                <w:sz w:val="28"/>
                <w:szCs w:val="28"/>
              </w:rPr>
              <w:t xml:space="preserve"> оплаты денежных обязательств получателей средств городского бюджета и администраторов источников финансирования дефицита городского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C38D0" w:rsidRPr="00587E17" w:rsidRDefault="00BC38D0" w:rsidP="009F51BB">
            <w:pPr>
              <w:tabs>
                <w:tab w:val="left" w:pos="9356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64D1" w:rsidRDefault="006764D1" w:rsidP="000D1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764D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 </w:t>
      </w:r>
      <w:hyperlink r:id="rId6" w:history="1">
        <w:r w:rsidR="00885C89">
          <w:rPr>
            <w:rFonts w:ascii="Times New Roman" w:hAnsi="Times New Roman"/>
            <w:color w:val="000000" w:themeColor="text1"/>
            <w:sz w:val="28"/>
            <w:szCs w:val="28"/>
          </w:rPr>
          <w:t xml:space="preserve">с </w:t>
        </w:r>
        <w:r w:rsidRPr="006764D1">
          <w:rPr>
            <w:rFonts w:ascii="Times New Roman" w:hAnsi="Times New Roman"/>
            <w:color w:val="000000" w:themeColor="text1"/>
            <w:sz w:val="28"/>
            <w:szCs w:val="28"/>
          </w:rPr>
          <w:t>пункт</w:t>
        </w:r>
        <w:r w:rsidR="00885C89">
          <w:rPr>
            <w:rFonts w:ascii="Times New Roman" w:hAnsi="Times New Roman"/>
            <w:color w:val="000000" w:themeColor="text1"/>
            <w:sz w:val="28"/>
            <w:szCs w:val="28"/>
          </w:rPr>
          <w:t>ом 4</w:t>
        </w:r>
        <w:r w:rsidRPr="006764D1">
          <w:rPr>
            <w:rFonts w:ascii="Times New Roman" w:hAnsi="Times New Roman"/>
            <w:color w:val="000000" w:themeColor="text1"/>
            <w:sz w:val="28"/>
            <w:szCs w:val="28"/>
          </w:rPr>
          <w:t xml:space="preserve"> статьи 242.2</w:t>
        </w:r>
      </w:hyperlink>
      <w:r w:rsidRPr="006764D1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>
        <w:t>,</w:t>
      </w:r>
    </w:p>
    <w:p w:rsidR="009F51BB" w:rsidRDefault="006764D1" w:rsidP="000D1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3F33" w:rsidRDefault="009F51BB" w:rsidP="00703F33">
      <w:pPr>
        <w:ind w:right="-1"/>
        <w:jc w:val="both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ПРИКАЗЫВАЮ:</w:t>
      </w:r>
    </w:p>
    <w:p w:rsidR="00703F33" w:rsidRPr="00703F33" w:rsidRDefault="00703F33" w:rsidP="00703F3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03F33">
        <w:rPr>
          <w:rFonts w:ascii="Times New Roman" w:hAnsi="Times New Roman"/>
          <w:sz w:val="28"/>
          <w:szCs w:val="28"/>
        </w:rPr>
        <w:t xml:space="preserve">1. Внести в приказ от 29.02.2016 № 6 «Об утверждении </w:t>
      </w:r>
      <w:proofErr w:type="gramStart"/>
      <w:r w:rsidRPr="00703F33">
        <w:rPr>
          <w:rFonts w:ascii="Times New Roman" w:hAnsi="Times New Roman"/>
          <w:sz w:val="28"/>
          <w:szCs w:val="28"/>
        </w:rPr>
        <w:t>Порядка санкционирования оплаты денежных обязательств получателей средств городского бюджета</w:t>
      </w:r>
      <w:proofErr w:type="gramEnd"/>
      <w:r w:rsidRPr="00703F33">
        <w:rPr>
          <w:rFonts w:ascii="Times New Roman" w:hAnsi="Times New Roman"/>
          <w:sz w:val="28"/>
          <w:szCs w:val="28"/>
        </w:rPr>
        <w:t xml:space="preserve"> и администраторов источников финансирования дефицита городского бюджета следующее изменение:</w:t>
      </w:r>
    </w:p>
    <w:p w:rsidR="00703F33" w:rsidRPr="00703F33" w:rsidRDefault="00703F33" w:rsidP="00703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F33">
        <w:rPr>
          <w:rFonts w:ascii="Times New Roman" w:hAnsi="Times New Roman"/>
          <w:color w:val="000000" w:themeColor="text1"/>
          <w:sz w:val="28"/>
          <w:szCs w:val="28"/>
        </w:rPr>
        <w:t xml:space="preserve">1.1 абзац седьмой  </w:t>
      </w:r>
      <w:hyperlink r:id="rId7" w:history="1">
        <w:r w:rsidRPr="00703F33">
          <w:rPr>
            <w:rFonts w:ascii="Times New Roman" w:hAnsi="Times New Roman"/>
            <w:color w:val="000000" w:themeColor="text1"/>
            <w:sz w:val="28"/>
            <w:szCs w:val="28"/>
          </w:rPr>
          <w:t>пункта 3.7</w:t>
        </w:r>
      </w:hyperlink>
      <w:r w:rsidRPr="00703F33">
        <w:rPr>
          <w:rFonts w:ascii="Times New Roman" w:hAnsi="Times New Roman"/>
          <w:color w:val="000000" w:themeColor="text1"/>
          <w:sz w:val="28"/>
          <w:szCs w:val="28"/>
        </w:rPr>
        <w:t xml:space="preserve"> Порядка изложить в следующей редакции:</w:t>
      </w:r>
    </w:p>
    <w:p w:rsidR="00703F33" w:rsidRPr="00703F33" w:rsidRDefault="00703F33" w:rsidP="00703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F33">
        <w:rPr>
          <w:rFonts w:ascii="Times New Roman" w:hAnsi="Times New Roman"/>
          <w:color w:val="000000" w:themeColor="text1"/>
          <w:sz w:val="28"/>
          <w:szCs w:val="28"/>
        </w:rPr>
        <w:t xml:space="preserve">«с исполнением судебных актов, поступивших на исполнение в Комитет по финансам в порядке, установленном </w:t>
      </w:r>
      <w:hyperlink r:id="rId8" w:history="1">
        <w:r w:rsidRPr="00703F33">
          <w:rPr>
            <w:rFonts w:ascii="Times New Roman" w:hAnsi="Times New Roman"/>
            <w:color w:val="000000" w:themeColor="text1"/>
            <w:sz w:val="28"/>
            <w:szCs w:val="28"/>
          </w:rPr>
          <w:t>пунктом 4 статьи 242.2</w:t>
        </w:r>
      </w:hyperlink>
      <w:r w:rsidRPr="00703F33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proofErr w:type="gramStart"/>
      <w:r w:rsidRPr="00703F33">
        <w:rPr>
          <w:rFonts w:ascii="Times New Roman" w:hAnsi="Times New Roman"/>
          <w:color w:val="000000" w:themeColor="text1"/>
          <w:sz w:val="28"/>
          <w:szCs w:val="28"/>
        </w:rPr>
        <w:t>.».</w:t>
      </w:r>
      <w:proofErr w:type="gramEnd"/>
    </w:p>
    <w:p w:rsidR="00652FD7" w:rsidRPr="00652FD7" w:rsidRDefault="00703F33" w:rsidP="00652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33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652FD7" w:rsidRPr="00652FD7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703F33" w:rsidRPr="00652FD7" w:rsidRDefault="00652FD7" w:rsidP="00652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2FD7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Интернет-сайте муниципального образования город Белокуриха Алтайского края</w:t>
      </w:r>
      <w:r w:rsidR="00703F33" w:rsidRPr="00652FD7">
        <w:rPr>
          <w:rFonts w:ascii="Times New Roman" w:hAnsi="Times New Roman" w:cs="Times New Roman"/>
          <w:sz w:val="28"/>
          <w:szCs w:val="28"/>
        </w:rPr>
        <w:t>.</w:t>
      </w:r>
    </w:p>
    <w:p w:rsidR="009F51BB" w:rsidRPr="00652FD7" w:rsidRDefault="009F51BB" w:rsidP="00703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2"/>
          <w:sz w:val="28"/>
          <w:szCs w:val="28"/>
        </w:rPr>
      </w:pPr>
    </w:p>
    <w:p w:rsidR="006764D1" w:rsidRDefault="006764D1" w:rsidP="006163A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B5E7A" w:rsidRPr="00EB5E7A" w:rsidRDefault="00A409CF" w:rsidP="006163A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редседател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D5753C">
        <w:rPr>
          <w:rFonts w:ascii="Times New Roman" w:eastAsiaTheme="minorHAnsi" w:hAnsi="Times New Roman"/>
          <w:sz w:val="28"/>
          <w:szCs w:val="28"/>
          <w:lang w:eastAsia="en-US"/>
        </w:rPr>
        <w:t>омитет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575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Е.Д.</w:t>
      </w:r>
      <w:r w:rsidR="00CC022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Зибзеев</w:t>
      </w:r>
      <w:proofErr w:type="spellEnd"/>
    </w:p>
    <w:p w:rsidR="00EB5E7A" w:rsidRPr="00C96386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sectPr w:rsidR="00D30BD6" w:rsidSect="00C5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74EE"/>
    <w:multiLevelType w:val="multilevel"/>
    <w:tmpl w:val="5394C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9C5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672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6C4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74A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CCE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21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BE9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337E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037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324"/>
    <w:rsid w:val="00607696"/>
    <w:rsid w:val="00610003"/>
    <w:rsid w:val="00610269"/>
    <w:rsid w:val="0061039E"/>
    <w:rsid w:val="0061193B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D7"/>
    <w:rsid w:val="00652FF4"/>
    <w:rsid w:val="006532FF"/>
    <w:rsid w:val="00653A89"/>
    <w:rsid w:val="00654451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BE1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33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0D46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364F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89"/>
    <w:rsid w:val="00885CF3"/>
    <w:rsid w:val="00886460"/>
    <w:rsid w:val="0088658F"/>
    <w:rsid w:val="008865BB"/>
    <w:rsid w:val="00886E3A"/>
    <w:rsid w:val="0088775E"/>
    <w:rsid w:val="0088792D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67F"/>
    <w:rsid w:val="008E3BEC"/>
    <w:rsid w:val="008E43B7"/>
    <w:rsid w:val="008E4696"/>
    <w:rsid w:val="008E4891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94C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186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E49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AB0"/>
    <w:rsid w:val="009A5F1E"/>
    <w:rsid w:val="009A60FB"/>
    <w:rsid w:val="009A6406"/>
    <w:rsid w:val="009A65CF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1BB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9CF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305"/>
    <w:rsid w:val="00A50722"/>
    <w:rsid w:val="00A5087D"/>
    <w:rsid w:val="00A50DE9"/>
    <w:rsid w:val="00A5111E"/>
    <w:rsid w:val="00A5129A"/>
    <w:rsid w:val="00A52528"/>
    <w:rsid w:val="00A52D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995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17FB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46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51F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8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1608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42E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13C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43B"/>
    <w:rsid w:val="00D25D77"/>
    <w:rsid w:val="00D26033"/>
    <w:rsid w:val="00D2615B"/>
    <w:rsid w:val="00D26A1E"/>
    <w:rsid w:val="00D273DC"/>
    <w:rsid w:val="00D27AD3"/>
    <w:rsid w:val="00D302BC"/>
    <w:rsid w:val="00D30BD6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5753C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B9D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5BE6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4E94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B07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2D6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24B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167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3CF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3EA8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C6F"/>
    <w:rsid w:val="00FD7D4D"/>
    <w:rsid w:val="00FD7ECF"/>
    <w:rsid w:val="00FE0032"/>
    <w:rsid w:val="00FE0507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54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52D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03F3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03F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A12BE796E7A5694134BEE465E605EE32D2E65D1175C6A45EDF1C6CE270824DBBB466B1DAFC6C573FB66EC5C8536875988355964560667c7w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B6A12BE796E7A56941355E350323E52E624726DD015523D19B2AA9B992E02739CF41F2959A1C7C573F037BE13846AC10C9B3659645506787E2DFCc5w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B674D73FCC70B4603688CB87422E8547906578E769E43547A1FF8520B2C032EFD7CB1327EF40E78E8E75BE63ACB30D6A1F5C42E98D998DRA60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075E-A24E-4BAB-8E57-698F0D2C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5</cp:revision>
  <cp:lastPrinted>2019-10-22T03:50:00Z</cp:lastPrinted>
  <dcterms:created xsi:type="dcterms:W3CDTF">2019-10-20T09:12:00Z</dcterms:created>
  <dcterms:modified xsi:type="dcterms:W3CDTF">2019-10-22T03:50:00Z</dcterms:modified>
</cp:coreProperties>
</file>