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C5" w:rsidRPr="00BF3AE4" w:rsidRDefault="001C73C5" w:rsidP="00EB2CF6">
      <w:pPr>
        <w:jc w:val="center"/>
      </w:pPr>
      <w:r w:rsidRPr="00BF3AE4">
        <w:t>АДМИНИСТРАЦИЯ ГОРОДА БЕЛОКУРИХА</w:t>
      </w:r>
    </w:p>
    <w:p w:rsidR="001C73C5" w:rsidRPr="00BF3AE4" w:rsidRDefault="001C73C5" w:rsidP="00EB2CF6">
      <w:pPr>
        <w:jc w:val="center"/>
      </w:pPr>
      <w:r w:rsidRPr="00BF3AE4">
        <w:t>АЛТАЙСКОГО КРАЯ</w:t>
      </w:r>
    </w:p>
    <w:p w:rsidR="001C73C5" w:rsidRPr="00BF3AE4" w:rsidRDefault="001C73C5" w:rsidP="00EB2CF6">
      <w:pPr>
        <w:jc w:val="center"/>
      </w:pPr>
    </w:p>
    <w:p w:rsidR="001C73C5" w:rsidRPr="00D470FC" w:rsidRDefault="001C73C5" w:rsidP="00EB2CF6">
      <w:pPr>
        <w:jc w:val="center"/>
        <w:rPr>
          <w:sz w:val="28"/>
          <w:szCs w:val="28"/>
        </w:rPr>
      </w:pPr>
      <w:r w:rsidRPr="00D470FC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1</w:t>
      </w:r>
    </w:p>
    <w:p w:rsidR="001C73C5" w:rsidRPr="00D470FC" w:rsidRDefault="001C73C5" w:rsidP="00EB2CF6">
      <w:pPr>
        <w:jc w:val="center"/>
        <w:rPr>
          <w:sz w:val="28"/>
          <w:szCs w:val="28"/>
        </w:rPr>
      </w:pPr>
      <w:r w:rsidRPr="00D470FC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>установлению необходимости проведения капитального ремонта общего имущества МКД</w:t>
      </w:r>
    </w:p>
    <w:p w:rsidR="001C73C5" w:rsidRDefault="001C73C5" w:rsidP="00EB2CF6">
      <w:pPr>
        <w:rPr>
          <w:sz w:val="28"/>
          <w:szCs w:val="28"/>
        </w:rPr>
      </w:pPr>
    </w:p>
    <w:p w:rsidR="001C73C5" w:rsidRPr="00D470FC" w:rsidRDefault="008B50B2" w:rsidP="00EB2CF6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1C73C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1C73C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C73C5" w:rsidRPr="00D470FC">
        <w:rPr>
          <w:sz w:val="28"/>
          <w:szCs w:val="28"/>
        </w:rPr>
        <w:t xml:space="preserve">                                               </w:t>
      </w:r>
      <w:r w:rsidR="001C73C5">
        <w:rPr>
          <w:sz w:val="28"/>
          <w:szCs w:val="28"/>
        </w:rPr>
        <w:t xml:space="preserve">           </w:t>
      </w:r>
      <w:r w:rsidR="001C73C5" w:rsidRPr="00D470FC">
        <w:rPr>
          <w:sz w:val="28"/>
          <w:szCs w:val="28"/>
        </w:rPr>
        <w:t xml:space="preserve">                               </w:t>
      </w:r>
      <w:r w:rsidR="001C73C5">
        <w:rPr>
          <w:sz w:val="28"/>
          <w:szCs w:val="28"/>
        </w:rPr>
        <w:t xml:space="preserve">          город</w:t>
      </w:r>
      <w:r w:rsidR="001C73C5" w:rsidRPr="00D470FC">
        <w:rPr>
          <w:sz w:val="28"/>
          <w:szCs w:val="28"/>
        </w:rPr>
        <w:t xml:space="preserve"> Белокуриха</w:t>
      </w:r>
    </w:p>
    <w:p w:rsidR="001C73C5" w:rsidRPr="00D470FC" w:rsidRDefault="001C73C5" w:rsidP="00EB2CF6">
      <w:pPr>
        <w:rPr>
          <w:sz w:val="28"/>
          <w:szCs w:val="28"/>
        </w:rPr>
      </w:pPr>
    </w:p>
    <w:p w:rsidR="001C73C5" w:rsidRPr="00D470FC" w:rsidRDefault="001C73C5" w:rsidP="00EB2CF6">
      <w:pPr>
        <w:ind w:firstLine="708"/>
        <w:jc w:val="both"/>
        <w:rPr>
          <w:sz w:val="28"/>
          <w:szCs w:val="28"/>
        </w:rPr>
      </w:pPr>
      <w:r w:rsidRPr="00D470FC">
        <w:rPr>
          <w:sz w:val="28"/>
          <w:szCs w:val="28"/>
        </w:rPr>
        <w:t>Председатель комиссии А.В. Киунов – первый заместитель главы администр</w:t>
      </w:r>
      <w:r w:rsidRPr="00D470FC">
        <w:rPr>
          <w:sz w:val="28"/>
          <w:szCs w:val="28"/>
        </w:rPr>
        <w:t>а</w:t>
      </w:r>
      <w:r w:rsidRPr="00D470FC">
        <w:rPr>
          <w:sz w:val="28"/>
          <w:szCs w:val="28"/>
        </w:rPr>
        <w:t>ции города Белокуриха.</w:t>
      </w:r>
    </w:p>
    <w:p w:rsidR="001C73C5" w:rsidRPr="00D470FC" w:rsidRDefault="001C73C5" w:rsidP="00EB2C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  <w:r w:rsidRPr="00D470FC">
        <w:rPr>
          <w:sz w:val="28"/>
          <w:szCs w:val="28"/>
        </w:rPr>
        <w:t xml:space="preserve"> Федорова Ю.П. – </w:t>
      </w:r>
      <w:r w:rsidR="008B50B2">
        <w:rPr>
          <w:sz w:val="28"/>
          <w:szCs w:val="28"/>
        </w:rPr>
        <w:t>начальник управления</w:t>
      </w:r>
      <w:r w:rsidRPr="00D470FC">
        <w:rPr>
          <w:sz w:val="28"/>
          <w:szCs w:val="28"/>
        </w:rPr>
        <w:t xml:space="preserve"> развития инженерных коммуникаций, ЖКХ, транспорта и газификации.</w:t>
      </w:r>
    </w:p>
    <w:p w:rsidR="001C73C5" w:rsidRPr="00D470FC" w:rsidRDefault="001C73C5" w:rsidP="00EB2CF6">
      <w:pPr>
        <w:rPr>
          <w:sz w:val="28"/>
          <w:szCs w:val="28"/>
        </w:rPr>
      </w:pPr>
      <w:r w:rsidRPr="00D470FC">
        <w:rPr>
          <w:sz w:val="28"/>
          <w:szCs w:val="28"/>
        </w:rPr>
        <w:t>Присутствовали:</w:t>
      </w:r>
    </w:p>
    <w:p w:rsidR="001C73C5" w:rsidRPr="00D470FC" w:rsidRDefault="001C73C5" w:rsidP="00EB2CF6">
      <w:pPr>
        <w:rPr>
          <w:b/>
          <w:sz w:val="28"/>
          <w:szCs w:val="28"/>
        </w:rPr>
      </w:pPr>
      <w:r w:rsidRPr="00D470FC">
        <w:rPr>
          <w:b/>
          <w:sz w:val="28"/>
          <w:szCs w:val="28"/>
        </w:rPr>
        <w:t>Члены комиссии:</w:t>
      </w:r>
    </w:p>
    <w:p w:rsidR="001C73C5" w:rsidRPr="00D470FC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А.М. Макаров   </w:t>
      </w:r>
      <w:r w:rsidRPr="00D470FC">
        <w:rPr>
          <w:sz w:val="28"/>
          <w:szCs w:val="28"/>
        </w:rPr>
        <w:t xml:space="preserve">         Администрация города</w:t>
      </w:r>
    </w:p>
    <w:p w:rsidR="001C73C5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С.А. Склемина           АКГУП АЦЗКН </w:t>
      </w:r>
    </w:p>
    <w:p w:rsidR="001C73C5" w:rsidRPr="00D470FC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С.И. Перехваткин     УК ООО «ЖКХ» </w:t>
      </w:r>
    </w:p>
    <w:p w:rsidR="001C73C5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>Н.В. Легчилин           ТСЖ «Уют»</w:t>
      </w:r>
    </w:p>
    <w:p w:rsidR="0019474F" w:rsidRDefault="0019474F" w:rsidP="00EB2CF6">
      <w:pPr>
        <w:rPr>
          <w:sz w:val="28"/>
          <w:szCs w:val="28"/>
        </w:rPr>
      </w:pPr>
      <w:r>
        <w:rPr>
          <w:sz w:val="28"/>
          <w:szCs w:val="28"/>
        </w:rPr>
        <w:t>А.С. Стариков           ООО «Экогород  Белокуриха»</w:t>
      </w:r>
    </w:p>
    <w:p w:rsidR="001C73C5" w:rsidRPr="00D470FC" w:rsidRDefault="001C73C5" w:rsidP="00EB2CF6">
      <w:pPr>
        <w:rPr>
          <w:sz w:val="28"/>
          <w:szCs w:val="28"/>
        </w:rPr>
      </w:pPr>
      <w:r w:rsidRPr="00D470FC">
        <w:rPr>
          <w:sz w:val="28"/>
          <w:szCs w:val="28"/>
        </w:rPr>
        <w:t>Кворум имеется.</w:t>
      </w:r>
    </w:p>
    <w:p w:rsidR="001C73C5" w:rsidRPr="00F918C4" w:rsidRDefault="001C73C5" w:rsidP="00EB2CF6">
      <w:pPr>
        <w:rPr>
          <w:b/>
          <w:sz w:val="28"/>
          <w:szCs w:val="28"/>
        </w:rPr>
      </w:pPr>
      <w:r w:rsidRPr="00F918C4">
        <w:rPr>
          <w:b/>
          <w:sz w:val="28"/>
          <w:szCs w:val="28"/>
        </w:rPr>
        <w:t>Повестка дня:</w:t>
      </w:r>
    </w:p>
    <w:p w:rsidR="001C73C5" w:rsidRDefault="001C73C5" w:rsidP="00FB5A27">
      <w:pPr>
        <w:numPr>
          <w:ilvl w:val="0"/>
          <w:numId w:val="19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согласование предложений по актуализации краткосро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ного плана </w:t>
      </w:r>
      <w:r w:rsidR="0019474F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 ремонта общего имущества МКД на территории города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локуриха на 201</w:t>
      </w:r>
      <w:r w:rsidR="0019474F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19474F">
        <w:rPr>
          <w:sz w:val="28"/>
          <w:szCs w:val="28"/>
        </w:rPr>
        <w:t>, реестра и перечня работ</w:t>
      </w:r>
      <w:r>
        <w:rPr>
          <w:sz w:val="28"/>
          <w:szCs w:val="28"/>
        </w:rPr>
        <w:t xml:space="preserve">. </w:t>
      </w:r>
    </w:p>
    <w:p w:rsidR="001C73C5" w:rsidRDefault="001C73C5" w:rsidP="002E429A">
      <w:pPr>
        <w:numPr>
          <w:ilvl w:val="0"/>
          <w:numId w:val="19"/>
        </w:numPr>
        <w:tabs>
          <w:tab w:val="clear" w:pos="156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Pr="003246B2">
        <w:rPr>
          <w:sz w:val="28"/>
          <w:szCs w:val="28"/>
        </w:rPr>
        <w:t>заявлений, поступивших от органа местного самоуправления</w:t>
      </w:r>
      <w:r>
        <w:rPr>
          <w:sz w:val="28"/>
          <w:szCs w:val="28"/>
        </w:rPr>
        <w:t>. _____________________________________________________________________</w:t>
      </w:r>
    </w:p>
    <w:p w:rsidR="001C73C5" w:rsidRDefault="001C73C5" w:rsidP="00EB2CF6">
      <w:pPr>
        <w:numPr>
          <w:ilvl w:val="0"/>
          <w:numId w:val="17"/>
        </w:numPr>
        <w:tabs>
          <w:tab w:val="num" w:pos="0"/>
        </w:tabs>
        <w:ind w:left="0" w:firstLine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Докладчик – Федорова  Ю.П., Киунов А.В. </w:t>
      </w:r>
    </w:p>
    <w:p w:rsidR="001C73C5" w:rsidRDefault="001C73C5" w:rsidP="00EB2CF6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  Перехваткин С.И.</w:t>
      </w:r>
    </w:p>
    <w:p w:rsidR="001C73C5" w:rsidRDefault="001C73C5" w:rsidP="00EB2CF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C73C5" w:rsidRDefault="001C73C5" w:rsidP="00EB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Информацию о предложениях по актуализации краткосрочного плана </w:t>
      </w:r>
      <w:r w:rsidR="0019474F">
        <w:rPr>
          <w:sz w:val="28"/>
          <w:szCs w:val="28"/>
        </w:rPr>
        <w:t>на 2019 год принять к сведению</w:t>
      </w:r>
      <w:r>
        <w:rPr>
          <w:sz w:val="28"/>
          <w:szCs w:val="28"/>
        </w:rPr>
        <w:t>, согласовать без изменений</w:t>
      </w:r>
      <w:r w:rsidR="0019474F">
        <w:rPr>
          <w:sz w:val="28"/>
          <w:szCs w:val="28"/>
        </w:rPr>
        <w:t>, перенести МКД, оставшиеся за «бо</w:t>
      </w:r>
      <w:r w:rsidR="0019474F">
        <w:rPr>
          <w:sz w:val="28"/>
          <w:szCs w:val="28"/>
        </w:rPr>
        <w:t>р</w:t>
      </w:r>
      <w:r w:rsidR="0019474F">
        <w:rPr>
          <w:sz w:val="28"/>
          <w:szCs w:val="28"/>
        </w:rPr>
        <w:t>том» и запланированные в соответствии с программой капремонта на 2016-2019 годы,</w:t>
      </w:r>
      <w:r w:rsidR="00497A3D">
        <w:rPr>
          <w:sz w:val="28"/>
          <w:szCs w:val="28"/>
        </w:rPr>
        <w:t xml:space="preserve"> на 2020-2022</w:t>
      </w:r>
      <w:r w:rsidR="0019474F">
        <w:rPr>
          <w:sz w:val="28"/>
          <w:szCs w:val="28"/>
        </w:rPr>
        <w:t xml:space="preserve"> годы, соответст</w:t>
      </w:r>
      <w:r w:rsidR="00012185">
        <w:rPr>
          <w:sz w:val="28"/>
          <w:szCs w:val="28"/>
        </w:rPr>
        <w:t>венно, внести необходимые корректировки в перечень и реестр МКД, отредактировать реестр и перечень на период 2017-2019 годы по факт</w:t>
      </w:r>
      <w:r w:rsidR="00012185">
        <w:rPr>
          <w:sz w:val="28"/>
          <w:szCs w:val="28"/>
        </w:rPr>
        <w:t>и</w:t>
      </w:r>
      <w:r w:rsidR="00012185">
        <w:rPr>
          <w:sz w:val="28"/>
          <w:szCs w:val="28"/>
        </w:rPr>
        <w:t>чески выполненным работам</w:t>
      </w:r>
      <w:r>
        <w:rPr>
          <w:sz w:val="28"/>
          <w:szCs w:val="28"/>
        </w:rPr>
        <w:t xml:space="preserve">. </w:t>
      </w:r>
    </w:p>
    <w:p w:rsidR="001C73C5" w:rsidRDefault="00497A3D" w:rsidP="00EB2CF6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Ответственные: Ю.П. Федорова в срок до 30.05.2019</w:t>
      </w:r>
    </w:p>
    <w:p w:rsidR="001C73C5" w:rsidRDefault="001C73C5" w:rsidP="00EB2CF6">
      <w:pPr>
        <w:jc w:val="both"/>
        <w:rPr>
          <w:sz w:val="28"/>
          <w:szCs w:val="28"/>
        </w:rPr>
      </w:pPr>
    </w:p>
    <w:p w:rsidR="001C73C5" w:rsidRDefault="001C73C5" w:rsidP="00C8455C">
      <w:pPr>
        <w:numPr>
          <w:ilvl w:val="0"/>
          <w:numId w:val="1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Докладчик – Киунов А.В. </w:t>
      </w:r>
    </w:p>
    <w:p w:rsidR="001C73C5" w:rsidRDefault="001C73C5" w:rsidP="00497A3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комиссию поступило заявление из администрации города о </w:t>
      </w:r>
      <w:r w:rsidR="00497A3D">
        <w:rPr>
          <w:snapToGrid w:val="0"/>
          <w:sz w:val="28"/>
          <w:szCs w:val="28"/>
        </w:rPr>
        <w:t xml:space="preserve">том, что РО АК по капитальному ремонту направлен протокол собственников дома по ул. Мясникова, 1 об отказе  от проведения капитального ремонта дома. </w:t>
      </w:r>
    </w:p>
    <w:p w:rsidR="001C73C5" w:rsidRDefault="001C73C5" w:rsidP="00EB2CF6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Выступили: Перехваткин С.И., Макаров А.М.</w:t>
      </w:r>
      <w:r w:rsidR="00497A3D">
        <w:rPr>
          <w:snapToGrid w:val="0"/>
          <w:sz w:val="28"/>
          <w:szCs w:val="28"/>
        </w:rPr>
        <w:t>, Федорова Ю.П.</w:t>
      </w:r>
    </w:p>
    <w:p w:rsidR="00497A3D" w:rsidRDefault="00497A3D" w:rsidP="00497A3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Данный протокол собственников не может быть принят во внимание, поскольку 11.05.2018 собственниками принято решение об увеличении минимального размера </w:t>
      </w:r>
      <w:r>
        <w:rPr>
          <w:snapToGrid w:val="0"/>
          <w:sz w:val="28"/>
          <w:szCs w:val="28"/>
        </w:rPr>
        <w:lastRenderedPageBreak/>
        <w:t>взноса на капитальный ремонт с м. кВ.</w:t>
      </w:r>
      <w:r w:rsidR="000D4487">
        <w:rPr>
          <w:snapToGrid w:val="0"/>
          <w:sz w:val="28"/>
          <w:szCs w:val="28"/>
        </w:rPr>
        <w:t xml:space="preserve"> до 27 рублей,  и утвержден перечень</w:t>
      </w:r>
      <w:r>
        <w:rPr>
          <w:snapToGrid w:val="0"/>
          <w:sz w:val="28"/>
          <w:szCs w:val="28"/>
        </w:rPr>
        <w:t xml:space="preserve"> работ по капитальному ремонту общего имущества дома</w:t>
      </w:r>
      <w:r w:rsidR="00800D04">
        <w:rPr>
          <w:snapToGrid w:val="0"/>
          <w:sz w:val="28"/>
          <w:szCs w:val="28"/>
        </w:rPr>
        <w:t xml:space="preserve"> ремонт кровли, ремонт </w:t>
      </w:r>
      <w:r w:rsidR="00044108">
        <w:rPr>
          <w:snapToGrid w:val="0"/>
          <w:sz w:val="28"/>
          <w:szCs w:val="28"/>
        </w:rPr>
        <w:t>фундамента</w:t>
      </w:r>
      <w:r>
        <w:rPr>
          <w:snapToGrid w:val="0"/>
          <w:sz w:val="28"/>
          <w:szCs w:val="28"/>
        </w:rPr>
        <w:t>.</w:t>
      </w:r>
      <w:r w:rsidR="000D4487">
        <w:rPr>
          <w:snapToGrid w:val="0"/>
          <w:sz w:val="28"/>
          <w:szCs w:val="28"/>
        </w:rPr>
        <w:t xml:space="preserve"> Учитывая тот факт, что на момент рассмотрения данного вопроса РО АК проведена конкурсная процедура по выбору подрядчика на капитальный ремонт имущества да</w:t>
      </w:r>
      <w:r w:rsidR="000D4487">
        <w:rPr>
          <w:snapToGrid w:val="0"/>
          <w:sz w:val="28"/>
          <w:szCs w:val="28"/>
        </w:rPr>
        <w:t>н</w:t>
      </w:r>
      <w:r w:rsidR="000D4487">
        <w:rPr>
          <w:snapToGrid w:val="0"/>
          <w:sz w:val="28"/>
          <w:szCs w:val="28"/>
        </w:rPr>
        <w:t>ного дома, оснований для исключения данного дома из программы</w:t>
      </w:r>
      <w:r w:rsidR="00800D04">
        <w:rPr>
          <w:snapToGrid w:val="0"/>
          <w:sz w:val="28"/>
          <w:szCs w:val="28"/>
        </w:rPr>
        <w:t xml:space="preserve"> и переноса срока проведения </w:t>
      </w:r>
      <w:r w:rsidR="000D4487">
        <w:rPr>
          <w:snapToGrid w:val="0"/>
          <w:sz w:val="28"/>
          <w:szCs w:val="28"/>
        </w:rPr>
        <w:t xml:space="preserve"> капитального ремонта не имеется.</w:t>
      </w:r>
    </w:p>
    <w:p w:rsidR="001C73C5" w:rsidRDefault="001C73C5" w:rsidP="00EB2CF6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Решили:</w:t>
      </w:r>
      <w:r w:rsidR="000D4487">
        <w:rPr>
          <w:snapToGrid w:val="0"/>
          <w:sz w:val="28"/>
          <w:szCs w:val="28"/>
        </w:rPr>
        <w:t xml:space="preserve"> </w:t>
      </w:r>
      <w:r w:rsidR="00E10EA2">
        <w:rPr>
          <w:snapToGrid w:val="0"/>
          <w:sz w:val="28"/>
          <w:szCs w:val="28"/>
        </w:rPr>
        <w:t xml:space="preserve">установить необходимость проведение капитального ремонта по видам работ ремонт кровли и </w:t>
      </w:r>
      <w:r w:rsidR="00044108">
        <w:rPr>
          <w:snapToGrid w:val="0"/>
          <w:sz w:val="28"/>
          <w:szCs w:val="28"/>
        </w:rPr>
        <w:t>фундамента</w:t>
      </w:r>
      <w:r w:rsidR="00E10EA2">
        <w:rPr>
          <w:snapToGrid w:val="0"/>
          <w:sz w:val="28"/>
          <w:szCs w:val="28"/>
        </w:rPr>
        <w:t xml:space="preserve"> </w:t>
      </w:r>
      <w:r w:rsidR="000D4487">
        <w:rPr>
          <w:snapToGrid w:val="0"/>
          <w:sz w:val="28"/>
          <w:szCs w:val="28"/>
        </w:rPr>
        <w:t>МКД по ул. Мясникова 1</w:t>
      </w:r>
      <w:r w:rsidR="00E10EA2">
        <w:rPr>
          <w:snapToGrid w:val="0"/>
          <w:sz w:val="28"/>
          <w:szCs w:val="28"/>
        </w:rPr>
        <w:t>, 1966 года постройки,  расп</w:t>
      </w:r>
      <w:r w:rsidR="00E10EA2">
        <w:rPr>
          <w:snapToGrid w:val="0"/>
          <w:sz w:val="28"/>
          <w:szCs w:val="28"/>
        </w:rPr>
        <w:t>о</w:t>
      </w:r>
      <w:r w:rsidR="00E10EA2">
        <w:rPr>
          <w:snapToGrid w:val="0"/>
          <w:sz w:val="28"/>
          <w:szCs w:val="28"/>
        </w:rPr>
        <w:t xml:space="preserve">ложенного </w:t>
      </w:r>
      <w:r w:rsidR="000D4487">
        <w:rPr>
          <w:snapToGrid w:val="0"/>
          <w:sz w:val="28"/>
          <w:szCs w:val="28"/>
        </w:rPr>
        <w:t>в городе Белокуриха</w:t>
      </w:r>
      <w:r w:rsidR="00E10EA2">
        <w:rPr>
          <w:snapToGrid w:val="0"/>
          <w:sz w:val="28"/>
          <w:szCs w:val="28"/>
        </w:rPr>
        <w:t>, установить плановый период  оказания услуг и в</w:t>
      </w:r>
      <w:r w:rsidR="00E10EA2">
        <w:rPr>
          <w:snapToGrid w:val="0"/>
          <w:sz w:val="28"/>
          <w:szCs w:val="28"/>
        </w:rPr>
        <w:t>ы</w:t>
      </w:r>
      <w:r w:rsidR="00E10EA2">
        <w:rPr>
          <w:snapToGrid w:val="0"/>
          <w:sz w:val="28"/>
          <w:szCs w:val="28"/>
        </w:rPr>
        <w:t xml:space="preserve">полнения работ по данному дому </w:t>
      </w:r>
      <w:r w:rsidR="000D4487">
        <w:rPr>
          <w:snapToGrid w:val="0"/>
          <w:sz w:val="28"/>
          <w:szCs w:val="28"/>
        </w:rPr>
        <w:t xml:space="preserve"> в программе капитального ремонта общего имущ</w:t>
      </w:r>
      <w:r w:rsidR="000D4487">
        <w:rPr>
          <w:snapToGrid w:val="0"/>
          <w:sz w:val="28"/>
          <w:szCs w:val="28"/>
        </w:rPr>
        <w:t>е</w:t>
      </w:r>
      <w:r w:rsidR="000D4487">
        <w:rPr>
          <w:snapToGrid w:val="0"/>
          <w:sz w:val="28"/>
          <w:szCs w:val="28"/>
        </w:rPr>
        <w:t>ства МКД в трехлетний период с 201</w:t>
      </w:r>
      <w:r w:rsidR="0074227F">
        <w:rPr>
          <w:snapToGrid w:val="0"/>
          <w:sz w:val="28"/>
          <w:szCs w:val="28"/>
        </w:rPr>
        <w:t>7</w:t>
      </w:r>
      <w:r w:rsidR="000D4487">
        <w:rPr>
          <w:snapToGrid w:val="0"/>
          <w:sz w:val="28"/>
          <w:szCs w:val="28"/>
        </w:rPr>
        <w:t xml:space="preserve">-2019 годы. </w:t>
      </w:r>
    </w:p>
    <w:p w:rsidR="001C73C5" w:rsidRDefault="001C73C5" w:rsidP="00EB2CF6">
      <w:pPr>
        <w:rPr>
          <w:sz w:val="28"/>
          <w:szCs w:val="28"/>
        </w:rPr>
      </w:pPr>
    </w:p>
    <w:p w:rsidR="000D4487" w:rsidRPr="00F918C4" w:rsidRDefault="000D4487" w:rsidP="00EB2CF6">
      <w:pPr>
        <w:rPr>
          <w:sz w:val="28"/>
          <w:szCs w:val="28"/>
        </w:rPr>
      </w:pPr>
    </w:p>
    <w:p w:rsidR="001C73C5" w:rsidRPr="00F918C4" w:rsidRDefault="00044108" w:rsidP="00EB2CF6">
      <w:pPr>
        <w:rPr>
          <w:sz w:val="28"/>
          <w:szCs w:val="28"/>
        </w:rPr>
      </w:pPr>
      <w:r>
        <w:rPr>
          <w:sz w:val="28"/>
          <w:szCs w:val="28"/>
        </w:rPr>
        <w:t>Подписи имеются</w:t>
      </w:r>
    </w:p>
    <w:p w:rsidR="001C73C5" w:rsidRDefault="001C73C5" w:rsidP="00EB2CF6">
      <w:pPr>
        <w:ind w:left="360"/>
      </w:pPr>
    </w:p>
    <w:p w:rsidR="001C73C5" w:rsidRPr="00BF3AE4" w:rsidRDefault="001C73C5" w:rsidP="00EB2CF6">
      <w:r>
        <w:t xml:space="preserve"> </w:t>
      </w:r>
    </w:p>
    <w:p w:rsidR="001C73C5" w:rsidRPr="007574DA" w:rsidRDefault="001C73C5" w:rsidP="007574DA">
      <w:pPr>
        <w:rPr>
          <w:szCs w:val="28"/>
        </w:rPr>
      </w:pPr>
    </w:p>
    <w:sectPr w:rsidR="001C73C5" w:rsidRPr="007574DA" w:rsidSect="003E7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902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C7" w:rsidRDefault="002D4DC7">
      <w:r>
        <w:separator/>
      </w:r>
    </w:p>
  </w:endnote>
  <w:endnote w:type="continuationSeparator" w:id="1">
    <w:p w:rsidR="002D4DC7" w:rsidRDefault="002D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C7" w:rsidRDefault="002D4DC7">
      <w:r>
        <w:separator/>
      </w:r>
    </w:p>
  </w:footnote>
  <w:footnote w:type="continuationSeparator" w:id="1">
    <w:p w:rsidR="002D4DC7" w:rsidRDefault="002D4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6752A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7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73C5" w:rsidRDefault="001C73C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Pr="003103C4" w:rsidRDefault="001C73C5" w:rsidP="003103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EE6"/>
    <w:multiLevelType w:val="hybridMultilevel"/>
    <w:tmpl w:val="56D4902A"/>
    <w:lvl w:ilvl="0" w:tplc="FCC4A6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E5D416C"/>
    <w:multiLevelType w:val="hybridMultilevel"/>
    <w:tmpl w:val="F5A8F658"/>
    <w:lvl w:ilvl="0" w:tplc="AD563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970DD1"/>
    <w:multiLevelType w:val="hybridMultilevel"/>
    <w:tmpl w:val="72E66148"/>
    <w:lvl w:ilvl="0" w:tplc="0419000F">
      <w:start w:val="1"/>
      <w:numFmt w:val="decimal"/>
      <w:lvlText w:val="%1."/>
      <w:lvlJc w:val="left"/>
      <w:pPr>
        <w:tabs>
          <w:tab w:val="num" w:pos="1792"/>
        </w:tabs>
        <w:ind w:left="1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  <w:rPr>
        <w:rFonts w:cs="Times New Roman"/>
      </w:rPr>
    </w:lvl>
  </w:abstractNum>
  <w:abstractNum w:abstractNumId="3">
    <w:nsid w:val="1F2D2DE8"/>
    <w:multiLevelType w:val="hybridMultilevel"/>
    <w:tmpl w:val="EE64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491E04"/>
    <w:multiLevelType w:val="singleLevel"/>
    <w:tmpl w:val="4530B6B4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</w:rPr>
    </w:lvl>
  </w:abstractNum>
  <w:abstractNum w:abstractNumId="5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DC3F81"/>
    <w:multiLevelType w:val="hybridMultilevel"/>
    <w:tmpl w:val="FA02D134"/>
    <w:lvl w:ilvl="0" w:tplc="504AAF2A">
      <w:start w:val="1"/>
      <w:numFmt w:val="bullet"/>
      <w:lvlText w:val="√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3BF03652"/>
    <w:multiLevelType w:val="hybridMultilevel"/>
    <w:tmpl w:val="4622FF4C"/>
    <w:lvl w:ilvl="0" w:tplc="C3AC1D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846AB1"/>
    <w:multiLevelType w:val="hybridMultilevel"/>
    <w:tmpl w:val="629A2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2E35E5"/>
    <w:multiLevelType w:val="hybridMultilevel"/>
    <w:tmpl w:val="B8C023C0"/>
    <w:lvl w:ilvl="0" w:tplc="FD041C1C">
      <w:start w:val="1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 w:tplc="BDD88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48B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E6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FE1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226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E66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3C1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DB015E"/>
    <w:multiLevelType w:val="hybridMultilevel"/>
    <w:tmpl w:val="3732C570"/>
    <w:lvl w:ilvl="0" w:tplc="5824F062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1" w:tplc="DFD0C962"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851E42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B07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18CA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B507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36E8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AA1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D02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E6127BA"/>
    <w:multiLevelType w:val="hybridMultilevel"/>
    <w:tmpl w:val="AC9ED538"/>
    <w:lvl w:ilvl="0" w:tplc="D90892A0">
      <w:start w:val="1"/>
      <w:numFmt w:val="decimal"/>
      <w:lvlText w:val="%1."/>
      <w:lvlJc w:val="left"/>
      <w:pPr>
        <w:tabs>
          <w:tab w:val="num" w:pos="2497"/>
        </w:tabs>
        <w:ind w:left="2497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  <w:rPr>
        <w:rFonts w:cs="Times New Roman"/>
      </w:rPr>
    </w:lvl>
  </w:abstractNum>
  <w:abstractNum w:abstractNumId="13">
    <w:nsid w:val="51C11023"/>
    <w:multiLevelType w:val="hybridMultilevel"/>
    <w:tmpl w:val="313A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E33CA1"/>
    <w:multiLevelType w:val="hybridMultilevel"/>
    <w:tmpl w:val="564C1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CD3FEE"/>
    <w:multiLevelType w:val="hybridMultilevel"/>
    <w:tmpl w:val="F646A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4A85D36"/>
    <w:multiLevelType w:val="hybridMultilevel"/>
    <w:tmpl w:val="3162C20C"/>
    <w:lvl w:ilvl="0" w:tplc="B45248C6">
      <w:start w:val="1"/>
      <w:numFmt w:val="decimal"/>
      <w:lvlText w:val="%1."/>
      <w:lvlJc w:val="left"/>
      <w:pPr>
        <w:tabs>
          <w:tab w:val="num" w:pos="1560"/>
        </w:tabs>
        <w:ind w:left="15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061093"/>
    <w:multiLevelType w:val="hybridMultilevel"/>
    <w:tmpl w:val="9F6A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C6673D"/>
    <w:multiLevelType w:val="hybridMultilevel"/>
    <w:tmpl w:val="9CFCDA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19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4"/>
  </w:num>
  <w:num w:numId="16">
    <w:abstractNumId w:val="9"/>
  </w:num>
  <w:num w:numId="17">
    <w:abstractNumId w:val="11"/>
  </w:num>
  <w:num w:numId="18">
    <w:abstractNumId w:val="1"/>
  </w:num>
  <w:num w:numId="19">
    <w:abstractNumId w:val="1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107"/>
    <w:rsid w:val="00005CE9"/>
    <w:rsid w:val="00012185"/>
    <w:rsid w:val="00020E77"/>
    <w:rsid w:val="0002200D"/>
    <w:rsid w:val="0002268E"/>
    <w:rsid w:val="00024AD8"/>
    <w:rsid w:val="00025CDF"/>
    <w:rsid w:val="00033EA6"/>
    <w:rsid w:val="00037173"/>
    <w:rsid w:val="000403EA"/>
    <w:rsid w:val="00044108"/>
    <w:rsid w:val="00044E49"/>
    <w:rsid w:val="00052FF5"/>
    <w:rsid w:val="00067E38"/>
    <w:rsid w:val="00071C96"/>
    <w:rsid w:val="000763FE"/>
    <w:rsid w:val="00080092"/>
    <w:rsid w:val="00083F7E"/>
    <w:rsid w:val="0008447E"/>
    <w:rsid w:val="00087683"/>
    <w:rsid w:val="00093FAA"/>
    <w:rsid w:val="0009580F"/>
    <w:rsid w:val="00097AAB"/>
    <w:rsid w:val="000A16A0"/>
    <w:rsid w:val="000A535C"/>
    <w:rsid w:val="000B4441"/>
    <w:rsid w:val="000B454E"/>
    <w:rsid w:val="000B52A1"/>
    <w:rsid w:val="000B5420"/>
    <w:rsid w:val="000C2FF8"/>
    <w:rsid w:val="000C3CE5"/>
    <w:rsid w:val="000C4A22"/>
    <w:rsid w:val="000C7AB2"/>
    <w:rsid w:val="000D0D0A"/>
    <w:rsid w:val="000D0FD0"/>
    <w:rsid w:val="000D1208"/>
    <w:rsid w:val="000D3616"/>
    <w:rsid w:val="000D4487"/>
    <w:rsid w:val="000D6629"/>
    <w:rsid w:val="000E2412"/>
    <w:rsid w:val="000E74D2"/>
    <w:rsid w:val="000F1CAF"/>
    <w:rsid w:val="000F4683"/>
    <w:rsid w:val="00102E43"/>
    <w:rsid w:val="00103C75"/>
    <w:rsid w:val="00106153"/>
    <w:rsid w:val="001130E9"/>
    <w:rsid w:val="00113D48"/>
    <w:rsid w:val="00113F1A"/>
    <w:rsid w:val="00114F95"/>
    <w:rsid w:val="00116D39"/>
    <w:rsid w:val="0012095F"/>
    <w:rsid w:val="001237E8"/>
    <w:rsid w:val="00131963"/>
    <w:rsid w:val="00134FA3"/>
    <w:rsid w:val="0013602E"/>
    <w:rsid w:val="00143ADF"/>
    <w:rsid w:val="00144ECC"/>
    <w:rsid w:val="00160E29"/>
    <w:rsid w:val="00166A2E"/>
    <w:rsid w:val="00170107"/>
    <w:rsid w:val="001713B3"/>
    <w:rsid w:val="001838DA"/>
    <w:rsid w:val="0019423E"/>
    <w:rsid w:val="0019474F"/>
    <w:rsid w:val="00196A81"/>
    <w:rsid w:val="001B0491"/>
    <w:rsid w:val="001B5113"/>
    <w:rsid w:val="001B54BE"/>
    <w:rsid w:val="001C22FB"/>
    <w:rsid w:val="001C307D"/>
    <w:rsid w:val="001C3E71"/>
    <w:rsid w:val="001C73C5"/>
    <w:rsid w:val="001D4BF8"/>
    <w:rsid w:val="001D7FFE"/>
    <w:rsid w:val="001E4EB9"/>
    <w:rsid w:val="001F0490"/>
    <w:rsid w:val="001F15CE"/>
    <w:rsid w:val="001F415A"/>
    <w:rsid w:val="001F448D"/>
    <w:rsid w:val="001F4B44"/>
    <w:rsid w:val="002124E3"/>
    <w:rsid w:val="00231B7F"/>
    <w:rsid w:val="00243AFD"/>
    <w:rsid w:val="0024462E"/>
    <w:rsid w:val="00263B0A"/>
    <w:rsid w:val="00270FE6"/>
    <w:rsid w:val="00271105"/>
    <w:rsid w:val="002712FB"/>
    <w:rsid w:val="0027267F"/>
    <w:rsid w:val="00277B32"/>
    <w:rsid w:val="0028551B"/>
    <w:rsid w:val="0028712B"/>
    <w:rsid w:val="00297F60"/>
    <w:rsid w:val="002A4657"/>
    <w:rsid w:val="002A5D65"/>
    <w:rsid w:val="002A7B38"/>
    <w:rsid w:val="002B3253"/>
    <w:rsid w:val="002C0529"/>
    <w:rsid w:val="002C44A3"/>
    <w:rsid w:val="002C6B2A"/>
    <w:rsid w:val="002D266C"/>
    <w:rsid w:val="002D4DC7"/>
    <w:rsid w:val="002E3A59"/>
    <w:rsid w:val="002E429A"/>
    <w:rsid w:val="002E470E"/>
    <w:rsid w:val="002E4813"/>
    <w:rsid w:val="002F034D"/>
    <w:rsid w:val="002F7655"/>
    <w:rsid w:val="003103C4"/>
    <w:rsid w:val="00316A0B"/>
    <w:rsid w:val="003246B2"/>
    <w:rsid w:val="003262B4"/>
    <w:rsid w:val="003262C5"/>
    <w:rsid w:val="00331E43"/>
    <w:rsid w:val="00333EE3"/>
    <w:rsid w:val="0034252E"/>
    <w:rsid w:val="003428D6"/>
    <w:rsid w:val="003457E9"/>
    <w:rsid w:val="003571C8"/>
    <w:rsid w:val="003668DD"/>
    <w:rsid w:val="0037140E"/>
    <w:rsid w:val="00375DFB"/>
    <w:rsid w:val="00375E67"/>
    <w:rsid w:val="003764D9"/>
    <w:rsid w:val="00385D4D"/>
    <w:rsid w:val="0039035D"/>
    <w:rsid w:val="00391840"/>
    <w:rsid w:val="00391F3C"/>
    <w:rsid w:val="003933CE"/>
    <w:rsid w:val="00395D0C"/>
    <w:rsid w:val="00396759"/>
    <w:rsid w:val="003A025D"/>
    <w:rsid w:val="003B2968"/>
    <w:rsid w:val="003B7B78"/>
    <w:rsid w:val="003D0095"/>
    <w:rsid w:val="003E0BCE"/>
    <w:rsid w:val="003E0EFA"/>
    <w:rsid w:val="003E13BA"/>
    <w:rsid w:val="003E1B84"/>
    <w:rsid w:val="003E3483"/>
    <w:rsid w:val="003E73AA"/>
    <w:rsid w:val="003F6033"/>
    <w:rsid w:val="003F6376"/>
    <w:rsid w:val="00400610"/>
    <w:rsid w:val="00402063"/>
    <w:rsid w:val="00402776"/>
    <w:rsid w:val="00403651"/>
    <w:rsid w:val="00407364"/>
    <w:rsid w:val="00412922"/>
    <w:rsid w:val="0041343B"/>
    <w:rsid w:val="00413677"/>
    <w:rsid w:val="00413FB7"/>
    <w:rsid w:val="00423C4E"/>
    <w:rsid w:val="00431D31"/>
    <w:rsid w:val="00434395"/>
    <w:rsid w:val="0043454F"/>
    <w:rsid w:val="00436D02"/>
    <w:rsid w:val="0043714C"/>
    <w:rsid w:val="0043734F"/>
    <w:rsid w:val="00451AD0"/>
    <w:rsid w:val="00454247"/>
    <w:rsid w:val="00454B4F"/>
    <w:rsid w:val="00456428"/>
    <w:rsid w:val="00456FCB"/>
    <w:rsid w:val="004622E2"/>
    <w:rsid w:val="0046324B"/>
    <w:rsid w:val="00464C67"/>
    <w:rsid w:val="004815A9"/>
    <w:rsid w:val="00482F27"/>
    <w:rsid w:val="00483668"/>
    <w:rsid w:val="00484192"/>
    <w:rsid w:val="00487FD3"/>
    <w:rsid w:val="0049022E"/>
    <w:rsid w:val="004919DE"/>
    <w:rsid w:val="0049513A"/>
    <w:rsid w:val="00497769"/>
    <w:rsid w:val="00497A3D"/>
    <w:rsid w:val="004A06A7"/>
    <w:rsid w:val="004A74E3"/>
    <w:rsid w:val="004B5A0E"/>
    <w:rsid w:val="004B5A75"/>
    <w:rsid w:val="004B73F8"/>
    <w:rsid w:val="004D1A94"/>
    <w:rsid w:val="004D309E"/>
    <w:rsid w:val="004D462B"/>
    <w:rsid w:val="004D4828"/>
    <w:rsid w:val="004D786F"/>
    <w:rsid w:val="004E4ECC"/>
    <w:rsid w:val="004F095D"/>
    <w:rsid w:val="004F71D4"/>
    <w:rsid w:val="00506097"/>
    <w:rsid w:val="00512598"/>
    <w:rsid w:val="0051538C"/>
    <w:rsid w:val="00521EB6"/>
    <w:rsid w:val="0052513B"/>
    <w:rsid w:val="00533080"/>
    <w:rsid w:val="00536B77"/>
    <w:rsid w:val="00543564"/>
    <w:rsid w:val="005471EF"/>
    <w:rsid w:val="005479DD"/>
    <w:rsid w:val="0055340C"/>
    <w:rsid w:val="00557327"/>
    <w:rsid w:val="00560973"/>
    <w:rsid w:val="00567934"/>
    <w:rsid w:val="00572DF8"/>
    <w:rsid w:val="00573508"/>
    <w:rsid w:val="00575A77"/>
    <w:rsid w:val="005809F8"/>
    <w:rsid w:val="005812F9"/>
    <w:rsid w:val="0058573E"/>
    <w:rsid w:val="00594108"/>
    <w:rsid w:val="00595519"/>
    <w:rsid w:val="005A0EF8"/>
    <w:rsid w:val="005A598E"/>
    <w:rsid w:val="005B0D75"/>
    <w:rsid w:val="005B2590"/>
    <w:rsid w:val="005B42C2"/>
    <w:rsid w:val="005B4685"/>
    <w:rsid w:val="005C0A81"/>
    <w:rsid w:val="005C10E9"/>
    <w:rsid w:val="005C5532"/>
    <w:rsid w:val="005D0B01"/>
    <w:rsid w:val="005E0CAD"/>
    <w:rsid w:val="005F49A4"/>
    <w:rsid w:val="005F58C1"/>
    <w:rsid w:val="006007F1"/>
    <w:rsid w:val="006025B1"/>
    <w:rsid w:val="00605229"/>
    <w:rsid w:val="006102A7"/>
    <w:rsid w:val="0061259E"/>
    <w:rsid w:val="00614C87"/>
    <w:rsid w:val="00614D5E"/>
    <w:rsid w:val="00626CBC"/>
    <w:rsid w:val="00630AED"/>
    <w:rsid w:val="0063711D"/>
    <w:rsid w:val="00650617"/>
    <w:rsid w:val="00651046"/>
    <w:rsid w:val="006661CE"/>
    <w:rsid w:val="006752A2"/>
    <w:rsid w:val="0067542F"/>
    <w:rsid w:val="00675A25"/>
    <w:rsid w:val="00681E14"/>
    <w:rsid w:val="00685EFC"/>
    <w:rsid w:val="00693088"/>
    <w:rsid w:val="00697E69"/>
    <w:rsid w:val="006B0636"/>
    <w:rsid w:val="006B0D01"/>
    <w:rsid w:val="006C1EA4"/>
    <w:rsid w:val="006C4CA9"/>
    <w:rsid w:val="006C4E8C"/>
    <w:rsid w:val="006C7B02"/>
    <w:rsid w:val="006D0E7F"/>
    <w:rsid w:val="006D27A0"/>
    <w:rsid w:val="006D754F"/>
    <w:rsid w:val="006E0017"/>
    <w:rsid w:val="006E435A"/>
    <w:rsid w:val="006F0BCB"/>
    <w:rsid w:val="006F3BA7"/>
    <w:rsid w:val="006F6DCF"/>
    <w:rsid w:val="00700B43"/>
    <w:rsid w:val="0070354B"/>
    <w:rsid w:val="007075DB"/>
    <w:rsid w:val="0071064C"/>
    <w:rsid w:val="007111CF"/>
    <w:rsid w:val="00712579"/>
    <w:rsid w:val="00714959"/>
    <w:rsid w:val="00722541"/>
    <w:rsid w:val="007234D9"/>
    <w:rsid w:val="00726AD3"/>
    <w:rsid w:val="00733C47"/>
    <w:rsid w:val="00733D48"/>
    <w:rsid w:val="0074227F"/>
    <w:rsid w:val="00746BC1"/>
    <w:rsid w:val="007503A7"/>
    <w:rsid w:val="00755D35"/>
    <w:rsid w:val="0075604B"/>
    <w:rsid w:val="007574DA"/>
    <w:rsid w:val="00763E48"/>
    <w:rsid w:val="00765A14"/>
    <w:rsid w:val="0076639B"/>
    <w:rsid w:val="007676EF"/>
    <w:rsid w:val="00767C75"/>
    <w:rsid w:val="00774F0C"/>
    <w:rsid w:val="00775242"/>
    <w:rsid w:val="00781269"/>
    <w:rsid w:val="00782B98"/>
    <w:rsid w:val="00783D53"/>
    <w:rsid w:val="007924D8"/>
    <w:rsid w:val="007A22E9"/>
    <w:rsid w:val="007A24F2"/>
    <w:rsid w:val="007A5627"/>
    <w:rsid w:val="007A645A"/>
    <w:rsid w:val="007B3D84"/>
    <w:rsid w:val="007B462F"/>
    <w:rsid w:val="007B4AAD"/>
    <w:rsid w:val="007C198D"/>
    <w:rsid w:val="007C1D55"/>
    <w:rsid w:val="007C23FD"/>
    <w:rsid w:val="007C26D1"/>
    <w:rsid w:val="007D58D3"/>
    <w:rsid w:val="007D6C5B"/>
    <w:rsid w:val="007D6D21"/>
    <w:rsid w:val="007E53D0"/>
    <w:rsid w:val="007E569A"/>
    <w:rsid w:val="007F152B"/>
    <w:rsid w:val="00800D04"/>
    <w:rsid w:val="00805FC9"/>
    <w:rsid w:val="00806A85"/>
    <w:rsid w:val="00810510"/>
    <w:rsid w:val="00815BF4"/>
    <w:rsid w:val="00840DE1"/>
    <w:rsid w:val="00853C7C"/>
    <w:rsid w:val="0087204A"/>
    <w:rsid w:val="00880995"/>
    <w:rsid w:val="00885761"/>
    <w:rsid w:val="00885A4F"/>
    <w:rsid w:val="00887325"/>
    <w:rsid w:val="00890F73"/>
    <w:rsid w:val="00892B8B"/>
    <w:rsid w:val="00892FBA"/>
    <w:rsid w:val="0089339A"/>
    <w:rsid w:val="00894BA4"/>
    <w:rsid w:val="00896E9F"/>
    <w:rsid w:val="008A096B"/>
    <w:rsid w:val="008B448A"/>
    <w:rsid w:val="008B50B2"/>
    <w:rsid w:val="008C0499"/>
    <w:rsid w:val="008C04B3"/>
    <w:rsid w:val="008C3E27"/>
    <w:rsid w:val="008C5969"/>
    <w:rsid w:val="008C6BFE"/>
    <w:rsid w:val="008C7BB7"/>
    <w:rsid w:val="008D3B40"/>
    <w:rsid w:val="008D5926"/>
    <w:rsid w:val="008E7FA9"/>
    <w:rsid w:val="008F4B14"/>
    <w:rsid w:val="008F510C"/>
    <w:rsid w:val="008F6A0C"/>
    <w:rsid w:val="0090298C"/>
    <w:rsid w:val="00902A77"/>
    <w:rsid w:val="009047FA"/>
    <w:rsid w:val="00905BF7"/>
    <w:rsid w:val="00907F80"/>
    <w:rsid w:val="00911F8A"/>
    <w:rsid w:val="009207B1"/>
    <w:rsid w:val="009221BD"/>
    <w:rsid w:val="009259CA"/>
    <w:rsid w:val="00930B6B"/>
    <w:rsid w:val="00931645"/>
    <w:rsid w:val="00937488"/>
    <w:rsid w:val="00937612"/>
    <w:rsid w:val="00940541"/>
    <w:rsid w:val="00944F1D"/>
    <w:rsid w:val="00951430"/>
    <w:rsid w:val="009610A4"/>
    <w:rsid w:val="009617C8"/>
    <w:rsid w:val="00965D1D"/>
    <w:rsid w:val="009712AC"/>
    <w:rsid w:val="009876E5"/>
    <w:rsid w:val="00994BA7"/>
    <w:rsid w:val="0099549C"/>
    <w:rsid w:val="00996F0F"/>
    <w:rsid w:val="009A19AB"/>
    <w:rsid w:val="009A5992"/>
    <w:rsid w:val="009A6158"/>
    <w:rsid w:val="009A6D89"/>
    <w:rsid w:val="009A77CC"/>
    <w:rsid w:val="009C21E3"/>
    <w:rsid w:val="009C2739"/>
    <w:rsid w:val="009C7DB1"/>
    <w:rsid w:val="009D24AF"/>
    <w:rsid w:val="009D5BDE"/>
    <w:rsid w:val="009E2D56"/>
    <w:rsid w:val="009E6A3F"/>
    <w:rsid w:val="00A007A1"/>
    <w:rsid w:val="00A01372"/>
    <w:rsid w:val="00A02535"/>
    <w:rsid w:val="00A10B46"/>
    <w:rsid w:val="00A124F5"/>
    <w:rsid w:val="00A15320"/>
    <w:rsid w:val="00A36B79"/>
    <w:rsid w:val="00A37A62"/>
    <w:rsid w:val="00A40722"/>
    <w:rsid w:val="00A4225B"/>
    <w:rsid w:val="00A456D5"/>
    <w:rsid w:val="00A474B3"/>
    <w:rsid w:val="00A50B8C"/>
    <w:rsid w:val="00A51929"/>
    <w:rsid w:val="00A7286F"/>
    <w:rsid w:val="00A7503C"/>
    <w:rsid w:val="00A806A8"/>
    <w:rsid w:val="00A81CA3"/>
    <w:rsid w:val="00A82551"/>
    <w:rsid w:val="00A91BCE"/>
    <w:rsid w:val="00A91D3E"/>
    <w:rsid w:val="00A94392"/>
    <w:rsid w:val="00A95998"/>
    <w:rsid w:val="00A96604"/>
    <w:rsid w:val="00A97767"/>
    <w:rsid w:val="00AA2BCC"/>
    <w:rsid w:val="00AB0524"/>
    <w:rsid w:val="00AB0539"/>
    <w:rsid w:val="00AB3519"/>
    <w:rsid w:val="00AB4804"/>
    <w:rsid w:val="00AC2FA1"/>
    <w:rsid w:val="00AC31EE"/>
    <w:rsid w:val="00AC5847"/>
    <w:rsid w:val="00AD28D2"/>
    <w:rsid w:val="00AD2F59"/>
    <w:rsid w:val="00AD3B2A"/>
    <w:rsid w:val="00AE631D"/>
    <w:rsid w:val="00AE6BEB"/>
    <w:rsid w:val="00AF0B5F"/>
    <w:rsid w:val="00AF3CA7"/>
    <w:rsid w:val="00AF4B46"/>
    <w:rsid w:val="00AF769D"/>
    <w:rsid w:val="00AF7B2E"/>
    <w:rsid w:val="00B06711"/>
    <w:rsid w:val="00B1192B"/>
    <w:rsid w:val="00B14B9B"/>
    <w:rsid w:val="00B17C02"/>
    <w:rsid w:val="00B244ED"/>
    <w:rsid w:val="00B25CC8"/>
    <w:rsid w:val="00B31EEC"/>
    <w:rsid w:val="00B33918"/>
    <w:rsid w:val="00B3480D"/>
    <w:rsid w:val="00B42217"/>
    <w:rsid w:val="00B47D65"/>
    <w:rsid w:val="00B56550"/>
    <w:rsid w:val="00B571A4"/>
    <w:rsid w:val="00B62F09"/>
    <w:rsid w:val="00B6353F"/>
    <w:rsid w:val="00B713C4"/>
    <w:rsid w:val="00B802AA"/>
    <w:rsid w:val="00B80F73"/>
    <w:rsid w:val="00B82A3A"/>
    <w:rsid w:val="00B86006"/>
    <w:rsid w:val="00B86456"/>
    <w:rsid w:val="00B905D6"/>
    <w:rsid w:val="00B9193A"/>
    <w:rsid w:val="00B92A98"/>
    <w:rsid w:val="00B92DBA"/>
    <w:rsid w:val="00B97F10"/>
    <w:rsid w:val="00BA093A"/>
    <w:rsid w:val="00BA5AF9"/>
    <w:rsid w:val="00BB2665"/>
    <w:rsid w:val="00BB6D3E"/>
    <w:rsid w:val="00BB7C87"/>
    <w:rsid w:val="00BC2361"/>
    <w:rsid w:val="00BC4222"/>
    <w:rsid w:val="00BC609A"/>
    <w:rsid w:val="00BD2ADF"/>
    <w:rsid w:val="00BD36B3"/>
    <w:rsid w:val="00BD3FA3"/>
    <w:rsid w:val="00BD491F"/>
    <w:rsid w:val="00BF27E3"/>
    <w:rsid w:val="00BF3AE4"/>
    <w:rsid w:val="00BF5A3F"/>
    <w:rsid w:val="00C03163"/>
    <w:rsid w:val="00C05EFA"/>
    <w:rsid w:val="00C15640"/>
    <w:rsid w:val="00C20216"/>
    <w:rsid w:val="00C2314E"/>
    <w:rsid w:val="00C2758F"/>
    <w:rsid w:val="00C27D21"/>
    <w:rsid w:val="00C351C2"/>
    <w:rsid w:val="00C40485"/>
    <w:rsid w:val="00C47006"/>
    <w:rsid w:val="00C66015"/>
    <w:rsid w:val="00C720B7"/>
    <w:rsid w:val="00C73C7C"/>
    <w:rsid w:val="00C8045A"/>
    <w:rsid w:val="00C81FFF"/>
    <w:rsid w:val="00C8286F"/>
    <w:rsid w:val="00C82A6B"/>
    <w:rsid w:val="00C8404B"/>
    <w:rsid w:val="00C8455C"/>
    <w:rsid w:val="00C872B6"/>
    <w:rsid w:val="00C96C05"/>
    <w:rsid w:val="00C97D5D"/>
    <w:rsid w:val="00CB2EE3"/>
    <w:rsid w:val="00CB463A"/>
    <w:rsid w:val="00CB611F"/>
    <w:rsid w:val="00CB684F"/>
    <w:rsid w:val="00CC1253"/>
    <w:rsid w:val="00CC719E"/>
    <w:rsid w:val="00CD3A8F"/>
    <w:rsid w:val="00CD3B83"/>
    <w:rsid w:val="00CD7DD5"/>
    <w:rsid w:val="00CE2378"/>
    <w:rsid w:val="00CE5767"/>
    <w:rsid w:val="00CE5BB4"/>
    <w:rsid w:val="00D01C87"/>
    <w:rsid w:val="00D02484"/>
    <w:rsid w:val="00D10B85"/>
    <w:rsid w:val="00D153BB"/>
    <w:rsid w:val="00D16B7C"/>
    <w:rsid w:val="00D205D6"/>
    <w:rsid w:val="00D20BB3"/>
    <w:rsid w:val="00D2157A"/>
    <w:rsid w:val="00D3728D"/>
    <w:rsid w:val="00D40040"/>
    <w:rsid w:val="00D418A9"/>
    <w:rsid w:val="00D43CC8"/>
    <w:rsid w:val="00D45215"/>
    <w:rsid w:val="00D470FC"/>
    <w:rsid w:val="00D534FC"/>
    <w:rsid w:val="00D55BBD"/>
    <w:rsid w:val="00D55F5A"/>
    <w:rsid w:val="00D6150F"/>
    <w:rsid w:val="00D67A46"/>
    <w:rsid w:val="00D850F7"/>
    <w:rsid w:val="00D92834"/>
    <w:rsid w:val="00D94CC2"/>
    <w:rsid w:val="00D94E36"/>
    <w:rsid w:val="00DA0303"/>
    <w:rsid w:val="00DA6454"/>
    <w:rsid w:val="00DB2930"/>
    <w:rsid w:val="00DB2940"/>
    <w:rsid w:val="00DB2F50"/>
    <w:rsid w:val="00DB43D2"/>
    <w:rsid w:val="00DC37A5"/>
    <w:rsid w:val="00DC3F35"/>
    <w:rsid w:val="00DC4B2A"/>
    <w:rsid w:val="00DC7899"/>
    <w:rsid w:val="00DD06FD"/>
    <w:rsid w:val="00DD21DF"/>
    <w:rsid w:val="00DD2596"/>
    <w:rsid w:val="00DF129C"/>
    <w:rsid w:val="00DF5694"/>
    <w:rsid w:val="00E008FE"/>
    <w:rsid w:val="00E10EA2"/>
    <w:rsid w:val="00E14EB3"/>
    <w:rsid w:val="00E16858"/>
    <w:rsid w:val="00E25295"/>
    <w:rsid w:val="00E301E4"/>
    <w:rsid w:val="00E31DE7"/>
    <w:rsid w:val="00E36806"/>
    <w:rsid w:val="00E406E1"/>
    <w:rsid w:val="00E40A62"/>
    <w:rsid w:val="00E4163C"/>
    <w:rsid w:val="00E57561"/>
    <w:rsid w:val="00E638F6"/>
    <w:rsid w:val="00E66902"/>
    <w:rsid w:val="00E7503B"/>
    <w:rsid w:val="00E77B6B"/>
    <w:rsid w:val="00E91B5F"/>
    <w:rsid w:val="00E91EA5"/>
    <w:rsid w:val="00E925CB"/>
    <w:rsid w:val="00E94F6F"/>
    <w:rsid w:val="00E95641"/>
    <w:rsid w:val="00EA13C6"/>
    <w:rsid w:val="00EA48FF"/>
    <w:rsid w:val="00EB20D8"/>
    <w:rsid w:val="00EB2CF6"/>
    <w:rsid w:val="00EB690B"/>
    <w:rsid w:val="00EB7E70"/>
    <w:rsid w:val="00EC02B9"/>
    <w:rsid w:val="00EC398E"/>
    <w:rsid w:val="00EC4396"/>
    <w:rsid w:val="00EC78C3"/>
    <w:rsid w:val="00ED018C"/>
    <w:rsid w:val="00EE2711"/>
    <w:rsid w:val="00EE6DB8"/>
    <w:rsid w:val="00EF0175"/>
    <w:rsid w:val="00EF11B2"/>
    <w:rsid w:val="00EF63F2"/>
    <w:rsid w:val="00F02442"/>
    <w:rsid w:val="00F04852"/>
    <w:rsid w:val="00F10612"/>
    <w:rsid w:val="00F10FD2"/>
    <w:rsid w:val="00F1133E"/>
    <w:rsid w:val="00F118C9"/>
    <w:rsid w:val="00F130B5"/>
    <w:rsid w:val="00F139A5"/>
    <w:rsid w:val="00F13B03"/>
    <w:rsid w:val="00F1651D"/>
    <w:rsid w:val="00F25F60"/>
    <w:rsid w:val="00F2627E"/>
    <w:rsid w:val="00F315A8"/>
    <w:rsid w:val="00F33554"/>
    <w:rsid w:val="00F33E76"/>
    <w:rsid w:val="00F37494"/>
    <w:rsid w:val="00F37F20"/>
    <w:rsid w:val="00F50A9E"/>
    <w:rsid w:val="00F53490"/>
    <w:rsid w:val="00F626B7"/>
    <w:rsid w:val="00F64325"/>
    <w:rsid w:val="00F651A0"/>
    <w:rsid w:val="00F73D80"/>
    <w:rsid w:val="00F7601A"/>
    <w:rsid w:val="00F80615"/>
    <w:rsid w:val="00F83DBC"/>
    <w:rsid w:val="00F85C0F"/>
    <w:rsid w:val="00F86563"/>
    <w:rsid w:val="00F86DFF"/>
    <w:rsid w:val="00F872D1"/>
    <w:rsid w:val="00F87A5C"/>
    <w:rsid w:val="00F918C4"/>
    <w:rsid w:val="00F952C1"/>
    <w:rsid w:val="00FA55D3"/>
    <w:rsid w:val="00FA5D90"/>
    <w:rsid w:val="00FA75B6"/>
    <w:rsid w:val="00FB3E20"/>
    <w:rsid w:val="00FB5A0C"/>
    <w:rsid w:val="00FB5A27"/>
    <w:rsid w:val="00FB5E2F"/>
    <w:rsid w:val="00FC16B7"/>
    <w:rsid w:val="00FC1F38"/>
    <w:rsid w:val="00FD32A2"/>
    <w:rsid w:val="00FD66B3"/>
    <w:rsid w:val="00FE3E6D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94"/>
  </w:style>
  <w:style w:type="paragraph" w:styleId="1">
    <w:name w:val="heading 1"/>
    <w:basedOn w:val="a"/>
    <w:next w:val="a"/>
    <w:link w:val="10"/>
    <w:uiPriority w:val="99"/>
    <w:qFormat/>
    <w:rsid w:val="00F37494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F37494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uiPriority w:val="99"/>
    <w:qFormat/>
    <w:rsid w:val="00F37494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3749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37494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3749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46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B46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B46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B463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B46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B463A"/>
    <w:rPr>
      <w:rFonts w:ascii="Calibri" w:hAnsi="Calibri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374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B463A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F37494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B463A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F37494"/>
    <w:rPr>
      <w:rFonts w:cs="Times New Roman"/>
    </w:rPr>
  </w:style>
  <w:style w:type="paragraph" w:styleId="a8">
    <w:name w:val="Body Text Indent"/>
    <w:basedOn w:val="a"/>
    <w:link w:val="a9"/>
    <w:uiPriority w:val="99"/>
    <w:rsid w:val="00F37494"/>
    <w:pPr>
      <w:spacing w:line="360" w:lineRule="auto"/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B463A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F37494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CB463A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37494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B463A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37494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B463A"/>
    <w:rPr>
      <w:rFonts w:cs="Times New Roman"/>
      <w:sz w:val="16"/>
      <w:szCs w:val="16"/>
    </w:rPr>
  </w:style>
  <w:style w:type="paragraph" w:customStyle="1" w:styleId="Iauiue2">
    <w:name w:val="Iau?iue2"/>
    <w:uiPriority w:val="99"/>
    <w:rsid w:val="00C2758F"/>
    <w:pPr>
      <w:widowControl w:val="0"/>
      <w:spacing w:before="60" w:line="-319" w:lineRule="auto"/>
      <w:ind w:firstLine="709"/>
      <w:jc w:val="both"/>
    </w:pPr>
    <w:rPr>
      <w:sz w:val="26"/>
    </w:rPr>
  </w:style>
  <w:style w:type="character" w:styleId="ac">
    <w:name w:val="Hyperlink"/>
    <w:basedOn w:val="a0"/>
    <w:uiPriority w:val="99"/>
    <w:rsid w:val="00F37494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9035D"/>
    <w:pPr>
      <w:spacing w:line="340" w:lineRule="exact"/>
      <w:jc w:val="center"/>
    </w:pPr>
    <w:rPr>
      <w:rFonts w:ascii="Times New Roman CYR" w:hAnsi="Times New Roman CYR"/>
      <w:b/>
      <w:sz w:val="28"/>
    </w:rPr>
  </w:style>
  <w:style w:type="character" w:customStyle="1" w:styleId="ae">
    <w:name w:val="Название Знак"/>
    <w:basedOn w:val="a0"/>
    <w:link w:val="ad"/>
    <w:uiPriority w:val="99"/>
    <w:locked/>
    <w:rsid w:val="00CB463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">
    <w:name w:val="Знак Знак Знак Знак"/>
    <w:basedOn w:val="a"/>
    <w:uiPriority w:val="99"/>
    <w:rsid w:val="004902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"/>
    <w:basedOn w:val="a"/>
    <w:uiPriority w:val="99"/>
    <w:rsid w:val="007A64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ED01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B463A"/>
    <w:rPr>
      <w:rFonts w:cs="Times New Roman"/>
      <w:sz w:val="2"/>
    </w:rPr>
  </w:style>
  <w:style w:type="table" w:styleId="af3">
    <w:name w:val="Table Grid"/>
    <w:basedOn w:val="a1"/>
    <w:uiPriority w:val="99"/>
    <w:rsid w:val="002E4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1 Знак"/>
    <w:basedOn w:val="a"/>
    <w:uiPriority w:val="99"/>
    <w:rsid w:val="007C26D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xtended-textshort">
    <w:name w:val="extended-text__short"/>
    <w:basedOn w:val="a0"/>
    <w:uiPriority w:val="99"/>
    <w:rsid w:val="005330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Главэкономики</vt:lpstr>
    </vt:vector>
  </TitlesOfParts>
  <Company> 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Главэкономики</dc:title>
  <dc:subject/>
  <dc:creator>Миев С.А.</dc:creator>
  <cp:keywords/>
  <dc:description/>
  <cp:lastModifiedBy>User1</cp:lastModifiedBy>
  <cp:revision>76</cp:revision>
  <cp:lastPrinted>2017-01-30T02:59:00Z</cp:lastPrinted>
  <dcterms:created xsi:type="dcterms:W3CDTF">2014-08-26T09:25:00Z</dcterms:created>
  <dcterms:modified xsi:type="dcterms:W3CDTF">2019-11-13T10:28:00Z</dcterms:modified>
</cp:coreProperties>
</file>