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88" w:rsidRPr="00874188" w:rsidRDefault="00874188" w:rsidP="008741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ИЗВЕЩЕНИЕ</w:t>
      </w:r>
    </w:p>
    <w:p w:rsidR="00874188" w:rsidRPr="00874188" w:rsidRDefault="00874188" w:rsidP="008741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о </w:t>
      </w:r>
      <w:r w:rsidR="00BF60C9">
        <w:rPr>
          <w:rFonts w:ascii="Times New Roman" w:hAnsi="Times New Roman" w:cs="Times New Roman"/>
          <w:sz w:val="24"/>
          <w:szCs w:val="24"/>
        </w:rPr>
        <w:t>продлении</w:t>
      </w:r>
      <w:r w:rsidRPr="00874188"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:rsidR="00874188" w:rsidRPr="00874188" w:rsidRDefault="00874188" w:rsidP="008741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Наименование конкурса: конкурсный отбор по субсидированию части затрат, </w:t>
      </w:r>
      <w:r w:rsidR="00242850" w:rsidRPr="008757BF">
        <w:rPr>
          <w:rFonts w:ascii="Times New Roman" w:hAnsi="Times New Roman"/>
          <w:sz w:val="24"/>
          <w:szCs w:val="24"/>
        </w:rPr>
        <w:t>связанных 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Предмет конкурса: субсидирование части затрат субъектам малого и среднего предпринимательства.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Организатор конкурса: администрация города Белокуриха Алтайского края в лице отдела по развитию предпринимательства и рыночной инфраструктуры.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Адрес: г. Белокуриха ул.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Бр</w:t>
      </w:r>
      <w:proofErr w:type="gramStart"/>
      <w:r w:rsidRPr="00874188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874188">
        <w:rPr>
          <w:rFonts w:ascii="Times New Roman" w:hAnsi="Times New Roman" w:cs="Times New Roman"/>
          <w:sz w:val="24"/>
          <w:szCs w:val="24"/>
        </w:rPr>
        <w:t>дановых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 xml:space="preserve">, 9а,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>. 312</w:t>
      </w:r>
      <w:r w:rsidR="0044410F">
        <w:rPr>
          <w:rFonts w:ascii="Times New Roman" w:hAnsi="Times New Roman" w:cs="Times New Roman"/>
          <w:sz w:val="24"/>
          <w:szCs w:val="24"/>
        </w:rPr>
        <w:t>, те</w:t>
      </w:r>
      <w:r w:rsidR="00ED2900">
        <w:rPr>
          <w:rFonts w:ascii="Times New Roman" w:hAnsi="Times New Roman" w:cs="Times New Roman"/>
          <w:sz w:val="24"/>
          <w:szCs w:val="24"/>
        </w:rPr>
        <w:t>л</w:t>
      </w:r>
      <w:r w:rsidR="0044410F">
        <w:rPr>
          <w:rFonts w:ascii="Times New Roman" w:hAnsi="Times New Roman" w:cs="Times New Roman"/>
          <w:sz w:val="24"/>
          <w:szCs w:val="24"/>
        </w:rPr>
        <w:t>. (38577) 34-211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Условия участия в конкурсе: в конкурсе могут принять участие субъекты малого и среднего предпринимательства, зарегистрированные на территории города Белокуриха Алтайского края.</w:t>
      </w:r>
    </w:p>
    <w:p w:rsidR="0044410F" w:rsidRPr="008757BF" w:rsidRDefault="00874188" w:rsidP="0044410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Срок, место и порядок предоставления конкурсной документации: для участия в конкурсе претенденты представляют по указанному адресу, лично, по почте или через своего полномочного представителя заявку по утвержденной форме и полный пакет конкурсной документации</w:t>
      </w:r>
      <w:r w:rsidR="0044410F" w:rsidRPr="008757BF">
        <w:rPr>
          <w:rFonts w:ascii="Times New Roman" w:hAnsi="Times New Roman"/>
          <w:sz w:val="24"/>
          <w:szCs w:val="24"/>
        </w:rPr>
        <w:t>: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заявление;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справку об общей численности работников и размере их заработной платы и отсутствие просроченной задолженности по ее выплате за отчетный период текущего года, предшествующий дате подачи заявки (с приложением формы 4 - ФСС);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письменное согласие на разглашение составляющих налоговую тайну сведений, содержащихся в налоговой отчетности, с предоставлением их налоговыми органами в адрес Администрации;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налоговую декларацию (для хозяйствующих субъектов, применяющих упрощенную систему налогообложения или единый налог на вмененный доход);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бухгалтерскую отчетность (форма 1 и 2, либо иные в соответствии с действующим законодательством) на последнюю отчетную дату, предшествующую дате подачи заявления;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копию договора с оператором фискальных данных;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копии документов, подтверждающих произведенную заявителями оплату по приобретению контрольно-кассовой техники, зарегистрированной в реестре контрольно-кассовой техники (счета, счета-фактуры, платежные документы и акты выполненных работ);</w:t>
      </w:r>
    </w:p>
    <w:p w:rsidR="0044410F" w:rsidRPr="008757BF" w:rsidRDefault="0044410F" w:rsidP="004441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расчет размера части затрат на возмещение по приобретению контрольно-кассовой техники, зарегистрированной в реестре контрольно-кассовой техники, по форме;</w:t>
      </w:r>
    </w:p>
    <w:p w:rsidR="0044410F" w:rsidRPr="00874188" w:rsidRDefault="0044410F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7BF">
        <w:rPr>
          <w:rFonts w:ascii="Times New Roman" w:hAnsi="Times New Roman"/>
          <w:sz w:val="24"/>
          <w:szCs w:val="24"/>
        </w:rPr>
        <w:t>- другие документы по усмотрению Субъекта.</w:t>
      </w:r>
    </w:p>
    <w:p w:rsidR="00874188" w:rsidRPr="00874188" w:rsidRDefault="00273270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с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роки предоставления конкурсной документации: с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C54958">
        <w:rPr>
          <w:rFonts w:ascii="Times New Roman" w:hAnsi="Times New Roman" w:cs="Times New Roman"/>
          <w:sz w:val="24"/>
          <w:szCs w:val="24"/>
        </w:rPr>
        <w:t>ября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C54958">
        <w:rPr>
          <w:rFonts w:ascii="Times New Roman" w:hAnsi="Times New Roman" w:cs="Times New Roman"/>
          <w:sz w:val="24"/>
          <w:szCs w:val="24"/>
        </w:rPr>
        <w:t>19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02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C54958">
        <w:rPr>
          <w:rFonts w:ascii="Times New Roman" w:hAnsi="Times New Roman" w:cs="Times New Roman"/>
          <w:sz w:val="24"/>
          <w:szCs w:val="24"/>
        </w:rPr>
        <w:t>19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Место подачи заявок для участия в конкурсе: г. Белокуриха ул.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Бр</w:t>
      </w:r>
      <w:proofErr w:type="gramStart"/>
      <w:r w:rsidRPr="00874188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874188">
        <w:rPr>
          <w:rFonts w:ascii="Times New Roman" w:hAnsi="Times New Roman" w:cs="Times New Roman"/>
          <w:sz w:val="24"/>
          <w:szCs w:val="24"/>
        </w:rPr>
        <w:t>дановых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 xml:space="preserve">, 9а, </w:t>
      </w:r>
      <w:proofErr w:type="spellStart"/>
      <w:r w:rsidRPr="0087418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74188">
        <w:rPr>
          <w:rFonts w:ascii="Times New Roman" w:hAnsi="Times New Roman" w:cs="Times New Roman"/>
          <w:sz w:val="24"/>
          <w:szCs w:val="24"/>
        </w:rPr>
        <w:t xml:space="preserve">. 312 телефон: (38577) </w:t>
      </w:r>
      <w:r w:rsidR="00C54958">
        <w:rPr>
          <w:rFonts w:ascii="Times New Roman" w:hAnsi="Times New Roman" w:cs="Times New Roman"/>
          <w:sz w:val="24"/>
          <w:szCs w:val="24"/>
        </w:rPr>
        <w:t>3</w:t>
      </w:r>
      <w:r w:rsidR="006B0E3D">
        <w:rPr>
          <w:rFonts w:ascii="Times New Roman" w:hAnsi="Times New Roman" w:cs="Times New Roman"/>
          <w:sz w:val="24"/>
          <w:szCs w:val="24"/>
        </w:rPr>
        <w:t>4</w:t>
      </w:r>
      <w:r w:rsidR="00C54958">
        <w:rPr>
          <w:rFonts w:ascii="Times New Roman" w:hAnsi="Times New Roman" w:cs="Times New Roman"/>
          <w:sz w:val="24"/>
          <w:szCs w:val="24"/>
        </w:rPr>
        <w:t>-211</w:t>
      </w:r>
      <w:r w:rsidRPr="00874188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Дата начала подачи заявок: </w:t>
      </w:r>
      <w:r w:rsidR="00940DBC">
        <w:rPr>
          <w:rFonts w:ascii="Times New Roman" w:hAnsi="Times New Roman" w:cs="Times New Roman"/>
          <w:sz w:val="24"/>
          <w:szCs w:val="24"/>
        </w:rPr>
        <w:t>«3</w:t>
      </w:r>
      <w:r w:rsidR="006B0E3D">
        <w:rPr>
          <w:rFonts w:ascii="Times New Roman" w:hAnsi="Times New Roman" w:cs="Times New Roman"/>
          <w:sz w:val="24"/>
          <w:szCs w:val="24"/>
        </w:rPr>
        <w:t>1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940DBC">
        <w:rPr>
          <w:rFonts w:ascii="Times New Roman" w:hAnsi="Times New Roman" w:cs="Times New Roman"/>
          <w:sz w:val="24"/>
          <w:szCs w:val="24"/>
        </w:rPr>
        <w:t>окт</w:t>
      </w:r>
      <w:r w:rsidR="00C54958">
        <w:rPr>
          <w:rFonts w:ascii="Times New Roman" w:hAnsi="Times New Roman" w:cs="Times New Roman"/>
          <w:sz w:val="24"/>
          <w:szCs w:val="24"/>
        </w:rPr>
        <w:t>ября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C54958">
        <w:rPr>
          <w:rFonts w:ascii="Times New Roman" w:hAnsi="Times New Roman" w:cs="Times New Roman"/>
          <w:sz w:val="24"/>
          <w:szCs w:val="24"/>
        </w:rPr>
        <w:t>19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  <w:r w:rsidR="001102E0">
        <w:rPr>
          <w:rFonts w:ascii="Times New Roman" w:hAnsi="Times New Roman" w:cs="Times New Roman"/>
          <w:sz w:val="24"/>
          <w:szCs w:val="24"/>
        </w:rPr>
        <w:t xml:space="preserve"> с 10:00.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заявок: </w:t>
      </w:r>
      <w:r w:rsidR="00940DBC">
        <w:rPr>
          <w:rFonts w:ascii="Times New Roman" w:hAnsi="Times New Roman" w:cs="Times New Roman"/>
          <w:sz w:val="24"/>
          <w:szCs w:val="24"/>
        </w:rPr>
        <w:t>«</w:t>
      </w:r>
      <w:r w:rsidR="00BF60C9">
        <w:rPr>
          <w:rFonts w:ascii="Times New Roman" w:hAnsi="Times New Roman" w:cs="Times New Roman"/>
          <w:sz w:val="24"/>
          <w:szCs w:val="24"/>
        </w:rPr>
        <w:t>02</w:t>
      </w:r>
      <w:r w:rsidR="00940DBC">
        <w:rPr>
          <w:rFonts w:ascii="Times New Roman" w:hAnsi="Times New Roman" w:cs="Times New Roman"/>
          <w:sz w:val="24"/>
          <w:szCs w:val="24"/>
        </w:rPr>
        <w:t>»</w:t>
      </w:r>
      <w:r w:rsidRPr="00874188">
        <w:rPr>
          <w:rFonts w:ascii="Times New Roman" w:hAnsi="Times New Roman" w:cs="Times New Roman"/>
          <w:sz w:val="24"/>
          <w:szCs w:val="24"/>
        </w:rPr>
        <w:t xml:space="preserve"> </w:t>
      </w:r>
      <w:r w:rsidR="00BF60C9">
        <w:rPr>
          <w:rFonts w:ascii="Times New Roman" w:hAnsi="Times New Roman" w:cs="Times New Roman"/>
          <w:sz w:val="24"/>
          <w:szCs w:val="24"/>
        </w:rPr>
        <w:t>дека</w:t>
      </w:r>
      <w:r w:rsidR="00C54958">
        <w:rPr>
          <w:rFonts w:ascii="Times New Roman" w:hAnsi="Times New Roman" w:cs="Times New Roman"/>
          <w:sz w:val="24"/>
          <w:szCs w:val="24"/>
        </w:rPr>
        <w:t>бря</w:t>
      </w:r>
      <w:r w:rsidRPr="00874188">
        <w:rPr>
          <w:rFonts w:ascii="Times New Roman" w:hAnsi="Times New Roman" w:cs="Times New Roman"/>
          <w:sz w:val="24"/>
          <w:szCs w:val="24"/>
        </w:rPr>
        <w:t xml:space="preserve"> 20</w:t>
      </w:r>
      <w:r w:rsidR="00C54958">
        <w:rPr>
          <w:rFonts w:ascii="Times New Roman" w:hAnsi="Times New Roman" w:cs="Times New Roman"/>
          <w:sz w:val="24"/>
          <w:szCs w:val="24"/>
        </w:rPr>
        <w:t>19</w:t>
      </w:r>
      <w:r w:rsidRPr="00874188">
        <w:rPr>
          <w:rFonts w:ascii="Times New Roman" w:hAnsi="Times New Roman" w:cs="Times New Roman"/>
          <w:sz w:val="24"/>
          <w:szCs w:val="24"/>
        </w:rPr>
        <w:t xml:space="preserve"> г.</w:t>
      </w:r>
      <w:r w:rsidR="001102E0">
        <w:rPr>
          <w:rFonts w:ascii="Times New Roman" w:hAnsi="Times New Roman" w:cs="Times New Roman"/>
          <w:sz w:val="24"/>
          <w:szCs w:val="24"/>
        </w:rPr>
        <w:t xml:space="preserve"> до 17:00</w:t>
      </w:r>
      <w:r w:rsidR="0044410F">
        <w:rPr>
          <w:rFonts w:ascii="Times New Roman" w:hAnsi="Times New Roman" w:cs="Times New Roman"/>
          <w:sz w:val="24"/>
          <w:szCs w:val="24"/>
        </w:rPr>
        <w:t>.</w:t>
      </w:r>
    </w:p>
    <w:p w:rsidR="00874188" w:rsidRPr="00874188" w:rsidRDefault="00874188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188">
        <w:rPr>
          <w:rFonts w:ascii="Times New Roman" w:hAnsi="Times New Roman" w:cs="Times New Roman"/>
          <w:sz w:val="24"/>
          <w:szCs w:val="24"/>
        </w:rPr>
        <w:t>Заявки, поступившие по истечении указанного срока, приему не подлежат.</w:t>
      </w:r>
    </w:p>
    <w:p w:rsidR="00874188" w:rsidRDefault="0044410F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документация</w:t>
      </w:r>
      <w:r w:rsidR="00874188" w:rsidRPr="00874188">
        <w:rPr>
          <w:rFonts w:ascii="Times New Roman" w:hAnsi="Times New Roman" w:cs="Times New Roman"/>
          <w:sz w:val="24"/>
          <w:szCs w:val="24"/>
        </w:rPr>
        <w:t xml:space="preserve"> размещена на официальном Интернет-сайте администрации города.</w:t>
      </w:r>
    </w:p>
    <w:p w:rsidR="0044410F" w:rsidRPr="00874188" w:rsidRDefault="0044410F" w:rsidP="004441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тел. (38577) 34-211.</w:t>
      </w:r>
    </w:p>
    <w:p w:rsidR="00572A1A" w:rsidRPr="00874188" w:rsidRDefault="00572A1A" w:rsidP="0044410F">
      <w:pPr>
        <w:spacing w:after="0"/>
        <w:rPr>
          <w:rFonts w:ascii="Times New Roman" w:hAnsi="Times New Roman"/>
          <w:sz w:val="24"/>
          <w:szCs w:val="24"/>
        </w:rPr>
      </w:pPr>
    </w:p>
    <w:sectPr w:rsidR="00572A1A" w:rsidRPr="00874188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188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2E0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850"/>
    <w:rsid w:val="00242DA1"/>
    <w:rsid w:val="00242DE7"/>
    <w:rsid w:val="002440A5"/>
    <w:rsid w:val="002443C2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270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1F70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4A22"/>
    <w:rsid w:val="00314A9B"/>
    <w:rsid w:val="003155A1"/>
    <w:rsid w:val="00315EDB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F89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0F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130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51CF"/>
    <w:rsid w:val="006A55EE"/>
    <w:rsid w:val="006A55F3"/>
    <w:rsid w:val="006A647D"/>
    <w:rsid w:val="006A6C5A"/>
    <w:rsid w:val="006A6D97"/>
    <w:rsid w:val="006B01DB"/>
    <w:rsid w:val="006B0E3D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51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188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4AA"/>
    <w:rsid w:val="008E3D49"/>
    <w:rsid w:val="008E4196"/>
    <w:rsid w:val="008E461D"/>
    <w:rsid w:val="008E47E7"/>
    <w:rsid w:val="008E4D6F"/>
    <w:rsid w:val="008E73E8"/>
    <w:rsid w:val="008E77D5"/>
    <w:rsid w:val="008F1084"/>
    <w:rsid w:val="008F1978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DBC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5638"/>
    <w:rsid w:val="00955DC9"/>
    <w:rsid w:val="00956D65"/>
    <w:rsid w:val="00956ECC"/>
    <w:rsid w:val="009579D7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0C9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958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2900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GlavRed</cp:lastModifiedBy>
  <cp:revision>2</cp:revision>
  <cp:lastPrinted>2019-11-22T03:59:00Z</cp:lastPrinted>
  <dcterms:created xsi:type="dcterms:W3CDTF">2019-11-22T08:22:00Z</dcterms:created>
  <dcterms:modified xsi:type="dcterms:W3CDTF">2019-11-22T08:22:00Z</dcterms:modified>
</cp:coreProperties>
</file>