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4C1" w:rsidRDefault="003504C1" w:rsidP="00866FF0">
      <w:pPr>
        <w:shd w:val="clear" w:color="auto" w:fill="FFFFFF"/>
        <w:spacing w:line="326" w:lineRule="exact"/>
        <w:ind w:left="1982" w:right="1968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                                                         проект</w:t>
      </w:r>
    </w:p>
    <w:p w:rsidR="003504C1" w:rsidRDefault="003504C1" w:rsidP="00866FF0">
      <w:pPr>
        <w:shd w:val="clear" w:color="auto" w:fill="FFFFFF"/>
        <w:spacing w:line="326" w:lineRule="exact"/>
        <w:ind w:left="1982" w:right="1968"/>
        <w:jc w:val="center"/>
        <w:rPr>
          <w:color w:val="000000"/>
          <w:spacing w:val="-1"/>
          <w:sz w:val="28"/>
          <w:szCs w:val="28"/>
        </w:rPr>
      </w:pPr>
    </w:p>
    <w:p w:rsidR="003504C1" w:rsidRDefault="003504C1" w:rsidP="00866FF0">
      <w:pPr>
        <w:shd w:val="clear" w:color="auto" w:fill="FFFFFF"/>
        <w:spacing w:line="326" w:lineRule="exact"/>
        <w:ind w:left="1982" w:right="1968"/>
        <w:jc w:val="center"/>
      </w:pPr>
      <w:r>
        <w:rPr>
          <w:color w:val="000000"/>
          <w:spacing w:val="-1"/>
          <w:sz w:val="28"/>
          <w:szCs w:val="28"/>
        </w:rPr>
        <w:t xml:space="preserve">АДМИНИСТРАЦИЯ ГОРОДА БЕЛОКУРИХА </w:t>
      </w:r>
      <w:r>
        <w:rPr>
          <w:color w:val="000000"/>
          <w:sz w:val="28"/>
          <w:szCs w:val="28"/>
        </w:rPr>
        <w:t>АЛТАЙСКОГО КРАЯ</w:t>
      </w:r>
    </w:p>
    <w:p w:rsidR="003504C1" w:rsidRDefault="003504C1" w:rsidP="00866FF0">
      <w:pPr>
        <w:shd w:val="clear" w:color="auto" w:fill="FFFFFF"/>
        <w:tabs>
          <w:tab w:val="left" w:pos="8074"/>
        </w:tabs>
        <w:spacing w:before="58" w:line="643" w:lineRule="exact"/>
        <w:ind w:firstLine="3595"/>
        <w:rPr>
          <w:color w:val="000000"/>
          <w:spacing w:val="-3"/>
          <w:sz w:val="28"/>
          <w:szCs w:val="28"/>
        </w:rPr>
      </w:pPr>
      <w:r>
        <w:rPr>
          <w:color w:val="000000"/>
          <w:sz w:val="28"/>
          <w:szCs w:val="28"/>
        </w:rPr>
        <w:t>ПОСТАНОВЛЕНИЕ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________  2012  № ____</w:t>
      </w:r>
      <w:r>
        <w:rPr>
          <w:color w:val="000000"/>
          <w:sz w:val="28"/>
          <w:szCs w:val="28"/>
        </w:rPr>
        <w:t xml:space="preserve">                                                                        </w:t>
      </w:r>
      <w:r>
        <w:rPr>
          <w:color w:val="000000"/>
          <w:spacing w:val="-3"/>
          <w:sz w:val="28"/>
          <w:szCs w:val="28"/>
        </w:rPr>
        <w:t>г. Белокуриха</w:t>
      </w:r>
    </w:p>
    <w:p w:rsidR="003504C1" w:rsidRPr="001935ED" w:rsidRDefault="003504C1" w:rsidP="00866FF0">
      <w:pPr>
        <w:shd w:val="clear" w:color="auto" w:fill="FFFFFF"/>
        <w:tabs>
          <w:tab w:val="left" w:pos="8074"/>
        </w:tabs>
        <w:spacing w:before="58"/>
        <w:ind w:firstLine="3595"/>
        <w:rPr>
          <w:color w:val="000000"/>
          <w:spacing w:val="-3"/>
        </w:rPr>
      </w:pPr>
    </w:p>
    <w:p w:rsidR="003504C1" w:rsidRPr="000A4F5F" w:rsidRDefault="003504C1" w:rsidP="00866FF0">
      <w:pPr>
        <w:shd w:val="clear" w:color="auto" w:fill="FFFFFF"/>
        <w:spacing w:line="240" w:lineRule="exact"/>
        <w:ind w:left="11" w:right="5001"/>
        <w:jc w:val="both"/>
        <w:rPr>
          <w:color w:val="000000"/>
          <w:sz w:val="28"/>
          <w:szCs w:val="28"/>
        </w:rPr>
      </w:pPr>
      <w:r w:rsidRPr="000A4F5F">
        <w:rPr>
          <w:color w:val="000000"/>
          <w:sz w:val="28"/>
          <w:szCs w:val="28"/>
        </w:rPr>
        <w:t xml:space="preserve">Об утверждении административного регламента по предоставлению архивным отделом администрации </w:t>
      </w:r>
      <w:r>
        <w:rPr>
          <w:color w:val="000000"/>
          <w:sz w:val="28"/>
          <w:szCs w:val="28"/>
        </w:rPr>
        <w:t>города</w:t>
      </w:r>
      <w:r w:rsidRPr="000A4F5F">
        <w:rPr>
          <w:color w:val="000000"/>
          <w:sz w:val="28"/>
          <w:szCs w:val="28"/>
        </w:rPr>
        <w:t xml:space="preserve"> Белокурихи муниципальной услуги «Выдача заверенных копий муниципальных правовых актов»</w:t>
      </w:r>
    </w:p>
    <w:p w:rsidR="003504C1" w:rsidRDefault="003504C1" w:rsidP="00866FF0">
      <w:pPr>
        <w:shd w:val="clear" w:color="auto" w:fill="FFFFFF"/>
        <w:spacing w:before="317" w:line="322" w:lineRule="exact"/>
        <w:ind w:left="11"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3"/>
          <w:sz w:val="28"/>
          <w:szCs w:val="28"/>
        </w:rPr>
        <w:t>На основании  Федерального закона  от  27.07.2010  № 210-ФЗ</w:t>
      </w:r>
      <w:r>
        <w:rPr>
          <w:color w:val="000000"/>
          <w:spacing w:val="1"/>
          <w:sz w:val="28"/>
          <w:szCs w:val="28"/>
        </w:rPr>
        <w:t xml:space="preserve">   «Об организации  предоставления государственных и муниципальных услуг», Распоряжения Правительства РФ от 17.12.2009 № 1993-р распоряжения администрации города Белокурихи Алтайского края от 21.01.2012 № 15р, руководствуясь ст. 48.1 Устава муниципального образования город Белокуриха Алтайского края.</w:t>
      </w:r>
    </w:p>
    <w:p w:rsidR="003504C1" w:rsidRDefault="003504C1" w:rsidP="00866FF0">
      <w:pPr>
        <w:shd w:val="clear" w:color="auto" w:fill="FFFFFF"/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ПОСТАНОВЛЯЮ:</w:t>
      </w:r>
    </w:p>
    <w:p w:rsidR="003504C1" w:rsidRDefault="003504C1" w:rsidP="00866FF0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 Утвердить административный регламент по предоставлению архивным отделом администрации г. Белокурихи Алтайского края муниципальной услуги «Выдача заверенных копий муниципальных правовых актов» (прилагается).</w:t>
      </w:r>
    </w:p>
    <w:p w:rsidR="003504C1" w:rsidRDefault="003504C1" w:rsidP="00866FF0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2. Опубликовать постановление в «Сборнике </w:t>
      </w:r>
      <w:r w:rsidRPr="004305A0">
        <w:rPr>
          <w:sz w:val="28"/>
          <w:szCs w:val="28"/>
        </w:rPr>
        <w:t>муниципальных правовых актов города Белокурихи».</w:t>
      </w:r>
    </w:p>
    <w:p w:rsidR="003504C1" w:rsidRDefault="003504C1" w:rsidP="00866FF0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</w:p>
    <w:p w:rsidR="003504C1" w:rsidRDefault="003504C1" w:rsidP="00866FF0">
      <w:pPr>
        <w:shd w:val="clear" w:color="auto" w:fill="FFFFFF"/>
        <w:jc w:val="both"/>
        <w:rPr>
          <w:color w:val="000000"/>
          <w:spacing w:val="1"/>
          <w:sz w:val="28"/>
          <w:szCs w:val="28"/>
        </w:rPr>
      </w:pPr>
    </w:p>
    <w:p w:rsidR="003504C1" w:rsidRDefault="003504C1" w:rsidP="00866FF0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3504C1" w:rsidRDefault="003504C1" w:rsidP="00866FF0">
      <w:pPr>
        <w:shd w:val="clear" w:color="auto" w:fill="FFFFFF"/>
        <w:tabs>
          <w:tab w:val="left" w:pos="7867"/>
        </w:tabs>
        <w:rPr>
          <w:color w:val="000000"/>
          <w:spacing w:val="-3"/>
        </w:rPr>
      </w:pPr>
      <w:r>
        <w:rPr>
          <w:color w:val="000000"/>
          <w:spacing w:val="-3"/>
          <w:sz w:val="28"/>
          <w:szCs w:val="28"/>
        </w:rPr>
        <w:t>Исполняющий обязанности                                                                         Г.Ф. Сёмкин</w:t>
      </w:r>
    </w:p>
    <w:p w:rsidR="003504C1" w:rsidRDefault="003504C1" w:rsidP="00866FF0">
      <w:pPr>
        <w:shd w:val="clear" w:color="auto" w:fill="FFFFFF"/>
        <w:tabs>
          <w:tab w:val="left" w:pos="7867"/>
        </w:tabs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главы администрации города                                                                        </w:t>
      </w:r>
    </w:p>
    <w:p w:rsidR="003504C1" w:rsidRDefault="003504C1"/>
    <w:p w:rsidR="003504C1" w:rsidRDefault="003504C1"/>
    <w:p w:rsidR="003504C1" w:rsidRDefault="003504C1"/>
    <w:p w:rsidR="003504C1" w:rsidRDefault="003504C1"/>
    <w:p w:rsidR="003504C1" w:rsidRDefault="003504C1"/>
    <w:p w:rsidR="003504C1" w:rsidRDefault="003504C1"/>
    <w:p w:rsidR="003504C1" w:rsidRDefault="003504C1"/>
    <w:p w:rsidR="003504C1" w:rsidRDefault="003504C1"/>
    <w:p w:rsidR="003504C1" w:rsidRDefault="003504C1"/>
    <w:p w:rsidR="003504C1" w:rsidRDefault="003504C1"/>
    <w:p w:rsidR="003504C1" w:rsidRDefault="003504C1"/>
    <w:p w:rsidR="003504C1" w:rsidRDefault="003504C1"/>
    <w:tbl>
      <w:tblPr>
        <w:tblW w:w="5718" w:type="pct"/>
        <w:tblCellSpacing w:w="7" w:type="dxa"/>
        <w:tblInd w:w="-106" w:type="dxa"/>
        <w:tblLook w:val="00A0"/>
      </w:tblPr>
      <w:tblGrid>
        <w:gridCol w:w="11088"/>
      </w:tblGrid>
      <w:tr w:rsidR="003504C1" w:rsidRPr="00B92C0E">
        <w:trPr>
          <w:trHeight w:val="1805"/>
          <w:tblCellSpacing w:w="7" w:type="dxa"/>
        </w:trPr>
        <w:tc>
          <w:tcPr>
            <w:tcW w:w="498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04C1" w:rsidRDefault="003504C1" w:rsidP="00371FCE">
            <w:pPr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                                                                          </w:t>
            </w:r>
            <w:r>
              <w:rPr>
                <w:sz w:val="28"/>
                <w:szCs w:val="28"/>
              </w:rPr>
              <w:t>Приложение</w:t>
            </w:r>
          </w:p>
          <w:p w:rsidR="003504C1" w:rsidRPr="00832F0D" w:rsidRDefault="003504C1" w:rsidP="00371F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к постановлению </w:t>
            </w:r>
            <w:r w:rsidRPr="0004769D">
              <w:rPr>
                <w:color w:val="000000"/>
                <w:sz w:val="28"/>
                <w:szCs w:val="28"/>
              </w:rPr>
              <w:t xml:space="preserve">администрации </w:t>
            </w:r>
          </w:p>
          <w:p w:rsidR="003504C1" w:rsidRDefault="003504C1" w:rsidP="00371FC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</w:t>
            </w:r>
            <w:r w:rsidRPr="0004769D">
              <w:rPr>
                <w:color w:val="000000"/>
                <w:sz w:val="28"/>
                <w:szCs w:val="28"/>
              </w:rPr>
              <w:t xml:space="preserve">г. Белокурихи Алтайского края </w:t>
            </w:r>
          </w:p>
          <w:p w:rsidR="003504C1" w:rsidRPr="0004769D" w:rsidRDefault="003504C1" w:rsidP="00371FC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</w:t>
            </w:r>
            <w:r w:rsidRPr="0004769D">
              <w:rPr>
                <w:color w:val="000000"/>
                <w:sz w:val="28"/>
                <w:szCs w:val="28"/>
              </w:rPr>
              <w:t>от__________2012  №___</w:t>
            </w:r>
            <w:r>
              <w:rPr>
                <w:color w:val="000000"/>
                <w:sz w:val="28"/>
                <w:szCs w:val="28"/>
              </w:rPr>
              <w:t>_</w:t>
            </w:r>
            <w:r w:rsidRPr="0004769D">
              <w:rPr>
                <w:color w:val="000000"/>
                <w:sz w:val="28"/>
                <w:szCs w:val="28"/>
              </w:rPr>
              <w:t xml:space="preserve">                                                                   </w:t>
            </w:r>
          </w:p>
          <w:p w:rsidR="003504C1" w:rsidRDefault="003504C1" w:rsidP="004C45D4">
            <w:pPr>
              <w:rPr>
                <w:color w:val="FF0000"/>
                <w:sz w:val="28"/>
                <w:szCs w:val="28"/>
              </w:rPr>
            </w:pPr>
          </w:p>
          <w:p w:rsidR="003504C1" w:rsidRDefault="003504C1" w:rsidP="00B63042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3504C1" w:rsidRPr="004C45D4" w:rsidRDefault="003504C1" w:rsidP="00B63042">
            <w:pPr>
              <w:jc w:val="center"/>
              <w:rPr>
                <w:rStyle w:val="Strong"/>
                <w:b w:val="0"/>
                <w:bCs w:val="0"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Административный регламент</w:t>
            </w:r>
          </w:p>
          <w:p w:rsidR="003504C1" w:rsidRDefault="003504C1" w:rsidP="00B63042">
            <w:pPr>
              <w:tabs>
                <w:tab w:val="left" w:pos="5773"/>
              </w:tabs>
              <w:ind w:left="538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а</w:t>
            </w:r>
            <w:r w:rsidRPr="00D7351E">
              <w:rPr>
                <w:rStyle w:val="Strong"/>
                <w:sz w:val="28"/>
                <w:szCs w:val="28"/>
              </w:rPr>
              <w:t xml:space="preserve">рхивного отдела администрации </w:t>
            </w:r>
            <w:r>
              <w:rPr>
                <w:rStyle w:val="Strong"/>
                <w:sz w:val="28"/>
                <w:szCs w:val="28"/>
              </w:rPr>
              <w:t>г. Белокурихи Алтайского края</w:t>
            </w:r>
          </w:p>
          <w:p w:rsidR="003504C1" w:rsidRDefault="003504C1" w:rsidP="00B63042">
            <w:pPr>
              <w:tabs>
                <w:tab w:val="left" w:pos="5773"/>
              </w:tabs>
              <w:ind w:left="538"/>
              <w:jc w:val="center"/>
              <w:rPr>
                <w:rStyle w:val="Strong"/>
                <w:sz w:val="28"/>
                <w:szCs w:val="28"/>
              </w:rPr>
            </w:pPr>
            <w:r w:rsidRPr="00D7351E">
              <w:rPr>
                <w:rStyle w:val="Strong"/>
                <w:sz w:val="28"/>
                <w:szCs w:val="28"/>
              </w:rPr>
              <w:t xml:space="preserve">по предоставлению </w:t>
            </w:r>
            <w:r>
              <w:rPr>
                <w:rStyle w:val="Strong"/>
                <w:sz w:val="28"/>
                <w:szCs w:val="28"/>
              </w:rPr>
              <w:t>муниципальной</w:t>
            </w:r>
            <w:r w:rsidRPr="00D7351E">
              <w:rPr>
                <w:rStyle w:val="Strong"/>
                <w:sz w:val="28"/>
                <w:szCs w:val="28"/>
              </w:rPr>
              <w:t xml:space="preserve"> услуги «Прием </w:t>
            </w:r>
            <w:r>
              <w:rPr>
                <w:rStyle w:val="Strong"/>
                <w:sz w:val="28"/>
                <w:szCs w:val="28"/>
              </w:rPr>
              <w:t>от физических</w:t>
            </w:r>
          </w:p>
          <w:p w:rsidR="003504C1" w:rsidRDefault="003504C1" w:rsidP="00B63042">
            <w:pPr>
              <w:tabs>
                <w:tab w:val="left" w:pos="5773"/>
              </w:tabs>
              <w:ind w:left="538"/>
              <w:jc w:val="center"/>
              <w:rPr>
                <w:rStyle w:val="Strong"/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и юридических лиц документов на постоянное и долговременное</w:t>
            </w:r>
          </w:p>
          <w:p w:rsidR="003504C1" w:rsidRDefault="003504C1" w:rsidP="00B63042">
            <w:pPr>
              <w:tabs>
                <w:tab w:val="left" w:pos="5773"/>
              </w:tabs>
              <w:ind w:left="538"/>
              <w:jc w:val="center"/>
              <w:rPr>
                <w:rStyle w:val="Strong"/>
              </w:rPr>
            </w:pPr>
            <w:r>
              <w:rPr>
                <w:rStyle w:val="Strong"/>
                <w:sz w:val="28"/>
                <w:szCs w:val="28"/>
              </w:rPr>
              <w:t xml:space="preserve"> хранение</w:t>
            </w:r>
            <w:r>
              <w:rPr>
                <w:rStyle w:val="Strong"/>
              </w:rPr>
              <w:t>»</w:t>
            </w:r>
          </w:p>
          <w:p w:rsidR="003504C1" w:rsidRPr="00B92C0E" w:rsidRDefault="003504C1" w:rsidP="00B92C0E">
            <w:pPr>
              <w:ind w:left="538"/>
              <w:rPr>
                <w:color w:val="FF0000"/>
                <w:sz w:val="28"/>
                <w:szCs w:val="28"/>
              </w:rPr>
            </w:pPr>
            <w:r w:rsidRPr="00B92C0E">
              <w:rPr>
                <w:color w:val="FF0000"/>
                <w:sz w:val="28"/>
                <w:szCs w:val="28"/>
              </w:rPr>
              <w:t xml:space="preserve"> </w:t>
            </w:r>
          </w:p>
        </w:tc>
      </w:tr>
    </w:tbl>
    <w:p w:rsidR="003504C1" w:rsidRDefault="003504C1" w:rsidP="00207BBF">
      <w:pPr>
        <w:pStyle w:val="Heading3"/>
        <w:tabs>
          <w:tab w:val="left" w:pos="284"/>
          <w:tab w:val="left" w:pos="426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Раздел 1. Общие положения</w:t>
      </w:r>
    </w:p>
    <w:p w:rsidR="003504C1" w:rsidRDefault="003504C1" w:rsidP="00207BBF">
      <w:pPr>
        <w:pStyle w:val="Heading3"/>
        <w:tabs>
          <w:tab w:val="left" w:pos="284"/>
          <w:tab w:val="left" w:pos="426"/>
        </w:tabs>
        <w:spacing w:before="0" w:beforeAutospacing="0" w:after="0" w:afterAutospacing="0"/>
        <w:rPr>
          <w:sz w:val="28"/>
          <w:szCs w:val="28"/>
        </w:rPr>
      </w:pPr>
    </w:p>
    <w:p w:rsidR="003504C1" w:rsidRDefault="003504C1" w:rsidP="00B63042">
      <w:pPr>
        <w:pStyle w:val="Heading4"/>
        <w:tabs>
          <w:tab w:val="left" w:pos="284"/>
          <w:tab w:val="left" w:pos="426"/>
        </w:tabs>
        <w:spacing w:before="0" w:after="0"/>
        <w:jc w:val="center"/>
        <w:rPr>
          <w:rStyle w:val="Strong"/>
          <w:b/>
          <w:bCs/>
        </w:rPr>
      </w:pPr>
      <w:bookmarkStart w:id="0" w:name="BM1_1"/>
      <w:bookmarkEnd w:id="0"/>
      <w:r>
        <w:rPr>
          <w:rStyle w:val="Strong"/>
          <w:b/>
          <w:bCs/>
        </w:rPr>
        <w:t>Предмет регулирования</w:t>
      </w:r>
    </w:p>
    <w:p w:rsidR="003504C1" w:rsidRPr="00BC3D51" w:rsidRDefault="003504C1" w:rsidP="00BC3D51"/>
    <w:p w:rsidR="003504C1" w:rsidRDefault="003504C1" w:rsidP="00B92C0E">
      <w:pPr>
        <w:pStyle w:val="NormalWeb"/>
        <w:tabs>
          <w:tab w:val="left" w:pos="284"/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1.1. Административный   регламент  архивного  отдела   администрации  г. Белокурихи Алтайского края по предоставлению муниципальной услуги «Приём</w:t>
      </w:r>
      <w:r w:rsidRPr="00D7351E">
        <w:rPr>
          <w:rStyle w:val="Strong"/>
          <w:sz w:val="28"/>
          <w:szCs w:val="28"/>
        </w:rPr>
        <w:t xml:space="preserve"> </w:t>
      </w:r>
      <w:r w:rsidRPr="00D7351E">
        <w:rPr>
          <w:rStyle w:val="Strong"/>
          <w:b w:val="0"/>
          <w:bCs w:val="0"/>
          <w:sz w:val="28"/>
          <w:szCs w:val="28"/>
        </w:rPr>
        <w:t>от физических и юридических лиц документов на постоянное и долговременное хранение»</w:t>
      </w:r>
      <w:r w:rsidRPr="00D7351E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Регламент) разработан в целях повышения качества, эффективности и доступности муниципальной услуги, определяет последовательность и сроки выполнения административных процедур, а также порядок </w:t>
      </w:r>
      <w:r w:rsidRPr="00B92C0E">
        <w:rPr>
          <w:sz w:val="28"/>
          <w:szCs w:val="28"/>
        </w:rPr>
        <w:t xml:space="preserve">взаимодействия </w:t>
      </w:r>
      <w:r>
        <w:rPr>
          <w:sz w:val="28"/>
          <w:szCs w:val="28"/>
        </w:rPr>
        <w:t>архивного отдела с юридическими и физическими лицами при предоставлении муниципальной услуги, предусмотренной настоящим Регламентом.</w:t>
      </w:r>
    </w:p>
    <w:p w:rsidR="003504C1" w:rsidRDefault="003504C1" w:rsidP="00B92C0E">
      <w:pPr>
        <w:pStyle w:val="NormalWeb"/>
        <w:tabs>
          <w:tab w:val="left" w:pos="284"/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3504C1" w:rsidRDefault="003504C1" w:rsidP="00B92C0E">
      <w:pPr>
        <w:pStyle w:val="NormalWeb"/>
        <w:tabs>
          <w:tab w:val="left" w:pos="284"/>
          <w:tab w:val="left" w:pos="426"/>
        </w:tabs>
        <w:spacing w:before="0" w:beforeAutospacing="0" w:after="0" w:afterAutospacing="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 xml:space="preserve"> Описание </w:t>
      </w:r>
      <w:r>
        <w:rPr>
          <w:rStyle w:val="Strong"/>
          <w:color w:val="000000"/>
          <w:sz w:val="28"/>
          <w:szCs w:val="28"/>
        </w:rPr>
        <w:t>заявителей</w:t>
      </w:r>
      <w:r>
        <w:rPr>
          <w:rStyle w:val="Strong"/>
          <w:color w:val="FF0000"/>
          <w:sz w:val="28"/>
          <w:szCs w:val="28"/>
        </w:rPr>
        <w:t xml:space="preserve"> </w:t>
      </w:r>
      <w:r w:rsidRPr="00B92C0E">
        <w:rPr>
          <w:rStyle w:val="Strong"/>
          <w:sz w:val="28"/>
          <w:szCs w:val="28"/>
        </w:rPr>
        <w:t>муниципальной услуги</w:t>
      </w:r>
    </w:p>
    <w:p w:rsidR="003504C1" w:rsidRPr="00B92C0E" w:rsidRDefault="003504C1" w:rsidP="00B92C0E">
      <w:pPr>
        <w:pStyle w:val="NormalWeb"/>
        <w:tabs>
          <w:tab w:val="left" w:pos="284"/>
          <w:tab w:val="left" w:pos="426"/>
        </w:tabs>
        <w:spacing w:before="0" w:beforeAutospacing="0" w:after="0" w:afterAutospacing="0"/>
        <w:jc w:val="center"/>
        <w:rPr>
          <w:rStyle w:val="Strong"/>
          <w:sz w:val="28"/>
          <w:szCs w:val="28"/>
        </w:rPr>
      </w:pPr>
    </w:p>
    <w:p w:rsidR="003504C1" w:rsidRDefault="003504C1" w:rsidP="00B63042">
      <w:pPr>
        <w:pStyle w:val="NormalWeb"/>
        <w:tabs>
          <w:tab w:val="num" w:pos="284"/>
          <w:tab w:val="left" w:pos="42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Заявителями муниципальной услуги являются: </w:t>
      </w:r>
    </w:p>
    <w:p w:rsidR="003504C1" w:rsidRDefault="003504C1" w:rsidP="00DE78C7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государственные и негосударственные организации, в процессе деятельности которых образуются документы Архивного фонда Российской Федерации, включённые в списки источников комплектования архивного отдела; </w:t>
      </w:r>
    </w:p>
    <w:p w:rsidR="003504C1" w:rsidRDefault="003504C1" w:rsidP="00DE78C7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ликвидированные организации, не имеющие правопреемников, в процессе деятельности которых образованы документы Архивного фонда Российской Федерации и другие архивные документы;</w:t>
      </w:r>
    </w:p>
    <w:p w:rsidR="003504C1" w:rsidRDefault="003504C1" w:rsidP="00B92C0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физические лица, в процессе деятельности которых образуются документы Архивного фонда Российской Федерации, включённые и не включенные в списки источников комплектования архивного отдела.</w:t>
      </w:r>
    </w:p>
    <w:p w:rsidR="003504C1" w:rsidRDefault="003504C1" w:rsidP="00B92C0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504C1" w:rsidRDefault="003504C1" w:rsidP="00B63042">
      <w:pPr>
        <w:pStyle w:val="Heading4"/>
        <w:spacing w:before="0" w:after="0"/>
        <w:jc w:val="center"/>
      </w:pPr>
      <w:r>
        <w:t>Информирование о порядке предоставления муниципальной услуги</w:t>
      </w:r>
    </w:p>
    <w:p w:rsidR="003504C1" w:rsidRPr="00B63042" w:rsidRDefault="003504C1" w:rsidP="00B63042"/>
    <w:p w:rsidR="003504C1" w:rsidRPr="00B92C0E" w:rsidRDefault="003504C1" w:rsidP="00B92C0E">
      <w:pPr>
        <w:pStyle w:val="NormalWeb"/>
        <w:spacing w:before="0" w:beforeAutospacing="0" w:after="0" w:afterAutospacing="0"/>
        <w:ind w:firstLine="708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>1.3.1. Информирование о порядке предоставления муниципальной услуги, предусмотренной настоящим Регламентом, осуществляет архивный отдел администрации г. Белокурихи Алтайского края.</w:t>
      </w:r>
    </w:p>
    <w:p w:rsidR="003504C1" w:rsidRPr="00B63042" w:rsidRDefault="003504C1" w:rsidP="00B92C0E">
      <w:pPr>
        <w:ind w:firstLine="708"/>
        <w:jc w:val="both"/>
        <w:rPr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1.3.2. Электронный адрес архивного отдела администрации г. Белокурихи алтайского края :</w:t>
      </w:r>
      <w:r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archblk</w:t>
      </w:r>
      <w:r w:rsidRPr="00245F64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 w:rsidRPr="00245F64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color w:val="000000"/>
          <w:sz w:val="28"/>
          <w:szCs w:val="28"/>
          <w:u w:val="single"/>
        </w:rPr>
        <w:t>.</w:t>
      </w:r>
    </w:p>
    <w:p w:rsidR="003504C1" w:rsidRPr="0004769D" w:rsidRDefault="003504C1" w:rsidP="00B92C0E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1.3.3. Контактные телефоны архивного отдела</w:t>
      </w:r>
      <w:r>
        <w:rPr>
          <w:sz w:val="28"/>
          <w:szCs w:val="28"/>
        </w:rPr>
        <w:t xml:space="preserve">, предоставляющего муниципальную услугу: </w:t>
      </w:r>
      <w:r w:rsidRPr="0004769D">
        <w:rPr>
          <w:color w:val="000000"/>
          <w:sz w:val="28"/>
          <w:szCs w:val="28"/>
        </w:rPr>
        <w:t xml:space="preserve">(8-38577) 23601 </w:t>
      </w:r>
    </w:p>
    <w:p w:rsidR="003504C1" w:rsidRPr="00ED4509" w:rsidRDefault="003504C1" w:rsidP="00B92C0E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1.3.4.</w:t>
      </w:r>
      <w:r>
        <w:rPr>
          <w:sz w:val="28"/>
          <w:szCs w:val="28"/>
        </w:rPr>
        <w:t xml:space="preserve"> Информация о местонахождении, почтовом и электронном адресах, контактном телефоне архивного отдела   размещена на официальном сайте администрации г. Белокурихи Алтайского края </w:t>
      </w:r>
      <w:r w:rsidRPr="00B92C0E">
        <w:rPr>
          <w:color w:val="C00000"/>
          <w:sz w:val="28"/>
          <w:szCs w:val="28"/>
        </w:rPr>
        <w:t xml:space="preserve"> </w:t>
      </w:r>
      <w:r w:rsidRPr="0004769D">
        <w:rPr>
          <w:color w:val="000000"/>
          <w:sz w:val="28"/>
          <w:szCs w:val="28"/>
        </w:rPr>
        <w:t>по адресу</w:t>
      </w:r>
      <w:r w:rsidRPr="00B92C0E">
        <w:rPr>
          <w:color w:val="C00000"/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admblk</w:t>
      </w:r>
      <w:r w:rsidRPr="004B6F5E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 w:rsidRPr="004B6F5E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</w:p>
    <w:p w:rsidR="003504C1" w:rsidRDefault="003504C1" w:rsidP="00B92C0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1.3.5. </w:t>
      </w:r>
      <w:r>
        <w:rPr>
          <w:sz w:val="28"/>
          <w:szCs w:val="28"/>
        </w:rPr>
        <w:t>Информацию по вопросам предоставления муниципальной  услуги можно получить:</w:t>
      </w:r>
    </w:p>
    <w:p w:rsidR="003504C1" w:rsidRDefault="003504C1" w:rsidP="00B92C0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контактным телефонам;</w:t>
      </w:r>
    </w:p>
    <w:p w:rsidR="003504C1" w:rsidRDefault="003504C1" w:rsidP="00B92C0E">
      <w:pPr>
        <w:pStyle w:val="NormalWeb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 письменным обращениям, направленным почтовым отправлением,  электронной почтой;</w:t>
      </w:r>
    </w:p>
    <w:p w:rsidR="003504C1" w:rsidRPr="002F1984" w:rsidRDefault="003504C1" w:rsidP="00B92C0E">
      <w:pPr>
        <w:pStyle w:val="NormalWeb"/>
        <w:tabs>
          <w:tab w:val="num" w:pos="72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- при личном обращении в архивный отдел</w:t>
      </w:r>
      <w:r w:rsidRPr="002F1984">
        <w:rPr>
          <w:color w:val="000000"/>
          <w:sz w:val="28"/>
          <w:szCs w:val="28"/>
        </w:rPr>
        <w:t>;</w:t>
      </w:r>
    </w:p>
    <w:p w:rsidR="003504C1" w:rsidRDefault="003504C1" w:rsidP="00B92C0E">
      <w:pPr>
        <w:pStyle w:val="NormalWeb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 информационном стенде, размещённом в архивном отделе.</w:t>
      </w:r>
    </w:p>
    <w:p w:rsidR="003504C1" w:rsidRDefault="003504C1" w:rsidP="00B92C0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1.3.6. При обращении заявителей по телефону должностные лица и сотрудники, непосредственно осуществляющие предоставление муниципальной услуги, обязаны представиться (назвать фамилию, имя, отчество, занимаемую должность), в вежливой форме дать исчерпывающую информацию о порядке предоставления услуги, предусмотренной настоящим Регламентом.</w:t>
      </w:r>
    </w:p>
    <w:p w:rsidR="003504C1" w:rsidRDefault="003504C1" w:rsidP="00B92C0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1.3.7. Если для ответа на поставленные по телефону вопросы требуется продолжительное время, сотрудник, принявший телефонный звонок, может предложить заявителю обратиться за необходимой информацией в письменном виде, либо назначить удобное для заявителя время для консультации непосредственно в архивном отделе.</w:t>
      </w:r>
    </w:p>
    <w:p w:rsidR="003504C1" w:rsidRDefault="003504C1" w:rsidP="00B92C0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1.3.8. По письменным обращениям заявителя</w:t>
      </w:r>
      <w:r>
        <w:rPr>
          <w:sz w:val="28"/>
          <w:szCs w:val="28"/>
        </w:rPr>
        <w:t xml:space="preserve"> о порядке предоставления муниципальной  услуги заведующая архивным отделом определяет ответственного исполнителя для подготовки письменного ответа на обращение. </w:t>
      </w:r>
    </w:p>
    <w:p w:rsidR="003504C1" w:rsidRDefault="003504C1" w:rsidP="00B92C0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1.3.9. Письменный ответ на обращение заявителей должен содержать исчерпывающую информацию на поставленные в обращении вопросы, указание фамилии, имени, отчества и номера контактного телефона исполнителя.</w:t>
      </w:r>
    </w:p>
    <w:p w:rsidR="003504C1" w:rsidRDefault="003504C1" w:rsidP="00B92C0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1.3.10. Письменный ответ подписывается заведующей архивным отделом и направляется заявителю в срок, не превышающий 5 календарных дней со дня регистрации обращения.</w:t>
      </w:r>
    </w:p>
    <w:p w:rsidR="003504C1" w:rsidRDefault="003504C1" w:rsidP="00B92C0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1.3.11 Личный приём заявителей по вопросам порядка предоставления муниципальной услуги осуществляет заведующий архивным отделом ;</w:t>
      </w: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1.3.12 На </w:t>
      </w:r>
      <w:r>
        <w:rPr>
          <w:sz w:val="28"/>
          <w:szCs w:val="28"/>
        </w:rPr>
        <w:t xml:space="preserve">информационном стенде архивного отдела </w:t>
      </w:r>
      <w:r>
        <w:rPr>
          <w:color w:val="000000"/>
          <w:sz w:val="28"/>
          <w:szCs w:val="28"/>
        </w:rPr>
        <w:t>размещается следующая информация:</w:t>
      </w:r>
    </w:p>
    <w:p w:rsidR="003504C1" w:rsidRDefault="003504C1" w:rsidP="00B92C0E">
      <w:pPr>
        <w:tabs>
          <w:tab w:val="num" w:pos="42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>- режим работы архивного отдела;</w:t>
      </w:r>
    </w:p>
    <w:p w:rsidR="003504C1" w:rsidRDefault="003504C1" w:rsidP="00B92C0E">
      <w:pPr>
        <w:tabs>
          <w:tab w:val="num" w:pos="42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фамилия, имя, отчество заведующего архивным отделом</w:t>
      </w:r>
      <w:r>
        <w:rPr>
          <w:color w:val="C00000"/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3504C1" w:rsidRDefault="003504C1" w:rsidP="00B92C0E">
      <w:pPr>
        <w:tabs>
          <w:tab w:val="num" w:pos="426"/>
        </w:tabs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почтовый адрес, номера контактных (в том числе внутренних) телефонов, факса, адрес электронной почты;</w:t>
      </w:r>
    </w:p>
    <w:p w:rsidR="003504C1" w:rsidRDefault="003504C1" w:rsidP="00B92C0E">
      <w:pPr>
        <w:tabs>
          <w:tab w:val="num" w:pos="42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- административный регламент </w:t>
      </w:r>
      <w:r>
        <w:rPr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услуги;</w:t>
      </w:r>
    </w:p>
    <w:p w:rsidR="003504C1" w:rsidRDefault="003504C1" w:rsidP="00B92C0E">
      <w:pPr>
        <w:tabs>
          <w:tab w:val="num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перечень и образцы документов, необходимых для предоставления муниципальной услуги, и требования, предъявляемые к этим документам;</w:t>
      </w:r>
    </w:p>
    <w:p w:rsidR="003504C1" w:rsidRDefault="003504C1" w:rsidP="00B92C0E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основания для отказа в предоставлении муниципальной услуги;</w:t>
      </w:r>
    </w:p>
    <w:p w:rsidR="003504C1" w:rsidRDefault="003504C1" w:rsidP="00B92C0E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основания для приостановления муниципальной услуги;</w:t>
      </w:r>
    </w:p>
    <w:p w:rsidR="003504C1" w:rsidRDefault="003504C1" w:rsidP="00B92C0E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-порядок обжалования действий (бездействий) должностных лиц и сотрудников, предоставляющих  муниципальную услугу.</w:t>
      </w:r>
    </w:p>
    <w:p w:rsidR="003504C1" w:rsidRDefault="003504C1" w:rsidP="00B92C0E">
      <w:pPr>
        <w:tabs>
          <w:tab w:val="num" w:pos="426"/>
        </w:tabs>
        <w:jc w:val="both"/>
        <w:rPr>
          <w:sz w:val="28"/>
          <w:szCs w:val="28"/>
        </w:rPr>
      </w:pPr>
    </w:p>
    <w:p w:rsidR="003504C1" w:rsidRDefault="003504C1" w:rsidP="00B92C0E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bookmarkStart w:id="1" w:name="BM2"/>
      <w:r>
        <w:rPr>
          <w:b/>
          <w:bCs/>
          <w:sz w:val="28"/>
          <w:szCs w:val="28"/>
        </w:rPr>
        <w:t xml:space="preserve">Раздел 2. Стандарт предоставления </w:t>
      </w:r>
      <w:r w:rsidRPr="009E759C">
        <w:rPr>
          <w:b/>
          <w:bCs/>
          <w:sz w:val="28"/>
          <w:szCs w:val="28"/>
        </w:rPr>
        <w:t xml:space="preserve">муниципальной </w:t>
      </w:r>
      <w:r>
        <w:rPr>
          <w:b/>
          <w:bCs/>
          <w:sz w:val="28"/>
          <w:szCs w:val="28"/>
        </w:rPr>
        <w:t>услуги</w:t>
      </w:r>
      <w:bookmarkEnd w:id="1"/>
    </w:p>
    <w:p w:rsidR="003504C1" w:rsidRDefault="003504C1" w:rsidP="00B92C0E">
      <w:pPr>
        <w:tabs>
          <w:tab w:val="num" w:pos="426"/>
        </w:tabs>
        <w:rPr>
          <w:b/>
          <w:bCs/>
          <w:sz w:val="28"/>
          <w:szCs w:val="28"/>
        </w:rPr>
      </w:pPr>
    </w:p>
    <w:p w:rsidR="003504C1" w:rsidRDefault="003504C1" w:rsidP="00B92C0E">
      <w:pPr>
        <w:pStyle w:val="Heading4"/>
        <w:spacing w:before="0" w:after="0"/>
        <w:jc w:val="center"/>
      </w:pPr>
      <w:r>
        <w:t>Наименование муниципальной услуги</w:t>
      </w:r>
    </w:p>
    <w:p w:rsidR="003504C1" w:rsidRPr="00ED7E72" w:rsidRDefault="003504C1" w:rsidP="00ED7E72"/>
    <w:p w:rsidR="003504C1" w:rsidRDefault="003504C1" w:rsidP="00B92C0E">
      <w:pPr>
        <w:pStyle w:val="Heading4"/>
        <w:spacing w:before="0" w:after="0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 xml:space="preserve">2.1. Наименование </w:t>
      </w:r>
      <w:r w:rsidRPr="009E759C">
        <w:rPr>
          <w:b w:val="0"/>
          <w:bCs w:val="0"/>
        </w:rPr>
        <w:t>муниципальной</w:t>
      </w:r>
      <w:r>
        <w:rPr>
          <w:b w:val="0"/>
          <w:bCs w:val="0"/>
        </w:rPr>
        <w:t xml:space="preserve"> услуги: «</w:t>
      </w:r>
      <w:r w:rsidRPr="00D7351E">
        <w:rPr>
          <w:rStyle w:val="Strong"/>
        </w:rPr>
        <w:t xml:space="preserve">Прием </w:t>
      </w:r>
      <w:r>
        <w:rPr>
          <w:rStyle w:val="Strong"/>
        </w:rPr>
        <w:t>от физических и юридических лиц документов на постоянное и долговременное хранение</w:t>
      </w:r>
      <w:r>
        <w:rPr>
          <w:b w:val="0"/>
          <w:bCs w:val="0"/>
        </w:rPr>
        <w:t>».</w:t>
      </w:r>
    </w:p>
    <w:p w:rsidR="003504C1" w:rsidRPr="00ED7E72" w:rsidRDefault="003504C1" w:rsidP="00ED7E72"/>
    <w:p w:rsidR="003504C1" w:rsidRDefault="003504C1" w:rsidP="00944299">
      <w:pPr>
        <w:pStyle w:val="Heading4"/>
        <w:spacing w:before="0" w:after="0"/>
        <w:ind w:firstLine="708"/>
        <w:jc w:val="center"/>
      </w:pPr>
      <w:r>
        <w:t xml:space="preserve">Наименование </w:t>
      </w:r>
      <w:r w:rsidRPr="00DC4944">
        <w:t>учреждения,</w:t>
      </w:r>
      <w:r>
        <w:t xml:space="preserve"> предоставляющего муниципальную услугу</w:t>
      </w:r>
    </w:p>
    <w:p w:rsidR="003504C1" w:rsidRPr="00944299" w:rsidRDefault="003504C1" w:rsidP="00944299"/>
    <w:p w:rsidR="003504C1" w:rsidRDefault="003504C1" w:rsidP="00B92C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Предоставление муниципальной услуги осуществляет архивный отдел администрации г. Белокурихи Алтайского края.</w:t>
      </w:r>
    </w:p>
    <w:p w:rsidR="003504C1" w:rsidRDefault="003504C1" w:rsidP="00B92C0E">
      <w:pPr>
        <w:ind w:firstLine="708"/>
        <w:jc w:val="both"/>
        <w:rPr>
          <w:sz w:val="28"/>
          <w:szCs w:val="28"/>
        </w:rPr>
      </w:pPr>
    </w:p>
    <w:p w:rsidR="003504C1" w:rsidRDefault="003504C1" w:rsidP="00B92C0E">
      <w:pPr>
        <w:pStyle w:val="Heading4"/>
        <w:spacing w:before="0" w:after="0"/>
        <w:ind w:firstLine="708"/>
        <w:jc w:val="center"/>
      </w:pPr>
      <w:r>
        <w:t>Основания предоставления  муниципальной услуги</w:t>
      </w:r>
    </w:p>
    <w:p w:rsidR="003504C1" w:rsidRPr="00ED7E72" w:rsidRDefault="003504C1" w:rsidP="00ED7E72"/>
    <w:p w:rsidR="003504C1" w:rsidRDefault="003504C1" w:rsidP="00B92C0E">
      <w:pPr>
        <w:tabs>
          <w:tab w:val="num" w:pos="360"/>
        </w:tabs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ab/>
      </w:r>
      <w:r>
        <w:rPr>
          <w:snapToGrid w:val="0"/>
          <w:sz w:val="28"/>
          <w:szCs w:val="28"/>
        </w:rPr>
        <w:tab/>
        <w:t>2.3.</w:t>
      </w:r>
      <w:r>
        <w:rPr>
          <w:b/>
          <w:bCs/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Основаниями для</w:t>
      </w:r>
      <w:r>
        <w:rPr>
          <w:sz w:val="28"/>
          <w:szCs w:val="28"/>
        </w:rPr>
        <w:t xml:space="preserve"> предоставления муниципальной услуги </w:t>
      </w:r>
      <w:r>
        <w:rPr>
          <w:b/>
          <w:bCs/>
          <w:sz w:val="28"/>
          <w:szCs w:val="28"/>
        </w:rPr>
        <w:t>юридическим лицам</w:t>
      </w:r>
      <w:r>
        <w:rPr>
          <w:sz w:val="28"/>
          <w:szCs w:val="28"/>
        </w:rPr>
        <w:t xml:space="preserve"> являются:</w:t>
      </w:r>
    </w:p>
    <w:p w:rsidR="003504C1" w:rsidRDefault="003504C1" w:rsidP="00B92C0E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истечение сроков ведомственного хранения архивных документов, предусмотренных законодательством Российской Федерации; </w:t>
      </w:r>
    </w:p>
    <w:p w:rsidR="003504C1" w:rsidRDefault="003504C1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ликвидация организации как юридического лица (при отсутствии  правопреемника), имеющей на хранении документы, относящиеся к Архивному фонду Российской Федерации и другие архивные документы;</w:t>
      </w:r>
    </w:p>
    <w:p w:rsidR="003504C1" w:rsidRPr="009E759C" w:rsidRDefault="003504C1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угроза сохранности архивных документов, находящихся  на ведомственном хранении в организациях-источниках комплектования архивного отдела</w:t>
      </w:r>
      <w:r w:rsidRPr="009E759C">
        <w:rPr>
          <w:color w:val="C00000"/>
          <w:sz w:val="28"/>
          <w:szCs w:val="28"/>
        </w:rPr>
        <w:t>.</w:t>
      </w:r>
    </w:p>
    <w:p w:rsidR="003504C1" w:rsidRDefault="003504C1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2.4. </w:t>
      </w:r>
      <w:r>
        <w:rPr>
          <w:snapToGrid w:val="0"/>
          <w:sz w:val="28"/>
          <w:szCs w:val="28"/>
        </w:rPr>
        <w:t>Основаниями для</w:t>
      </w:r>
      <w:r>
        <w:rPr>
          <w:sz w:val="28"/>
          <w:szCs w:val="28"/>
        </w:rPr>
        <w:t xml:space="preserve"> предоставления муниципальной услуги </w:t>
      </w:r>
      <w:r>
        <w:rPr>
          <w:b/>
          <w:bCs/>
          <w:sz w:val="28"/>
          <w:szCs w:val="28"/>
        </w:rPr>
        <w:t xml:space="preserve">физическим лицам </w:t>
      </w:r>
      <w:r>
        <w:rPr>
          <w:sz w:val="28"/>
          <w:szCs w:val="28"/>
        </w:rPr>
        <w:t>являются:</w:t>
      </w:r>
    </w:p>
    <w:p w:rsidR="003504C1" w:rsidRDefault="003504C1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договор дарения;</w:t>
      </w:r>
    </w:p>
    <w:p w:rsidR="003504C1" w:rsidRDefault="003504C1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договор купли-продажи; </w:t>
      </w:r>
    </w:p>
    <w:p w:rsidR="003504C1" w:rsidRDefault="003504C1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завещание; </w:t>
      </w:r>
    </w:p>
    <w:p w:rsidR="003504C1" w:rsidRDefault="003504C1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решение суда</w:t>
      </w:r>
      <w:r>
        <w:rPr>
          <w:i/>
          <w:iCs/>
          <w:sz w:val="28"/>
          <w:szCs w:val="28"/>
        </w:rPr>
        <w:t>.</w:t>
      </w:r>
    </w:p>
    <w:p w:rsidR="003504C1" w:rsidRDefault="003504C1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</w:p>
    <w:p w:rsidR="003504C1" w:rsidRDefault="003504C1" w:rsidP="00B92C0E">
      <w:pPr>
        <w:tabs>
          <w:tab w:val="num" w:pos="426"/>
        </w:tabs>
        <w:jc w:val="center"/>
        <w:rPr>
          <w:rStyle w:val="Strong"/>
          <w:sz w:val="28"/>
          <w:szCs w:val="28"/>
        </w:rPr>
      </w:pPr>
      <w:r>
        <w:rPr>
          <w:b/>
          <w:bCs/>
          <w:sz w:val="28"/>
          <w:szCs w:val="28"/>
        </w:rPr>
        <w:t>Р</w:t>
      </w:r>
      <w:r>
        <w:rPr>
          <w:rStyle w:val="Strong"/>
          <w:b w:val="0"/>
          <w:bCs w:val="0"/>
          <w:sz w:val="28"/>
          <w:szCs w:val="28"/>
        </w:rPr>
        <w:t>е</w:t>
      </w:r>
      <w:r>
        <w:rPr>
          <w:rStyle w:val="Strong"/>
          <w:sz w:val="28"/>
          <w:szCs w:val="28"/>
        </w:rPr>
        <w:t xml:space="preserve">зультаты предоставления </w:t>
      </w:r>
      <w:r w:rsidRPr="009E759C">
        <w:rPr>
          <w:b/>
          <w:bCs/>
          <w:sz w:val="28"/>
          <w:szCs w:val="28"/>
        </w:rPr>
        <w:t>муниципальной</w:t>
      </w:r>
      <w:r>
        <w:rPr>
          <w:rStyle w:val="Strong"/>
          <w:sz w:val="28"/>
          <w:szCs w:val="28"/>
        </w:rPr>
        <w:t xml:space="preserve"> услуги</w:t>
      </w:r>
    </w:p>
    <w:p w:rsidR="003504C1" w:rsidRDefault="003504C1" w:rsidP="00B92C0E">
      <w:pPr>
        <w:tabs>
          <w:tab w:val="num" w:pos="426"/>
        </w:tabs>
        <w:jc w:val="center"/>
        <w:rPr>
          <w:rStyle w:val="Strong"/>
          <w:sz w:val="28"/>
          <w:szCs w:val="28"/>
        </w:rPr>
      </w:pPr>
    </w:p>
    <w:p w:rsidR="003504C1" w:rsidRDefault="003504C1" w:rsidP="00B92C0E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2.5. Результатами предоставления муниципальной услуги являются:</w:t>
      </w:r>
    </w:p>
    <w:p w:rsidR="003504C1" w:rsidRDefault="003504C1" w:rsidP="00B92C0E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прием архивных документов на хранение;</w:t>
      </w:r>
    </w:p>
    <w:p w:rsidR="003504C1" w:rsidRDefault="003504C1" w:rsidP="00B92C0E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отказ в приёме документов на  хранение.</w:t>
      </w:r>
    </w:p>
    <w:p w:rsidR="003504C1" w:rsidRDefault="003504C1" w:rsidP="00B92C0E">
      <w:pPr>
        <w:tabs>
          <w:tab w:val="num" w:pos="426"/>
        </w:tabs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Срок предоставления </w:t>
      </w:r>
      <w:r w:rsidRPr="009E759C">
        <w:rPr>
          <w:b/>
          <w:bCs/>
          <w:sz w:val="28"/>
          <w:szCs w:val="28"/>
        </w:rPr>
        <w:t xml:space="preserve">муниципальной </w:t>
      </w:r>
      <w:r>
        <w:rPr>
          <w:b/>
          <w:bCs/>
          <w:sz w:val="28"/>
          <w:szCs w:val="28"/>
        </w:rPr>
        <w:t>услуги</w:t>
      </w:r>
    </w:p>
    <w:p w:rsidR="003504C1" w:rsidRDefault="003504C1" w:rsidP="00B92C0E">
      <w:pPr>
        <w:tabs>
          <w:tab w:val="num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2.6. Срок предоставления муниципальной услуги, предусмотренной настоящим Регламентом, не должен превышать 30 календарных дней с момента предоставления заявителем необходимых документов для предоставления муниципальной услуги, указанных в пп. 2.8 - 2.12 настоящего Регламента.</w:t>
      </w:r>
    </w:p>
    <w:p w:rsidR="003504C1" w:rsidRDefault="003504C1" w:rsidP="00B92C0E">
      <w:pPr>
        <w:tabs>
          <w:tab w:val="num" w:pos="426"/>
        </w:tabs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Правовые и нормативные акты для предоставления </w:t>
      </w:r>
      <w:r w:rsidRPr="009E759C">
        <w:rPr>
          <w:b/>
          <w:bCs/>
          <w:sz w:val="28"/>
          <w:szCs w:val="28"/>
        </w:rPr>
        <w:t xml:space="preserve">муниципальной </w:t>
      </w:r>
    </w:p>
    <w:p w:rsidR="003504C1" w:rsidRDefault="003504C1" w:rsidP="00B92C0E">
      <w:pPr>
        <w:tabs>
          <w:tab w:val="num" w:pos="426"/>
        </w:tabs>
        <w:jc w:val="center"/>
        <w:rPr>
          <w:b/>
          <w:bCs/>
          <w:sz w:val="28"/>
          <w:szCs w:val="28"/>
        </w:rPr>
      </w:pPr>
      <w:r w:rsidRPr="009E759C">
        <w:rPr>
          <w:b/>
          <w:bCs/>
          <w:sz w:val="28"/>
          <w:szCs w:val="28"/>
        </w:rPr>
        <w:t>услуги</w:t>
      </w:r>
    </w:p>
    <w:p w:rsidR="003504C1" w:rsidRPr="009E759C" w:rsidRDefault="003504C1" w:rsidP="00B92C0E">
      <w:pPr>
        <w:tabs>
          <w:tab w:val="num" w:pos="426"/>
        </w:tabs>
        <w:jc w:val="center"/>
        <w:rPr>
          <w:b/>
          <w:bCs/>
          <w:sz w:val="28"/>
          <w:szCs w:val="28"/>
        </w:rPr>
      </w:pPr>
    </w:p>
    <w:p w:rsidR="003504C1" w:rsidRDefault="003504C1" w:rsidP="00B92C0E">
      <w:pPr>
        <w:pStyle w:val="NormalWeb"/>
        <w:tabs>
          <w:tab w:val="num" w:pos="42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2.7. Правовыми основаниями для предоставления муниципальной  услуги являются следующие законодательные и иные нормативные правовые акты:</w:t>
      </w:r>
    </w:p>
    <w:p w:rsidR="003504C1" w:rsidRDefault="003504C1" w:rsidP="00B92C0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Конституция Российской Федерации;</w:t>
      </w:r>
    </w:p>
    <w:p w:rsidR="003504C1" w:rsidRDefault="003504C1" w:rsidP="00B92C0E">
      <w:pPr>
        <w:pStyle w:val="ConsPlusTitle"/>
        <w:widowControl/>
        <w:tabs>
          <w:tab w:val="num" w:pos="426"/>
          <w:tab w:val="num" w:pos="720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  <w:t>- Федеральный закон от 27.07.2010 № 210 «Об организации предоставления государственных и муниципальных услуг»;</w:t>
      </w:r>
    </w:p>
    <w:p w:rsidR="003504C1" w:rsidRPr="00D7351E" w:rsidRDefault="003504C1" w:rsidP="00D7351E">
      <w:pPr>
        <w:pStyle w:val="ConsPlusTitle"/>
        <w:widowControl/>
        <w:tabs>
          <w:tab w:val="num" w:pos="426"/>
          <w:tab w:val="num" w:pos="720"/>
        </w:tabs>
        <w:jc w:val="both"/>
        <w:rPr>
          <w:b w:val="0"/>
          <w:bCs w:val="0"/>
          <w:sz w:val="28"/>
          <w:szCs w:val="28"/>
        </w:rPr>
      </w:pPr>
      <w:r w:rsidRPr="00D7351E">
        <w:rPr>
          <w:b w:val="0"/>
          <w:bCs w:val="0"/>
          <w:sz w:val="28"/>
          <w:szCs w:val="28"/>
        </w:rPr>
        <w:tab/>
      </w:r>
      <w:r w:rsidRPr="00D7351E"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 xml:space="preserve">- </w:t>
      </w:r>
      <w:r w:rsidRPr="00D7351E">
        <w:rPr>
          <w:b w:val="0"/>
          <w:bCs w:val="0"/>
          <w:sz w:val="28"/>
          <w:szCs w:val="28"/>
        </w:rPr>
        <w:t>Федеральный закон от 22.10.2004 № 125-ФЗ «Об архивном деле в Российской Федерации»</w:t>
      </w:r>
      <w:r>
        <w:rPr>
          <w:b w:val="0"/>
          <w:bCs w:val="0"/>
          <w:sz w:val="28"/>
          <w:szCs w:val="28"/>
        </w:rPr>
        <w:t>;</w:t>
      </w:r>
    </w:p>
    <w:p w:rsidR="003504C1" w:rsidRPr="00D7351E" w:rsidRDefault="003504C1" w:rsidP="00D7351E">
      <w:pPr>
        <w:pStyle w:val="ConsPlusTitle"/>
        <w:widowControl/>
        <w:tabs>
          <w:tab w:val="num" w:pos="426"/>
          <w:tab w:val="num" w:pos="720"/>
        </w:tabs>
        <w:ind w:firstLine="425"/>
        <w:jc w:val="both"/>
        <w:rPr>
          <w:b w:val="0"/>
          <w:bCs w:val="0"/>
          <w:color w:val="292929"/>
          <w:sz w:val="28"/>
          <w:szCs w:val="28"/>
        </w:rPr>
      </w:pPr>
      <w:r>
        <w:rPr>
          <w:b w:val="0"/>
          <w:bCs w:val="0"/>
          <w:color w:val="292929"/>
          <w:sz w:val="28"/>
          <w:szCs w:val="28"/>
        </w:rPr>
        <w:t xml:space="preserve">    - Закон</w:t>
      </w:r>
      <w:r w:rsidRPr="00D7351E">
        <w:rPr>
          <w:b w:val="0"/>
          <w:bCs w:val="0"/>
          <w:color w:val="292929"/>
          <w:sz w:val="28"/>
          <w:szCs w:val="28"/>
        </w:rPr>
        <w:t xml:space="preserve"> Алтайского края от 28.12.94 № 168 «Об Архивном фонде Алтайского края и архивах»;</w:t>
      </w:r>
    </w:p>
    <w:p w:rsidR="003504C1" w:rsidRDefault="003504C1" w:rsidP="00DE78C7">
      <w:pPr>
        <w:pStyle w:val="NormalWeb"/>
        <w:tabs>
          <w:tab w:val="num" w:pos="426"/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Приказ Министерства культуры и массовых коммуникаций Российской Федерации 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(зарегистрирован Министерством юстиции Российской Федерации 06.03.2007, регистрационный № 9059);</w:t>
      </w:r>
    </w:p>
    <w:p w:rsidR="003504C1" w:rsidRDefault="003504C1" w:rsidP="00DE78C7">
      <w:pPr>
        <w:pStyle w:val="NormalWeb"/>
        <w:tabs>
          <w:tab w:val="num" w:pos="426"/>
          <w:tab w:val="num" w:pos="720"/>
        </w:tabs>
        <w:spacing w:before="0" w:beforeAutospacing="0" w:after="0" w:afterAutospacing="0"/>
        <w:jc w:val="both"/>
        <w:rPr>
          <w:rFonts w:ascii="Arial" w:hAnsi="Arial" w:cs="Arial"/>
          <w:color w:val="292929"/>
          <w:sz w:val="28"/>
          <w:szCs w:val="28"/>
        </w:rPr>
      </w:pPr>
      <w:r>
        <w:rPr>
          <w:sz w:val="28"/>
          <w:szCs w:val="28"/>
        </w:rPr>
        <w:t xml:space="preserve">          - Приказ Министерства культуры и массовых коммуникаций Российской Федерации от 10.09.2007 № 1273 «Об утверждении форм и иных документов по организации хранения, комплектования, учёта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(зарегистрирован Министерством юстиции Российской Федерации 09.10.2007, регистрационный № 10291);</w:t>
      </w:r>
      <w:r w:rsidRPr="00053FD1">
        <w:rPr>
          <w:rFonts w:ascii="Arial" w:hAnsi="Arial" w:cs="Arial"/>
          <w:color w:val="292929"/>
          <w:sz w:val="28"/>
          <w:szCs w:val="28"/>
        </w:rPr>
        <w:t xml:space="preserve"> </w:t>
      </w:r>
    </w:p>
    <w:p w:rsidR="003504C1" w:rsidRDefault="003504C1" w:rsidP="00025276">
      <w:pPr>
        <w:pStyle w:val="NormalWeb"/>
        <w:tabs>
          <w:tab w:val="num" w:pos="426"/>
          <w:tab w:val="num" w:pos="720"/>
        </w:tabs>
        <w:spacing w:before="0" w:beforeAutospacing="0" w:after="0" w:afterAutospacing="0"/>
        <w:ind w:firstLine="425"/>
        <w:jc w:val="both"/>
        <w:rPr>
          <w:sz w:val="28"/>
          <w:szCs w:val="28"/>
        </w:rPr>
      </w:pPr>
      <w:r>
        <w:rPr>
          <w:color w:val="292929"/>
          <w:sz w:val="28"/>
          <w:szCs w:val="28"/>
        </w:rPr>
        <w:t xml:space="preserve">    </w:t>
      </w:r>
      <w:r w:rsidRPr="0004769D">
        <w:rPr>
          <w:color w:val="292929"/>
          <w:sz w:val="28"/>
          <w:szCs w:val="28"/>
        </w:rPr>
        <w:t>- Основные правила работы архивов организаций, разработанные Федеральной архивной службой России, Всероссийским научно-исследовательским институтом документоведения и архивного дела в 2002 году, одобренными решением Коллегии Росархива от 06.02.2002;</w:t>
      </w:r>
      <w:r w:rsidRPr="0004769D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</w:p>
    <w:p w:rsidR="003504C1" w:rsidRPr="0004769D" w:rsidRDefault="003504C1" w:rsidP="00025276">
      <w:pPr>
        <w:pStyle w:val="NormalWeb"/>
        <w:tabs>
          <w:tab w:val="num" w:pos="426"/>
          <w:tab w:val="num" w:pos="720"/>
        </w:tabs>
        <w:spacing w:before="0" w:beforeAutospacing="0" w:after="0" w:afterAutospacing="0"/>
        <w:ind w:firstLine="425"/>
        <w:jc w:val="both"/>
        <w:rPr>
          <w:color w:val="292929"/>
          <w:sz w:val="28"/>
          <w:szCs w:val="28"/>
        </w:rPr>
      </w:pPr>
      <w:r>
        <w:rPr>
          <w:sz w:val="28"/>
          <w:szCs w:val="28"/>
        </w:rPr>
        <w:t xml:space="preserve">   - </w:t>
      </w:r>
      <w:r w:rsidRPr="0004769D">
        <w:rPr>
          <w:sz w:val="28"/>
          <w:szCs w:val="28"/>
        </w:rPr>
        <w:t>ГОСТ Р 6.30-2003 «Унифицированная система организационно-распорядительных документов» от 01.07.2003</w:t>
      </w:r>
      <w:r>
        <w:rPr>
          <w:sz w:val="28"/>
          <w:szCs w:val="28"/>
        </w:rPr>
        <w:t>;</w:t>
      </w:r>
    </w:p>
    <w:p w:rsidR="003504C1" w:rsidRPr="0004769D" w:rsidRDefault="003504C1" w:rsidP="00DE78C7">
      <w:pPr>
        <w:pStyle w:val="NormalWeb"/>
        <w:tabs>
          <w:tab w:val="num" w:pos="426"/>
          <w:tab w:val="num" w:pos="720"/>
        </w:tabs>
        <w:spacing w:before="0" w:beforeAutospacing="0" w:after="0" w:afterAutospacing="0"/>
        <w:ind w:firstLine="425"/>
        <w:jc w:val="both"/>
        <w:rPr>
          <w:color w:val="292929"/>
          <w:sz w:val="28"/>
          <w:szCs w:val="28"/>
        </w:rPr>
      </w:pPr>
      <w:r>
        <w:rPr>
          <w:color w:val="292929"/>
          <w:sz w:val="28"/>
          <w:szCs w:val="28"/>
        </w:rPr>
        <w:t xml:space="preserve">   </w:t>
      </w:r>
      <w:r w:rsidRPr="0004769D">
        <w:rPr>
          <w:color w:val="292929"/>
          <w:sz w:val="28"/>
          <w:szCs w:val="28"/>
        </w:rPr>
        <w:t>- Постановлением администрации г. Белокурихи Алтайского края от 18.10.2006 № 740 «Об утверждении положения об архивном отделе администрации г. Белокурихи»</w:t>
      </w:r>
      <w:r>
        <w:rPr>
          <w:color w:val="292929"/>
          <w:sz w:val="28"/>
          <w:szCs w:val="28"/>
        </w:rPr>
        <w:t>;</w:t>
      </w:r>
    </w:p>
    <w:p w:rsidR="003504C1" w:rsidRDefault="003504C1" w:rsidP="00DE78C7">
      <w:pPr>
        <w:tabs>
          <w:tab w:val="num" w:pos="426"/>
          <w:tab w:val="num" w:pos="720"/>
        </w:tabs>
        <w:ind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04769D">
        <w:rPr>
          <w:color w:val="000000"/>
          <w:sz w:val="28"/>
          <w:szCs w:val="28"/>
        </w:rPr>
        <w:t>- Устав муниципа</w:t>
      </w:r>
      <w:r>
        <w:rPr>
          <w:color w:val="000000"/>
          <w:sz w:val="28"/>
          <w:szCs w:val="28"/>
        </w:rPr>
        <w:t>льного образования г. Белокуриха</w:t>
      </w:r>
      <w:r w:rsidRPr="0004769D">
        <w:rPr>
          <w:color w:val="000000"/>
          <w:sz w:val="28"/>
          <w:szCs w:val="28"/>
        </w:rPr>
        <w:t xml:space="preserve"> Алтайского края</w:t>
      </w:r>
      <w:r>
        <w:rPr>
          <w:color w:val="000000"/>
          <w:sz w:val="28"/>
          <w:szCs w:val="28"/>
        </w:rPr>
        <w:t>.</w:t>
      </w:r>
    </w:p>
    <w:p w:rsidR="003504C1" w:rsidRPr="00DC4944" w:rsidRDefault="003504C1" w:rsidP="00DE78C7">
      <w:pPr>
        <w:tabs>
          <w:tab w:val="num" w:pos="426"/>
          <w:tab w:val="num" w:pos="720"/>
        </w:tabs>
        <w:ind w:firstLine="425"/>
        <w:jc w:val="both"/>
        <w:rPr>
          <w:sz w:val="28"/>
          <w:szCs w:val="28"/>
        </w:rPr>
      </w:pPr>
    </w:p>
    <w:p w:rsidR="003504C1" w:rsidRDefault="003504C1" w:rsidP="00944299">
      <w:pPr>
        <w:tabs>
          <w:tab w:val="num" w:pos="3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документов, необходимых для предоставления</w:t>
      </w:r>
    </w:p>
    <w:p w:rsidR="003504C1" w:rsidRDefault="003504C1" w:rsidP="00944299">
      <w:pPr>
        <w:tabs>
          <w:tab w:val="num" w:pos="360"/>
          <w:tab w:val="left" w:pos="426"/>
        </w:tabs>
        <w:jc w:val="center"/>
        <w:rPr>
          <w:b/>
          <w:bCs/>
          <w:sz w:val="28"/>
          <w:szCs w:val="28"/>
        </w:rPr>
      </w:pPr>
      <w:r w:rsidRPr="009E759C">
        <w:rPr>
          <w:b/>
          <w:bCs/>
          <w:sz w:val="28"/>
          <w:szCs w:val="28"/>
        </w:rPr>
        <w:t>муниципальной услуги</w:t>
      </w:r>
    </w:p>
    <w:p w:rsidR="003504C1" w:rsidRDefault="003504C1" w:rsidP="00B92C0E">
      <w:pPr>
        <w:tabs>
          <w:tab w:val="num" w:pos="360"/>
          <w:tab w:val="left" w:pos="42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2.8.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Для получения муниципальной услуги заявители из числа  </w:t>
      </w:r>
      <w:r w:rsidRPr="00025276">
        <w:rPr>
          <w:sz w:val="28"/>
          <w:szCs w:val="28"/>
        </w:rPr>
        <w:t>юридических</w:t>
      </w:r>
      <w:r>
        <w:rPr>
          <w:sz w:val="28"/>
          <w:szCs w:val="28"/>
        </w:rPr>
        <w:t xml:space="preserve"> </w:t>
      </w:r>
      <w:r w:rsidRPr="00025276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 </w:t>
      </w:r>
      <w:r w:rsidRPr="0002527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25276">
        <w:rPr>
          <w:sz w:val="28"/>
          <w:szCs w:val="28"/>
        </w:rPr>
        <w:t xml:space="preserve">источников комплектования  архивного </w:t>
      </w:r>
      <w:r>
        <w:rPr>
          <w:sz w:val="28"/>
          <w:szCs w:val="28"/>
        </w:rPr>
        <w:t xml:space="preserve"> </w:t>
      </w:r>
      <w:r w:rsidRPr="00025276">
        <w:rPr>
          <w:sz w:val="28"/>
          <w:szCs w:val="28"/>
        </w:rPr>
        <w:t xml:space="preserve">отдела </w:t>
      </w:r>
      <w:r w:rsidRPr="0002527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025276">
        <w:rPr>
          <w:color w:val="000000"/>
          <w:sz w:val="28"/>
          <w:szCs w:val="28"/>
        </w:rPr>
        <w:t>администрации</w:t>
      </w:r>
      <w:r>
        <w:rPr>
          <w:color w:val="000000"/>
          <w:sz w:val="28"/>
          <w:szCs w:val="28"/>
        </w:rPr>
        <w:t xml:space="preserve"> г. Белокурихи Алтайского края представляют следующие документы: </w:t>
      </w:r>
    </w:p>
    <w:p w:rsidR="003504C1" w:rsidRDefault="003504C1" w:rsidP="00B92C0E">
      <w:pPr>
        <w:tabs>
          <w:tab w:val="left" w:pos="-36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описи дел постоянного хранения, утвержденные экспертно-проверочно -методической комиссией (ЭПМК) Управления Алтайского края по культуре и архивному делу (3 экз.);</w:t>
      </w:r>
    </w:p>
    <w:p w:rsidR="003504C1" w:rsidRDefault="003504C1" w:rsidP="00B92C0E">
      <w:pPr>
        <w:tabs>
          <w:tab w:val="left" w:pos="-36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научно-справочный аппарат к описям дел: титульный лист, содержание (оглавление), предисловие, список сокращений, указатели (3 экз.);</w:t>
      </w:r>
    </w:p>
    <w:p w:rsidR="003504C1" w:rsidRDefault="003504C1" w:rsidP="00B92C0E">
      <w:pPr>
        <w:pStyle w:val="PlainText"/>
        <w:tabs>
          <w:tab w:val="left" w:pos="-36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историческую справку о юридическом лице (при первом приеме документов на хранение) (3 экз.);</w:t>
      </w:r>
    </w:p>
    <w:p w:rsidR="003504C1" w:rsidRDefault="003504C1" w:rsidP="00B92C0E">
      <w:pPr>
        <w:pStyle w:val="PlainText"/>
        <w:tabs>
          <w:tab w:val="left" w:pos="-36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дополнение к исторической справке со сведениями об изменениях в названии, функциях, структуре  организации (при последующих приемах документов на хранение) (3 экз.);</w:t>
      </w:r>
    </w:p>
    <w:p w:rsidR="003504C1" w:rsidRDefault="003504C1" w:rsidP="00B92C0E">
      <w:pPr>
        <w:pStyle w:val="PlainText"/>
        <w:tabs>
          <w:tab w:val="left" w:pos="-36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справку об утрате документов, включённых в описи  дел постоянного хранения (в случае если отдельные виды архивных документов были утрачены  на стадии ведомственного хранения), с указанием причин утраты и принятых исчерпывающих  мер по  розыску утраченных документов.</w:t>
      </w:r>
    </w:p>
    <w:p w:rsidR="003504C1" w:rsidRDefault="003504C1" w:rsidP="008D1999">
      <w:pPr>
        <w:tabs>
          <w:tab w:val="num" w:pos="36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2.9. </w:t>
      </w:r>
      <w:r w:rsidRPr="00025276">
        <w:rPr>
          <w:sz w:val="28"/>
          <w:szCs w:val="28"/>
        </w:rPr>
        <w:t>В случаях ликвидации юридического лица</w:t>
      </w:r>
      <w:r>
        <w:rPr>
          <w:sz w:val="28"/>
          <w:szCs w:val="28"/>
        </w:rPr>
        <w:t xml:space="preserve"> заявитель дополнительно к документам, указанным в п.2.9 настоящего Регламента представляет: </w:t>
      </w:r>
    </w:p>
    <w:p w:rsidR="003504C1" w:rsidRPr="008D1999" w:rsidRDefault="003504C1" w:rsidP="008D1999">
      <w:pPr>
        <w:tabs>
          <w:tab w:val="num" w:pos="36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- письменное обращение  о приеме документов на хранение в связи с ликвидацией организации как юридического лица;</w:t>
      </w:r>
    </w:p>
    <w:p w:rsidR="003504C1" w:rsidRDefault="003504C1" w:rsidP="00B92C0E">
      <w:pPr>
        <w:tabs>
          <w:tab w:val="left" w:pos="426"/>
        </w:tabs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- документы, подтверждающие факт ликвидации юридического лица: копию решения учредителей (участников) либо органа юридического лица, уполномоченного на то учредительными документами, о ликвидации организации; копию решения арбитражного суда, в том числе о признании юридического лица несостоятельным (банкротом); копию определения арбитражного суда о завершении конкурсного производства; </w:t>
      </w:r>
    </w:p>
    <w:p w:rsidR="003504C1" w:rsidRDefault="003504C1" w:rsidP="00B92C0E">
      <w:pPr>
        <w:pStyle w:val="PlainText"/>
        <w:tabs>
          <w:tab w:val="left" w:pos="-284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договор, заключённый ликвидационной комиссией (ликвидатором) юридического лица с  архивным отделом о приёме архивных документов на хранение;   </w:t>
      </w:r>
    </w:p>
    <w:p w:rsidR="003504C1" w:rsidRDefault="003504C1" w:rsidP="008D1999">
      <w:pPr>
        <w:tabs>
          <w:tab w:val="left" w:pos="-36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описи дел по личному составу, согласованные экспертно-проверочно - методической комиссией (ЭПМК) Управления Алтайского края по культуре и архивному делу или заведующей архивным отделом администрации г. Белокурихи Алтайского края (3 экз.);</w:t>
      </w:r>
    </w:p>
    <w:p w:rsidR="003504C1" w:rsidRPr="008D1999" w:rsidRDefault="003504C1" w:rsidP="008D1999">
      <w:pPr>
        <w:pStyle w:val="PlainText"/>
        <w:tabs>
          <w:tab w:val="left" w:pos="-284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cs="Times New Roman"/>
          <w:color w:val="000000"/>
          <w:sz w:val="28"/>
          <w:szCs w:val="28"/>
        </w:rPr>
        <w:tab/>
      </w:r>
      <w:r w:rsidRPr="008D1999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8D1999">
        <w:rPr>
          <w:rFonts w:ascii="Times New Roman" w:hAnsi="Times New Roman" w:cs="Times New Roman"/>
          <w:color w:val="000000"/>
          <w:sz w:val="28"/>
          <w:szCs w:val="28"/>
        </w:rPr>
        <w:t xml:space="preserve">сдаточные  описи архивных  документов с не истекшими сроками временного хранения, </w:t>
      </w:r>
      <w:r w:rsidRPr="008D1999">
        <w:rPr>
          <w:rFonts w:ascii="Times New Roman" w:hAnsi="Times New Roman" w:cs="Times New Roman"/>
          <w:sz w:val="28"/>
          <w:szCs w:val="28"/>
        </w:rPr>
        <w:t xml:space="preserve">согласованные с экспертной комиссией  (ЭК)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г. Белокурихи Алтайского края </w:t>
      </w:r>
      <w:r w:rsidRPr="008D1999">
        <w:rPr>
          <w:rFonts w:ascii="Times New Roman" w:hAnsi="Times New Roman" w:cs="Times New Roman"/>
          <w:sz w:val="28"/>
          <w:szCs w:val="28"/>
        </w:rPr>
        <w:t xml:space="preserve">(3 экз.). </w:t>
      </w:r>
    </w:p>
    <w:p w:rsidR="003504C1" w:rsidRDefault="003504C1" w:rsidP="00B92C0E">
      <w:pPr>
        <w:pStyle w:val="PlainText"/>
        <w:tabs>
          <w:tab w:val="left" w:pos="-360"/>
          <w:tab w:val="num" w:pos="36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D1999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8D1999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8D1999">
        <w:rPr>
          <w:rFonts w:ascii="Times New Roman" w:hAnsi="Times New Roman" w:cs="Times New Roman"/>
          <w:color w:val="00B050"/>
          <w:sz w:val="28"/>
          <w:szCs w:val="28"/>
        </w:rPr>
        <w:tab/>
      </w:r>
      <w:r w:rsidRPr="008D199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.10</w:t>
      </w:r>
      <w:r w:rsidRPr="008D1999">
        <w:rPr>
          <w:rFonts w:ascii="Times New Roman" w:hAnsi="Times New Roman" w:cs="Times New Roman"/>
          <w:sz w:val="28"/>
          <w:szCs w:val="28"/>
        </w:rPr>
        <w:t xml:space="preserve">. </w:t>
      </w:r>
      <w:r w:rsidRPr="0004769D">
        <w:rPr>
          <w:rFonts w:ascii="Times New Roman" w:hAnsi="Times New Roman" w:cs="Times New Roman"/>
          <w:sz w:val="28"/>
          <w:szCs w:val="28"/>
        </w:rPr>
        <w:t>В случаях угрозы сохранности архивных документов</w:t>
      </w:r>
      <w:r w:rsidRPr="008D1999">
        <w:rPr>
          <w:rFonts w:ascii="Times New Roman" w:hAnsi="Times New Roman" w:cs="Times New Roman"/>
          <w:sz w:val="28"/>
          <w:szCs w:val="28"/>
        </w:rPr>
        <w:t xml:space="preserve"> заявитель из числа юридических лиц-источников комплектования </w:t>
      </w:r>
      <w:r>
        <w:rPr>
          <w:rFonts w:ascii="Times New Roman" w:hAnsi="Times New Roman" w:cs="Times New Roman"/>
          <w:sz w:val="28"/>
          <w:szCs w:val="28"/>
        </w:rPr>
        <w:t>архивного отдела дополнительно к документам, указанным в п.2.8 настоящего Регламента,  представляет письменное обращение о приеме документов на хранение с указанием причин передачи документов до истечения ведомственного срока хранения.</w:t>
      </w:r>
    </w:p>
    <w:p w:rsidR="003504C1" w:rsidRDefault="003504C1" w:rsidP="00B92C0E">
      <w:pPr>
        <w:pStyle w:val="PlainText"/>
        <w:tabs>
          <w:tab w:val="left" w:pos="-360"/>
          <w:tab w:val="num" w:pos="36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2.11.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получения </w:t>
      </w:r>
      <w:r w:rsidRPr="000441B5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услуги заявители из </w:t>
      </w:r>
      <w:r>
        <w:rPr>
          <w:rFonts w:ascii="Times New Roman" w:hAnsi="Times New Roman" w:cs="Times New Roman"/>
          <w:sz w:val="28"/>
          <w:szCs w:val="28"/>
        </w:rPr>
        <w:t xml:space="preserve">числа </w:t>
      </w:r>
      <w:r w:rsidRPr="0004769D">
        <w:rPr>
          <w:rFonts w:ascii="Times New Roman" w:hAnsi="Times New Roman" w:cs="Times New Roman"/>
          <w:sz w:val="28"/>
          <w:szCs w:val="28"/>
        </w:rPr>
        <w:t xml:space="preserve">физических лиц </w:t>
      </w:r>
      <w:r>
        <w:rPr>
          <w:rFonts w:ascii="Times New Roman" w:hAnsi="Times New Roman" w:cs="Times New Roman"/>
          <w:sz w:val="28"/>
          <w:szCs w:val="28"/>
        </w:rPr>
        <w:t>представляют в архивный отдел  следующие документы:</w:t>
      </w:r>
    </w:p>
    <w:p w:rsidR="003504C1" w:rsidRDefault="003504C1" w:rsidP="00B92C0E">
      <w:pPr>
        <w:tabs>
          <w:tab w:val="left" w:pos="-360"/>
          <w:tab w:val="left" w:pos="426"/>
        </w:tabs>
        <w:jc w:val="both"/>
        <w:rPr>
          <w:sz w:val="28"/>
          <w:szCs w:val="28"/>
        </w:rPr>
      </w:pPr>
      <w:r>
        <w:rPr>
          <w:color w:val="00B050"/>
          <w:sz w:val="28"/>
          <w:szCs w:val="28"/>
        </w:rPr>
        <w:tab/>
      </w:r>
      <w:r>
        <w:rPr>
          <w:color w:val="00B050"/>
          <w:sz w:val="28"/>
          <w:szCs w:val="28"/>
        </w:rPr>
        <w:tab/>
      </w:r>
      <w:r w:rsidRPr="005B7124">
        <w:rPr>
          <w:color w:val="000000"/>
          <w:sz w:val="28"/>
          <w:szCs w:val="28"/>
        </w:rPr>
        <w:t>- п</w:t>
      </w:r>
      <w:r>
        <w:rPr>
          <w:sz w:val="28"/>
          <w:szCs w:val="28"/>
        </w:rPr>
        <w:t>исьменное заявление о приеме документов на муниципальное хранение;</w:t>
      </w:r>
    </w:p>
    <w:p w:rsidR="003504C1" w:rsidRDefault="003504C1" w:rsidP="00B92C0E">
      <w:pPr>
        <w:tabs>
          <w:tab w:val="left" w:pos="-36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сдаточную (оценочную) опись, утвержденную экспертно-проверочно-методической комиссией (ЭПМК) Управления Алтайского края по культуре и архивному делу (3 экз.);</w:t>
      </w:r>
    </w:p>
    <w:p w:rsidR="003504C1" w:rsidRDefault="003504C1" w:rsidP="00B92C0E">
      <w:pPr>
        <w:pStyle w:val="PlainText"/>
        <w:tabs>
          <w:tab w:val="left" w:pos="-36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933BAB">
        <w:rPr>
          <w:rFonts w:ascii="Times New Roman" w:hAnsi="Times New Roman" w:cs="Times New Roman"/>
          <w:sz w:val="28"/>
          <w:szCs w:val="28"/>
        </w:rPr>
        <w:t>биографическую справку о физическом лице  и его архивном фонде (при первом приеме документов на хранение). В случае создания семейного фонда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3BA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3BAB">
        <w:rPr>
          <w:rFonts w:ascii="Times New Roman" w:hAnsi="Times New Roman" w:cs="Times New Roman"/>
          <w:sz w:val="28"/>
          <w:szCs w:val="28"/>
        </w:rPr>
        <w:t>биографические справки на членов семьи, документы которых передаются в архив (3 экз.);</w:t>
      </w:r>
      <w:r w:rsidRPr="00933BAB">
        <w:rPr>
          <w:rFonts w:ascii="Times New Roman" w:hAnsi="Times New Roman" w:cs="Times New Roman"/>
          <w:sz w:val="28"/>
          <w:szCs w:val="28"/>
        </w:rPr>
        <w:tab/>
      </w:r>
    </w:p>
    <w:p w:rsidR="003504C1" w:rsidRDefault="003504C1" w:rsidP="00B92C0E">
      <w:pPr>
        <w:pStyle w:val="PlainText"/>
        <w:tabs>
          <w:tab w:val="left" w:pos="-36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- дополнение к биографической справке (при последующих приемах документов на хранение) (3 экз.).</w:t>
      </w:r>
    </w:p>
    <w:p w:rsidR="003504C1" w:rsidRDefault="003504C1" w:rsidP="00B92C0E">
      <w:pPr>
        <w:tabs>
          <w:tab w:val="num" w:pos="36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2.12. Представляемые заявителем документы должны быть распечатаны посредством электронных печатающих устройств с применением текстового редактора </w:t>
      </w:r>
      <w:r>
        <w:rPr>
          <w:i/>
          <w:iCs/>
          <w:sz w:val="28"/>
          <w:szCs w:val="28"/>
          <w:u w:val="single"/>
          <w:lang w:val="en-US"/>
        </w:rPr>
        <w:t>Word</w:t>
      </w:r>
      <w:r w:rsidRPr="00B92C0E">
        <w:rPr>
          <w:i/>
          <w:iCs/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  <w:u w:val="single"/>
          <w:lang w:val="en-US"/>
        </w:rPr>
        <w:t>for</w:t>
      </w:r>
      <w:r w:rsidRPr="00B92C0E">
        <w:rPr>
          <w:i/>
          <w:iCs/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  <w:u w:val="single"/>
          <w:lang w:val="en-US"/>
        </w:rPr>
        <w:t>Windows</w:t>
      </w:r>
      <w:r>
        <w:rPr>
          <w:sz w:val="28"/>
          <w:szCs w:val="28"/>
        </w:rPr>
        <w:t xml:space="preserve"> и использованием шрифта </w:t>
      </w:r>
      <w:r>
        <w:rPr>
          <w:i/>
          <w:iCs/>
          <w:sz w:val="28"/>
          <w:szCs w:val="28"/>
          <w:u w:val="single"/>
          <w:lang w:val="en-US"/>
        </w:rPr>
        <w:t>Times</w:t>
      </w:r>
      <w:r w:rsidRPr="00B92C0E">
        <w:rPr>
          <w:i/>
          <w:iCs/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  <w:u w:val="single"/>
          <w:lang w:val="en-US"/>
        </w:rPr>
        <w:t>New</w:t>
      </w:r>
      <w:r w:rsidRPr="00B92C0E">
        <w:rPr>
          <w:i/>
          <w:iCs/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  <w:u w:val="single"/>
          <w:lang w:val="en-US"/>
        </w:rPr>
        <w:t>Roman</w:t>
      </w:r>
      <w:r>
        <w:rPr>
          <w:sz w:val="28"/>
          <w:szCs w:val="28"/>
        </w:rPr>
        <w:t xml:space="preserve"> размером № 14, соответствовать иным установленным требованиям делопроизводства.</w:t>
      </w:r>
    </w:p>
    <w:p w:rsidR="003504C1" w:rsidRDefault="003504C1" w:rsidP="00B92C0E">
      <w:pPr>
        <w:tabs>
          <w:tab w:val="num" w:pos="360"/>
          <w:tab w:val="left" w:pos="426"/>
        </w:tabs>
        <w:jc w:val="both"/>
        <w:rPr>
          <w:sz w:val="28"/>
          <w:szCs w:val="28"/>
        </w:rPr>
      </w:pPr>
    </w:p>
    <w:p w:rsidR="003504C1" w:rsidRDefault="003504C1" w:rsidP="009E759C">
      <w:pPr>
        <w:tabs>
          <w:tab w:val="num" w:pos="3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Основания для отказа в предоставлении </w:t>
      </w:r>
      <w:r w:rsidRPr="009E759C">
        <w:rPr>
          <w:b/>
          <w:bCs/>
          <w:sz w:val="28"/>
          <w:szCs w:val="28"/>
        </w:rPr>
        <w:t>муниципальной</w:t>
      </w:r>
      <w:r>
        <w:rPr>
          <w:b/>
          <w:bCs/>
          <w:sz w:val="28"/>
          <w:szCs w:val="28"/>
        </w:rPr>
        <w:t xml:space="preserve"> </w:t>
      </w:r>
    </w:p>
    <w:p w:rsidR="003504C1" w:rsidRDefault="003504C1" w:rsidP="009E759C">
      <w:pPr>
        <w:tabs>
          <w:tab w:val="num" w:pos="3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услуги</w:t>
      </w:r>
    </w:p>
    <w:p w:rsidR="003504C1" w:rsidRDefault="003504C1" w:rsidP="009E759C">
      <w:pPr>
        <w:tabs>
          <w:tab w:val="num" w:pos="360"/>
        </w:tabs>
        <w:jc w:val="center"/>
        <w:rPr>
          <w:b/>
          <w:bCs/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2.13. Муниципальная услуга не предоставляется:</w:t>
      </w:r>
    </w:p>
    <w:p w:rsidR="003504C1" w:rsidRDefault="003504C1" w:rsidP="00B92C0E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до истечения срока ведомственного хранения архивных документов, за исключением случаев, предусмотренных </w:t>
      </w:r>
      <w:r>
        <w:rPr>
          <w:color w:val="000000"/>
          <w:sz w:val="28"/>
          <w:szCs w:val="28"/>
        </w:rPr>
        <w:t>в п. 24</w:t>
      </w:r>
      <w:r>
        <w:rPr>
          <w:sz w:val="28"/>
          <w:szCs w:val="28"/>
        </w:rPr>
        <w:t xml:space="preserve"> настоящего Регламента;</w:t>
      </w: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  <w:r>
        <w:rPr>
          <w:color w:val="00B050"/>
          <w:sz w:val="28"/>
          <w:szCs w:val="28"/>
        </w:rPr>
        <w:tab/>
      </w:r>
      <w:r>
        <w:rPr>
          <w:color w:val="00B050"/>
          <w:sz w:val="28"/>
          <w:szCs w:val="28"/>
        </w:rPr>
        <w:tab/>
      </w:r>
      <w:r w:rsidRPr="005B7124"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в случае  не предоставления полного</w:t>
      </w:r>
      <w:r>
        <w:rPr>
          <w:color w:val="00B05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комплекта документов, указанных в  пп. 2.8-2.12 настоящего Регламента; </w:t>
      </w: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- в случае оформления документов с нарушением требований</w:t>
      </w:r>
      <w:r>
        <w:rPr>
          <w:sz w:val="28"/>
          <w:szCs w:val="28"/>
        </w:rPr>
        <w:t xml:space="preserve"> делопроизводства, указанных в п. 26 настоящего Регламента.</w:t>
      </w: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2.14. Уведомление об отказе в предоставлении муниципальной услуги направляется заявителю в письменной форме по почте, на руки или в электронном виде в срок не более 5 рабочих дней с момента предоставления заявителем необходимых документов, установленных пп. 2.8 - 2.12 настоящего Регламента.</w:t>
      </w: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color w:val="00B05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Основания для приостановления </w:t>
      </w:r>
      <w:r w:rsidRPr="00891E19">
        <w:rPr>
          <w:b/>
          <w:bCs/>
          <w:sz w:val="28"/>
          <w:szCs w:val="28"/>
        </w:rPr>
        <w:t>муниципальной</w:t>
      </w:r>
      <w:r>
        <w:rPr>
          <w:b/>
          <w:bCs/>
          <w:sz w:val="28"/>
          <w:szCs w:val="28"/>
        </w:rPr>
        <w:t xml:space="preserve"> услуги</w:t>
      </w:r>
    </w:p>
    <w:p w:rsidR="003504C1" w:rsidRDefault="003504C1" w:rsidP="00B92C0E">
      <w:pPr>
        <w:pStyle w:val="ListParagraph"/>
        <w:tabs>
          <w:tab w:val="left" w:pos="426"/>
        </w:tabs>
        <w:ind w:left="0"/>
        <w:jc w:val="center"/>
        <w:rPr>
          <w:b/>
          <w:bCs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2.15. Основаниями для приостановления муниципальной услуги являются:</w:t>
      </w:r>
    </w:p>
    <w:p w:rsidR="003504C1" w:rsidRDefault="003504C1" w:rsidP="00B92C0E">
      <w:pPr>
        <w:tabs>
          <w:tab w:val="num" w:pos="360"/>
          <w:tab w:val="left" w:pos="426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color w:val="C00000"/>
          <w:sz w:val="28"/>
          <w:szCs w:val="28"/>
        </w:rPr>
        <w:tab/>
      </w:r>
      <w:r>
        <w:rPr>
          <w:color w:val="C00000"/>
          <w:sz w:val="28"/>
          <w:szCs w:val="28"/>
        </w:rPr>
        <w:tab/>
      </w:r>
      <w:r w:rsidRPr="005B7124">
        <w:rPr>
          <w:color w:val="000000"/>
          <w:sz w:val="28"/>
          <w:szCs w:val="28"/>
        </w:rPr>
        <w:t>- о</w:t>
      </w:r>
      <w:r>
        <w:rPr>
          <w:sz w:val="28"/>
          <w:szCs w:val="28"/>
        </w:rPr>
        <w:t>бнаружение неполноты архивных документов, включенных в опись;</w:t>
      </w:r>
    </w:p>
    <w:p w:rsidR="003504C1" w:rsidRDefault="003504C1" w:rsidP="000441B5">
      <w:pPr>
        <w:tabs>
          <w:tab w:val="left" w:pos="-142"/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- обнаружение ошибок в  составлении описи дел, справочного аппарата и исторической справки (дополнений к исторической справке);</w:t>
      </w:r>
    </w:p>
    <w:p w:rsidR="003504C1" w:rsidRDefault="003504C1" w:rsidP="00B92C0E">
      <w:pPr>
        <w:tabs>
          <w:tab w:val="num" w:pos="360"/>
          <w:tab w:val="left" w:pos="426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не правильное фондирование документов;</w:t>
      </w:r>
    </w:p>
    <w:p w:rsidR="003504C1" w:rsidRDefault="003504C1" w:rsidP="00B92C0E">
      <w:pPr>
        <w:tabs>
          <w:tab w:val="num" w:pos="360"/>
          <w:tab w:val="left" w:pos="426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- обнаружение некачественной обработки архивных документов.</w:t>
      </w:r>
    </w:p>
    <w:p w:rsidR="003504C1" w:rsidRDefault="003504C1" w:rsidP="000441B5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2.16. Заявитель информируется о приостановлении муниципальной услуги письменно.</w:t>
      </w:r>
    </w:p>
    <w:p w:rsidR="003504C1" w:rsidRDefault="003504C1" w:rsidP="008B7BBB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2.17. Сроки оказания услуги переносятся до устранения выявленных недостатков.  </w:t>
      </w:r>
    </w:p>
    <w:p w:rsidR="003504C1" w:rsidRDefault="003504C1" w:rsidP="008B7BBB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8B7BBB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C3D51">
      <w:pPr>
        <w:tabs>
          <w:tab w:val="left" w:pos="426"/>
        </w:tabs>
        <w:jc w:val="center"/>
        <w:rPr>
          <w:color w:val="000000"/>
          <w:sz w:val="28"/>
          <w:szCs w:val="28"/>
        </w:rPr>
      </w:pPr>
      <w:bookmarkStart w:id="2" w:name="BM2_3"/>
      <w:r>
        <w:rPr>
          <w:rStyle w:val="Strong"/>
          <w:sz w:val="28"/>
          <w:szCs w:val="28"/>
        </w:rPr>
        <w:t xml:space="preserve">Условия  предоставления </w:t>
      </w:r>
      <w:r w:rsidRPr="00891E19">
        <w:rPr>
          <w:b/>
          <w:bCs/>
          <w:sz w:val="28"/>
          <w:szCs w:val="28"/>
        </w:rPr>
        <w:t>муниципальной</w:t>
      </w:r>
      <w:r w:rsidRPr="00891E19">
        <w:rPr>
          <w:rStyle w:val="Strong"/>
          <w:b w:val="0"/>
          <w:bCs w:val="0"/>
          <w:sz w:val="28"/>
          <w:szCs w:val="28"/>
        </w:rPr>
        <w:t xml:space="preserve"> у</w:t>
      </w:r>
      <w:r>
        <w:rPr>
          <w:rStyle w:val="Strong"/>
          <w:sz w:val="28"/>
          <w:szCs w:val="28"/>
        </w:rPr>
        <w:t>слуги</w:t>
      </w:r>
      <w:bookmarkEnd w:id="2"/>
      <w:r w:rsidRPr="005B7124">
        <w:rPr>
          <w:color w:val="000000"/>
          <w:sz w:val="28"/>
          <w:szCs w:val="28"/>
        </w:rPr>
        <w:t>.</w:t>
      </w:r>
    </w:p>
    <w:p w:rsidR="003504C1" w:rsidRPr="005B7124" w:rsidRDefault="003504C1" w:rsidP="004D461E">
      <w:pPr>
        <w:tabs>
          <w:tab w:val="left" w:pos="426"/>
        </w:tabs>
        <w:jc w:val="both"/>
        <w:rPr>
          <w:color w:val="000000"/>
          <w:sz w:val="28"/>
          <w:szCs w:val="28"/>
        </w:rPr>
      </w:pPr>
    </w:p>
    <w:p w:rsidR="003504C1" w:rsidRDefault="003504C1" w:rsidP="00B92C0E">
      <w:pPr>
        <w:tabs>
          <w:tab w:val="num" w:pos="36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2.18. В течение всего срока предоставления муниципальной услуги заявитель  имеет право на получение исчерпывающей информации о ходе исполнения услуги и консультаций  посредством телефонной и почтовых отправлений, электронной почты или личного обращения.</w:t>
      </w:r>
    </w:p>
    <w:p w:rsidR="003504C1" w:rsidRDefault="003504C1" w:rsidP="00B92C0E">
      <w:pPr>
        <w:tabs>
          <w:tab w:val="num" w:pos="360"/>
          <w:tab w:val="left" w:pos="426"/>
        </w:tabs>
        <w:autoSpaceDE w:val="0"/>
        <w:autoSpaceDN w:val="0"/>
        <w:adjustRightInd w:val="0"/>
        <w:ind w:right="-6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2.19. График приёма заявителей (подача документов, консультации, получение результатов муниципальной услуги и др.) в архивный отдел: </w:t>
      </w:r>
    </w:p>
    <w:p w:rsidR="003504C1" w:rsidRDefault="003504C1" w:rsidP="00B92C0E">
      <w:pPr>
        <w:tabs>
          <w:tab w:val="num" w:pos="360"/>
          <w:tab w:val="left" w:pos="426"/>
        </w:tabs>
        <w:autoSpaceDE w:val="0"/>
        <w:autoSpaceDN w:val="0"/>
        <w:adjustRightInd w:val="0"/>
        <w:ind w:right="-6"/>
        <w:jc w:val="both"/>
        <w:rPr>
          <w:sz w:val="28"/>
          <w:szCs w:val="28"/>
        </w:rPr>
      </w:pPr>
    </w:p>
    <w:p w:rsidR="003504C1" w:rsidRDefault="003504C1" w:rsidP="000441B5">
      <w:pPr>
        <w:tabs>
          <w:tab w:val="left" w:pos="720"/>
          <w:tab w:val="left" w:pos="6270"/>
        </w:tabs>
        <w:suppressAutoHyphens/>
        <w:ind w:firstLine="720"/>
        <w:rPr>
          <w:sz w:val="28"/>
          <w:szCs w:val="28"/>
        </w:rPr>
      </w:pPr>
      <w:r>
        <w:rPr>
          <w:sz w:val="28"/>
          <w:szCs w:val="28"/>
        </w:rPr>
        <w:t>вторник-четверг с 09.00 до 17.00.</w:t>
      </w:r>
    </w:p>
    <w:p w:rsidR="003504C1" w:rsidRDefault="003504C1" w:rsidP="000441B5">
      <w:pPr>
        <w:tabs>
          <w:tab w:val="left" w:pos="720"/>
          <w:tab w:val="left" w:pos="6270"/>
        </w:tabs>
        <w:suppressAutoHyphens/>
        <w:ind w:firstLine="720"/>
        <w:rPr>
          <w:sz w:val="28"/>
          <w:szCs w:val="28"/>
        </w:rPr>
      </w:pPr>
      <w:r>
        <w:rPr>
          <w:sz w:val="28"/>
          <w:szCs w:val="28"/>
        </w:rPr>
        <w:t>пятница               с 09.00 до 13.00</w:t>
      </w: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2.20. Приём заявителей в архивный отдел  осуществляется без предварительной записи, при необходимости часы приема могут быть согласованы по телефону. В</w:t>
      </w:r>
      <w:r>
        <w:rPr>
          <w:sz w:val="28"/>
          <w:szCs w:val="28"/>
        </w:rPr>
        <w:t>ремя ожидания приёма не должно превышать 30 минут.</w:t>
      </w: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ind w:right="-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2.21. При посещении архивного отдела заявитель обязан предъявить служебное удостоверение или документы, удостоверяющие личность.  </w:t>
      </w: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2.22. Сотрудник архивного отдела, осуществляющий личный прием, обязан встретить заявителя, проводить к своему рабочему месту, предложить воспользоваться гардеробом, стулом, находящимся рядом с рабочим местом сотрудника.</w:t>
      </w:r>
    </w:p>
    <w:p w:rsidR="003504C1" w:rsidRDefault="003504C1" w:rsidP="004D461E">
      <w:pPr>
        <w:tabs>
          <w:tab w:val="num" w:pos="36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Оплата </w:t>
      </w:r>
      <w:r w:rsidRPr="00891E19">
        <w:rPr>
          <w:b/>
          <w:bCs/>
          <w:sz w:val="28"/>
          <w:szCs w:val="28"/>
        </w:rPr>
        <w:t xml:space="preserve">муниципальной </w:t>
      </w:r>
      <w:r>
        <w:rPr>
          <w:b/>
          <w:bCs/>
          <w:sz w:val="28"/>
          <w:szCs w:val="28"/>
        </w:rPr>
        <w:t>услуги</w:t>
      </w:r>
    </w:p>
    <w:p w:rsidR="003504C1" w:rsidRDefault="003504C1" w:rsidP="004D461E">
      <w:pPr>
        <w:tabs>
          <w:tab w:val="num" w:pos="36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2.23. Приём архивных документов на хранение осуществляется на безвозмездной основе. </w:t>
      </w:r>
    </w:p>
    <w:p w:rsidR="003504C1" w:rsidRDefault="003504C1" w:rsidP="00B92C0E">
      <w:pPr>
        <w:pStyle w:val="PlainText"/>
        <w:tabs>
          <w:tab w:val="num" w:pos="3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2.24. Все расходы, связанные с передачей архивных документов в архивный отдел</w:t>
      </w:r>
      <w:r w:rsidRPr="00891E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(упорядочение архивных документов и их транспортировка), несёт заявитель.</w:t>
      </w:r>
    </w:p>
    <w:p w:rsidR="003504C1" w:rsidRDefault="003504C1" w:rsidP="00B92C0E">
      <w:pPr>
        <w:pStyle w:val="PlainText"/>
        <w:tabs>
          <w:tab w:val="num" w:pos="3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504C1" w:rsidRDefault="003504C1" w:rsidP="00B92C0E">
      <w:pPr>
        <w:pStyle w:val="PlainText"/>
        <w:tabs>
          <w:tab w:val="num" w:pos="36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Показатели доступности и качества муниципальной услуги</w:t>
      </w:r>
    </w:p>
    <w:p w:rsidR="003504C1" w:rsidRDefault="003504C1" w:rsidP="00B92C0E">
      <w:pPr>
        <w:pStyle w:val="PlainText"/>
        <w:tabs>
          <w:tab w:val="num" w:pos="3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2.25. Показателями доступности и качества предоставляемой заявителю муниципальной услуги являются:</w:t>
      </w: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- своевременность и оперативность-доля (%) организаций-источников комплектования архивного отдела своевременно передавших архивные документы на хранение в  соответствии с планом-графиком приема документов.  Показатель определяется как отношение количества организаций, передавших документы в течение отчетного периода к общему количеству организаций, включенных в план - график приема документов, умноженное на 100%.</w:t>
      </w:r>
    </w:p>
    <w:p w:rsidR="003504C1" w:rsidRDefault="003504C1" w:rsidP="00B92C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обжалование - доля (%) обоснованных жалоб, к общему количеству поданных жалоб. Показатель определяется как отношение количества обоснованных жалоб к общему количеству обратившихся заявителей за предоставлением муниципальной услуги, умноженное на 100%.</w:t>
      </w:r>
    </w:p>
    <w:p w:rsidR="003504C1" w:rsidRDefault="003504C1" w:rsidP="00B92C0E">
      <w:pPr>
        <w:ind w:firstLine="720"/>
        <w:jc w:val="both"/>
        <w:rPr>
          <w:sz w:val="28"/>
          <w:szCs w:val="28"/>
        </w:rPr>
      </w:pPr>
    </w:p>
    <w:p w:rsidR="003504C1" w:rsidRDefault="003504C1" w:rsidP="00B92C0E">
      <w:pPr>
        <w:pStyle w:val="NormalWeb"/>
        <w:tabs>
          <w:tab w:val="num" w:pos="360"/>
          <w:tab w:val="left" w:pos="42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504C1" w:rsidRDefault="003504C1" w:rsidP="00B92C0E">
      <w:pPr>
        <w:pStyle w:val="NormalWeb"/>
        <w:tabs>
          <w:tab w:val="num" w:pos="360"/>
          <w:tab w:val="left" w:pos="42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504C1" w:rsidRDefault="003504C1" w:rsidP="00B92C0E">
      <w:pPr>
        <w:pStyle w:val="NormalWeb"/>
        <w:tabs>
          <w:tab w:val="num" w:pos="360"/>
          <w:tab w:val="left" w:pos="42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3. Административные процедуры</w:t>
      </w:r>
    </w:p>
    <w:p w:rsidR="003504C1" w:rsidRDefault="003504C1" w:rsidP="00B92C0E">
      <w:pPr>
        <w:pStyle w:val="Heading4"/>
        <w:tabs>
          <w:tab w:val="num" w:pos="360"/>
          <w:tab w:val="left" w:pos="426"/>
        </w:tabs>
        <w:spacing w:before="0" w:after="0"/>
        <w:jc w:val="center"/>
      </w:pPr>
      <w:r>
        <w:t>Описание последовательности действий при предоставлении</w:t>
      </w:r>
    </w:p>
    <w:p w:rsidR="003504C1" w:rsidRDefault="003504C1" w:rsidP="00B92C0E">
      <w:pPr>
        <w:pStyle w:val="Heading4"/>
        <w:tabs>
          <w:tab w:val="num" w:pos="360"/>
          <w:tab w:val="left" w:pos="426"/>
        </w:tabs>
        <w:spacing w:before="0" w:after="0"/>
        <w:jc w:val="center"/>
      </w:pPr>
      <w:r>
        <w:t>муниципальной услуги</w:t>
      </w:r>
    </w:p>
    <w:p w:rsidR="003504C1" w:rsidRDefault="003504C1" w:rsidP="00B92C0E">
      <w:pPr>
        <w:tabs>
          <w:tab w:val="num" w:pos="360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3.1. Предоставление муниципальной услуги включает в себя следующие административные процедуры:</w:t>
      </w:r>
    </w:p>
    <w:p w:rsidR="003504C1" w:rsidRDefault="003504C1" w:rsidP="00B92C0E">
      <w:pPr>
        <w:tabs>
          <w:tab w:val="left" w:pos="42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- составление плана-графика приема архивных документов от юридических и физических лиц-источников комплектования архивного отдела; </w:t>
      </w:r>
    </w:p>
    <w:p w:rsidR="003504C1" w:rsidRDefault="003504C1" w:rsidP="00B92C0E">
      <w:pPr>
        <w:tabs>
          <w:tab w:val="left" w:pos="426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- приём, регистрация и рассмотрение письменного обращения (от юридических лиц) или заявления (от физических лиц) на предоставление </w:t>
      </w:r>
      <w:r>
        <w:rPr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услуги;</w:t>
      </w:r>
    </w:p>
    <w:p w:rsidR="003504C1" w:rsidRDefault="003504C1" w:rsidP="00B92C0E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анализ документов, предоставленных заявителем;</w:t>
      </w:r>
    </w:p>
    <w:p w:rsidR="003504C1" w:rsidRDefault="003504C1" w:rsidP="00B92C0E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прием архивных документов на хранение;</w:t>
      </w:r>
    </w:p>
    <w:p w:rsidR="003504C1" w:rsidRDefault="003504C1" w:rsidP="00B92C0E">
      <w:pPr>
        <w:tabs>
          <w:tab w:val="left" w:pos="426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 w:rsidRPr="00BC7E52"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оформление и выдача акта приёма-передачи архивных документов на хранение.</w:t>
      </w:r>
    </w:p>
    <w:p w:rsidR="003504C1" w:rsidRDefault="003504C1" w:rsidP="00B92C0E">
      <w:pPr>
        <w:tabs>
          <w:tab w:val="left" w:pos="426"/>
        </w:tabs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  <w:tab w:val="left" w:pos="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Составление плана-графика приема</w:t>
      </w:r>
    </w:p>
    <w:p w:rsidR="003504C1" w:rsidRDefault="003504C1" w:rsidP="00B92C0E">
      <w:pPr>
        <w:tabs>
          <w:tab w:val="left" w:pos="426"/>
        </w:tabs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архивных документов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от юридических и физических лиц-источников комплектования архивного отдела</w:t>
      </w:r>
    </w:p>
    <w:p w:rsidR="003504C1" w:rsidRPr="002971F9" w:rsidRDefault="003504C1" w:rsidP="00B92C0E">
      <w:pPr>
        <w:tabs>
          <w:tab w:val="left" w:pos="426"/>
        </w:tabs>
        <w:jc w:val="center"/>
        <w:rPr>
          <w:color w:val="C00000"/>
          <w:sz w:val="28"/>
          <w:szCs w:val="28"/>
        </w:rPr>
      </w:pPr>
    </w:p>
    <w:p w:rsidR="003504C1" w:rsidRDefault="003504C1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3.2. План-график приема архивных документов от юридических и физических лиц – источников комплектования архивного отдела на очередной календарный год </w:t>
      </w:r>
      <w:r>
        <w:rPr>
          <w:color w:val="000000"/>
          <w:sz w:val="28"/>
          <w:szCs w:val="28"/>
        </w:rPr>
        <w:t>составляется до 1 декабря</w:t>
      </w:r>
      <w:r>
        <w:rPr>
          <w:sz w:val="28"/>
          <w:szCs w:val="28"/>
        </w:rPr>
        <w:t xml:space="preserve"> предшествующего года, согласовывается с источниками  комплектования и 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утверждается   главой  администрации г. Белокурихи Алтайского края</w:t>
      </w:r>
      <w:r w:rsidRPr="005B7124">
        <w:rPr>
          <w:color w:val="000000"/>
          <w:sz w:val="28"/>
          <w:szCs w:val="28"/>
        </w:rPr>
        <w:t>.</w:t>
      </w:r>
    </w:p>
    <w:p w:rsidR="003504C1" w:rsidRPr="005B7124" w:rsidRDefault="003504C1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504C1" w:rsidRDefault="003504C1" w:rsidP="002971F9">
      <w:pPr>
        <w:tabs>
          <w:tab w:val="num" w:pos="360"/>
          <w:tab w:val="left" w:pos="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Внеплановый прием архивных  документов на хранение</w:t>
      </w:r>
    </w:p>
    <w:p w:rsidR="003504C1" w:rsidRPr="002971F9" w:rsidRDefault="003504C1" w:rsidP="002971F9">
      <w:pPr>
        <w:tabs>
          <w:tab w:val="num" w:pos="360"/>
          <w:tab w:val="left" w:pos="426"/>
        </w:tabs>
        <w:jc w:val="center"/>
        <w:rPr>
          <w:color w:val="C00000"/>
          <w:sz w:val="28"/>
          <w:szCs w:val="28"/>
        </w:rPr>
      </w:pPr>
    </w:p>
    <w:p w:rsidR="003504C1" w:rsidRDefault="003504C1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3.3. Внеплановый приём архивных документов на  хранение может осуществляться  в случаях: </w:t>
      </w:r>
    </w:p>
    <w:p w:rsidR="003504C1" w:rsidRDefault="003504C1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 w:rsidRPr="005B7124">
        <w:rPr>
          <w:color w:val="000000"/>
          <w:sz w:val="28"/>
          <w:szCs w:val="28"/>
        </w:rPr>
        <w:t>- л</w:t>
      </w:r>
      <w:r>
        <w:rPr>
          <w:sz w:val="28"/>
          <w:szCs w:val="28"/>
        </w:rPr>
        <w:t>иквидации заявителя как юридического лица, не имеющего правопреемника;</w:t>
      </w:r>
    </w:p>
    <w:p w:rsidR="003504C1" w:rsidRDefault="003504C1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угрозы сохранности архивных документов юридических лиц-источников комплектования архивного отдела, находящихся  на ведомственном хранении.</w:t>
      </w:r>
    </w:p>
    <w:p w:rsidR="003504C1" w:rsidRDefault="003504C1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Приём,</w:t>
      </w:r>
      <w:r>
        <w:rPr>
          <w:b/>
          <w:bCs/>
          <w:color w:val="FF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регистрация и рассмотрение письменного обращения  (заявления) заявителя на предоставление муниципальной услуги</w:t>
      </w:r>
    </w:p>
    <w:p w:rsidR="003504C1" w:rsidRDefault="003504C1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504C1" w:rsidRDefault="003504C1" w:rsidP="00B92C0E">
      <w:pPr>
        <w:pStyle w:val="NormalWeb"/>
        <w:tabs>
          <w:tab w:val="num" w:pos="360"/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B050"/>
          <w:sz w:val="28"/>
          <w:szCs w:val="28"/>
        </w:rPr>
        <w:tab/>
      </w:r>
      <w:r>
        <w:rPr>
          <w:color w:val="00B050"/>
          <w:sz w:val="28"/>
          <w:szCs w:val="28"/>
        </w:rPr>
        <w:tab/>
      </w:r>
      <w:r>
        <w:rPr>
          <w:color w:val="00B050"/>
          <w:sz w:val="28"/>
          <w:szCs w:val="28"/>
        </w:rPr>
        <w:tab/>
      </w:r>
      <w:r>
        <w:rPr>
          <w:sz w:val="28"/>
          <w:szCs w:val="28"/>
        </w:rPr>
        <w:t>3.4. Поступившее в архивный отдел  письменное обращение (заявление)  от юридического и физического лица на предоставление муниципальной услуги  регистрируется ответственным специалистом за регистрацию документов. Письменное обращение (заявление) направляется на рассмотрение заведующей архивным отделом для принятия решения о приёме архивных документов на муниципальное хранение.</w:t>
      </w:r>
    </w:p>
    <w:p w:rsidR="003504C1" w:rsidRDefault="003504C1" w:rsidP="00CE45F2">
      <w:pPr>
        <w:pStyle w:val="NormalWeb"/>
        <w:tabs>
          <w:tab w:val="num" w:pos="360"/>
          <w:tab w:val="left" w:pos="42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>3.5. Административная процедура приёма, регистрации и рассмотрения письменного обращения (заявления) на предоставление муниципальной услуги осуществляется в срок не более 2 рабочих дней.</w:t>
      </w:r>
    </w:p>
    <w:p w:rsidR="003504C1" w:rsidRDefault="003504C1" w:rsidP="00CE45F2">
      <w:pPr>
        <w:pStyle w:val="NormalWeb"/>
        <w:tabs>
          <w:tab w:val="num" w:pos="360"/>
          <w:tab w:val="left" w:pos="426"/>
        </w:tabs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3504C1" w:rsidRDefault="003504C1" w:rsidP="00B92C0E">
      <w:pPr>
        <w:tabs>
          <w:tab w:val="num" w:pos="360"/>
          <w:tab w:val="left" w:pos="42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Анализ документов, предоставленных заявителем</w:t>
      </w:r>
    </w:p>
    <w:p w:rsidR="003504C1" w:rsidRDefault="003504C1" w:rsidP="00B92C0E">
      <w:pPr>
        <w:tabs>
          <w:tab w:val="num" w:pos="360"/>
          <w:tab w:val="left" w:pos="426"/>
        </w:tabs>
        <w:jc w:val="center"/>
        <w:rPr>
          <w:b/>
          <w:bCs/>
          <w:sz w:val="28"/>
          <w:szCs w:val="28"/>
        </w:rPr>
      </w:pPr>
    </w:p>
    <w:p w:rsidR="003504C1" w:rsidRDefault="003504C1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B050"/>
          <w:sz w:val="28"/>
          <w:szCs w:val="28"/>
        </w:rPr>
        <w:tab/>
      </w:r>
      <w:r>
        <w:rPr>
          <w:color w:val="00B050"/>
          <w:sz w:val="28"/>
          <w:szCs w:val="28"/>
        </w:rPr>
        <w:tab/>
      </w:r>
      <w:r>
        <w:rPr>
          <w:color w:val="00B050"/>
          <w:sz w:val="28"/>
          <w:szCs w:val="28"/>
        </w:rPr>
        <w:tab/>
      </w:r>
      <w:r>
        <w:rPr>
          <w:sz w:val="28"/>
          <w:szCs w:val="28"/>
        </w:rPr>
        <w:t>3.6. В ходе анализа документов, предоставленных заявителем, определяются:</w:t>
      </w:r>
    </w:p>
    <w:p w:rsidR="003504C1" w:rsidRDefault="003504C1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правомочность получения заявителем муниципальной услуги;</w:t>
      </w:r>
    </w:p>
    <w:p w:rsidR="003504C1" w:rsidRDefault="003504C1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 w:rsidRPr="005B7124">
        <w:rPr>
          <w:color w:val="000000"/>
          <w:sz w:val="28"/>
          <w:szCs w:val="28"/>
        </w:rPr>
        <w:t>- комплектность</w:t>
      </w:r>
      <w:r>
        <w:rPr>
          <w:sz w:val="28"/>
          <w:szCs w:val="28"/>
        </w:rPr>
        <w:t xml:space="preserve"> предоставленных документов;</w:t>
      </w:r>
    </w:p>
    <w:p w:rsidR="003504C1" w:rsidRDefault="003504C1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правильность фондирования и внутрифондовой организации подлежащих приёму дел;</w:t>
      </w:r>
    </w:p>
    <w:p w:rsidR="003504C1" w:rsidRDefault="003504C1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объем архивных документов, подлежащих приему на хранение;</w:t>
      </w:r>
    </w:p>
    <w:p w:rsidR="003504C1" w:rsidRDefault="003504C1" w:rsidP="00B92C0E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- конкретные сроки приема архивных документов на хранение.</w:t>
      </w:r>
    </w:p>
    <w:p w:rsidR="003504C1" w:rsidRDefault="003504C1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3.7. Административная процедура, связанная с анализом документов, представленных заявителем муниципальной услуги, осуществляется  в течение 3 рабочих дней с момента поступления документов, перечисленных в пп. 2.8-2.12 настоящего Регламента.  </w:t>
      </w:r>
    </w:p>
    <w:p w:rsidR="003504C1" w:rsidRDefault="003504C1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Прием архивных документов на хранение</w:t>
      </w:r>
    </w:p>
    <w:p w:rsidR="003504C1" w:rsidRDefault="003504C1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504C1" w:rsidRDefault="003504C1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000000"/>
          <w:sz w:val="28"/>
          <w:szCs w:val="28"/>
        </w:rPr>
        <w:t>3.8</w:t>
      </w:r>
      <w:r w:rsidRPr="005B7124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Прием архивных документов на хранение осуществляет специалист архивного отдела</w:t>
      </w:r>
      <w:r w:rsidRPr="00CE45F2"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>в присутствии заявителя муниципальной  услуги .</w:t>
      </w:r>
    </w:p>
    <w:p w:rsidR="003504C1" w:rsidRDefault="003504C1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3.9. Архивные документы принимаются на хранении в упорядоченном состоянии с соответствующим научно-справочным аппаратом и страховыми копиями на особо ценные и уникальные документы.</w:t>
      </w:r>
    </w:p>
    <w:p w:rsidR="003504C1" w:rsidRDefault="003504C1" w:rsidP="00B92C0E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>3.10.Прием документов Архивного фонда Российской Федерации и других архивных документов осуществляется по утвержденным и согласованным экспертно-проверочно-методической комиссией Управления Алтайского края по культуре и архивному делу</w:t>
      </w:r>
    </w:p>
    <w:p w:rsidR="003504C1" w:rsidRDefault="003504C1" w:rsidP="00DA6D5C">
      <w:pPr>
        <w:tabs>
          <w:tab w:val="num" w:pos="36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3.11</w:t>
      </w:r>
      <w:r w:rsidRPr="005B7124">
        <w:rPr>
          <w:color w:val="000000"/>
          <w:sz w:val="28"/>
          <w:szCs w:val="28"/>
        </w:rPr>
        <w:t>.Прием</w:t>
      </w:r>
      <w:r>
        <w:rPr>
          <w:sz w:val="28"/>
          <w:szCs w:val="28"/>
        </w:rPr>
        <w:t xml:space="preserve"> дел проводится поединично. При приеме архивных документов заявитель муниципальной услуги с обложки дела зачитывает шифр дела, название организации и структурного подразделения, индекс дела, заголовок дела, даты дела, количество листов в деле. </w:t>
      </w:r>
      <w:r w:rsidRPr="0004769D">
        <w:rPr>
          <w:color w:val="000000"/>
          <w:sz w:val="28"/>
          <w:szCs w:val="28"/>
        </w:rPr>
        <w:t>Сотрудник архивного отдела</w:t>
      </w:r>
      <w:r w:rsidRPr="00DA6D5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сверяет указанные сведения со сведениями, отраженными в описи дел постоянного хранения.</w:t>
      </w:r>
    </w:p>
    <w:p w:rsidR="003504C1" w:rsidRDefault="003504C1" w:rsidP="00B92C0E">
      <w:pPr>
        <w:pStyle w:val="PlainText"/>
        <w:tabs>
          <w:tab w:val="num" w:pos="36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>3.12. Уникальные и особо ценные архивные документы принимаются на хранение с проведением полистной проверки дел и проверкой страховых копий архивных документов.</w:t>
      </w:r>
    </w:p>
    <w:p w:rsidR="003504C1" w:rsidRDefault="003504C1" w:rsidP="00B92C0E">
      <w:pPr>
        <w:pStyle w:val="PlainText"/>
        <w:tabs>
          <w:tab w:val="num" w:pos="36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3.13. Аудиовизуальные документы принимаются на хранение с текстовой сопроводительной документацией (аннотацией) и в следующем комплекте: </w:t>
      </w:r>
    </w:p>
    <w:p w:rsidR="003504C1" w:rsidRDefault="003504C1" w:rsidP="00B92C0E">
      <w:pPr>
        <w:pStyle w:val="PlainText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кинодокументы – негатив изображения, негатив фонограммы, магнитный оригинал фонограммы, позитивная копия, магнитная фонограмма шумов и музыки и пр., </w:t>
      </w:r>
    </w:p>
    <w:p w:rsidR="003504C1" w:rsidRDefault="003504C1" w:rsidP="00B92C0E">
      <w:pPr>
        <w:pStyle w:val="PlainText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фотодокументы – негатив, контрольный фотоотпечаток,  </w:t>
      </w:r>
    </w:p>
    <w:p w:rsidR="003504C1" w:rsidRDefault="003504C1" w:rsidP="00B92C0E">
      <w:pPr>
        <w:pStyle w:val="PlainText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- фонодокументы и видеодокументы – оригинал и копия. </w:t>
      </w:r>
    </w:p>
    <w:p w:rsidR="003504C1" w:rsidRDefault="003504C1" w:rsidP="00B92C0E">
      <w:pPr>
        <w:pStyle w:val="PlainText"/>
        <w:tabs>
          <w:tab w:val="num" w:pos="360"/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3.14. Сотрудник архивного отдела,</w:t>
      </w:r>
      <w:r>
        <w:rPr>
          <w:rFonts w:ascii="Times New Roman" w:hAnsi="Times New Roman" w:cs="Times New Roman"/>
          <w:sz w:val="28"/>
          <w:szCs w:val="28"/>
        </w:rPr>
        <w:t xml:space="preserve"> непосредственно осуществляющий прием архивных документов на хранение, проводит проверку физического, санитарно-гигиенического, технического состояния архивных документов. </w:t>
      </w:r>
    </w:p>
    <w:p w:rsidR="003504C1" w:rsidRDefault="003504C1" w:rsidP="00B92C0E">
      <w:pPr>
        <w:pStyle w:val="PlainText"/>
        <w:tabs>
          <w:tab w:val="num" w:pos="3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3.15. Электронные документы принимаются на хранение с программными средствами, позволяющими их воспроизвести, и с необходимым комплектом сопроводительной документации. </w:t>
      </w:r>
    </w:p>
    <w:p w:rsidR="003504C1" w:rsidRDefault="003504C1" w:rsidP="00B92C0E">
      <w:pPr>
        <w:pStyle w:val="PlainText"/>
        <w:tabs>
          <w:tab w:val="num" w:pos="3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ab/>
      </w:r>
      <w:r>
        <w:rPr>
          <w:rFonts w:ascii="Times New Roman" w:hAnsi="Times New Roman" w:cs="Times New Roman"/>
          <w:color w:val="00B05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3.16. Административная процедура приёма архивных документов на муниципальное хранение осуществляется в срок не более 10 рабочих дней.</w:t>
      </w:r>
    </w:p>
    <w:p w:rsidR="003504C1" w:rsidRDefault="003504C1" w:rsidP="00B92C0E">
      <w:pPr>
        <w:pStyle w:val="PlainText"/>
        <w:tabs>
          <w:tab w:val="num" w:pos="36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Оформление и выдача акта приёма-передачи архивных документов на хранение</w:t>
      </w: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B050"/>
          <w:sz w:val="28"/>
          <w:szCs w:val="28"/>
        </w:rPr>
        <w:tab/>
      </w:r>
      <w:r>
        <w:rPr>
          <w:color w:val="00B050"/>
          <w:sz w:val="28"/>
          <w:szCs w:val="28"/>
        </w:rPr>
        <w:tab/>
      </w:r>
      <w:r>
        <w:rPr>
          <w:sz w:val="28"/>
          <w:szCs w:val="28"/>
        </w:rPr>
        <w:t xml:space="preserve">3.17. Прием архивных документов на хранение оформляется актом приема-передачи архивных документов на хранение (приложения №№ 3 и 4 настоящего Регламента), который заверяется со стороны архивного отдела подписью главы администрации города и печатью,  со стороны заявителя – подписью руководителя и печатью юридического лица или личной подписью физического лица. </w:t>
      </w:r>
    </w:p>
    <w:p w:rsidR="003504C1" w:rsidRPr="00CE45F2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i/>
          <w:iCs/>
          <w:sz w:val="28"/>
          <w:szCs w:val="28"/>
        </w:rPr>
      </w:pPr>
      <w:r>
        <w:rPr>
          <w:color w:val="00B050"/>
          <w:sz w:val="28"/>
          <w:szCs w:val="28"/>
        </w:rPr>
        <w:tab/>
      </w:r>
      <w:r>
        <w:rPr>
          <w:color w:val="00B050"/>
          <w:sz w:val="28"/>
          <w:szCs w:val="28"/>
        </w:rPr>
        <w:tab/>
      </w:r>
      <w:r>
        <w:rPr>
          <w:sz w:val="28"/>
          <w:szCs w:val="28"/>
        </w:rPr>
        <w:t>3.18</w:t>
      </w:r>
      <w:r w:rsidRPr="00CE45F2">
        <w:rPr>
          <w:sz w:val="28"/>
          <w:szCs w:val="28"/>
        </w:rPr>
        <w:t xml:space="preserve">. Акт приёма-передачи архивных документов на  хранение оформляется в двух экземплярах, один из которых остается в </w:t>
      </w:r>
      <w:r>
        <w:rPr>
          <w:sz w:val="28"/>
          <w:szCs w:val="28"/>
        </w:rPr>
        <w:t>архивном отделе</w:t>
      </w:r>
      <w:r w:rsidRPr="00CE45F2">
        <w:rPr>
          <w:sz w:val="28"/>
          <w:szCs w:val="28"/>
        </w:rPr>
        <w:t>, второй – выдаётся заявителю</w:t>
      </w:r>
      <w:r w:rsidRPr="00CE45F2">
        <w:rPr>
          <w:i/>
          <w:iCs/>
          <w:sz w:val="28"/>
          <w:szCs w:val="28"/>
        </w:rPr>
        <w:t>.</w:t>
      </w:r>
    </w:p>
    <w:p w:rsidR="003504C1" w:rsidRPr="007E5ABD" w:rsidRDefault="003504C1" w:rsidP="007E5ABD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E45F2">
        <w:rPr>
          <w:sz w:val="28"/>
          <w:szCs w:val="28"/>
        </w:rPr>
        <w:tab/>
      </w:r>
      <w:r w:rsidRPr="00CE45F2">
        <w:rPr>
          <w:sz w:val="28"/>
          <w:szCs w:val="28"/>
        </w:rPr>
        <w:tab/>
      </w:r>
      <w:r>
        <w:rPr>
          <w:sz w:val="28"/>
          <w:szCs w:val="28"/>
        </w:rPr>
        <w:t>3.19</w:t>
      </w:r>
      <w:r w:rsidRPr="007E5ABD">
        <w:rPr>
          <w:sz w:val="28"/>
          <w:szCs w:val="28"/>
        </w:rPr>
        <w:t xml:space="preserve">. Административная процедура оформления и выдачи акта приёма-передачи архивных документов на хранение осуществляется в срок не более 3 рабочих дней с момента приёма документов. </w:t>
      </w:r>
    </w:p>
    <w:p w:rsidR="003504C1" w:rsidRDefault="003504C1" w:rsidP="007E5ABD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E5ABD">
        <w:rPr>
          <w:sz w:val="28"/>
          <w:szCs w:val="28"/>
        </w:rPr>
        <w:tab/>
      </w:r>
      <w:r w:rsidRPr="007E5ABD">
        <w:rPr>
          <w:sz w:val="28"/>
          <w:szCs w:val="28"/>
        </w:rPr>
        <w:tab/>
      </w:r>
      <w:r>
        <w:rPr>
          <w:sz w:val="28"/>
          <w:szCs w:val="28"/>
        </w:rPr>
        <w:t>3.20</w:t>
      </w:r>
      <w:r w:rsidRPr="007E5ABD">
        <w:rPr>
          <w:sz w:val="28"/>
          <w:szCs w:val="28"/>
        </w:rPr>
        <w:t>.</w:t>
      </w:r>
      <w:r>
        <w:rPr>
          <w:sz w:val="28"/>
          <w:szCs w:val="28"/>
        </w:rPr>
        <w:t xml:space="preserve"> Заверенный заявителем экземпляр акта возвращается </w:t>
      </w:r>
      <w:r w:rsidRPr="0004769D">
        <w:rPr>
          <w:color w:val="000000"/>
          <w:sz w:val="28"/>
          <w:szCs w:val="28"/>
        </w:rPr>
        <w:t>в архивный отдел</w:t>
      </w:r>
      <w:r w:rsidRPr="007E5AB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течение 4 рабочих дней. </w:t>
      </w:r>
    </w:p>
    <w:p w:rsidR="003504C1" w:rsidRDefault="003504C1" w:rsidP="007E5ABD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pStyle w:val="NormalWeb"/>
        <w:tabs>
          <w:tab w:val="num" w:pos="360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4. Порядок и формы контроля за совершением действий</w:t>
      </w:r>
    </w:p>
    <w:p w:rsidR="003504C1" w:rsidRDefault="003504C1" w:rsidP="00B92C0E">
      <w:pPr>
        <w:pStyle w:val="NormalWeb"/>
        <w:tabs>
          <w:tab w:val="num" w:pos="360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принятием решений</w:t>
      </w:r>
    </w:p>
    <w:p w:rsidR="003504C1" w:rsidRDefault="003504C1" w:rsidP="00B92C0E">
      <w:pPr>
        <w:tabs>
          <w:tab w:val="num" w:pos="360"/>
        </w:tabs>
        <w:jc w:val="center"/>
        <w:rPr>
          <w:rStyle w:val="Strong"/>
          <w:sz w:val="28"/>
          <w:szCs w:val="28"/>
        </w:rPr>
      </w:pPr>
      <w:bookmarkStart w:id="3" w:name="BM4_1"/>
      <w:r>
        <w:rPr>
          <w:rStyle w:val="Strong"/>
          <w:sz w:val="28"/>
          <w:szCs w:val="28"/>
        </w:rPr>
        <w:t>Порядок  и формы осуществления контроля</w:t>
      </w:r>
      <w:bookmarkEnd w:id="3"/>
    </w:p>
    <w:p w:rsidR="003504C1" w:rsidRDefault="003504C1" w:rsidP="00B92C0E">
      <w:pPr>
        <w:tabs>
          <w:tab w:val="num" w:pos="360"/>
        </w:tabs>
        <w:jc w:val="center"/>
        <w:rPr>
          <w:rStyle w:val="Strong"/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jc w:val="center"/>
      </w:pPr>
    </w:p>
    <w:p w:rsidR="003504C1" w:rsidRDefault="003504C1" w:rsidP="005D622B">
      <w:pPr>
        <w:tabs>
          <w:tab w:val="num" w:pos="3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4.1. Текущий контроль за соблюдением порядка предоставления муниципальной услуги, соблюдением требований настоящего Регламента осуществляет заведующий архивным отделом. </w:t>
      </w:r>
    </w:p>
    <w:p w:rsidR="003504C1" w:rsidRDefault="003504C1" w:rsidP="00B92C0E">
      <w:pPr>
        <w:tabs>
          <w:tab w:val="num" w:pos="3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4.2. Контроль за организацией предоставления муниципальной услуги </w:t>
      </w:r>
      <w:r>
        <w:rPr>
          <w:color w:val="000000"/>
          <w:sz w:val="28"/>
          <w:szCs w:val="28"/>
        </w:rPr>
        <w:t>в архивном отделе</w:t>
      </w:r>
      <w:r>
        <w:rPr>
          <w:sz w:val="28"/>
          <w:szCs w:val="28"/>
        </w:rPr>
        <w:t xml:space="preserve">, соблюдением требований настоящего Регламента осуществляет </w:t>
      </w:r>
      <w:r w:rsidRPr="0004769D">
        <w:rPr>
          <w:color w:val="000000"/>
          <w:sz w:val="28"/>
          <w:szCs w:val="28"/>
        </w:rPr>
        <w:t>администрация муниципального образования</w:t>
      </w:r>
      <w:r>
        <w:rPr>
          <w:sz w:val="28"/>
          <w:szCs w:val="28"/>
        </w:rPr>
        <w:t xml:space="preserve">. </w:t>
      </w:r>
    </w:p>
    <w:p w:rsidR="003504C1" w:rsidRDefault="003504C1" w:rsidP="00B92C0E">
      <w:pPr>
        <w:tabs>
          <w:tab w:val="num" w:pos="3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4.3. Контроль  за соблюдением порядка предоставления муниципальной услуги со стороны заявителей осуществляется путём получения своевременной и полной информации о </w:t>
      </w:r>
      <w:r>
        <w:rPr>
          <w:color w:val="000000"/>
          <w:sz w:val="28"/>
          <w:szCs w:val="28"/>
        </w:rPr>
        <w:t xml:space="preserve">приёме архивных документов на муниципальное хранение </w:t>
      </w:r>
      <w:r>
        <w:rPr>
          <w:sz w:val="28"/>
          <w:szCs w:val="28"/>
        </w:rPr>
        <w:t>в архивный отдел администрации г. Белокурихи Алтайского края.</w:t>
      </w:r>
    </w:p>
    <w:p w:rsidR="003504C1" w:rsidRDefault="003504C1" w:rsidP="00B92C0E">
      <w:pPr>
        <w:tabs>
          <w:tab w:val="num" w:pos="360"/>
        </w:tabs>
        <w:ind w:right="-5"/>
        <w:jc w:val="both"/>
        <w:rPr>
          <w:sz w:val="28"/>
          <w:szCs w:val="28"/>
        </w:rPr>
      </w:pPr>
    </w:p>
    <w:p w:rsidR="003504C1" w:rsidRDefault="003504C1" w:rsidP="00B92C0E">
      <w:pPr>
        <w:pStyle w:val="Heading4"/>
        <w:tabs>
          <w:tab w:val="num" w:pos="360"/>
        </w:tabs>
        <w:spacing w:before="0" w:after="0"/>
        <w:jc w:val="center"/>
        <w:rPr>
          <w:rStyle w:val="Strong"/>
          <w:b/>
          <w:bCs/>
        </w:rPr>
      </w:pPr>
      <w:r>
        <w:rPr>
          <w:rStyle w:val="Strong"/>
          <w:b/>
          <w:bCs/>
        </w:rPr>
        <w:t>Ответственность должностных лиц и сотрудников</w:t>
      </w:r>
    </w:p>
    <w:p w:rsidR="003504C1" w:rsidRPr="002868EE" w:rsidRDefault="003504C1" w:rsidP="002868EE"/>
    <w:p w:rsidR="003504C1" w:rsidRDefault="003504C1" w:rsidP="00B92C0E">
      <w:pPr>
        <w:pStyle w:val="NormalWeb"/>
        <w:tabs>
          <w:tab w:val="num" w:pos="36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4.4. В случаях выявления нарушений прав и законных интересов заявителей муниципальной услуги, к муниципальным служащим </w:t>
      </w:r>
      <w:r w:rsidRPr="005D622B"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>и сотрудникам архивного отдела, допустившим указанные нарушения, применяются меры ответственности в порядке, предусмотренном законодательством Российской Федерации.</w:t>
      </w:r>
    </w:p>
    <w:p w:rsidR="003504C1" w:rsidRDefault="003504C1" w:rsidP="00B92C0E">
      <w:pPr>
        <w:pStyle w:val="NormalWeb"/>
        <w:tabs>
          <w:tab w:val="num" w:pos="360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5. Порядок обжалования действий (бездействия)</w:t>
      </w:r>
    </w:p>
    <w:p w:rsidR="003504C1" w:rsidRDefault="003504C1" w:rsidP="00B92C0E">
      <w:pPr>
        <w:pStyle w:val="NormalWeb"/>
        <w:tabs>
          <w:tab w:val="num" w:pos="360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должностных лиц и сотрудников</w:t>
      </w:r>
    </w:p>
    <w:p w:rsidR="003504C1" w:rsidRDefault="003504C1" w:rsidP="00B92C0E">
      <w:pPr>
        <w:pStyle w:val="NormalWeb"/>
        <w:tabs>
          <w:tab w:val="num" w:pos="360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3504C1" w:rsidRPr="0004769D" w:rsidRDefault="003504C1" w:rsidP="00B92C0E">
      <w:pPr>
        <w:tabs>
          <w:tab w:val="num" w:pos="360"/>
        </w:tabs>
        <w:ind w:right="-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5.1. Заявитель муниципальной услуги вправе устно или письменно обратитьс</w:t>
      </w:r>
      <w:r w:rsidRPr="0004769D">
        <w:rPr>
          <w:color w:val="000000"/>
          <w:sz w:val="28"/>
          <w:szCs w:val="28"/>
        </w:rPr>
        <w:t xml:space="preserve">я с жалобой на действие (бездействия) должностного лица и сотрудников архивного отдела в ходе предоставления муниципальной услуги. </w:t>
      </w:r>
    </w:p>
    <w:p w:rsidR="003504C1" w:rsidRPr="0004769D" w:rsidRDefault="003504C1" w:rsidP="00B92C0E">
      <w:pPr>
        <w:tabs>
          <w:tab w:val="num" w:pos="360"/>
        </w:tabs>
        <w:ind w:right="-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5.2</w:t>
      </w:r>
      <w:r w:rsidRPr="0004769D">
        <w:rPr>
          <w:color w:val="000000"/>
          <w:sz w:val="28"/>
          <w:szCs w:val="28"/>
        </w:rPr>
        <w:t>. Действие (бездействия) должностного лица и сотрудников могут быть обжалованы:</w:t>
      </w:r>
    </w:p>
    <w:p w:rsidR="003504C1" w:rsidRPr="0004769D" w:rsidRDefault="003504C1" w:rsidP="00B92C0E">
      <w:pPr>
        <w:ind w:right="-5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главе</w:t>
      </w:r>
      <w:r w:rsidRPr="0004769D">
        <w:rPr>
          <w:color w:val="000000"/>
          <w:sz w:val="28"/>
          <w:szCs w:val="28"/>
        </w:rPr>
        <w:t xml:space="preserve">  администрации  г. Белокурихи  Алтайского края:  659900,       г. Белокурихи, Алтайский край, ул. Бр. Ждановых, 9а, тел. 23273.</w:t>
      </w:r>
    </w:p>
    <w:p w:rsidR="003504C1" w:rsidRDefault="003504C1" w:rsidP="00B92C0E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судебном порядке.</w:t>
      </w:r>
    </w:p>
    <w:p w:rsidR="003504C1" w:rsidRDefault="003504C1" w:rsidP="00B92C0E">
      <w:pPr>
        <w:pStyle w:val="NormalWeb"/>
        <w:tabs>
          <w:tab w:val="num" w:pos="36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5.3. В письменном обращении на имя главы администрации г. Белокурихи Алтайского края заявитель в обязательном порядке должен указать:</w:t>
      </w:r>
    </w:p>
    <w:p w:rsidR="003504C1" w:rsidRDefault="003504C1" w:rsidP="00B92C0E">
      <w:pPr>
        <w:pStyle w:val="NormalWeb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фамилию, имя, отчество руководителя юридического лица или фамилию, имя, отчество физического лица – заявителей муниципальной услуги; </w:t>
      </w:r>
    </w:p>
    <w:p w:rsidR="003504C1" w:rsidRDefault="003504C1" w:rsidP="00B92C0E">
      <w:pPr>
        <w:pStyle w:val="NormalWeb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почтовый адрес, по которому должен быть направлен письменный ответ на обращение;</w:t>
      </w:r>
    </w:p>
    <w:p w:rsidR="003504C1" w:rsidRDefault="003504C1" w:rsidP="00B92C0E">
      <w:pPr>
        <w:pStyle w:val="NormalWeb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изложение сути жалобы;</w:t>
      </w:r>
    </w:p>
    <w:p w:rsidR="003504C1" w:rsidRDefault="003504C1" w:rsidP="00B92C0E">
      <w:pPr>
        <w:pStyle w:val="NormalWeb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подпись и дату. </w:t>
      </w:r>
    </w:p>
    <w:p w:rsidR="003504C1" w:rsidRDefault="003504C1" w:rsidP="00B92C0E">
      <w:pPr>
        <w:pStyle w:val="NormalWeb"/>
        <w:tabs>
          <w:tab w:val="num" w:pos="36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5.4. Письменное обращение заявителя, поступившее на имя главы администрации, рассматривается в срок не более 30 календарных дней со дня его регистрации; в исключительных случаях срок рассмотрения обращения может быть продлён, но не более чем на 30 календарных дней,  с уведомлением об этом заявителя.</w:t>
      </w:r>
    </w:p>
    <w:p w:rsidR="003504C1" w:rsidRPr="0004769D" w:rsidRDefault="003504C1" w:rsidP="00B92C0E">
      <w:pPr>
        <w:pStyle w:val="NormalWeb"/>
        <w:tabs>
          <w:tab w:val="num" w:pos="36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5.5. При получении письменного обращения (жалобы) заявителя глава администрации</w:t>
      </w:r>
      <w:r w:rsidRPr="0004769D">
        <w:rPr>
          <w:color w:val="000000"/>
          <w:sz w:val="28"/>
          <w:szCs w:val="28"/>
        </w:rPr>
        <w:t>:</w:t>
      </w:r>
    </w:p>
    <w:p w:rsidR="003504C1" w:rsidRDefault="003504C1" w:rsidP="00B92C0E">
      <w:pPr>
        <w:pStyle w:val="NormalWeb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обеспечивает своевременное и объективное рассмотрение обращения, при необходимости – с участием заявителя или его законного представителя;</w:t>
      </w:r>
    </w:p>
    <w:p w:rsidR="003504C1" w:rsidRDefault="003504C1" w:rsidP="00B92C0E">
      <w:pPr>
        <w:pStyle w:val="NormalWeb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по результатам рассмотрения жалобы принимает меры, направленные на восстановление или защиту нарушенных прав, свобод и законных интересов заявителя, дает письменный ответ по существу поставленных в жалобе вопросов; </w:t>
      </w:r>
    </w:p>
    <w:p w:rsidR="003504C1" w:rsidRDefault="003504C1" w:rsidP="00B92C0E">
      <w:pPr>
        <w:pStyle w:val="NormalWeb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обеспечивает направление письменного ответа на жалобу по адресу, указанному заявителем.</w:t>
      </w:r>
    </w:p>
    <w:p w:rsidR="003504C1" w:rsidRDefault="003504C1" w:rsidP="00B92C0E">
      <w:pPr>
        <w:pStyle w:val="NormalWeb"/>
        <w:tabs>
          <w:tab w:val="num" w:pos="36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5.6. Обращение заявителя не рассматривается в следующих случаях:</w:t>
      </w:r>
    </w:p>
    <w:p w:rsidR="003504C1" w:rsidRDefault="003504C1" w:rsidP="00B92C0E">
      <w:pPr>
        <w:pStyle w:val="NormalWeb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 письменном обращении не соблюдены условия, изложенные в п. 5.3 настоящего Регламента; </w:t>
      </w:r>
    </w:p>
    <w:p w:rsidR="003504C1" w:rsidRDefault="003504C1" w:rsidP="00B92C0E">
      <w:pPr>
        <w:pStyle w:val="NormalWeb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текст обращения не поддается прочтению;</w:t>
      </w:r>
    </w:p>
    <w:p w:rsidR="003504C1" w:rsidRPr="005B7124" w:rsidRDefault="003504C1" w:rsidP="00B92C0E">
      <w:pPr>
        <w:pStyle w:val="NormalWeb"/>
        <w:tabs>
          <w:tab w:val="num" w:pos="72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- в обращении содержатся оскорбительные выражения, угрозы имуществу, жизни и здоровью должностных лиц и сотрудников архивного отдела</w:t>
      </w:r>
      <w:r w:rsidRPr="005B7124">
        <w:rPr>
          <w:color w:val="000000"/>
          <w:sz w:val="28"/>
          <w:szCs w:val="28"/>
        </w:rPr>
        <w:t>;</w:t>
      </w:r>
    </w:p>
    <w:p w:rsidR="003504C1" w:rsidRDefault="003504C1" w:rsidP="00B92C0E">
      <w:pPr>
        <w:pStyle w:val="NormalWeb"/>
        <w:tabs>
          <w:tab w:val="num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в обращении содержится вопрос, на который заявителю многократно (более двух раз) давались письменные ответы по существу, и при этом не приводятся новые доводы или обстоятельства.</w:t>
      </w: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5.7.О принятии решения, связанного с прекращением переписки по основаниям, указанным в п. 5.6 настоящего Регламента, заявитель должен быть уведомлён в письменной форме.</w:t>
      </w: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Заведующая архивным отделом                                                 С.Ф.Волокитина</w:t>
      </w: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24.02.2012.02.2012</w:t>
      </w: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Default="003504C1" w:rsidP="00B92C0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04C1" w:rsidRPr="00DC2566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C00000"/>
          <w:sz w:val="28"/>
          <w:szCs w:val="28"/>
        </w:rPr>
      </w:pPr>
    </w:p>
    <w:tbl>
      <w:tblPr>
        <w:tblW w:w="2594" w:type="pct"/>
        <w:tblCellSpacing w:w="7" w:type="dxa"/>
        <w:tblInd w:w="-106" w:type="dxa"/>
        <w:tblLook w:val="00A0"/>
      </w:tblPr>
      <w:tblGrid>
        <w:gridCol w:w="5030"/>
      </w:tblGrid>
      <w:tr w:rsidR="003504C1">
        <w:trPr>
          <w:trHeight w:val="1032"/>
          <w:tblCellSpacing w:w="7" w:type="dxa"/>
        </w:trPr>
        <w:tc>
          <w:tcPr>
            <w:tcW w:w="497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04C1" w:rsidRPr="002868EE" w:rsidRDefault="003504C1" w:rsidP="009A3E63">
            <w:pPr>
              <w:rPr>
                <w:rStyle w:val="Emphasis"/>
                <w:i w:val="0"/>
                <w:iCs w:val="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</w:t>
            </w:r>
            <w:bookmarkStart w:id="4" w:name="BM7"/>
            <w:r>
              <w:rPr>
                <w:color w:val="000000"/>
                <w:sz w:val="28"/>
                <w:szCs w:val="28"/>
              </w:rPr>
              <w:t xml:space="preserve"> </w:t>
            </w:r>
            <w:r w:rsidRPr="002868EE">
              <w:rPr>
                <w:rStyle w:val="Emphasis"/>
                <w:i w:val="0"/>
                <w:iCs w:val="0"/>
                <w:sz w:val="28"/>
                <w:szCs w:val="28"/>
              </w:rPr>
              <w:t xml:space="preserve">Приложение № </w:t>
            </w:r>
            <w:bookmarkEnd w:id="4"/>
            <w:r w:rsidRPr="002868EE">
              <w:rPr>
                <w:rStyle w:val="Emphasis"/>
                <w:i w:val="0"/>
                <w:iCs w:val="0"/>
                <w:sz w:val="28"/>
                <w:szCs w:val="28"/>
              </w:rPr>
              <w:t>1</w:t>
            </w:r>
          </w:p>
          <w:p w:rsidR="003504C1" w:rsidRPr="002868EE" w:rsidRDefault="003504C1" w:rsidP="009A3E63">
            <w:pPr>
              <w:ind w:left="112" w:right="114" w:firstLine="1"/>
              <w:rPr>
                <w:color w:val="000000"/>
                <w:sz w:val="28"/>
                <w:szCs w:val="28"/>
              </w:rPr>
            </w:pPr>
            <w:r w:rsidRPr="002868EE">
              <w:rPr>
                <w:sz w:val="28"/>
                <w:szCs w:val="28"/>
              </w:rPr>
              <w:t>к Административному регламенту</w:t>
            </w:r>
            <w:r w:rsidRPr="002868EE">
              <w:rPr>
                <w:color w:val="C00000"/>
                <w:sz w:val="28"/>
                <w:szCs w:val="28"/>
              </w:rPr>
              <w:t xml:space="preserve"> </w:t>
            </w:r>
            <w:r w:rsidRPr="002868EE">
              <w:rPr>
                <w:color w:val="000000"/>
                <w:sz w:val="28"/>
                <w:szCs w:val="28"/>
              </w:rPr>
              <w:t>архивного отдела администрации</w:t>
            </w:r>
          </w:p>
          <w:p w:rsidR="003504C1" w:rsidRDefault="003504C1" w:rsidP="009A3E63">
            <w:pPr>
              <w:ind w:left="112" w:right="114" w:firstLine="1"/>
              <w:rPr>
                <w:color w:val="000000"/>
                <w:sz w:val="28"/>
                <w:szCs w:val="28"/>
              </w:rPr>
            </w:pPr>
            <w:r w:rsidRPr="002868EE">
              <w:rPr>
                <w:color w:val="000000"/>
                <w:sz w:val="28"/>
                <w:szCs w:val="28"/>
              </w:rPr>
              <w:t>г. Белокурихи Алтайского края</w:t>
            </w:r>
            <w:r w:rsidRPr="002868EE">
              <w:rPr>
                <w:color w:val="C00000"/>
                <w:sz w:val="28"/>
                <w:szCs w:val="28"/>
              </w:rPr>
              <w:t xml:space="preserve"> </w:t>
            </w:r>
            <w:r w:rsidRPr="002868EE">
              <w:rPr>
                <w:sz w:val="28"/>
                <w:szCs w:val="28"/>
              </w:rPr>
              <w:t>по предоставлению муниципальной услуг</w:t>
            </w:r>
            <w:r w:rsidRPr="00917B7C">
              <w:rPr>
                <w:sz w:val="28"/>
                <w:szCs w:val="28"/>
              </w:rPr>
              <w:t xml:space="preserve">и </w:t>
            </w:r>
            <w:r w:rsidRPr="002868EE">
              <w:rPr>
                <w:b/>
                <w:bCs/>
                <w:sz w:val="28"/>
                <w:szCs w:val="28"/>
              </w:rPr>
              <w:t>«</w:t>
            </w:r>
            <w:r w:rsidRPr="002868EE">
              <w:rPr>
                <w:rStyle w:val="Strong"/>
                <w:b w:val="0"/>
                <w:bCs w:val="0"/>
                <w:sz w:val="28"/>
                <w:szCs w:val="28"/>
              </w:rPr>
              <w:t>Прием от физических и юридических лиц документов на постоянное и долговременное хранение</w:t>
            </w:r>
            <w:r w:rsidRPr="002868EE">
              <w:rPr>
                <w:b/>
                <w:bCs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</w:p>
        </w:tc>
      </w:tr>
      <w:tr w:rsidR="003504C1">
        <w:trPr>
          <w:trHeight w:val="1032"/>
          <w:tblCellSpacing w:w="7" w:type="dxa"/>
        </w:trPr>
        <w:tc>
          <w:tcPr>
            <w:tcW w:w="497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04C1" w:rsidRDefault="003504C1" w:rsidP="009A3E63">
            <w:pPr>
              <w:rPr>
                <w:rStyle w:val="Emphasis"/>
                <w:sz w:val="28"/>
                <w:szCs w:val="28"/>
              </w:rPr>
            </w:pPr>
          </w:p>
        </w:tc>
      </w:tr>
    </w:tbl>
    <w:p w:rsidR="003504C1" w:rsidRDefault="003504C1" w:rsidP="004B6F5E">
      <w:pPr>
        <w:pStyle w:val="Heading4"/>
        <w:spacing w:before="0" w:after="0"/>
      </w:pPr>
    </w:p>
    <w:p w:rsidR="003504C1" w:rsidRDefault="003504C1" w:rsidP="00B92C0E">
      <w:pPr>
        <w:pStyle w:val="Heading4"/>
        <w:spacing w:before="0" w:after="0"/>
        <w:jc w:val="center"/>
      </w:pPr>
      <w:r>
        <w:t>БЛОК-СХЕМА</w:t>
      </w:r>
      <w:r>
        <w:br/>
        <w:t>последовательности действий предоставления муниципальной услуги</w:t>
      </w:r>
    </w:p>
    <w:p w:rsidR="003504C1" w:rsidRPr="0091555C" w:rsidRDefault="003504C1" w:rsidP="00B92C0E">
      <w:pPr>
        <w:pStyle w:val="Heading4"/>
        <w:spacing w:before="0" w:after="0"/>
        <w:jc w:val="center"/>
      </w:pPr>
      <w:r>
        <w:t xml:space="preserve">по приёму архивных документов на хранение от </w:t>
      </w:r>
      <w:r w:rsidRPr="0091555C">
        <w:t>юридических  лиц</w:t>
      </w:r>
    </w:p>
    <w:p w:rsidR="003504C1" w:rsidRPr="0091555C" w:rsidRDefault="003504C1" w:rsidP="00B92C0E">
      <w:pPr>
        <w:pStyle w:val="Heading4"/>
        <w:spacing w:before="0" w:after="0"/>
        <w:jc w:val="center"/>
      </w:pPr>
    </w:p>
    <w:p w:rsidR="003504C1" w:rsidRDefault="003504C1" w:rsidP="00B92C0E">
      <w:pPr>
        <w:rPr>
          <w:rStyle w:val="Strong"/>
          <w:i/>
          <w:iCs/>
          <w:sz w:val="28"/>
          <w:szCs w:val="28"/>
        </w:rPr>
      </w:pPr>
      <w:r>
        <w:rPr>
          <w:rStyle w:val="Strong"/>
          <w:i/>
          <w:iCs/>
          <w:sz w:val="28"/>
          <w:szCs w:val="28"/>
        </w:rPr>
        <w:t>Условные обозначения:</w:t>
      </w:r>
    </w:p>
    <w:p w:rsidR="003504C1" w:rsidRDefault="003504C1" w:rsidP="00B92C0E">
      <w:pPr>
        <w:ind w:left="2410"/>
      </w:pPr>
      <w:r>
        <w:rPr>
          <w:noProof/>
        </w:rPr>
        <w:pict>
          <v:oval id="_x0000_s1026" style="position:absolute;left:0;text-align:left;margin-left:3.75pt;margin-top:6.7pt;width:75.75pt;height:35.25pt;z-index:251627520"/>
        </w:pict>
      </w:r>
    </w:p>
    <w:p w:rsidR="003504C1" w:rsidRDefault="003504C1" w:rsidP="00B92C0E">
      <w:pPr>
        <w:ind w:left="2410"/>
        <w:rPr>
          <w:sz w:val="28"/>
          <w:szCs w:val="28"/>
        </w:rPr>
      </w:pPr>
      <w:r>
        <w:rPr>
          <w:sz w:val="28"/>
          <w:szCs w:val="28"/>
        </w:rPr>
        <w:t>Заявители (юридические лица)</w:t>
      </w:r>
    </w:p>
    <w:p w:rsidR="003504C1" w:rsidRDefault="003504C1" w:rsidP="00B92C0E">
      <w:pPr>
        <w:ind w:left="2410"/>
        <w:rPr>
          <w:sz w:val="28"/>
          <w:szCs w:val="28"/>
        </w:rPr>
      </w:pPr>
    </w:p>
    <w:p w:rsidR="003504C1" w:rsidRDefault="003504C1" w:rsidP="00B92C0E">
      <w:pPr>
        <w:rPr>
          <w:sz w:val="28"/>
          <w:szCs w:val="28"/>
        </w:rPr>
      </w:pPr>
    </w:p>
    <w:tbl>
      <w:tblPr>
        <w:tblW w:w="5000" w:type="pct"/>
        <w:tblCellSpacing w:w="37" w:type="dxa"/>
        <w:tblInd w:w="-106" w:type="dxa"/>
        <w:tblLook w:val="00A0"/>
      </w:tblPr>
      <w:tblGrid>
        <w:gridCol w:w="2252"/>
        <w:gridCol w:w="7564"/>
      </w:tblGrid>
      <w:tr w:rsidR="003504C1">
        <w:trPr>
          <w:tblCellSpacing w:w="3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04C1" w:rsidRDefault="003504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>
              <w:rPr>
                <w:noProof/>
              </w:rPr>
            </w:r>
            <w:r w:rsidRPr="00AA3BF7">
              <w:rPr>
                <w:sz w:val="28"/>
                <w:szCs w:val="28"/>
              </w:rPr>
              <w:pict>
                <v:group id="_x0000_s1027" editas="canvas" style="width:90pt;height:54pt;mso-position-horizontal-relative:char;mso-position-vertical-relative:line" coordorigin="2281,10186" coordsize="7200,43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8" type="#_x0000_t75" style="position:absolute;left:2281;top:10186;width:7200;height:4320" o:preferrelative="f">
                    <v:fill o:detectmouseclick="t"/>
                    <v:path o:extrusionok="t" o:connecttype="none"/>
                  </v:shape>
                  <v:rect id="_x0000_s1029" style="position:absolute;left:2281;top:10906;width:5676;height:2880">
                    <v:stroke dashstyle="longDash"/>
                  </v:rect>
                  <w10:anchorlock/>
                </v:group>
              </w:pic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04C1" w:rsidRDefault="003504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Начало или завершение административной процедуры</w:t>
            </w:r>
          </w:p>
        </w:tc>
      </w:tr>
      <w:tr w:rsidR="003504C1">
        <w:trPr>
          <w:tblCellSpacing w:w="3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04C1" w:rsidRDefault="003504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 w:rsidRPr="008D6F34">
              <w:rPr>
                <w:noProof/>
                <w:sz w:val="28"/>
                <w:szCs w:val="28"/>
              </w:rPr>
              <w:pict>
                <v:shape id="Рисунок 2" o:spid="_x0000_i1026" type="#_x0000_t75" alt="s02" style="width:75pt;height:29.25pt;visibility:visible">
                  <v:imagedata r:id="rId6" o:title=""/>
                </v:shape>
              </w:pic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04C1" w:rsidRDefault="003504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Операция, действие, мероприятие</w:t>
            </w:r>
          </w:p>
        </w:tc>
      </w:tr>
      <w:tr w:rsidR="003504C1">
        <w:trPr>
          <w:tblCellSpacing w:w="3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04C1" w:rsidRDefault="003504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 w:rsidRPr="008D6F34">
              <w:rPr>
                <w:noProof/>
                <w:sz w:val="28"/>
                <w:szCs w:val="28"/>
              </w:rPr>
              <w:pict>
                <v:shape id="Рисунок 3" o:spid="_x0000_i1027" type="#_x0000_t75" alt="s03" style="width:78pt;height:44.25pt;visibility:visible">
                  <v:imagedata r:id="rId7" o:title=""/>
                </v:shape>
              </w:pic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04C1" w:rsidRDefault="003504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504C1" w:rsidRDefault="003504C1">
            <w:pPr>
              <w:rPr>
                <w:sz w:val="28"/>
                <w:szCs w:val="28"/>
              </w:rPr>
            </w:pPr>
          </w:p>
          <w:p w:rsidR="003504C1" w:rsidRDefault="003504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Ситуация выбора, принятие решения</w:t>
            </w:r>
          </w:p>
          <w:p w:rsidR="003504C1" w:rsidRDefault="003504C1">
            <w:pPr>
              <w:rPr>
                <w:sz w:val="28"/>
                <w:szCs w:val="28"/>
              </w:rPr>
            </w:pPr>
          </w:p>
          <w:p w:rsidR="003504C1" w:rsidRDefault="003504C1">
            <w:pPr>
              <w:rPr>
                <w:sz w:val="28"/>
                <w:szCs w:val="28"/>
              </w:rPr>
            </w:pPr>
          </w:p>
          <w:p w:rsidR="003504C1" w:rsidRDefault="003504C1">
            <w:pPr>
              <w:rPr>
                <w:sz w:val="28"/>
                <w:szCs w:val="28"/>
              </w:rPr>
            </w:pPr>
          </w:p>
        </w:tc>
      </w:tr>
    </w:tbl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  <w:r>
        <w:rPr>
          <w:noProof/>
        </w:rPr>
        <w:pict>
          <v:oval id="_x0000_s1030" style="position:absolute;left:0;text-align:left;margin-left:114.45pt;margin-top:.65pt;width:251.25pt;height:71.55pt;z-index:251628544">
            <v:textbox style="mso-next-textbox:#_x0000_s1030">
              <w:txbxContent>
                <w:p w:rsidR="003504C1" w:rsidRDefault="003504C1" w:rsidP="00B92C0E">
                  <w:pPr>
                    <w:jc w:val="center"/>
                  </w:pPr>
                </w:p>
                <w:p w:rsidR="003504C1" w:rsidRDefault="003504C1" w:rsidP="00B92C0E">
                  <w:pPr>
                    <w:jc w:val="center"/>
                  </w:pPr>
                  <w:r>
                    <w:t>Юридические лица</w:t>
                  </w:r>
                </w:p>
              </w:txbxContent>
            </v:textbox>
            <w10:anchorlock/>
          </v:oval>
        </w:pict>
      </w: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52.45pt;margin-top:49.7pt;width:165pt;height:87.9pt;z-index:251629568">
            <v:stroke dashstyle="dash"/>
            <v:textbox style="mso-next-textbox:#_x0000_s1031">
              <w:txbxContent>
                <w:p w:rsidR="003504C1" w:rsidRDefault="003504C1" w:rsidP="00B92C0E">
                  <w:pPr>
                    <w:ind w:left="-142" w:right="-119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Начало оказания услуги:</w:t>
                  </w:r>
                </w:p>
                <w:p w:rsidR="003504C1" w:rsidRDefault="003504C1" w:rsidP="00B92C0E">
                  <w:pPr>
                    <w:ind w:left="-142" w:right="-119"/>
                    <w:jc w:val="center"/>
                  </w:pPr>
                  <w:r>
                    <w:t xml:space="preserve">составлен план-график </w:t>
                  </w:r>
                </w:p>
                <w:p w:rsidR="003504C1" w:rsidRDefault="003504C1" w:rsidP="00B92C0E">
                  <w:pPr>
                    <w:ind w:left="-142" w:right="-119"/>
                    <w:jc w:val="center"/>
                  </w:pPr>
                  <w:r>
                    <w:t xml:space="preserve">приёма архивных документов на хранение  </w:t>
                  </w:r>
                </w:p>
                <w:p w:rsidR="003504C1" w:rsidRDefault="003504C1" w:rsidP="00B92C0E">
                  <w:pPr>
                    <w:ind w:left="-142" w:right="-119"/>
                    <w:jc w:val="center"/>
                  </w:pPr>
                  <w:r>
                    <w:t xml:space="preserve">от организаций – источников </w:t>
                  </w:r>
                </w:p>
                <w:p w:rsidR="003504C1" w:rsidRDefault="003504C1" w:rsidP="00B92C0E">
                  <w:pPr>
                    <w:ind w:left="-142" w:right="-119"/>
                    <w:jc w:val="center"/>
                  </w:pPr>
                  <w:r>
                    <w:t>комплектования архив. отдела</w:t>
                  </w:r>
                </w:p>
                <w:p w:rsidR="003504C1" w:rsidRDefault="003504C1" w:rsidP="00B92C0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32" type="#_x0000_t202" style="position:absolute;left:0;text-align:left;margin-left:257.2pt;margin-top:56.6pt;width:157.25pt;height:81pt;z-index:251630592">
            <v:stroke dashstyle="dash"/>
            <v:textbox style="mso-next-textbox:#_x0000_s1032">
              <w:txbxContent>
                <w:p w:rsidR="003504C1" w:rsidRDefault="003504C1" w:rsidP="00B92C0E">
                  <w:pPr>
                    <w:jc w:val="center"/>
                  </w:pPr>
                  <w:r>
                    <w:t>Начало оказания услуги:</w:t>
                  </w:r>
                </w:p>
                <w:p w:rsidR="003504C1" w:rsidRDefault="003504C1" w:rsidP="00B92C0E">
                  <w:pPr>
                    <w:jc w:val="center"/>
                  </w:pPr>
                  <w:r>
                    <w:t xml:space="preserve">поступление письменного обращения заявителя </w:t>
                  </w:r>
                </w:p>
                <w:p w:rsidR="003504C1" w:rsidRDefault="003504C1" w:rsidP="00B92C0E">
                  <w:pPr>
                    <w:jc w:val="center"/>
                  </w:pPr>
                  <w:r>
                    <w:t>о приеме архивных документов  на хранение</w:t>
                  </w:r>
                </w:p>
                <w:p w:rsidR="003504C1" w:rsidRDefault="003504C1" w:rsidP="00B92C0E">
                  <w:pPr>
                    <w:jc w:val="center"/>
                  </w:pPr>
                  <w:r>
                    <w:t xml:space="preserve">в связи с ликвидацией </w:t>
                  </w:r>
                  <w:r>
                    <w:rPr>
                      <w:color w:val="FF0000"/>
                    </w:rPr>
                    <w:t>юридического лица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33" type="#_x0000_t202" style="position:absolute;left:0;text-align:left;margin-left:76.45pt;margin-top:206.3pt;width:309pt;height:67.2pt;z-index:251631616">
            <v:textbox style="mso-next-textbox:#_x0000_s1033">
              <w:txbxContent>
                <w:p w:rsidR="003504C1" w:rsidRDefault="003504C1" w:rsidP="00B92C0E">
                  <w:pPr>
                    <w:jc w:val="center"/>
                  </w:pPr>
                  <w:r>
                    <w:t>Анализ представленных заявителем  документов.</w:t>
                  </w:r>
                </w:p>
                <w:p w:rsidR="003504C1" w:rsidRDefault="003504C1" w:rsidP="00B92C0E">
                  <w:pPr>
                    <w:jc w:val="center"/>
                  </w:pPr>
                  <w:r>
                    <w:t xml:space="preserve">Решение вопроса о приёме архивных документов 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34" type="#_x0000_t202" style="position:absolute;left:0;text-align:left;margin-left:66.7pt;margin-top:340.15pt;width:156pt;height:69pt;z-index:251632640">
            <v:textbox style="mso-next-textbox:#_x0000_s1034">
              <w:txbxContent>
                <w:p w:rsidR="003504C1" w:rsidRDefault="003504C1" w:rsidP="00B92C0E">
                  <w:pPr>
                    <w:jc w:val="center"/>
                  </w:pPr>
                  <w:r>
                    <w:t>Приём архивных документов на хранение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35" type="#_x0000_t202" style="position:absolute;left:0;text-align:left;margin-left:264pt;margin-top:340.15pt;width:138.7pt;height:69pt;z-index:251633664">
            <v:textbox style="mso-next-textbox:#_x0000_s1035">
              <w:txbxContent>
                <w:p w:rsidR="003504C1" w:rsidRDefault="003504C1" w:rsidP="00B92C0E">
                  <w:pPr>
                    <w:jc w:val="center"/>
                  </w:pPr>
                  <w:r>
                    <w:t xml:space="preserve">Отказ в приёме архивных </w:t>
                  </w:r>
                </w:p>
                <w:p w:rsidR="003504C1" w:rsidRDefault="003504C1" w:rsidP="00B92C0E">
                  <w:pPr>
                    <w:jc w:val="center"/>
                  </w:pPr>
                  <w:r>
                    <w:t>документов на  хранение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36" type="#_x0000_t202" style="position:absolute;left:0;text-align:left;margin-left:22.45pt;margin-top:472pt;width:200.25pt;height:82.85pt;z-index:251634688">
            <v:stroke dashstyle="dash"/>
            <v:textbox style="mso-next-textbox:#_x0000_s1036">
              <w:txbxContent>
                <w:p w:rsidR="003504C1" w:rsidRDefault="003504C1" w:rsidP="00B92C0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Выдача акта</w:t>
                  </w:r>
                </w:p>
                <w:p w:rsidR="003504C1" w:rsidRDefault="003504C1" w:rsidP="00B92C0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приёма-передачи </w:t>
                  </w:r>
                </w:p>
                <w:p w:rsidR="003504C1" w:rsidRDefault="003504C1" w:rsidP="00B92C0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архивных документов.</w:t>
                  </w:r>
                </w:p>
                <w:p w:rsidR="003504C1" w:rsidRDefault="003504C1" w:rsidP="00B92C0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Предоставление муниципальной услуги завершено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37" type="#_x0000_t202" style="position:absolute;left:0;text-align:left;margin-left:264pt;margin-top:472pt;width:197.2pt;height:82.85pt;z-index:251635712">
            <v:stroke dashstyle="dash"/>
            <v:textbox style="mso-next-textbox:#_x0000_s1037">
              <w:txbxContent>
                <w:p w:rsidR="003504C1" w:rsidRDefault="003504C1" w:rsidP="00B92C0E">
                  <w:pPr>
                    <w:jc w:val="center"/>
                  </w:pPr>
                  <w:r>
                    <w:t>Уведомление  заявителя</w:t>
                  </w:r>
                </w:p>
                <w:p w:rsidR="003504C1" w:rsidRDefault="003504C1" w:rsidP="00B92C0E">
                  <w:pPr>
                    <w:jc w:val="center"/>
                  </w:pPr>
                  <w:r>
                    <w:t>об отказе в приеме архивных документов на хранение.</w:t>
                  </w:r>
                </w:p>
                <w:p w:rsidR="003504C1" w:rsidRDefault="003504C1" w:rsidP="00B92C0E">
                  <w:pPr>
                    <w:jc w:val="center"/>
                  </w:pPr>
                  <w:r>
                    <w:t>Предоставление муниципальной услуги завершено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325.95pt;margin-top:3.25pt;width:0;height:47.55pt;z-index:251636736" o:connectortype="straight">
            <v:stroke endarrow="block"/>
            <w10:anchorlock/>
          </v:shape>
        </w:pict>
      </w:r>
      <w:r>
        <w:rPr>
          <w:noProof/>
        </w:rPr>
        <w:pict>
          <v:shape id="_x0000_s1039" type="#_x0000_t32" style="position:absolute;left:0;text-align:left;margin-left:114.45pt;margin-top:194.15pt;width:13pt;height:15.6pt;flip:x;z-index:251637760" o:connectortype="straight">
            <w10:anchorlock/>
          </v:shape>
        </w:pict>
      </w:r>
      <w:r>
        <w:rPr>
          <w:noProof/>
        </w:rPr>
        <w:pict>
          <v:shape id="_x0000_s1040" type="#_x0000_t32" style="position:absolute;left:0;text-align:left;margin-left:127.45pt;margin-top:194.15pt;width:14.25pt;height:15.6pt;z-index:251638784" o:connectortype="straight">
            <w10:anchorlock/>
          </v:shape>
        </w:pict>
      </w:r>
      <w:r>
        <w:rPr>
          <w:noProof/>
        </w:rPr>
        <w:pict>
          <v:shape id="_x0000_s1041" type="#_x0000_t32" style="position:absolute;left:0;text-align:left;margin-left:313.95pt;margin-top:191pt;width:12pt;height:15.6pt;flip:x;z-index:251639808" o:connectortype="straight">
            <w10:anchorlock/>
          </v:shape>
        </w:pict>
      </w:r>
      <w:r>
        <w:rPr>
          <w:noProof/>
        </w:rPr>
        <w:pict>
          <v:shape id="_x0000_s1042" type="#_x0000_t32" style="position:absolute;left:0;text-align:left;margin-left:325.95pt;margin-top:191pt;width:14.25pt;height:15.6pt;z-index:251640832" o:connectortype="straight">
            <w10:anchorlock/>
          </v:shape>
        </w:pict>
      </w:r>
      <w:r>
        <w:rPr>
          <w:noProof/>
        </w:rPr>
        <w:pict>
          <v:shape id="_x0000_s1043" type="#_x0000_t32" style="position:absolute;left:0;text-align:left;margin-left:114.45pt;margin-top:276.95pt;width:13pt;height:16.2pt;flip:x y;z-index:251641856" o:connectortype="straight">
            <w10:anchorlock/>
          </v:shape>
        </w:pict>
      </w:r>
      <w:r>
        <w:rPr>
          <w:noProof/>
        </w:rPr>
        <w:pict>
          <v:shape id="_x0000_s1044" type="#_x0000_t32" style="position:absolute;left:0;text-align:left;margin-left:127.45pt;margin-top:276.95pt;width:15.75pt;height:16.2pt;flip:y;z-index:251642880" o:connectortype="straight">
            <w10:anchorlock/>
          </v:shape>
        </w:pict>
      </w:r>
      <w:r>
        <w:rPr>
          <w:noProof/>
        </w:rPr>
        <w:pict>
          <v:shape id="_x0000_s1045" type="#_x0000_t32" style="position:absolute;left:0;text-align:left;margin-left:310.2pt;margin-top:272.1pt;width:15.75pt;height:16.2pt;flip:x y;z-index:251643904" o:connectortype="straight">
            <w10:anchorlock/>
          </v:shape>
        </w:pict>
      </w:r>
      <w:r>
        <w:rPr>
          <w:noProof/>
        </w:rPr>
        <w:pict>
          <v:shape id="_x0000_s1046" type="#_x0000_t32" style="position:absolute;left:0;text-align:left;margin-left:325.95pt;margin-top:272.1pt;width:14.25pt;height:16.2pt;flip:y;z-index:251644928" o:connectortype="straight">
            <w10:anchorlock/>
          </v:shape>
        </w:pict>
      </w:r>
      <w:r>
        <w:rPr>
          <w:noProof/>
        </w:rPr>
        <w:pict>
          <v:shape id="_x0000_s1047" type="#_x0000_t32" style="position:absolute;left:0;text-align:left;margin-left:127.45pt;margin-top:137.6pt;width:0;height:56.55pt;z-index:251645952" o:connectortype="straight">
            <v:stroke endarrow="block"/>
            <w10:anchorlock/>
          </v:shape>
        </w:pict>
      </w:r>
      <w:r>
        <w:rPr>
          <w:noProof/>
        </w:rPr>
        <w:pict>
          <v:shape id="_x0000_s1048" type="#_x0000_t32" style="position:absolute;left:0;text-align:left;margin-left:325.95pt;margin-top:135.85pt;width:0;height:56.55pt;z-index:251646976" o:connectortype="straight">
            <v:stroke endarrow="block"/>
            <w10:anchorlock/>
          </v:shape>
        </w:pict>
      </w:r>
      <w:r>
        <w:rPr>
          <w:noProof/>
        </w:rPr>
        <w:pict>
          <v:shape id="_x0000_s1049" type="#_x0000_t32" style="position:absolute;left:0;text-align:left;margin-left:127.45pt;margin-top:293.15pt;width:0;height:53.25pt;z-index:251648000" o:connectortype="straight">
            <v:stroke endarrow="block"/>
            <w10:anchorlock/>
          </v:shape>
        </w:pict>
      </w:r>
      <w:r>
        <w:rPr>
          <w:noProof/>
        </w:rPr>
        <w:pict>
          <v:shape id="_x0000_s1050" type="#_x0000_t32" style="position:absolute;left:0;text-align:left;margin-left:325.95pt;margin-top:287.95pt;width:0;height:53.25pt;z-index:251649024" o:connectortype="straight">
            <v:stroke endarrow="block"/>
            <w10:anchorlock/>
          </v:shape>
        </w:pict>
      </w:r>
      <w:r>
        <w:rPr>
          <w:noProof/>
        </w:rPr>
        <w:pict>
          <v:shape id="_x0000_s1051" type="#_x0000_t32" style="position:absolute;left:0;text-align:left;margin-left:132.7pt;margin-top:407.75pt;width:0;height:66pt;z-index:251650048" o:connectortype="straight">
            <v:stroke endarrow="block"/>
            <w10:anchorlock/>
          </v:shape>
        </w:pict>
      </w:r>
      <w:r>
        <w:rPr>
          <w:noProof/>
        </w:rPr>
        <w:pict>
          <v:shape id="_x0000_s1052" type="#_x0000_t32" style="position:absolute;left:0;text-align:left;margin-left:325.95pt;margin-top:407.75pt;width:0;height:66pt;z-index:251651072" o:connectortype="straight">
            <v:stroke endarrow="block"/>
            <w10:anchorlock/>
          </v:shape>
        </w:pict>
      </w:r>
      <w:r>
        <w:rPr>
          <w:noProof/>
        </w:rPr>
        <w:pict>
          <v:shape id="_x0000_s1053" type="#_x0000_t202" style="position:absolute;left:0;text-align:left;margin-left:85.2pt;margin-top:301.4pt;width:34.5pt;height:23.15pt;z-index:251652096" strokecolor="white">
            <v:textbox>
              <w:txbxContent>
                <w:p w:rsidR="003504C1" w:rsidRDefault="003504C1" w:rsidP="00B92C0E">
                  <w:pPr>
                    <w:jc w:val="center"/>
                  </w:pPr>
                  <w:r>
                    <w:t>да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54" type="#_x0000_t202" style="position:absolute;left:0;text-align:left;margin-left:344.2pt;margin-top:296.2pt;width:41.25pt;height:23.15pt;z-index:251653120" strokecolor="white">
            <v:textbox>
              <w:txbxContent>
                <w:p w:rsidR="003504C1" w:rsidRDefault="003504C1" w:rsidP="00B92C0E">
                  <w:pPr>
                    <w:jc w:val="center"/>
                  </w:pPr>
                  <w:r>
                    <w:t>нет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55" type="#_x0000_t202" style="position:absolute;left:0;text-align:left;margin-left:377.2pt;margin-top:301.4pt;width:33.75pt;height:23.15pt;z-index:251654144" strokecolor="white">
            <v:textbox>
              <w:txbxContent>
                <w:p w:rsidR="003504C1" w:rsidRDefault="003504C1" w:rsidP="00B92C0E"/>
              </w:txbxContent>
            </v:textbox>
            <w10:anchorlock/>
          </v:shape>
        </w:pict>
      </w:r>
      <w:r>
        <w:rPr>
          <w:noProof/>
        </w:rPr>
        <w:pict>
          <v:shape id="_x0000_s1056" type="#_x0000_t32" style="position:absolute;left:0;text-align:left;margin-left:163.45pt;margin-top:3.2pt;width:.05pt;height:.05pt;z-index:251655168" o:connectortype="straight">
            <w10:anchorlock/>
          </v:shape>
        </w:pict>
      </w:r>
      <w:r>
        <w:rPr>
          <w:noProof/>
        </w:rPr>
        <w:pict>
          <v:shape id="_x0000_s1057" type="#_x0000_t32" style="position:absolute;left:0;text-align:left;margin-left:125.2pt;margin-top:3.25pt;width:2.25pt;height:47.55pt;z-index:251656192" o:connectortype="straight">
            <v:stroke endarrow="block"/>
            <w10:anchorlock/>
          </v:shape>
        </w:pict>
      </w: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  <w:sz w:val="28"/>
          <w:szCs w:val="28"/>
        </w:rPr>
      </w:pPr>
    </w:p>
    <w:p w:rsidR="003504C1" w:rsidRDefault="003504C1" w:rsidP="0008561B">
      <w:pPr>
        <w:pStyle w:val="ListParagraph"/>
        <w:tabs>
          <w:tab w:val="left" w:pos="426"/>
          <w:tab w:val="left" w:pos="510"/>
        </w:tabs>
        <w:ind w:left="0"/>
        <w:rPr>
          <w:color w:val="000000"/>
          <w:sz w:val="28"/>
          <w:szCs w:val="28"/>
        </w:rPr>
      </w:pPr>
    </w:p>
    <w:p w:rsidR="003504C1" w:rsidRDefault="003504C1" w:rsidP="0008561B">
      <w:pPr>
        <w:pStyle w:val="ListParagraph"/>
        <w:tabs>
          <w:tab w:val="left" w:pos="426"/>
          <w:tab w:val="left" w:pos="510"/>
        </w:tabs>
        <w:ind w:left="0"/>
        <w:rPr>
          <w:color w:val="000000"/>
          <w:sz w:val="28"/>
          <w:szCs w:val="28"/>
        </w:rPr>
      </w:pPr>
    </w:p>
    <w:p w:rsidR="003504C1" w:rsidRDefault="003504C1" w:rsidP="0008561B">
      <w:pPr>
        <w:pStyle w:val="ListParagraph"/>
        <w:tabs>
          <w:tab w:val="left" w:pos="426"/>
          <w:tab w:val="left" w:pos="510"/>
        </w:tabs>
        <w:ind w:left="0"/>
        <w:rPr>
          <w:color w:val="000000"/>
          <w:sz w:val="28"/>
          <w:szCs w:val="28"/>
        </w:rPr>
      </w:pPr>
    </w:p>
    <w:p w:rsidR="003504C1" w:rsidRDefault="003504C1" w:rsidP="0008561B">
      <w:pPr>
        <w:pStyle w:val="ListParagraph"/>
        <w:tabs>
          <w:tab w:val="left" w:pos="426"/>
          <w:tab w:val="left" w:pos="510"/>
        </w:tabs>
        <w:ind w:left="0"/>
        <w:rPr>
          <w:color w:val="000000"/>
          <w:sz w:val="28"/>
          <w:szCs w:val="28"/>
        </w:rPr>
      </w:pPr>
    </w:p>
    <w:p w:rsidR="003504C1" w:rsidRDefault="003504C1" w:rsidP="0008561B">
      <w:pPr>
        <w:pStyle w:val="ListParagraph"/>
        <w:tabs>
          <w:tab w:val="left" w:pos="426"/>
          <w:tab w:val="left" w:pos="510"/>
        </w:tabs>
        <w:ind w:left="0"/>
        <w:rPr>
          <w:color w:val="000000"/>
          <w:sz w:val="28"/>
          <w:szCs w:val="28"/>
        </w:rPr>
      </w:pPr>
    </w:p>
    <w:p w:rsidR="003504C1" w:rsidRDefault="003504C1" w:rsidP="0008561B">
      <w:pPr>
        <w:pStyle w:val="ListParagraph"/>
        <w:tabs>
          <w:tab w:val="left" w:pos="426"/>
          <w:tab w:val="left" w:pos="510"/>
        </w:tabs>
        <w:ind w:left="0"/>
        <w:rPr>
          <w:color w:val="000000"/>
          <w:sz w:val="28"/>
          <w:szCs w:val="28"/>
        </w:rPr>
      </w:pPr>
    </w:p>
    <w:p w:rsidR="003504C1" w:rsidRDefault="003504C1" w:rsidP="0008561B">
      <w:pPr>
        <w:pStyle w:val="ListParagraph"/>
        <w:tabs>
          <w:tab w:val="left" w:pos="426"/>
          <w:tab w:val="left" w:pos="510"/>
        </w:tabs>
        <w:ind w:left="0"/>
        <w:rPr>
          <w:color w:val="000000"/>
          <w:sz w:val="28"/>
          <w:szCs w:val="28"/>
        </w:rPr>
      </w:pPr>
    </w:p>
    <w:p w:rsidR="003504C1" w:rsidRDefault="003504C1" w:rsidP="0008561B">
      <w:pPr>
        <w:pStyle w:val="ListParagraph"/>
        <w:tabs>
          <w:tab w:val="left" w:pos="426"/>
          <w:tab w:val="left" w:pos="510"/>
        </w:tabs>
        <w:ind w:left="0"/>
        <w:rPr>
          <w:color w:val="000000"/>
          <w:sz w:val="28"/>
          <w:szCs w:val="28"/>
        </w:rPr>
      </w:pPr>
    </w:p>
    <w:p w:rsidR="003504C1" w:rsidRDefault="003504C1" w:rsidP="0008561B">
      <w:pPr>
        <w:pStyle w:val="ListParagraph"/>
        <w:tabs>
          <w:tab w:val="left" w:pos="426"/>
          <w:tab w:val="left" w:pos="510"/>
        </w:tabs>
        <w:ind w:left="0"/>
        <w:rPr>
          <w:color w:val="000000"/>
          <w:sz w:val="28"/>
          <w:szCs w:val="28"/>
        </w:rPr>
      </w:pPr>
    </w:p>
    <w:p w:rsidR="003504C1" w:rsidRDefault="003504C1" w:rsidP="0008561B">
      <w:pPr>
        <w:pStyle w:val="ListParagraph"/>
        <w:tabs>
          <w:tab w:val="left" w:pos="426"/>
          <w:tab w:val="left" w:pos="510"/>
        </w:tabs>
        <w:ind w:left="0"/>
        <w:rPr>
          <w:color w:val="000000"/>
          <w:sz w:val="28"/>
          <w:szCs w:val="28"/>
        </w:rPr>
      </w:pPr>
    </w:p>
    <w:p w:rsidR="003504C1" w:rsidRDefault="003504C1" w:rsidP="0008561B">
      <w:pPr>
        <w:pStyle w:val="ListParagraph"/>
        <w:tabs>
          <w:tab w:val="left" w:pos="426"/>
          <w:tab w:val="left" w:pos="510"/>
        </w:tabs>
        <w:ind w:left="0"/>
        <w:rPr>
          <w:color w:val="000000"/>
          <w:sz w:val="28"/>
          <w:szCs w:val="28"/>
        </w:rPr>
      </w:pPr>
    </w:p>
    <w:tbl>
      <w:tblPr>
        <w:tblW w:w="2594" w:type="pct"/>
        <w:tblCellSpacing w:w="7" w:type="dxa"/>
        <w:tblInd w:w="-106" w:type="dxa"/>
        <w:tblLook w:val="00A0"/>
      </w:tblPr>
      <w:tblGrid>
        <w:gridCol w:w="5030"/>
      </w:tblGrid>
      <w:tr w:rsidR="003504C1">
        <w:trPr>
          <w:trHeight w:val="1032"/>
          <w:tblCellSpacing w:w="7" w:type="dxa"/>
        </w:trPr>
        <w:tc>
          <w:tcPr>
            <w:tcW w:w="497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04C1" w:rsidRPr="002868EE" w:rsidRDefault="003504C1">
            <w:pPr>
              <w:pStyle w:val="rteleft"/>
              <w:spacing w:before="0" w:beforeAutospacing="0" w:after="0" w:afterAutospacing="0"/>
              <w:rPr>
                <w:rStyle w:val="Emphasis"/>
                <w:i w:val="0"/>
                <w:iCs w:val="0"/>
                <w:sz w:val="28"/>
                <w:szCs w:val="28"/>
              </w:rPr>
            </w:pPr>
            <w:r w:rsidRPr="002868EE">
              <w:rPr>
                <w:rStyle w:val="Emphasis"/>
                <w:i w:val="0"/>
                <w:iCs w:val="0"/>
                <w:sz w:val="28"/>
                <w:szCs w:val="28"/>
              </w:rPr>
              <w:t>Приложение № 2</w:t>
            </w:r>
          </w:p>
          <w:p w:rsidR="003504C1" w:rsidRPr="002868EE" w:rsidRDefault="003504C1">
            <w:pPr>
              <w:pStyle w:val="rteleft"/>
              <w:spacing w:before="0" w:beforeAutospacing="0" w:after="0" w:afterAutospacing="0"/>
              <w:rPr>
                <w:sz w:val="28"/>
                <w:szCs w:val="28"/>
              </w:rPr>
            </w:pPr>
            <w:r w:rsidRPr="002868EE">
              <w:rPr>
                <w:sz w:val="28"/>
                <w:szCs w:val="28"/>
              </w:rPr>
              <w:t xml:space="preserve">к Административному регламенту архивного отдела администрации </w:t>
            </w:r>
          </w:p>
          <w:p w:rsidR="003504C1" w:rsidRPr="002868EE" w:rsidRDefault="003504C1">
            <w:pPr>
              <w:pStyle w:val="rteleft"/>
              <w:spacing w:before="0" w:beforeAutospacing="0" w:after="0" w:afterAutospacing="0"/>
              <w:rPr>
                <w:sz w:val="28"/>
                <w:szCs w:val="28"/>
              </w:rPr>
            </w:pPr>
            <w:r w:rsidRPr="002868EE">
              <w:rPr>
                <w:sz w:val="28"/>
                <w:szCs w:val="28"/>
              </w:rPr>
              <w:t>г. Белокурихи Алтайского края по предоставлению муниципальной услуги</w:t>
            </w:r>
          </w:p>
          <w:p w:rsidR="003504C1" w:rsidRDefault="003504C1">
            <w:pPr>
              <w:pStyle w:val="rteleft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868EE">
              <w:rPr>
                <w:sz w:val="28"/>
                <w:szCs w:val="28"/>
              </w:rPr>
              <w:t>«</w:t>
            </w:r>
            <w:r w:rsidRPr="002868EE">
              <w:rPr>
                <w:rStyle w:val="Strong"/>
                <w:b w:val="0"/>
                <w:bCs w:val="0"/>
                <w:sz w:val="28"/>
                <w:szCs w:val="28"/>
              </w:rPr>
              <w:t>Прием от физических и юридических лиц документов на постоянное и долговременное хранение</w:t>
            </w:r>
            <w:r w:rsidRPr="002868EE">
              <w:rPr>
                <w:sz w:val="28"/>
                <w:szCs w:val="28"/>
              </w:rPr>
              <w:t>»</w:t>
            </w:r>
          </w:p>
        </w:tc>
      </w:tr>
    </w:tbl>
    <w:p w:rsidR="003504C1" w:rsidRDefault="003504C1" w:rsidP="00B92C0E">
      <w:pPr>
        <w:pStyle w:val="Heading4"/>
        <w:jc w:val="both"/>
      </w:pPr>
    </w:p>
    <w:p w:rsidR="003504C1" w:rsidRDefault="003504C1" w:rsidP="00944299">
      <w:pPr>
        <w:pStyle w:val="Heading4"/>
        <w:spacing w:before="0" w:after="0"/>
        <w:jc w:val="center"/>
      </w:pPr>
      <w:r>
        <w:t>БЛОК-СХЕМА</w:t>
      </w:r>
    </w:p>
    <w:p w:rsidR="003504C1" w:rsidRDefault="003504C1" w:rsidP="00944299">
      <w:pPr>
        <w:pStyle w:val="Heading4"/>
        <w:spacing w:before="0" w:after="0"/>
        <w:jc w:val="center"/>
      </w:pPr>
      <w:r>
        <w:t xml:space="preserve"> последовательности действий предоставления муниципальной услуги</w:t>
      </w:r>
    </w:p>
    <w:p w:rsidR="003504C1" w:rsidRDefault="003504C1" w:rsidP="00944299">
      <w:pPr>
        <w:pStyle w:val="Heading4"/>
        <w:spacing w:before="0" w:after="0"/>
        <w:jc w:val="center"/>
      </w:pPr>
      <w:r>
        <w:t>по приёму архивных документов на хранение</w:t>
      </w:r>
    </w:p>
    <w:p w:rsidR="003504C1" w:rsidRPr="0091555C" w:rsidRDefault="003504C1" w:rsidP="00944299">
      <w:pPr>
        <w:pStyle w:val="Heading4"/>
        <w:spacing w:before="0" w:after="0"/>
        <w:jc w:val="center"/>
      </w:pPr>
      <w:r w:rsidRPr="0091555C">
        <w:t>от физических лиц</w:t>
      </w:r>
    </w:p>
    <w:p w:rsidR="003504C1" w:rsidRPr="0091555C" w:rsidRDefault="003504C1" w:rsidP="00B92C0E">
      <w:pPr>
        <w:pStyle w:val="Heading4"/>
        <w:spacing w:before="0" w:after="0"/>
        <w:jc w:val="both"/>
      </w:pPr>
    </w:p>
    <w:p w:rsidR="003504C1" w:rsidRDefault="003504C1" w:rsidP="00B92C0E"/>
    <w:p w:rsidR="003504C1" w:rsidRDefault="003504C1" w:rsidP="00B92C0E">
      <w:pPr>
        <w:rPr>
          <w:rStyle w:val="Strong"/>
          <w:i/>
          <w:iCs/>
        </w:rPr>
      </w:pPr>
      <w:r>
        <w:rPr>
          <w:rStyle w:val="Strong"/>
          <w:i/>
          <w:iCs/>
        </w:rPr>
        <w:t>Условные обозначения:</w:t>
      </w:r>
    </w:p>
    <w:p w:rsidR="003504C1" w:rsidRDefault="003504C1" w:rsidP="00B92C0E"/>
    <w:p w:rsidR="003504C1" w:rsidRDefault="003504C1" w:rsidP="00B92C0E"/>
    <w:p w:rsidR="003504C1" w:rsidRDefault="003504C1" w:rsidP="00B92C0E">
      <w:pPr>
        <w:ind w:left="2410"/>
      </w:pPr>
    </w:p>
    <w:p w:rsidR="003504C1" w:rsidRDefault="003504C1" w:rsidP="00B92C0E"/>
    <w:p w:rsidR="003504C1" w:rsidRDefault="003504C1" w:rsidP="00B92C0E">
      <w:pPr>
        <w:ind w:left="2410"/>
      </w:pPr>
      <w:r>
        <w:rPr>
          <w:noProof/>
        </w:rPr>
        <w:pict>
          <v:oval id="_x0000_s1058" style="position:absolute;left:0;text-align:left;margin-left:3.75pt;margin-top:6.7pt;width:75.75pt;height:35.25pt;z-index:251657216">
            <w10:anchorlock/>
          </v:oval>
        </w:pict>
      </w:r>
    </w:p>
    <w:p w:rsidR="003504C1" w:rsidRDefault="003504C1" w:rsidP="00B92C0E">
      <w:pPr>
        <w:ind w:left="2410"/>
      </w:pPr>
      <w:r>
        <w:t>Заявители (физические лица)</w:t>
      </w:r>
    </w:p>
    <w:p w:rsidR="003504C1" w:rsidRDefault="003504C1" w:rsidP="00B92C0E">
      <w:pPr>
        <w:ind w:left="2410"/>
      </w:pPr>
    </w:p>
    <w:p w:rsidR="003504C1" w:rsidRDefault="003504C1" w:rsidP="00B92C0E"/>
    <w:tbl>
      <w:tblPr>
        <w:tblW w:w="5000" w:type="pct"/>
        <w:tblCellSpacing w:w="37" w:type="dxa"/>
        <w:tblInd w:w="-106" w:type="dxa"/>
        <w:tblLook w:val="00A0"/>
      </w:tblPr>
      <w:tblGrid>
        <w:gridCol w:w="2660"/>
        <w:gridCol w:w="7156"/>
      </w:tblGrid>
      <w:tr w:rsidR="003504C1">
        <w:trPr>
          <w:tblCellSpacing w:w="3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04C1" w:rsidRDefault="003504C1">
            <w:r>
              <w:rPr>
                <w:sz w:val="22"/>
                <w:szCs w:val="22"/>
              </w:rPr>
              <w:t> </w:t>
            </w:r>
            <w:r>
              <w:rPr>
                <w:noProof/>
              </w:rPr>
            </w:r>
            <w:r w:rsidRPr="008D6F34">
              <w:pict>
                <v:group id="_x0000_s1059" editas="canvas" style="width:90pt;height:54pt;mso-position-horizontal-relative:char;mso-position-vertical-relative:line" coordorigin="2281,10186" coordsize="7200,4320">
                  <o:lock v:ext="edit" aspectratio="t"/>
                  <v:shape id="_x0000_s1060" type="#_x0000_t75" style="position:absolute;left:2281;top:10186;width:7200;height:4320" o:preferrelative="f">
                    <v:fill o:detectmouseclick="t"/>
                    <v:path o:extrusionok="t" o:connecttype="none"/>
                  </v:shape>
                  <v:rect id="_x0000_s1061" style="position:absolute;left:2281;top:10906;width:5676;height:2880">
                    <v:stroke dashstyle="longDash"/>
                  </v:rect>
                  <w10:anchorlock/>
                </v:group>
              </w:pic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04C1" w:rsidRDefault="003504C1">
            <w:r>
              <w:rPr>
                <w:sz w:val="22"/>
                <w:szCs w:val="22"/>
              </w:rPr>
              <w:t xml:space="preserve"> Начало или завершение административной процедуры</w:t>
            </w:r>
          </w:p>
        </w:tc>
      </w:tr>
      <w:tr w:rsidR="003504C1">
        <w:trPr>
          <w:tblCellSpacing w:w="3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04C1" w:rsidRDefault="003504C1">
            <w:r>
              <w:rPr>
                <w:sz w:val="22"/>
                <w:szCs w:val="22"/>
              </w:rPr>
              <w:t> </w:t>
            </w:r>
            <w:r w:rsidRPr="008D6F34">
              <w:rPr>
                <w:noProof/>
              </w:rPr>
              <w:pict>
                <v:shape id="Рисунок 5" o:spid="_x0000_i1029" type="#_x0000_t75" alt="s02" style="width:75pt;height:29.25pt;visibility:visible">
                  <v:imagedata r:id="rId6" o:title=""/>
                </v:shape>
              </w:pic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04C1" w:rsidRDefault="003504C1">
            <w:r>
              <w:rPr>
                <w:sz w:val="22"/>
                <w:szCs w:val="22"/>
              </w:rPr>
              <w:t xml:space="preserve"> Операция, действие, мероприятие</w:t>
            </w:r>
          </w:p>
        </w:tc>
      </w:tr>
      <w:tr w:rsidR="003504C1">
        <w:trPr>
          <w:tblCellSpacing w:w="3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04C1" w:rsidRDefault="003504C1">
            <w:r>
              <w:rPr>
                <w:sz w:val="22"/>
                <w:szCs w:val="22"/>
              </w:rPr>
              <w:t> </w:t>
            </w:r>
            <w:r w:rsidRPr="008D6F34">
              <w:rPr>
                <w:noProof/>
              </w:rPr>
              <w:pict>
                <v:shape id="Рисунок 6" o:spid="_x0000_i1030" type="#_x0000_t75" alt="s03" style="width:78pt;height:44.25pt;visibility:visible">
                  <v:imagedata r:id="rId7" o:title=""/>
                </v:shape>
              </w:pic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04C1" w:rsidRDefault="003504C1">
            <w:r>
              <w:rPr>
                <w:sz w:val="22"/>
                <w:szCs w:val="22"/>
              </w:rPr>
              <w:t xml:space="preserve"> </w:t>
            </w:r>
          </w:p>
          <w:p w:rsidR="003504C1" w:rsidRDefault="003504C1"/>
          <w:p w:rsidR="003504C1" w:rsidRDefault="003504C1">
            <w:r>
              <w:rPr>
                <w:sz w:val="22"/>
                <w:szCs w:val="22"/>
              </w:rPr>
              <w:t>Ситуация выбора, принятие решения</w:t>
            </w:r>
          </w:p>
          <w:p w:rsidR="003504C1" w:rsidRDefault="003504C1"/>
          <w:p w:rsidR="003504C1" w:rsidRDefault="003504C1"/>
          <w:p w:rsidR="003504C1" w:rsidRDefault="003504C1"/>
        </w:tc>
      </w:tr>
    </w:tbl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  <w:r>
        <w:rPr>
          <w:noProof/>
        </w:rPr>
        <w:pict>
          <v:shape id="_x0000_s1062" type="#_x0000_t32" style="position:absolute;left:0;text-align:left;margin-left:306.2pt;margin-top:350.95pt;width:14.75pt;height:16.2pt;flip:x y;z-index:251658240" o:connectortype="straight">
            <w10:anchorlock/>
          </v:shape>
        </w:pict>
      </w:r>
      <w:r>
        <w:rPr>
          <w:noProof/>
        </w:rPr>
        <w:pict>
          <v:oval id="_x0000_s1063" style="position:absolute;left:0;text-align:left;margin-left:114.45pt;margin-top:.65pt;width:251.25pt;height:71.55pt;z-index:251659264">
            <v:textbox style="mso-next-textbox:#_x0000_s1063">
              <w:txbxContent>
                <w:p w:rsidR="003504C1" w:rsidRDefault="003504C1" w:rsidP="00B92C0E">
                  <w:pPr>
                    <w:jc w:val="center"/>
                  </w:pPr>
                </w:p>
                <w:p w:rsidR="003504C1" w:rsidRDefault="003504C1" w:rsidP="00B92C0E">
                  <w:pPr>
                    <w:jc w:val="center"/>
                  </w:pPr>
                  <w:r>
                    <w:t>Физические лица</w:t>
                  </w:r>
                </w:p>
              </w:txbxContent>
            </v:textbox>
            <w10:anchorlock/>
          </v:oval>
        </w:pict>
      </w:r>
      <w:r>
        <w:rPr>
          <w:noProof/>
        </w:rPr>
        <w:pict>
          <v:shape id="_x0000_s1064" type="#_x0000_t202" style="position:absolute;left:0;text-align:left;margin-left:150.7pt;margin-top:123.35pt;width:183.75pt;height:81pt;z-index:251660288">
            <v:stroke dashstyle="dash"/>
            <v:textbox style="mso-next-textbox:#_x0000_s1064">
              <w:txbxContent>
                <w:p w:rsidR="003504C1" w:rsidRDefault="003504C1" w:rsidP="00B92C0E">
                  <w:pPr>
                    <w:jc w:val="center"/>
                  </w:pPr>
                  <w:r>
                    <w:t>Начало оказания услуги:</w:t>
                  </w:r>
                </w:p>
                <w:p w:rsidR="003504C1" w:rsidRDefault="003504C1" w:rsidP="00B92C0E">
                  <w:pPr>
                    <w:jc w:val="center"/>
                  </w:pPr>
                  <w:r>
                    <w:t xml:space="preserve">поступление заявления о приеме документов на </w:t>
                  </w:r>
                </w:p>
                <w:p w:rsidR="003504C1" w:rsidRDefault="003504C1" w:rsidP="00B92C0E">
                  <w:pPr>
                    <w:jc w:val="center"/>
                  </w:pPr>
                  <w:r>
                    <w:t>хранение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65" type="#_x0000_t202" style="position:absolute;left:0;text-align:left;margin-left:107.7pt;margin-top:276.5pt;width:277.75pt;height:67.2pt;z-index:251661312">
            <v:textbox style="mso-next-textbox:#_x0000_s1065">
              <w:txbxContent>
                <w:p w:rsidR="003504C1" w:rsidRDefault="003504C1" w:rsidP="00B92C0E">
                  <w:pPr>
                    <w:jc w:val="center"/>
                  </w:pPr>
                  <w:r>
                    <w:t>Анализ представленных заявителем  документов.</w:t>
                  </w:r>
                </w:p>
                <w:p w:rsidR="003504C1" w:rsidRDefault="003504C1" w:rsidP="00B92C0E">
                  <w:pPr>
                    <w:jc w:val="center"/>
                  </w:pPr>
                  <w:r>
                    <w:t>Решение вопроса о приёме архивных документов на хранение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66" type="#_x0000_t32" style="position:absolute;left:0;text-align:left;margin-left:242.95pt;margin-top:74.45pt;width:0;height:47.55pt;z-index:251662336" o:connectortype="straight">
            <v:stroke endarrow="block"/>
            <w10:anchorlock/>
          </v:shape>
        </w:pict>
      </w:r>
      <w:r>
        <w:rPr>
          <w:noProof/>
        </w:rPr>
        <w:pict>
          <v:shape id="_x0000_s1067" type="#_x0000_t32" style="position:absolute;left:0;text-align:left;margin-left:230.95pt;margin-top:260.9pt;width:12pt;height:15.6pt;flip:x;z-index:251663360" o:connectortype="straight">
            <w10:anchorlock/>
          </v:shape>
        </w:pict>
      </w:r>
      <w:r>
        <w:rPr>
          <w:noProof/>
        </w:rPr>
        <w:pict>
          <v:shape id="_x0000_s1068" type="#_x0000_t32" style="position:absolute;left:0;text-align:left;margin-left:242.95pt;margin-top:260.9pt;width:14.25pt;height:15.6pt;z-index:251664384" o:connectortype="straight">
            <w10:anchorlock/>
          </v:shape>
        </w:pict>
      </w:r>
      <w:r>
        <w:rPr>
          <w:noProof/>
        </w:rPr>
        <w:pict>
          <v:shape id="_x0000_s1069" type="#_x0000_t32" style="position:absolute;left:0;text-align:left;margin-left:242.95pt;margin-top:204.35pt;width:0;height:56.55pt;z-index:251665408" o:connectortype="straight">
            <v:stroke endarrow="block"/>
            <w10:anchorlock/>
          </v:shape>
        </w:pict>
      </w:r>
      <w:r>
        <w:rPr>
          <w:noProof/>
        </w:rPr>
        <w:pict>
          <v:shape id="_x0000_s1070" type="#_x0000_t202" style="position:absolute;left:0;text-align:left;margin-left:264pt;margin-top:422.65pt;width:121.45pt;height:69pt;z-index:251666432">
            <v:textbox style="mso-next-textbox:#_x0000_s1070">
              <w:txbxContent>
                <w:p w:rsidR="003504C1" w:rsidRDefault="003504C1" w:rsidP="00B92C0E">
                  <w:pPr>
                    <w:jc w:val="center"/>
                  </w:pPr>
                  <w:r>
                    <w:t>Отказ в приеме  архивных документов на хранение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71" type="#_x0000_t32" style="position:absolute;left:0;text-align:left;margin-left:320.95pt;margin-top:371.8pt;width:0;height:53.25pt;z-index:251667456" o:connectortype="straight">
            <v:stroke endarrow="block"/>
            <w10:anchorlock/>
          </v:shape>
        </w:pict>
      </w:r>
      <w:r>
        <w:rPr>
          <w:noProof/>
        </w:rPr>
        <w:pict>
          <v:shape id="_x0000_s1072" type="#_x0000_t202" style="position:absolute;left:0;text-align:left;margin-left:338.95pt;margin-top:376.3pt;width:46.5pt;height:23.15pt;z-index:251668480" strokecolor="white">
            <v:textbox>
              <w:txbxContent>
                <w:p w:rsidR="003504C1" w:rsidRDefault="003504C1" w:rsidP="00B92C0E">
                  <w:pPr>
                    <w:jc w:val="center"/>
                  </w:pPr>
                  <w:r>
                    <w:t>нет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73" type="#_x0000_t202" style="position:absolute;left:0;text-align:left;margin-left:107.7pt;margin-top:422.65pt;width:142pt;height:69pt;z-index:251669504">
            <v:textbox style="mso-next-textbox:#_x0000_s1073">
              <w:txbxContent>
                <w:p w:rsidR="003504C1" w:rsidRDefault="003504C1" w:rsidP="00B92C0E">
                  <w:pPr>
                    <w:jc w:val="center"/>
                  </w:pPr>
                  <w:r>
                    <w:t xml:space="preserve">Приём архивных документов на </w:t>
                  </w:r>
                </w:p>
                <w:p w:rsidR="003504C1" w:rsidRDefault="003504C1" w:rsidP="00B92C0E">
                  <w:pPr>
                    <w:jc w:val="center"/>
                  </w:pPr>
                  <w:r>
                    <w:t>хранение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74" type="#_x0000_t32" style="position:absolute;left:0;text-align:left;margin-left:162.45pt;margin-top:350.95pt;width:13pt;height:16.2pt;flip:x y;z-index:251670528" o:connectortype="straight">
            <w10:anchorlock/>
          </v:shape>
        </w:pict>
      </w:r>
      <w:r>
        <w:rPr>
          <w:noProof/>
        </w:rPr>
        <w:pict>
          <v:shape id="_x0000_s1075" type="#_x0000_t32" style="position:absolute;left:0;text-align:left;margin-left:175.45pt;margin-top:350.95pt;width:15.75pt;height:16.2pt;flip:y;z-index:251671552" o:connectortype="straight">
            <w10:anchorlock/>
          </v:shape>
        </w:pict>
      </w:r>
      <w:r>
        <w:rPr>
          <w:noProof/>
        </w:rPr>
        <w:pict>
          <v:shape id="_x0000_s1076" type="#_x0000_t32" style="position:absolute;left:0;text-align:left;margin-left:175.45pt;margin-top:367.6pt;width:0;height:53.25pt;z-index:251672576" o:connectortype="straight">
            <v:stroke endarrow="block"/>
            <w10:anchorlock/>
          </v:shape>
        </w:pict>
      </w:r>
      <w:r>
        <w:rPr>
          <w:noProof/>
        </w:rPr>
        <w:pict>
          <v:shape id="_x0000_s1077" type="#_x0000_t202" style="position:absolute;left:0;text-align:left;margin-left:107.7pt;margin-top:376.3pt;width:38.5pt;height:23.15pt;z-index:251673600" strokecolor="white">
            <v:textbox>
              <w:txbxContent>
                <w:p w:rsidR="003504C1" w:rsidRDefault="003504C1" w:rsidP="00B92C0E">
                  <w:pPr>
                    <w:jc w:val="center"/>
                  </w:pPr>
                  <w:r>
                    <w:t>да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78" type="#_x0000_t32" style="position:absolute;left:0;text-align:left;margin-left:322.95pt;margin-top:350.95pt;width:11.5pt;height:16.2pt;flip:y;z-index:251674624" o:connectortype="straight">
            <w10:anchorlock/>
          </v:shape>
        </w:pict>
      </w: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  <w:tab w:val="left" w:pos="2850"/>
        </w:tabs>
        <w:ind w:left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  <w:r>
        <w:rPr>
          <w:noProof/>
        </w:rPr>
        <w:pict>
          <v:shape id="_x0000_s1079" type="#_x0000_t202" style="position:absolute;left:0;text-align:left;margin-left:101.95pt;margin-top:77.65pt;width:147.75pt;height:138.15pt;z-index:251675648">
            <v:stroke dashstyle="dash"/>
            <v:textbox style="mso-next-textbox:#_x0000_s1079">
              <w:txbxContent>
                <w:p w:rsidR="003504C1" w:rsidRDefault="003504C1" w:rsidP="00B92C0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Выдача акта</w:t>
                  </w:r>
                </w:p>
                <w:p w:rsidR="003504C1" w:rsidRDefault="003504C1" w:rsidP="00B92C0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приёма архивных документов на хранение.</w:t>
                  </w:r>
                </w:p>
                <w:p w:rsidR="003504C1" w:rsidRDefault="003504C1" w:rsidP="00B92C0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Предоставление муниципальной услуги завершено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80" type="#_x0000_t32" style="position:absolute;left:0;text-align:left;margin-left:175.45pt;margin-top:9.4pt;width:0;height:66pt;z-index:251676672" o:connectortype="straight">
            <v:stroke endarrow="block"/>
            <w10:anchorlock/>
          </v:shape>
        </w:pict>
      </w:r>
      <w:r>
        <w:rPr>
          <w:noProof/>
        </w:rPr>
        <w:pict>
          <v:shape id="_x0000_s1081" type="#_x0000_t202" style="position:absolute;left:0;text-align:left;margin-left:268.5pt;margin-top:77.65pt;width:146.2pt;height:138.15pt;z-index:251677696">
            <v:stroke dashstyle="dash"/>
            <v:textbox style="mso-next-textbox:#_x0000_s1081">
              <w:txbxContent>
                <w:p w:rsidR="003504C1" w:rsidRDefault="003504C1" w:rsidP="00B92C0E">
                  <w:pPr>
                    <w:jc w:val="center"/>
                    <w:rPr>
                      <w:color w:val="FF0000"/>
                    </w:rPr>
                  </w:pPr>
                  <w:r>
                    <w:t>Уведомление об отказе  в приеме архивных документов на хранение. Предоставление муниципальной  услуги завершено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82" type="#_x0000_t32" style="position:absolute;left:0;text-align:left;margin-left:320.95pt;margin-top:9.4pt;width:0;height:66pt;z-index:251678720" o:connectortype="straight">
            <v:stroke endarrow="block"/>
            <w10:anchorlock/>
          </v:shape>
        </w:pict>
      </w: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08561B">
      <w:pPr>
        <w:pStyle w:val="ListParagraph"/>
        <w:tabs>
          <w:tab w:val="left" w:pos="426"/>
        </w:tabs>
        <w:ind w:left="0"/>
        <w:rPr>
          <w:color w:val="000000"/>
        </w:rPr>
      </w:pPr>
    </w:p>
    <w:p w:rsidR="003504C1" w:rsidRDefault="003504C1" w:rsidP="0008561B">
      <w:pPr>
        <w:pStyle w:val="ListParagraph"/>
        <w:tabs>
          <w:tab w:val="left" w:pos="426"/>
        </w:tabs>
        <w:ind w:left="0"/>
        <w:rPr>
          <w:color w:val="000000"/>
        </w:rPr>
      </w:pPr>
    </w:p>
    <w:p w:rsidR="003504C1" w:rsidRDefault="003504C1" w:rsidP="0008561B">
      <w:pPr>
        <w:pStyle w:val="ListParagraph"/>
        <w:tabs>
          <w:tab w:val="left" w:pos="426"/>
        </w:tabs>
        <w:ind w:left="0"/>
        <w:rPr>
          <w:color w:val="000000"/>
        </w:rPr>
      </w:pPr>
    </w:p>
    <w:p w:rsidR="003504C1" w:rsidRDefault="003504C1" w:rsidP="0008561B">
      <w:pPr>
        <w:pStyle w:val="ListParagraph"/>
        <w:tabs>
          <w:tab w:val="left" w:pos="426"/>
        </w:tabs>
        <w:ind w:left="0"/>
        <w:rPr>
          <w:color w:val="000000"/>
        </w:rPr>
      </w:pPr>
    </w:p>
    <w:p w:rsidR="003504C1" w:rsidRDefault="003504C1" w:rsidP="0008561B">
      <w:pPr>
        <w:pStyle w:val="ListParagraph"/>
        <w:tabs>
          <w:tab w:val="left" w:pos="426"/>
        </w:tabs>
        <w:ind w:left="0"/>
        <w:rPr>
          <w:color w:val="000000"/>
        </w:rPr>
      </w:pPr>
    </w:p>
    <w:p w:rsidR="003504C1" w:rsidRDefault="003504C1" w:rsidP="0008561B">
      <w:pPr>
        <w:pStyle w:val="ListParagraph"/>
        <w:tabs>
          <w:tab w:val="left" w:pos="426"/>
        </w:tabs>
        <w:ind w:left="0"/>
        <w:rPr>
          <w:color w:val="000000"/>
        </w:rPr>
      </w:pPr>
    </w:p>
    <w:p w:rsidR="003504C1" w:rsidRDefault="003504C1" w:rsidP="0008561B">
      <w:pPr>
        <w:pStyle w:val="ListParagraph"/>
        <w:tabs>
          <w:tab w:val="left" w:pos="426"/>
        </w:tabs>
        <w:ind w:left="0"/>
        <w:rPr>
          <w:color w:val="000000"/>
        </w:rPr>
      </w:pPr>
    </w:p>
    <w:p w:rsidR="003504C1" w:rsidRDefault="003504C1" w:rsidP="0008561B">
      <w:pPr>
        <w:pStyle w:val="ListParagraph"/>
        <w:tabs>
          <w:tab w:val="left" w:pos="426"/>
        </w:tabs>
        <w:ind w:left="0"/>
        <w:rPr>
          <w:color w:val="000000"/>
        </w:rPr>
      </w:pPr>
    </w:p>
    <w:p w:rsidR="003504C1" w:rsidRDefault="003504C1" w:rsidP="0008561B">
      <w:pPr>
        <w:pStyle w:val="ListParagraph"/>
        <w:tabs>
          <w:tab w:val="left" w:pos="426"/>
        </w:tabs>
        <w:ind w:left="0"/>
        <w:rPr>
          <w:color w:val="000000"/>
        </w:rPr>
      </w:pPr>
    </w:p>
    <w:p w:rsidR="003504C1" w:rsidRDefault="003504C1" w:rsidP="0008561B">
      <w:pPr>
        <w:pStyle w:val="ListParagraph"/>
        <w:tabs>
          <w:tab w:val="left" w:pos="426"/>
        </w:tabs>
        <w:ind w:left="0"/>
        <w:rPr>
          <w:color w:val="000000"/>
        </w:rPr>
      </w:pPr>
    </w:p>
    <w:p w:rsidR="003504C1" w:rsidRDefault="003504C1" w:rsidP="0008561B">
      <w:pPr>
        <w:pStyle w:val="ListParagraph"/>
        <w:tabs>
          <w:tab w:val="left" w:pos="426"/>
        </w:tabs>
        <w:ind w:left="0"/>
        <w:rPr>
          <w:color w:val="000000"/>
        </w:rPr>
      </w:pPr>
    </w:p>
    <w:p w:rsidR="003504C1" w:rsidRDefault="003504C1" w:rsidP="0008561B">
      <w:pPr>
        <w:pStyle w:val="ListParagraph"/>
        <w:tabs>
          <w:tab w:val="left" w:pos="426"/>
        </w:tabs>
        <w:ind w:left="0"/>
        <w:rPr>
          <w:color w:val="000000"/>
        </w:rPr>
      </w:pPr>
    </w:p>
    <w:p w:rsidR="003504C1" w:rsidRDefault="003504C1" w:rsidP="0008561B">
      <w:pPr>
        <w:pStyle w:val="ListParagraph"/>
        <w:tabs>
          <w:tab w:val="left" w:pos="426"/>
        </w:tabs>
        <w:ind w:left="0"/>
        <w:rPr>
          <w:color w:val="000000"/>
        </w:rPr>
      </w:pPr>
    </w:p>
    <w:tbl>
      <w:tblPr>
        <w:tblpPr w:leftFromText="180" w:rightFromText="180" w:vertAnchor="text" w:horzAnchor="margin" w:tblpXSpec="right" w:tblpY="-178"/>
        <w:tblW w:w="2594" w:type="pct"/>
        <w:tblCellSpacing w:w="7" w:type="dxa"/>
        <w:tblLook w:val="00A0"/>
      </w:tblPr>
      <w:tblGrid>
        <w:gridCol w:w="5030"/>
      </w:tblGrid>
      <w:tr w:rsidR="003504C1" w:rsidRPr="002868EE">
        <w:trPr>
          <w:trHeight w:val="1032"/>
          <w:tblCellSpacing w:w="7" w:type="dxa"/>
        </w:trPr>
        <w:tc>
          <w:tcPr>
            <w:tcW w:w="497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04C1" w:rsidRPr="002868EE" w:rsidRDefault="003504C1" w:rsidP="0004769D">
            <w:pPr>
              <w:pStyle w:val="rteleft"/>
              <w:spacing w:before="0" w:beforeAutospacing="0" w:after="0" w:afterAutospacing="0"/>
              <w:rPr>
                <w:rStyle w:val="Emphasis"/>
                <w:i w:val="0"/>
                <w:iCs w:val="0"/>
                <w:sz w:val="28"/>
                <w:szCs w:val="28"/>
              </w:rPr>
            </w:pPr>
            <w:r w:rsidRPr="002868EE">
              <w:rPr>
                <w:rStyle w:val="Emphasis"/>
                <w:i w:val="0"/>
                <w:iCs w:val="0"/>
                <w:sz w:val="28"/>
                <w:szCs w:val="28"/>
              </w:rPr>
              <w:t>Приложение № 3</w:t>
            </w:r>
          </w:p>
          <w:p w:rsidR="003504C1" w:rsidRPr="002868EE" w:rsidRDefault="003504C1" w:rsidP="0004769D">
            <w:pPr>
              <w:ind w:firstLine="1"/>
              <w:jc w:val="both"/>
              <w:rPr>
                <w:color w:val="000000"/>
                <w:sz w:val="28"/>
                <w:szCs w:val="28"/>
              </w:rPr>
            </w:pPr>
            <w:r w:rsidRPr="002868EE">
              <w:rPr>
                <w:sz w:val="28"/>
                <w:szCs w:val="28"/>
              </w:rPr>
              <w:t>к Административному регламенту архивного отдела администрации г. Белокурихи Алтайского края по предоставлению муниципальной услуги «</w:t>
            </w:r>
            <w:r w:rsidRPr="002868EE">
              <w:rPr>
                <w:rStyle w:val="Strong"/>
                <w:b w:val="0"/>
                <w:bCs w:val="0"/>
                <w:sz w:val="28"/>
                <w:szCs w:val="28"/>
              </w:rPr>
              <w:t>Прием от физических и юридических лиц документов на постоянное и долговременное хранение</w:t>
            </w:r>
            <w:r w:rsidRPr="002868EE">
              <w:rPr>
                <w:sz w:val="28"/>
                <w:szCs w:val="28"/>
              </w:rPr>
              <w:t>»</w:t>
            </w:r>
          </w:p>
        </w:tc>
      </w:tr>
    </w:tbl>
    <w:p w:rsidR="003504C1" w:rsidRPr="002868EE" w:rsidRDefault="003504C1" w:rsidP="0008561B">
      <w:pPr>
        <w:pStyle w:val="ListParagraph"/>
        <w:tabs>
          <w:tab w:val="left" w:pos="426"/>
        </w:tabs>
        <w:ind w:left="0"/>
        <w:rPr>
          <w:color w:val="000000"/>
          <w:sz w:val="28"/>
          <w:szCs w:val="28"/>
        </w:rPr>
      </w:pPr>
    </w:p>
    <w:p w:rsidR="003504C1" w:rsidRPr="002868EE" w:rsidRDefault="003504C1" w:rsidP="008A40DA">
      <w:pPr>
        <w:tabs>
          <w:tab w:val="num" w:pos="-360"/>
        </w:tabs>
        <w:ind w:left="-360"/>
        <w:jc w:val="both"/>
        <w:rPr>
          <w:sz w:val="28"/>
          <w:szCs w:val="28"/>
        </w:rPr>
      </w:pPr>
    </w:p>
    <w:p w:rsidR="003504C1" w:rsidRPr="002868EE" w:rsidRDefault="003504C1" w:rsidP="008A40DA">
      <w:pPr>
        <w:tabs>
          <w:tab w:val="num" w:pos="-360"/>
        </w:tabs>
        <w:ind w:left="-360"/>
        <w:jc w:val="both"/>
        <w:rPr>
          <w:sz w:val="28"/>
          <w:szCs w:val="28"/>
        </w:rPr>
      </w:pPr>
    </w:p>
    <w:p w:rsidR="003504C1" w:rsidRPr="002868EE" w:rsidRDefault="003504C1" w:rsidP="008A40DA">
      <w:pPr>
        <w:tabs>
          <w:tab w:val="num" w:pos="-360"/>
        </w:tabs>
        <w:ind w:left="-360"/>
        <w:jc w:val="both"/>
        <w:rPr>
          <w:sz w:val="28"/>
          <w:szCs w:val="28"/>
        </w:rPr>
      </w:pPr>
    </w:p>
    <w:p w:rsidR="003504C1" w:rsidRPr="002868EE" w:rsidRDefault="003504C1" w:rsidP="008A40DA">
      <w:pPr>
        <w:tabs>
          <w:tab w:val="num" w:pos="-360"/>
        </w:tabs>
        <w:ind w:left="-360"/>
        <w:jc w:val="both"/>
        <w:rPr>
          <w:sz w:val="28"/>
          <w:szCs w:val="28"/>
        </w:rPr>
      </w:pPr>
    </w:p>
    <w:p w:rsidR="003504C1" w:rsidRPr="002868EE" w:rsidRDefault="003504C1" w:rsidP="008A40DA">
      <w:pPr>
        <w:tabs>
          <w:tab w:val="num" w:pos="-360"/>
        </w:tabs>
        <w:ind w:left="-360"/>
        <w:jc w:val="both"/>
        <w:rPr>
          <w:sz w:val="28"/>
          <w:szCs w:val="28"/>
        </w:rPr>
      </w:pPr>
    </w:p>
    <w:p w:rsidR="003504C1" w:rsidRPr="002868EE" w:rsidRDefault="003504C1" w:rsidP="008A40DA">
      <w:pPr>
        <w:tabs>
          <w:tab w:val="num" w:pos="-360"/>
        </w:tabs>
        <w:ind w:left="-360"/>
        <w:jc w:val="both"/>
        <w:rPr>
          <w:sz w:val="28"/>
          <w:szCs w:val="28"/>
        </w:rPr>
      </w:pP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  <w:r>
        <w:rPr>
          <w:noProof/>
        </w:rPr>
        <w:pict>
          <v:shape id="_x0000_s1083" type="#_x0000_t202" style="position:absolute;left:0;text-align:left;margin-left:-19.8pt;margin-top:146.15pt;width:202.5pt;height:96.5pt;z-index:251681792" strokecolor="white">
            <v:textbox>
              <w:txbxContent>
                <w:p w:rsidR="003504C1" w:rsidRDefault="003504C1" w:rsidP="008A40DA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АКТ</w:t>
                  </w:r>
                </w:p>
                <w:p w:rsidR="003504C1" w:rsidRDefault="003504C1" w:rsidP="008A40DA">
                  <w:pPr>
                    <w:ind w:left="-142"/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_________________  № ___________</w:t>
                  </w:r>
                </w:p>
                <w:p w:rsidR="003504C1" w:rsidRDefault="003504C1" w:rsidP="008A40DA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      (дата)</w:t>
                  </w:r>
                </w:p>
                <w:p w:rsidR="003504C1" w:rsidRDefault="003504C1" w:rsidP="008A40DA">
                  <w:pPr>
                    <w:jc w:val="center"/>
                    <w:rPr>
                      <w:b/>
                      <w:bCs/>
                    </w:rPr>
                  </w:pPr>
                </w:p>
                <w:p w:rsidR="003504C1" w:rsidRDefault="003504C1" w:rsidP="008A40DA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приёма-передачи архивных </w:t>
                  </w:r>
                </w:p>
                <w:p w:rsidR="003504C1" w:rsidRDefault="003504C1" w:rsidP="008A40DA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документов на хранение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84" type="#_x0000_t202" style="position:absolute;left:0;text-align:left;margin-left:-25.8pt;margin-top:1.7pt;width:242.25pt;height:135.55pt;z-index:251683840" strokecolor="white">
            <v:textbox>
              <w:txbxContent>
                <w:p w:rsidR="003504C1" w:rsidRDefault="003504C1" w:rsidP="008A40DA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УТВЕРЖДАЮ</w:t>
                  </w:r>
                </w:p>
                <w:p w:rsidR="003504C1" w:rsidRDefault="003504C1" w:rsidP="008A40DA">
                  <w:r>
                    <w:t>____________________________________</w:t>
                  </w:r>
                </w:p>
                <w:p w:rsidR="003504C1" w:rsidRDefault="003504C1" w:rsidP="008A40DA">
                  <w:pPr>
                    <w:jc w:val="center"/>
                  </w:pPr>
                  <w:r>
                    <w:t>(наименование должности руководителя</w:t>
                  </w:r>
                </w:p>
                <w:p w:rsidR="003504C1" w:rsidRDefault="003504C1" w:rsidP="008A40DA">
                  <w:r>
                    <w:t>____________________________________</w:t>
                  </w:r>
                </w:p>
                <w:p w:rsidR="003504C1" w:rsidRDefault="003504C1" w:rsidP="008A40DA">
                  <w:pPr>
                    <w:jc w:val="center"/>
                  </w:pPr>
                  <w:r>
                    <w:t>организации-сдатчика)</w:t>
                  </w:r>
                </w:p>
                <w:p w:rsidR="003504C1" w:rsidRDefault="003504C1" w:rsidP="008A40DA">
                  <w:r>
                    <w:t>____________   ___________________</w:t>
                  </w:r>
                </w:p>
                <w:p w:rsidR="003504C1" w:rsidRDefault="003504C1" w:rsidP="008A40DA">
                  <w:r>
                    <w:t xml:space="preserve">      подпись       расшифровка подписи</w:t>
                  </w:r>
                </w:p>
                <w:p w:rsidR="003504C1" w:rsidRDefault="003504C1" w:rsidP="008A40DA">
                  <w:r>
                    <w:t>_______________</w:t>
                  </w:r>
                </w:p>
                <w:p w:rsidR="003504C1" w:rsidRDefault="003504C1" w:rsidP="008A40DA">
                  <w:r>
                    <w:t xml:space="preserve">            дата                         печать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85" type="#_x0000_t202" style="position:absolute;left:0;text-align:left;margin-left:256.2pt;margin-top:1.7pt;width:218.25pt;height:135.55pt;z-index:251682816" strokecolor="white">
            <v:textbox>
              <w:txbxContent>
                <w:p w:rsidR="003504C1" w:rsidRDefault="003504C1" w:rsidP="008A40DA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УТВЕРЖДАЮ</w:t>
                  </w:r>
                </w:p>
                <w:p w:rsidR="003504C1" w:rsidRPr="0004769D" w:rsidRDefault="003504C1" w:rsidP="008A40DA">
                  <w:pPr>
                    <w:rPr>
                      <w:color w:val="000000"/>
                    </w:rPr>
                  </w:pPr>
                </w:p>
                <w:p w:rsidR="003504C1" w:rsidRPr="0004769D" w:rsidRDefault="003504C1" w:rsidP="008A40DA">
                  <w:pPr>
                    <w:rPr>
                      <w:color w:val="000000"/>
                    </w:rPr>
                  </w:pPr>
                  <w:r w:rsidRPr="0004769D">
                    <w:rPr>
                      <w:color w:val="000000"/>
                    </w:rPr>
                    <w:t>Глава администрации г. Белокурихи Алтайского края</w:t>
                  </w:r>
                </w:p>
                <w:p w:rsidR="003504C1" w:rsidRDefault="003504C1" w:rsidP="008A40DA">
                  <w:r>
                    <w:t>____________   ___________________</w:t>
                  </w:r>
                </w:p>
                <w:p w:rsidR="003504C1" w:rsidRDefault="003504C1" w:rsidP="008A40DA">
                  <w:r>
                    <w:t xml:space="preserve">      подпись       расшифровка подписи</w:t>
                  </w:r>
                </w:p>
                <w:p w:rsidR="003504C1" w:rsidRDefault="003504C1" w:rsidP="008A40DA"/>
                <w:p w:rsidR="003504C1" w:rsidRDefault="003504C1" w:rsidP="008A40DA">
                  <w:r>
                    <w:t>_______________</w:t>
                  </w:r>
                </w:p>
                <w:p w:rsidR="003504C1" w:rsidRDefault="003504C1" w:rsidP="008A40DA">
                  <w:r>
                    <w:t xml:space="preserve">            дата                         печать</w:t>
                  </w:r>
                </w:p>
              </w:txbxContent>
            </v:textbox>
            <w10:anchorlock/>
          </v:shape>
        </w:pict>
      </w: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  <w:r>
        <w:t>_______________________________________________________________________________</w:t>
      </w:r>
    </w:p>
    <w:p w:rsidR="003504C1" w:rsidRDefault="003504C1" w:rsidP="008A40DA">
      <w:pPr>
        <w:tabs>
          <w:tab w:val="num" w:pos="-360"/>
        </w:tabs>
        <w:ind w:left="-360"/>
        <w:jc w:val="center"/>
      </w:pPr>
      <w:r>
        <w:t>(основание передачи)</w:t>
      </w:r>
    </w:p>
    <w:p w:rsidR="003504C1" w:rsidRDefault="003504C1" w:rsidP="008A40DA">
      <w:pPr>
        <w:tabs>
          <w:tab w:val="num" w:pos="-360"/>
        </w:tabs>
        <w:ind w:left="-360"/>
        <w:jc w:val="both"/>
      </w:pPr>
      <w:r>
        <w:t>_______________________________________________________________________________</w:t>
      </w:r>
    </w:p>
    <w:p w:rsidR="003504C1" w:rsidRDefault="003504C1" w:rsidP="008A40DA">
      <w:pPr>
        <w:tabs>
          <w:tab w:val="num" w:pos="-360"/>
        </w:tabs>
        <w:ind w:left="-360"/>
        <w:jc w:val="center"/>
      </w:pPr>
      <w:r>
        <w:t>(название передаваемого фонда)</w:t>
      </w:r>
    </w:p>
    <w:p w:rsidR="003504C1" w:rsidRDefault="003504C1" w:rsidP="008A40DA">
      <w:pPr>
        <w:tabs>
          <w:tab w:val="num" w:pos="-360"/>
        </w:tabs>
        <w:ind w:left="-360"/>
        <w:jc w:val="center"/>
      </w:pPr>
      <w:r>
        <w:t>____________________________________________________________________________  сдал</w:t>
      </w:r>
    </w:p>
    <w:p w:rsidR="003504C1" w:rsidRDefault="003504C1" w:rsidP="008A40DA">
      <w:pPr>
        <w:tabs>
          <w:tab w:val="num" w:pos="-360"/>
        </w:tabs>
        <w:ind w:left="-360"/>
        <w:jc w:val="center"/>
      </w:pPr>
      <w:r>
        <w:t>(название организации-сдатчика)</w:t>
      </w:r>
    </w:p>
    <w:p w:rsidR="003504C1" w:rsidRDefault="003504C1" w:rsidP="008A40DA">
      <w:pPr>
        <w:tabs>
          <w:tab w:val="num" w:pos="-360"/>
        </w:tabs>
        <w:ind w:left="-360"/>
        <w:jc w:val="both"/>
      </w:pPr>
      <w:r>
        <w:t>Архивный отдел администрации г. Белокурихи Алтайского края принял документы названного фонда и научно-справочного аппарата к ним:</w:t>
      </w:r>
    </w:p>
    <w:p w:rsidR="003504C1" w:rsidRDefault="003504C1" w:rsidP="008A40DA">
      <w:pPr>
        <w:tabs>
          <w:tab w:val="num" w:pos="-360"/>
        </w:tabs>
        <w:ind w:left="-360"/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2"/>
        <w:gridCol w:w="3544"/>
        <w:gridCol w:w="1701"/>
        <w:gridCol w:w="1659"/>
        <w:gridCol w:w="2168"/>
      </w:tblGrid>
      <w:tr w:rsidR="003504C1">
        <w:tc>
          <w:tcPr>
            <w:tcW w:w="752" w:type="dxa"/>
          </w:tcPr>
          <w:p w:rsidR="003504C1" w:rsidRDefault="003504C1">
            <w:pPr>
              <w:tabs>
                <w:tab w:val="num" w:pos="-360"/>
              </w:tabs>
              <w:jc w:val="center"/>
            </w:pPr>
            <w:r>
              <w:rPr>
                <w:sz w:val="22"/>
                <w:szCs w:val="22"/>
              </w:rPr>
              <w:t>№№</w:t>
            </w:r>
          </w:p>
          <w:p w:rsidR="003504C1" w:rsidRDefault="003504C1">
            <w:pPr>
              <w:tabs>
                <w:tab w:val="num" w:pos="-360"/>
              </w:tabs>
              <w:jc w:val="center"/>
            </w:pPr>
            <w:r>
              <w:rPr>
                <w:sz w:val="22"/>
                <w:szCs w:val="22"/>
              </w:rPr>
              <w:t>пп</w:t>
            </w:r>
          </w:p>
        </w:tc>
        <w:tc>
          <w:tcPr>
            <w:tcW w:w="3544" w:type="dxa"/>
          </w:tcPr>
          <w:p w:rsidR="003504C1" w:rsidRDefault="003504C1">
            <w:pPr>
              <w:tabs>
                <w:tab w:val="num" w:pos="-360"/>
              </w:tabs>
              <w:jc w:val="center"/>
            </w:pPr>
            <w:r>
              <w:rPr>
                <w:sz w:val="22"/>
                <w:szCs w:val="22"/>
              </w:rPr>
              <w:t>Название,</w:t>
            </w:r>
          </w:p>
          <w:p w:rsidR="003504C1" w:rsidRDefault="003504C1">
            <w:pPr>
              <w:tabs>
                <w:tab w:val="num" w:pos="-360"/>
              </w:tabs>
              <w:jc w:val="center"/>
            </w:pPr>
            <w:r>
              <w:rPr>
                <w:sz w:val="22"/>
                <w:szCs w:val="22"/>
              </w:rPr>
              <w:t>номер описи</w:t>
            </w:r>
          </w:p>
        </w:tc>
        <w:tc>
          <w:tcPr>
            <w:tcW w:w="1701" w:type="dxa"/>
          </w:tcPr>
          <w:p w:rsidR="003504C1" w:rsidRDefault="003504C1">
            <w:pPr>
              <w:tabs>
                <w:tab w:val="num" w:pos="-360"/>
              </w:tabs>
              <w:jc w:val="center"/>
            </w:pPr>
            <w:r>
              <w:rPr>
                <w:sz w:val="22"/>
                <w:szCs w:val="22"/>
              </w:rPr>
              <w:t>Количество</w:t>
            </w:r>
          </w:p>
          <w:p w:rsidR="003504C1" w:rsidRDefault="003504C1">
            <w:pPr>
              <w:tabs>
                <w:tab w:val="num" w:pos="-360"/>
              </w:tabs>
              <w:jc w:val="center"/>
            </w:pPr>
            <w:r>
              <w:rPr>
                <w:sz w:val="22"/>
                <w:szCs w:val="22"/>
              </w:rPr>
              <w:t>экз. описи</w:t>
            </w:r>
          </w:p>
        </w:tc>
        <w:tc>
          <w:tcPr>
            <w:tcW w:w="1659" w:type="dxa"/>
          </w:tcPr>
          <w:p w:rsidR="003504C1" w:rsidRDefault="003504C1">
            <w:pPr>
              <w:tabs>
                <w:tab w:val="num" w:pos="-360"/>
              </w:tabs>
              <w:jc w:val="center"/>
            </w:pPr>
            <w:r>
              <w:rPr>
                <w:sz w:val="22"/>
                <w:szCs w:val="22"/>
              </w:rPr>
              <w:t>Количество</w:t>
            </w:r>
          </w:p>
          <w:p w:rsidR="003504C1" w:rsidRDefault="003504C1">
            <w:pPr>
              <w:tabs>
                <w:tab w:val="num" w:pos="-360"/>
              </w:tabs>
              <w:jc w:val="center"/>
            </w:pPr>
            <w:r>
              <w:rPr>
                <w:sz w:val="22"/>
                <w:szCs w:val="22"/>
              </w:rPr>
              <w:t>ед.хр.</w:t>
            </w:r>
          </w:p>
        </w:tc>
        <w:tc>
          <w:tcPr>
            <w:tcW w:w="2168" w:type="dxa"/>
          </w:tcPr>
          <w:p w:rsidR="003504C1" w:rsidRDefault="003504C1">
            <w:pPr>
              <w:tabs>
                <w:tab w:val="num" w:pos="-360"/>
              </w:tabs>
              <w:jc w:val="center"/>
            </w:pPr>
            <w:r>
              <w:rPr>
                <w:sz w:val="22"/>
                <w:szCs w:val="22"/>
              </w:rPr>
              <w:t>Примечания</w:t>
            </w:r>
          </w:p>
        </w:tc>
      </w:tr>
      <w:tr w:rsidR="003504C1">
        <w:tc>
          <w:tcPr>
            <w:tcW w:w="752" w:type="dxa"/>
          </w:tcPr>
          <w:p w:rsidR="003504C1" w:rsidRDefault="003504C1">
            <w:pPr>
              <w:tabs>
                <w:tab w:val="num" w:pos="-360"/>
              </w:tabs>
              <w:jc w:val="center"/>
            </w:pPr>
          </w:p>
        </w:tc>
        <w:tc>
          <w:tcPr>
            <w:tcW w:w="3544" w:type="dxa"/>
          </w:tcPr>
          <w:p w:rsidR="003504C1" w:rsidRDefault="003504C1">
            <w:pPr>
              <w:tabs>
                <w:tab w:val="num" w:pos="-360"/>
              </w:tabs>
              <w:jc w:val="center"/>
            </w:pPr>
          </w:p>
        </w:tc>
        <w:tc>
          <w:tcPr>
            <w:tcW w:w="1701" w:type="dxa"/>
          </w:tcPr>
          <w:p w:rsidR="003504C1" w:rsidRDefault="003504C1">
            <w:pPr>
              <w:tabs>
                <w:tab w:val="num" w:pos="-360"/>
              </w:tabs>
              <w:jc w:val="center"/>
            </w:pPr>
          </w:p>
        </w:tc>
        <w:tc>
          <w:tcPr>
            <w:tcW w:w="1659" w:type="dxa"/>
          </w:tcPr>
          <w:p w:rsidR="003504C1" w:rsidRDefault="003504C1">
            <w:pPr>
              <w:tabs>
                <w:tab w:val="num" w:pos="-360"/>
              </w:tabs>
              <w:jc w:val="center"/>
            </w:pPr>
          </w:p>
        </w:tc>
        <w:tc>
          <w:tcPr>
            <w:tcW w:w="2168" w:type="dxa"/>
          </w:tcPr>
          <w:p w:rsidR="003504C1" w:rsidRDefault="003504C1">
            <w:pPr>
              <w:tabs>
                <w:tab w:val="num" w:pos="-360"/>
              </w:tabs>
              <w:jc w:val="center"/>
            </w:pPr>
          </w:p>
        </w:tc>
      </w:tr>
      <w:tr w:rsidR="003504C1">
        <w:tc>
          <w:tcPr>
            <w:tcW w:w="752" w:type="dxa"/>
            <w:tcBorders>
              <w:bottom w:val="nil"/>
            </w:tcBorders>
          </w:tcPr>
          <w:p w:rsidR="003504C1" w:rsidRDefault="003504C1">
            <w:pPr>
              <w:tabs>
                <w:tab w:val="num" w:pos="-360"/>
              </w:tabs>
              <w:jc w:val="both"/>
            </w:pPr>
          </w:p>
          <w:p w:rsidR="003504C1" w:rsidRDefault="003504C1">
            <w:pPr>
              <w:tabs>
                <w:tab w:val="num" w:pos="-360"/>
              </w:tabs>
              <w:jc w:val="both"/>
            </w:pPr>
          </w:p>
        </w:tc>
        <w:tc>
          <w:tcPr>
            <w:tcW w:w="3544" w:type="dxa"/>
            <w:tcBorders>
              <w:bottom w:val="nil"/>
            </w:tcBorders>
          </w:tcPr>
          <w:p w:rsidR="003504C1" w:rsidRDefault="003504C1">
            <w:pPr>
              <w:tabs>
                <w:tab w:val="num" w:pos="-360"/>
              </w:tabs>
              <w:jc w:val="both"/>
            </w:pPr>
          </w:p>
        </w:tc>
        <w:tc>
          <w:tcPr>
            <w:tcW w:w="1701" w:type="dxa"/>
            <w:tcBorders>
              <w:bottom w:val="nil"/>
            </w:tcBorders>
          </w:tcPr>
          <w:p w:rsidR="003504C1" w:rsidRDefault="003504C1">
            <w:pPr>
              <w:tabs>
                <w:tab w:val="num" w:pos="-360"/>
              </w:tabs>
              <w:jc w:val="both"/>
            </w:pPr>
          </w:p>
        </w:tc>
        <w:tc>
          <w:tcPr>
            <w:tcW w:w="1659" w:type="dxa"/>
            <w:tcBorders>
              <w:bottom w:val="nil"/>
            </w:tcBorders>
          </w:tcPr>
          <w:p w:rsidR="003504C1" w:rsidRDefault="003504C1">
            <w:pPr>
              <w:tabs>
                <w:tab w:val="num" w:pos="-360"/>
              </w:tabs>
              <w:jc w:val="both"/>
            </w:pPr>
          </w:p>
        </w:tc>
        <w:tc>
          <w:tcPr>
            <w:tcW w:w="2168" w:type="dxa"/>
            <w:tcBorders>
              <w:bottom w:val="nil"/>
            </w:tcBorders>
          </w:tcPr>
          <w:p w:rsidR="003504C1" w:rsidRDefault="003504C1">
            <w:pPr>
              <w:tabs>
                <w:tab w:val="num" w:pos="-360"/>
              </w:tabs>
              <w:jc w:val="both"/>
            </w:pPr>
          </w:p>
        </w:tc>
      </w:tr>
    </w:tbl>
    <w:p w:rsidR="003504C1" w:rsidRDefault="003504C1" w:rsidP="008A40DA">
      <w:pPr>
        <w:tabs>
          <w:tab w:val="num" w:pos="-360"/>
        </w:tabs>
        <w:ind w:left="-360"/>
        <w:jc w:val="both"/>
      </w:pPr>
      <w:r>
        <w:t xml:space="preserve">                                                       Итого принято _____________ ед.хр.</w:t>
      </w:r>
    </w:p>
    <w:p w:rsidR="003504C1" w:rsidRDefault="003504C1" w:rsidP="008A40DA">
      <w:pPr>
        <w:tabs>
          <w:tab w:val="num" w:pos="-360"/>
        </w:tabs>
        <w:ind w:left="-360"/>
        <w:jc w:val="both"/>
      </w:pPr>
      <w:r>
        <w:rPr>
          <w:noProof/>
        </w:rPr>
        <w:pict>
          <v:shape id="_x0000_s1086" type="#_x0000_t202" style="position:absolute;left:0;text-align:left;margin-left:226.2pt;margin-top:13.5pt;width:243.75pt;height:46.8pt;z-index:251685888" stroked="f">
            <v:textbox>
              <w:txbxContent>
                <w:p w:rsidR="003504C1" w:rsidRDefault="003504C1" w:rsidP="008A40DA">
                  <w:r>
                    <w:t>Приём произвели:</w:t>
                  </w:r>
                </w:p>
                <w:p w:rsidR="003504C1" w:rsidRDefault="003504C1" w:rsidP="008A40DA">
                  <w:r>
                    <w:t>Должность подпись Расшифровка подписи</w:t>
                  </w:r>
                </w:p>
                <w:p w:rsidR="003504C1" w:rsidRDefault="003504C1" w:rsidP="008A40DA">
                  <w:r>
                    <w:t>Дата</w:t>
                  </w:r>
                </w:p>
                <w:p w:rsidR="003504C1" w:rsidRDefault="003504C1" w:rsidP="008A40DA"/>
              </w:txbxContent>
            </v:textbox>
            <w10:anchorlock/>
          </v:shape>
        </w:pict>
      </w:r>
      <w:r>
        <w:rPr>
          <w:noProof/>
        </w:rPr>
        <w:pict>
          <v:shape id="_x0000_s1087" type="#_x0000_t202" style="position:absolute;left:0;text-align:left;margin-left:-19.8pt;margin-top:13.5pt;width:236.25pt;height:46.8pt;z-index:251684864" stroked="f">
            <v:textbox style="mso-next-textbox:#_x0000_s1087">
              <w:txbxContent>
                <w:p w:rsidR="003504C1" w:rsidRDefault="003504C1" w:rsidP="008A40DA">
                  <w:r>
                    <w:t>Передачу произвели:</w:t>
                  </w:r>
                </w:p>
                <w:p w:rsidR="003504C1" w:rsidRDefault="003504C1" w:rsidP="008A40DA">
                  <w:r>
                    <w:t>Должность подпись Расшифровка подписи</w:t>
                  </w:r>
                </w:p>
                <w:p w:rsidR="003504C1" w:rsidRDefault="003504C1" w:rsidP="008A40DA">
                  <w:r>
                    <w:t>Дата</w:t>
                  </w:r>
                </w:p>
              </w:txbxContent>
            </v:textbox>
            <w10:anchorlock/>
          </v:shape>
        </w:pict>
      </w:r>
      <w:r>
        <w:t xml:space="preserve">                                                                                                                                                                          </w:t>
      </w: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  <w:r>
        <w:t xml:space="preserve">                                                   Фонду присвоен  № __________</w:t>
      </w:r>
    </w:p>
    <w:p w:rsidR="003504C1" w:rsidRDefault="003504C1" w:rsidP="008A40DA">
      <w:pPr>
        <w:tabs>
          <w:tab w:val="num" w:pos="-360"/>
        </w:tabs>
        <w:ind w:left="-360"/>
        <w:jc w:val="both"/>
      </w:pPr>
    </w:p>
    <w:p w:rsidR="003504C1" w:rsidRDefault="003504C1" w:rsidP="008A40DA">
      <w:pPr>
        <w:tabs>
          <w:tab w:val="num" w:pos="-360"/>
        </w:tabs>
        <w:ind w:left="-360"/>
        <w:jc w:val="both"/>
      </w:pPr>
      <w:r>
        <w:t>Изменения в учётные документы внесены</w:t>
      </w:r>
    </w:p>
    <w:p w:rsidR="003504C1" w:rsidRDefault="003504C1" w:rsidP="008A40DA">
      <w:pPr>
        <w:tabs>
          <w:tab w:val="num" w:pos="-360"/>
        </w:tabs>
        <w:ind w:left="-360"/>
        <w:jc w:val="both"/>
      </w:pPr>
      <w:r>
        <w:t>_________________________________                            ___________   ___________________</w:t>
      </w:r>
    </w:p>
    <w:p w:rsidR="003504C1" w:rsidRDefault="003504C1" w:rsidP="008A40DA">
      <w:pPr>
        <w:tabs>
          <w:tab w:val="num" w:pos="-360"/>
        </w:tabs>
        <w:ind w:left="-360"/>
        <w:jc w:val="both"/>
      </w:pPr>
      <w:r>
        <w:t xml:space="preserve">наименование должности работника                                 подпись       расшифровка подписи               </w:t>
      </w:r>
    </w:p>
    <w:p w:rsidR="003504C1" w:rsidRPr="002868EE" w:rsidRDefault="003504C1" w:rsidP="002868EE">
      <w:pPr>
        <w:tabs>
          <w:tab w:val="num" w:pos="-360"/>
        </w:tabs>
        <w:ind w:left="-360"/>
        <w:jc w:val="both"/>
      </w:pPr>
      <w:r>
        <w:t>Дата ___________________</w:t>
      </w:r>
    </w:p>
    <w:tbl>
      <w:tblPr>
        <w:tblpPr w:leftFromText="180" w:rightFromText="180" w:vertAnchor="text" w:horzAnchor="margin" w:tblpXSpec="right" w:tblpY="182"/>
        <w:tblW w:w="2594" w:type="pct"/>
        <w:tblCellSpacing w:w="7" w:type="dxa"/>
        <w:tblLook w:val="00A0"/>
      </w:tblPr>
      <w:tblGrid>
        <w:gridCol w:w="5030"/>
      </w:tblGrid>
      <w:tr w:rsidR="003504C1" w:rsidRPr="002868EE">
        <w:trPr>
          <w:trHeight w:val="1032"/>
          <w:tblCellSpacing w:w="7" w:type="dxa"/>
        </w:trPr>
        <w:tc>
          <w:tcPr>
            <w:tcW w:w="497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04C1" w:rsidRPr="002868EE" w:rsidRDefault="003504C1" w:rsidP="0004769D">
            <w:pPr>
              <w:pStyle w:val="rteleft"/>
              <w:spacing w:before="0" w:beforeAutospacing="0" w:after="0" w:afterAutospacing="0"/>
              <w:rPr>
                <w:rStyle w:val="Emphasis"/>
                <w:i w:val="0"/>
                <w:iCs w:val="0"/>
                <w:sz w:val="28"/>
                <w:szCs w:val="28"/>
              </w:rPr>
            </w:pPr>
            <w:r w:rsidRPr="002868EE">
              <w:rPr>
                <w:rStyle w:val="Emphasis"/>
                <w:i w:val="0"/>
                <w:iCs w:val="0"/>
                <w:sz w:val="28"/>
                <w:szCs w:val="28"/>
              </w:rPr>
              <w:t>Приложение № 4</w:t>
            </w:r>
          </w:p>
          <w:p w:rsidR="003504C1" w:rsidRPr="002868EE" w:rsidRDefault="003504C1" w:rsidP="0004769D">
            <w:pPr>
              <w:ind w:firstLine="1"/>
              <w:jc w:val="both"/>
              <w:rPr>
                <w:sz w:val="28"/>
                <w:szCs w:val="28"/>
              </w:rPr>
            </w:pPr>
            <w:r w:rsidRPr="002868EE">
              <w:rPr>
                <w:sz w:val="28"/>
                <w:szCs w:val="28"/>
              </w:rPr>
              <w:t>к Административному регламенту архивного отдела администрации г. Белокурихи Алтайского края по предоставлению муниципальной услуги «</w:t>
            </w:r>
            <w:r w:rsidRPr="002868EE">
              <w:rPr>
                <w:rStyle w:val="Strong"/>
                <w:b w:val="0"/>
                <w:bCs w:val="0"/>
                <w:sz w:val="28"/>
                <w:szCs w:val="28"/>
              </w:rPr>
              <w:t>Прием от физических и юридических лиц документов на постоянное и долговременное хранение</w:t>
            </w:r>
            <w:r w:rsidRPr="002868EE">
              <w:rPr>
                <w:sz w:val="28"/>
                <w:szCs w:val="28"/>
              </w:rPr>
              <w:t>»</w:t>
            </w:r>
          </w:p>
        </w:tc>
      </w:tr>
    </w:tbl>
    <w:p w:rsidR="003504C1" w:rsidRPr="002868EE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  <w:sz w:val="28"/>
          <w:szCs w:val="28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both"/>
        <w:rPr>
          <w:color w:val="000000"/>
        </w:rPr>
      </w:pPr>
    </w:p>
    <w:p w:rsidR="003504C1" w:rsidRDefault="003504C1" w:rsidP="00B92C0E">
      <w:pPr>
        <w:pStyle w:val="ListParagraph"/>
        <w:tabs>
          <w:tab w:val="left" w:pos="426"/>
        </w:tabs>
        <w:ind w:left="0"/>
        <w:jc w:val="right"/>
        <w:rPr>
          <w:color w:val="000000"/>
        </w:rPr>
      </w:pPr>
    </w:p>
    <w:p w:rsidR="003504C1" w:rsidRDefault="003504C1" w:rsidP="00B92C0E">
      <w:pPr>
        <w:tabs>
          <w:tab w:val="num" w:pos="-360"/>
        </w:tabs>
        <w:ind w:left="-360"/>
        <w:jc w:val="both"/>
      </w:pPr>
    </w:p>
    <w:p w:rsidR="003504C1" w:rsidRDefault="003504C1" w:rsidP="00B92C0E">
      <w:pPr>
        <w:tabs>
          <w:tab w:val="num" w:pos="-360"/>
        </w:tabs>
        <w:ind w:left="-360"/>
        <w:jc w:val="both"/>
      </w:pPr>
    </w:p>
    <w:p w:rsidR="003504C1" w:rsidRDefault="003504C1" w:rsidP="00B92C0E">
      <w:pPr>
        <w:tabs>
          <w:tab w:val="num" w:pos="-360"/>
        </w:tabs>
        <w:ind w:left="-360"/>
        <w:jc w:val="both"/>
      </w:pPr>
    </w:p>
    <w:p w:rsidR="003504C1" w:rsidRDefault="003504C1" w:rsidP="00B92C0E">
      <w:pPr>
        <w:tabs>
          <w:tab w:val="num" w:pos="-360"/>
        </w:tabs>
        <w:ind w:left="-360"/>
        <w:jc w:val="both"/>
      </w:pPr>
      <w:r>
        <w:rPr>
          <w:noProof/>
        </w:rPr>
        <w:pict>
          <v:shape id="_x0000_s1088" type="#_x0000_t202" style="position:absolute;left:0;text-align:left;margin-left:-54pt;margin-top:70.3pt;width:242.25pt;height:135.55pt;z-index:251679744" strokecolor="white">
            <v:textbox style="mso-next-textbox:#_x0000_s1088">
              <w:txbxContent>
                <w:p w:rsidR="003504C1" w:rsidRDefault="003504C1" w:rsidP="00B92C0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АКТ</w:t>
                  </w:r>
                </w:p>
                <w:p w:rsidR="003504C1" w:rsidRDefault="003504C1" w:rsidP="00B92C0E">
                  <w:pPr>
                    <w:jc w:val="center"/>
                    <w:rPr>
                      <w:b/>
                      <w:bCs/>
                    </w:rPr>
                  </w:pPr>
                </w:p>
                <w:p w:rsidR="003504C1" w:rsidRDefault="003504C1" w:rsidP="00B92C0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____________________          № _____</w:t>
                  </w:r>
                </w:p>
                <w:p w:rsidR="003504C1" w:rsidRDefault="003504C1" w:rsidP="00B92C0E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                    (дата)</w:t>
                  </w:r>
                </w:p>
                <w:p w:rsidR="003504C1" w:rsidRDefault="003504C1" w:rsidP="00B92C0E">
                  <w:pPr>
                    <w:jc w:val="center"/>
                    <w:rPr>
                      <w:b/>
                      <w:bCs/>
                    </w:rPr>
                  </w:pPr>
                </w:p>
                <w:p w:rsidR="003504C1" w:rsidRDefault="003504C1" w:rsidP="00B92C0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приёма на хранение архивных документов личного происхождения</w:t>
                  </w:r>
                </w:p>
              </w:txbxContent>
            </v:textbox>
            <w10:anchorlock/>
          </v:shape>
        </w:pict>
      </w:r>
      <w:r>
        <w:rPr>
          <w:noProof/>
        </w:rPr>
        <w:pict>
          <v:shape id="_x0000_s1089" type="#_x0000_t202" style="position:absolute;left:0;text-align:left;margin-left:252pt;margin-top:-1.7pt;width:218.25pt;height:135.55pt;z-index:251680768" strokecolor="white">
            <v:textbox style="mso-next-textbox:#_x0000_s1089">
              <w:txbxContent>
                <w:p w:rsidR="003504C1" w:rsidRPr="00BC3D51" w:rsidRDefault="003504C1" w:rsidP="00B92C0E">
                  <w:r w:rsidRPr="00BC3D51">
                    <w:t>УТВЕРЖДАЮ</w:t>
                  </w:r>
                </w:p>
                <w:p w:rsidR="003504C1" w:rsidRDefault="003504C1" w:rsidP="00B92C0E"/>
                <w:p w:rsidR="003504C1" w:rsidRPr="0004769D" w:rsidRDefault="003504C1" w:rsidP="00B92C0E">
                  <w:pPr>
                    <w:rPr>
                      <w:color w:val="000000"/>
                    </w:rPr>
                  </w:pPr>
                  <w:r w:rsidRPr="0004769D">
                    <w:rPr>
                      <w:color w:val="000000"/>
                    </w:rPr>
                    <w:t>Глава администрации г. Белокурихи Алтайского края</w:t>
                  </w:r>
                </w:p>
                <w:p w:rsidR="003504C1" w:rsidRDefault="003504C1" w:rsidP="00B92C0E">
                  <w:r>
                    <w:t>____________   ___________________</w:t>
                  </w:r>
                </w:p>
                <w:p w:rsidR="003504C1" w:rsidRDefault="003504C1" w:rsidP="00B92C0E">
                  <w:r>
                    <w:t xml:space="preserve">      подпись       расшифровка подписи</w:t>
                  </w:r>
                </w:p>
                <w:p w:rsidR="003504C1" w:rsidRDefault="003504C1" w:rsidP="00B92C0E"/>
                <w:p w:rsidR="003504C1" w:rsidRDefault="003504C1" w:rsidP="00B92C0E">
                  <w:r>
                    <w:t>_______________</w:t>
                  </w:r>
                </w:p>
                <w:p w:rsidR="003504C1" w:rsidRDefault="003504C1" w:rsidP="00B92C0E">
                  <w:r>
                    <w:t xml:space="preserve">            дата                         печать</w:t>
                  </w:r>
                </w:p>
              </w:txbxContent>
            </v:textbox>
            <w10:anchorlock/>
          </v:shape>
        </w:pict>
      </w:r>
      <w:r>
        <w:t>Архивный отдел администрации</w:t>
      </w:r>
    </w:p>
    <w:p w:rsidR="003504C1" w:rsidRDefault="003504C1" w:rsidP="00B92C0E">
      <w:pPr>
        <w:tabs>
          <w:tab w:val="num" w:pos="-360"/>
        </w:tabs>
        <w:ind w:left="-360"/>
        <w:jc w:val="both"/>
      </w:pPr>
      <w:r>
        <w:t>г. Белокурихи Алтайского края</w:t>
      </w:r>
    </w:p>
    <w:p w:rsidR="003504C1" w:rsidRDefault="003504C1" w:rsidP="00B92C0E">
      <w:pPr>
        <w:tabs>
          <w:tab w:val="num" w:pos="-360"/>
        </w:tabs>
        <w:ind w:left="-360"/>
        <w:jc w:val="both"/>
      </w:pPr>
    </w:p>
    <w:p w:rsidR="003504C1" w:rsidRDefault="003504C1" w:rsidP="00B92C0E">
      <w:pPr>
        <w:tabs>
          <w:tab w:val="num" w:pos="-360"/>
        </w:tabs>
        <w:ind w:left="-360"/>
        <w:jc w:val="both"/>
      </w:pPr>
    </w:p>
    <w:p w:rsidR="003504C1" w:rsidRDefault="003504C1" w:rsidP="00B92C0E">
      <w:pPr>
        <w:tabs>
          <w:tab w:val="num" w:pos="-360"/>
        </w:tabs>
        <w:ind w:left="-360"/>
        <w:jc w:val="both"/>
      </w:pPr>
    </w:p>
    <w:p w:rsidR="003504C1" w:rsidRDefault="003504C1" w:rsidP="00B92C0E">
      <w:pPr>
        <w:tabs>
          <w:tab w:val="num" w:pos="-360"/>
        </w:tabs>
        <w:ind w:left="-360"/>
        <w:jc w:val="both"/>
      </w:pPr>
    </w:p>
    <w:p w:rsidR="003504C1" w:rsidRDefault="003504C1" w:rsidP="00B92C0E">
      <w:pPr>
        <w:tabs>
          <w:tab w:val="num" w:pos="-360"/>
        </w:tabs>
        <w:ind w:left="-360"/>
        <w:jc w:val="both"/>
      </w:pPr>
    </w:p>
    <w:p w:rsidR="003504C1" w:rsidRDefault="003504C1" w:rsidP="00B92C0E">
      <w:pPr>
        <w:tabs>
          <w:tab w:val="num" w:pos="-360"/>
        </w:tabs>
        <w:ind w:left="-360"/>
        <w:jc w:val="both"/>
      </w:pPr>
    </w:p>
    <w:p w:rsidR="003504C1" w:rsidRDefault="003504C1" w:rsidP="00B92C0E">
      <w:pPr>
        <w:tabs>
          <w:tab w:val="num" w:pos="-360"/>
        </w:tabs>
        <w:ind w:left="-360"/>
        <w:jc w:val="both"/>
      </w:pPr>
    </w:p>
    <w:p w:rsidR="003504C1" w:rsidRDefault="003504C1" w:rsidP="00B92C0E">
      <w:pPr>
        <w:tabs>
          <w:tab w:val="num" w:pos="-360"/>
        </w:tabs>
        <w:ind w:left="-360"/>
        <w:jc w:val="both"/>
      </w:pPr>
    </w:p>
    <w:p w:rsidR="003504C1" w:rsidRDefault="003504C1" w:rsidP="00B92C0E">
      <w:pPr>
        <w:tabs>
          <w:tab w:val="num" w:pos="-360"/>
        </w:tabs>
        <w:ind w:left="-360"/>
        <w:jc w:val="both"/>
      </w:pPr>
    </w:p>
    <w:p w:rsidR="003504C1" w:rsidRDefault="003504C1" w:rsidP="00B92C0E">
      <w:pPr>
        <w:tabs>
          <w:tab w:val="num" w:pos="-360"/>
        </w:tabs>
        <w:ind w:left="-360"/>
        <w:jc w:val="both"/>
      </w:pPr>
      <w:r>
        <w:t xml:space="preserve">На основании решения ЭПМК </w:t>
      </w:r>
    </w:p>
    <w:p w:rsidR="003504C1" w:rsidRDefault="003504C1" w:rsidP="00B92C0E">
      <w:pPr>
        <w:tabs>
          <w:tab w:val="num" w:pos="-360"/>
        </w:tabs>
        <w:ind w:left="-360"/>
        <w:jc w:val="both"/>
      </w:pPr>
      <w:r>
        <w:t>(протокол от ___________________  №  _______ )</w:t>
      </w:r>
    </w:p>
    <w:p w:rsidR="003504C1" w:rsidRDefault="003504C1" w:rsidP="00B92C0E">
      <w:pPr>
        <w:tabs>
          <w:tab w:val="num" w:pos="-360"/>
        </w:tabs>
        <w:ind w:left="-360"/>
        <w:jc w:val="both"/>
      </w:pPr>
      <w:r>
        <w:t>и договора от ___________________</w:t>
      </w:r>
    </w:p>
    <w:p w:rsidR="003504C1" w:rsidRDefault="003504C1" w:rsidP="00B92C0E">
      <w:pPr>
        <w:tabs>
          <w:tab w:val="num" w:pos="-360"/>
        </w:tabs>
        <w:ind w:left="-360"/>
        <w:jc w:val="both"/>
      </w:pPr>
    </w:p>
    <w:p w:rsidR="003504C1" w:rsidRDefault="003504C1" w:rsidP="00B92C0E">
      <w:pPr>
        <w:tabs>
          <w:tab w:val="num" w:pos="-360"/>
        </w:tabs>
        <w:ind w:left="-360"/>
        <w:jc w:val="both"/>
      </w:pPr>
      <w:r>
        <w:t>____________________________________________________________________________  сдал</w:t>
      </w:r>
    </w:p>
    <w:p w:rsidR="003504C1" w:rsidRDefault="003504C1" w:rsidP="00B92C0E">
      <w:pPr>
        <w:tabs>
          <w:tab w:val="num" w:pos="-360"/>
        </w:tabs>
        <w:ind w:left="-360"/>
        <w:jc w:val="center"/>
      </w:pPr>
      <w:r>
        <w:t>(Ф.И.О. собственника / владельца)</w:t>
      </w:r>
    </w:p>
    <w:p w:rsidR="003504C1" w:rsidRDefault="003504C1" w:rsidP="00B92C0E">
      <w:pPr>
        <w:tabs>
          <w:tab w:val="num" w:pos="-360"/>
        </w:tabs>
        <w:ind w:left="-360"/>
        <w:jc w:val="both"/>
      </w:pPr>
      <w:r>
        <w:t>приняты документы ______________________________________________________________</w:t>
      </w:r>
    </w:p>
    <w:p w:rsidR="003504C1" w:rsidRDefault="003504C1" w:rsidP="00B92C0E">
      <w:pPr>
        <w:tabs>
          <w:tab w:val="num" w:pos="-360"/>
        </w:tabs>
        <w:ind w:left="-360"/>
        <w:jc w:val="center"/>
      </w:pPr>
      <w:r>
        <w:t>(общая характеристика документов)</w:t>
      </w:r>
    </w:p>
    <w:p w:rsidR="003504C1" w:rsidRDefault="003504C1" w:rsidP="00B92C0E">
      <w:pPr>
        <w:tabs>
          <w:tab w:val="num" w:pos="-360"/>
        </w:tabs>
        <w:ind w:left="-360"/>
        <w:jc w:val="both"/>
      </w:pPr>
      <w:r>
        <w:t>________________________________________________________________________________</w:t>
      </w:r>
    </w:p>
    <w:p w:rsidR="003504C1" w:rsidRDefault="003504C1" w:rsidP="00B92C0E">
      <w:pPr>
        <w:tabs>
          <w:tab w:val="num" w:pos="-360"/>
        </w:tabs>
        <w:ind w:left="-360"/>
        <w:jc w:val="both"/>
      </w:pPr>
      <w:r>
        <w:t>в количестве  ________ ед. хр. (условных)  _________________________  документов (листов)</w:t>
      </w:r>
    </w:p>
    <w:p w:rsidR="003504C1" w:rsidRDefault="003504C1" w:rsidP="00B92C0E">
      <w:pPr>
        <w:tabs>
          <w:tab w:val="num" w:pos="-360"/>
        </w:tabs>
        <w:ind w:left="-360"/>
        <w:jc w:val="both"/>
      </w:pPr>
      <w:r>
        <w:t>по архивной (сдаточной) описи</w:t>
      </w:r>
    </w:p>
    <w:p w:rsidR="003504C1" w:rsidRDefault="003504C1" w:rsidP="00B92C0E">
      <w:pPr>
        <w:tabs>
          <w:tab w:val="num" w:pos="-360"/>
        </w:tabs>
        <w:ind w:left="-360"/>
        <w:jc w:val="both"/>
      </w:pPr>
      <w:r>
        <w:t>Фонду присвоен № _________</w:t>
      </w:r>
    </w:p>
    <w:p w:rsidR="003504C1" w:rsidRDefault="003504C1" w:rsidP="00B92C0E">
      <w:pPr>
        <w:tabs>
          <w:tab w:val="num" w:pos="-360"/>
        </w:tabs>
        <w:ind w:left="-360"/>
        <w:jc w:val="both"/>
      </w:pPr>
    </w:p>
    <w:p w:rsidR="003504C1" w:rsidRDefault="003504C1" w:rsidP="00B92C0E">
      <w:pPr>
        <w:tabs>
          <w:tab w:val="num" w:pos="-360"/>
        </w:tabs>
        <w:ind w:left="-360"/>
        <w:jc w:val="both"/>
      </w:pPr>
      <w:r>
        <w:t xml:space="preserve">Собственник / владелец                                                    ____________   ___________________                                              </w:t>
      </w:r>
    </w:p>
    <w:p w:rsidR="003504C1" w:rsidRDefault="003504C1" w:rsidP="00B92C0E">
      <w:pPr>
        <w:tabs>
          <w:tab w:val="num" w:pos="-360"/>
        </w:tabs>
        <w:ind w:left="-360"/>
        <w:jc w:val="both"/>
      </w:pPr>
      <w:r>
        <w:t>(нужное подчеркнуть)                                                           подпись       расшифровка подписи</w:t>
      </w:r>
    </w:p>
    <w:p w:rsidR="003504C1" w:rsidRDefault="003504C1" w:rsidP="00B92C0E">
      <w:pPr>
        <w:tabs>
          <w:tab w:val="num" w:pos="-360"/>
        </w:tabs>
        <w:ind w:left="-360"/>
        <w:jc w:val="both"/>
      </w:pPr>
      <w:r>
        <w:t xml:space="preserve"> </w:t>
      </w:r>
    </w:p>
    <w:p w:rsidR="003504C1" w:rsidRDefault="003504C1" w:rsidP="00B92C0E">
      <w:pPr>
        <w:tabs>
          <w:tab w:val="num" w:pos="-360"/>
        </w:tabs>
        <w:ind w:left="-360"/>
        <w:jc w:val="both"/>
      </w:pPr>
      <w:r>
        <w:t>_________________________________                            ___________   ___________________</w:t>
      </w:r>
    </w:p>
    <w:p w:rsidR="003504C1" w:rsidRDefault="003504C1" w:rsidP="00B92C0E">
      <w:pPr>
        <w:tabs>
          <w:tab w:val="num" w:pos="-360"/>
        </w:tabs>
        <w:ind w:left="-360"/>
        <w:jc w:val="both"/>
      </w:pPr>
      <w:r>
        <w:t xml:space="preserve">наименование должности работника                                 подпись       расшифровка подписи               </w:t>
      </w:r>
    </w:p>
    <w:p w:rsidR="003504C1" w:rsidRDefault="003504C1" w:rsidP="00B92C0E">
      <w:pPr>
        <w:tabs>
          <w:tab w:val="num" w:pos="-360"/>
        </w:tabs>
        <w:ind w:left="-360"/>
        <w:jc w:val="both"/>
      </w:pPr>
    </w:p>
    <w:p w:rsidR="003504C1" w:rsidRDefault="003504C1" w:rsidP="00B92C0E">
      <w:pPr>
        <w:tabs>
          <w:tab w:val="num" w:pos="-360"/>
        </w:tabs>
        <w:ind w:left="-360"/>
        <w:jc w:val="both"/>
      </w:pPr>
      <w:r>
        <w:t>Дата ___________________</w:t>
      </w:r>
    </w:p>
    <w:p w:rsidR="003504C1" w:rsidRDefault="003504C1" w:rsidP="00B92C0E">
      <w:pPr>
        <w:tabs>
          <w:tab w:val="num" w:pos="-360"/>
        </w:tabs>
        <w:ind w:left="-360"/>
        <w:jc w:val="both"/>
      </w:pPr>
    </w:p>
    <w:p w:rsidR="003504C1" w:rsidRDefault="003504C1" w:rsidP="00B92C0E">
      <w:pPr>
        <w:tabs>
          <w:tab w:val="num" w:pos="-360"/>
        </w:tabs>
        <w:ind w:left="-360"/>
        <w:jc w:val="both"/>
      </w:pPr>
      <w:r>
        <w:t>Изменения в учётные документы по результатам описания внесены</w:t>
      </w:r>
    </w:p>
    <w:p w:rsidR="003504C1" w:rsidRDefault="003504C1" w:rsidP="00B92C0E">
      <w:pPr>
        <w:tabs>
          <w:tab w:val="num" w:pos="-360"/>
        </w:tabs>
        <w:ind w:left="-360"/>
        <w:jc w:val="both"/>
      </w:pPr>
      <w:r>
        <w:t>_________________________________                            ___________   ___________________</w:t>
      </w:r>
    </w:p>
    <w:p w:rsidR="003504C1" w:rsidRDefault="003504C1" w:rsidP="00B92C0E">
      <w:pPr>
        <w:tabs>
          <w:tab w:val="num" w:pos="-360"/>
        </w:tabs>
        <w:ind w:left="-360"/>
        <w:jc w:val="both"/>
      </w:pPr>
      <w:r>
        <w:t xml:space="preserve">наименование должности работника                                 подпись       расшифровка подписи               </w:t>
      </w:r>
    </w:p>
    <w:p w:rsidR="003504C1" w:rsidRDefault="003504C1" w:rsidP="00B92C0E">
      <w:pPr>
        <w:tabs>
          <w:tab w:val="num" w:pos="-360"/>
        </w:tabs>
        <w:ind w:left="-360"/>
        <w:jc w:val="both"/>
      </w:pPr>
    </w:p>
    <w:tbl>
      <w:tblPr>
        <w:tblW w:w="5000" w:type="pct"/>
        <w:tblCellSpacing w:w="7" w:type="dxa"/>
        <w:tblInd w:w="-106" w:type="dxa"/>
        <w:tblLook w:val="00A0"/>
      </w:tblPr>
      <w:tblGrid>
        <w:gridCol w:w="9696"/>
      </w:tblGrid>
      <w:tr w:rsidR="003504C1">
        <w:trPr>
          <w:tblCellSpacing w:w="7" w:type="dxa"/>
        </w:trPr>
        <w:tc>
          <w:tcPr>
            <w:tcW w:w="498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504C1" w:rsidRDefault="003504C1" w:rsidP="0091555C">
            <w:pPr>
              <w:rPr>
                <w:sz w:val="28"/>
                <w:szCs w:val="28"/>
              </w:rPr>
            </w:pPr>
            <w:r>
              <w:t>Дата ___________________</w:t>
            </w:r>
            <w:r>
              <w:rPr>
                <w:sz w:val="28"/>
                <w:szCs w:val="28"/>
              </w:rPr>
              <w:t xml:space="preserve">                                                       </w:t>
            </w:r>
          </w:p>
          <w:p w:rsidR="003504C1" w:rsidRDefault="003504C1">
            <w:pPr>
              <w:ind w:left="538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 </w:t>
            </w:r>
          </w:p>
        </w:tc>
      </w:tr>
    </w:tbl>
    <w:p w:rsidR="003504C1" w:rsidRDefault="003504C1"/>
    <w:sectPr w:rsidR="003504C1" w:rsidSect="00B6304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4C1" w:rsidRDefault="003504C1">
      <w:r>
        <w:separator/>
      </w:r>
    </w:p>
  </w:endnote>
  <w:endnote w:type="continuationSeparator" w:id="1">
    <w:p w:rsidR="003504C1" w:rsidRDefault="00350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4C1" w:rsidRDefault="003504C1">
      <w:r>
        <w:separator/>
      </w:r>
    </w:p>
  </w:footnote>
  <w:footnote w:type="continuationSeparator" w:id="1">
    <w:p w:rsidR="003504C1" w:rsidRDefault="003504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4C1" w:rsidRDefault="003504C1" w:rsidP="0004769D">
    <w:pPr>
      <w:pStyle w:val="Header"/>
      <w:framePr w:wrap="auto" w:vAnchor="text" w:hAnchor="margin" w:xAlign="center" w:y="1"/>
      <w:rPr>
        <w:rStyle w:val="PageNumber"/>
      </w:rPr>
    </w:pPr>
  </w:p>
  <w:p w:rsidR="003504C1" w:rsidRDefault="003504C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2C0E"/>
    <w:rsid w:val="00002C62"/>
    <w:rsid w:val="00025276"/>
    <w:rsid w:val="000417E8"/>
    <w:rsid w:val="000441B5"/>
    <w:rsid w:val="0004769D"/>
    <w:rsid w:val="00053FD1"/>
    <w:rsid w:val="00060AC2"/>
    <w:rsid w:val="000707CE"/>
    <w:rsid w:val="00070956"/>
    <w:rsid w:val="00075B76"/>
    <w:rsid w:val="00075F26"/>
    <w:rsid w:val="0008561B"/>
    <w:rsid w:val="000A2A71"/>
    <w:rsid w:val="000A4F5F"/>
    <w:rsid w:val="000A50D7"/>
    <w:rsid w:val="000B3E44"/>
    <w:rsid w:val="000F32DB"/>
    <w:rsid w:val="00155686"/>
    <w:rsid w:val="0016274C"/>
    <w:rsid w:val="00190380"/>
    <w:rsid w:val="001935ED"/>
    <w:rsid w:val="00194389"/>
    <w:rsid w:val="001F0018"/>
    <w:rsid w:val="0020008B"/>
    <w:rsid w:val="00205DC0"/>
    <w:rsid w:val="00207BBF"/>
    <w:rsid w:val="0021104D"/>
    <w:rsid w:val="00245F64"/>
    <w:rsid w:val="0028249F"/>
    <w:rsid w:val="002868EE"/>
    <w:rsid w:val="002971F9"/>
    <w:rsid w:val="002D1262"/>
    <w:rsid w:val="002E493C"/>
    <w:rsid w:val="002F1984"/>
    <w:rsid w:val="00301675"/>
    <w:rsid w:val="003504C1"/>
    <w:rsid w:val="00351082"/>
    <w:rsid w:val="00353E69"/>
    <w:rsid w:val="00365A39"/>
    <w:rsid w:val="00371FCE"/>
    <w:rsid w:val="00380F3B"/>
    <w:rsid w:val="003E2CEF"/>
    <w:rsid w:val="00421D40"/>
    <w:rsid w:val="004305A0"/>
    <w:rsid w:val="00460C1B"/>
    <w:rsid w:val="004754B1"/>
    <w:rsid w:val="00480555"/>
    <w:rsid w:val="004A7D61"/>
    <w:rsid w:val="004B61FF"/>
    <w:rsid w:val="004B6F5E"/>
    <w:rsid w:val="004C45D4"/>
    <w:rsid w:val="004D3E76"/>
    <w:rsid w:val="004D461E"/>
    <w:rsid w:val="004D7F7C"/>
    <w:rsid w:val="004E28C9"/>
    <w:rsid w:val="004E503E"/>
    <w:rsid w:val="004E5EF3"/>
    <w:rsid w:val="0057115E"/>
    <w:rsid w:val="0057498F"/>
    <w:rsid w:val="005A1B09"/>
    <w:rsid w:val="005B7124"/>
    <w:rsid w:val="005C4A9A"/>
    <w:rsid w:val="005D561D"/>
    <w:rsid w:val="005D622B"/>
    <w:rsid w:val="005F5FBC"/>
    <w:rsid w:val="006059AF"/>
    <w:rsid w:val="006371F7"/>
    <w:rsid w:val="00673AD0"/>
    <w:rsid w:val="006B2E5C"/>
    <w:rsid w:val="006B3349"/>
    <w:rsid w:val="006B54CC"/>
    <w:rsid w:val="006D35A2"/>
    <w:rsid w:val="00726F40"/>
    <w:rsid w:val="00727298"/>
    <w:rsid w:val="00756920"/>
    <w:rsid w:val="00766B61"/>
    <w:rsid w:val="007A4360"/>
    <w:rsid w:val="007D03ED"/>
    <w:rsid w:val="007E052D"/>
    <w:rsid w:val="007E5ABD"/>
    <w:rsid w:val="007F0627"/>
    <w:rsid w:val="00802816"/>
    <w:rsid w:val="008076E6"/>
    <w:rsid w:val="00826611"/>
    <w:rsid w:val="00832F0D"/>
    <w:rsid w:val="008532FB"/>
    <w:rsid w:val="00866FF0"/>
    <w:rsid w:val="00882389"/>
    <w:rsid w:val="00891E19"/>
    <w:rsid w:val="008A40DA"/>
    <w:rsid w:val="008B7BBB"/>
    <w:rsid w:val="008C140C"/>
    <w:rsid w:val="008C29B5"/>
    <w:rsid w:val="008D1999"/>
    <w:rsid w:val="008D6F34"/>
    <w:rsid w:val="008F7A83"/>
    <w:rsid w:val="00907602"/>
    <w:rsid w:val="0091555C"/>
    <w:rsid w:val="00917B7C"/>
    <w:rsid w:val="00933BAB"/>
    <w:rsid w:val="00944299"/>
    <w:rsid w:val="00955B4F"/>
    <w:rsid w:val="00957988"/>
    <w:rsid w:val="00963026"/>
    <w:rsid w:val="00963D9D"/>
    <w:rsid w:val="00986F4B"/>
    <w:rsid w:val="00987342"/>
    <w:rsid w:val="009A3E63"/>
    <w:rsid w:val="009A60A6"/>
    <w:rsid w:val="009E759C"/>
    <w:rsid w:val="009F5DF7"/>
    <w:rsid w:val="00A02E42"/>
    <w:rsid w:val="00A61C53"/>
    <w:rsid w:val="00A728BB"/>
    <w:rsid w:val="00AA3BF7"/>
    <w:rsid w:val="00AB0795"/>
    <w:rsid w:val="00AB65EF"/>
    <w:rsid w:val="00AD6BC6"/>
    <w:rsid w:val="00B05A4E"/>
    <w:rsid w:val="00B400FD"/>
    <w:rsid w:val="00B545E1"/>
    <w:rsid w:val="00B556D0"/>
    <w:rsid w:val="00B63042"/>
    <w:rsid w:val="00B84CED"/>
    <w:rsid w:val="00B85942"/>
    <w:rsid w:val="00B92C0E"/>
    <w:rsid w:val="00B97B0B"/>
    <w:rsid w:val="00BA4E92"/>
    <w:rsid w:val="00BC3D51"/>
    <w:rsid w:val="00BC74D9"/>
    <w:rsid w:val="00BC7E52"/>
    <w:rsid w:val="00BE514E"/>
    <w:rsid w:val="00BE7E4B"/>
    <w:rsid w:val="00BF13FD"/>
    <w:rsid w:val="00C012A8"/>
    <w:rsid w:val="00C3118D"/>
    <w:rsid w:val="00C35D8D"/>
    <w:rsid w:val="00C61BF2"/>
    <w:rsid w:val="00C729A6"/>
    <w:rsid w:val="00C86313"/>
    <w:rsid w:val="00C96242"/>
    <w:rsid w:val="00C9760A"/>
    <w:rsid w:val="00CB51E1"/>
    <w:rsid w:val="00CC4CAE"/>
    <w:rsid w:val="00CE45F2"/>
    <w:rsid w:val="00D21A7A"/>
    <w:rsid w:val="00D22FDE"/>
    <w:rsid w:val="00D24EEB"/>
    <w:rsid w:val="00D72AA4"/>
    <w:rsid w:val="00D7351E"/>
    <w:rsid w:val="00D84876"/>
    <w:rsid w:val="00DA6D5C"/>
    <w:rsid w:val="00DA7AB4"/>
    <w:rsid w:val="00DC2566"/>
    <w:rsid w:val="00DC4944"/>
    <w:rsid w:val="00DD4ECA"/>
    <w:rsid w:val="00DE22D3"/>
    <w:rsid w:val="00DE35FA"/>
    <w:rsid w:val="00DE4886"/>
    <w:rsid w:val="00DE6343"/>
    <w:rsid w:val="00DE78C7"/>
    <w:rsid w:val="00DF494D"/>
    <w:rsid w:val="00E25A57"/>
    <w:rsid w:val="00E40AF4"/>
    <w:rsid w:val="00E54474"/>
    <w:rsid w:val="00E641FC"/>
    <w:rsid w:val="00E64ED7"/>
    <w:rsid w:val="00E95595"/>
    <w:rsid w:val="00EB32F4"/>
    <w:rsid w:val="00EC21D4"/>
    <w:rsid w:val="00EC71D5"/>
    <w:rsid w:val="00ED4509"/>
    <w:rsid w:val="00ED61E5"/>
    <w:rsid w:val="00ED7E72"/>
    <w:rsid w:val="00EE7835"/>
    <w:rsid w:val="00F045BE"/>
    <w:rsid w:val="00F13CC1"/>
    <w:rsid w:val="00F546A4"/>
    <w:rsid w:val="00F7320C"/>
    <w:rsid w:val="00F7481D"/>
    <w:rsid w:val="00F866E1"/>
    <w:rsid w:val="00F9052E"/>
    <w:rsid w:val="00F96592"/>
    <w:rsid w:val="00FB4B0A"/>
    <w:rsid w:val="00FB727D"/>
    <w:rsid w:val="00FD1740"/>
    <w:rsid w:val="00FE6121"/>
    <w:rsid w:val="00FF0CDA"/>
    <w:rsid w:val="00FF1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C0E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B92C0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92C0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92C0E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92C0E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styleId="Hyperlink">
    <w:name w:val="Hyperlink"/>
    <w:basedOn w:val="DefaultParagraphFont"/>
    <w:uiPriority w:val="99"/>
    <w:semiHidden/>
    <w:rsid w:val="00B92C0E"/>
    <w:rPr>
      <w:color w:val="0000FF"/>
      <w:u w:val="single"/>
    </w:rPr>
  </w:style>
  <w:style w:type="paragraph" w:styleId="NormalWeb">
    <w:name w:val="Normal (Web)"/>
    <w:basedOn w:val="Normal"/>
    <w:uiPriority w:val="99"/>
    <w:rsid w:val="00B92C0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rsid w:val="00B92C0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92C0E"/>
    <w:rPr>
      <w:rFonts w:ascii="Courier New" w:hAnsi="Courier New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B92C0E"/>
    <w:pPr>
      <w:ind w:left="720"/>
    </w:pPr>
  </w:style>
  <w:style w:type="paragraph" w:customStyle="1" w:styleId="ConsPlusTitle">
    <w:name w:val="ConsPlusTitle"/>
    <w:uiPriority w:val="99"/>
    <w:rsid w:val="00B92C0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rteleft">
    <w:name w:val="rteleft"/>
    <w:basedOn w:val="Normal"/>
    <w:uiPriority w:val="99"/>
    <w:rsid w:val="00B92C0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B92C0E"/>
    <w:rPr>
      <w:b/>
      <w:bCs/>
    </w:rPr>
  </w:style>
  <w:style w:type="character" w:styleId="Emphasis">
    <w:name w:val="Emphasis"/>
    <w:basedOn w:val="DefaultParagraphFont"/>
    <w:uiPriority w:val="99"/>
    <w:qFormat/>
    <w:rsid w:val="00B92C0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B92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2C0E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04769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64ED7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4769D"/>
  </w:style>
  <w:style w:type="paragraph" w:styleId="Footer">
    <w:name w:val="footer"/>
    <w:basedOn w:val="Normal"/>
    <w:link w:val="FooterChar"/>
    <w:uiPriority w:val="99"/>
    <w:rsid w:val="004D7F7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84CE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56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6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6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6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6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6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644</TotalTime>
  <Pages>19</Pages>
  <Words>4714</Words>
  <Characters>26872</Characters>
  <Application>Microsoft Office Outlook</Application>
  <DocSecurity>0</DocSecurity>
  <Lines>0</Lines>
  <Paragraphs>0</Paragraphs>
  <ScaleCrop>false</ScaleCrop>
  <Company>Архивное Агенство Иркутской области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Борисовна</dc:creator>
  <cp:keywords/>
  <dc:description/>
  <cp:lastModifiedBy>1</cp:lastModifiedBy>
  <cp:revision>47</cp:revision>
  <cp:lastPrinted>2012-02-24T08:31:00Z</cp:lastPrinted>
  <dcterms:created xsi:type="dcterms:W3CDTF">2011-04-30T02:33:00Z</dcterms:created>
  <dcterms:modified xsi:type="dcterms:W3CDTF">2012-02-24T08:48:00Z</dcterms:modified>
</cp:coreProperties>
</file>