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C" w:rsidRPr="00C45B1C" w:rsidRDefault="00C45B1C" w:rsidP="00C45B1C">
      <w:pPr>
        <w:spacing w:after="0" w:line="240" w:lineRule="auto"/>
        <w:ind w:left="1701" w:righ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БЕЛОКУРИХА</w:t>
      </w:r>
    </w:p>
    <w:p w:rsidR="00C45B1C" w:rsidRPr="00C45B1C" w:rsidRDefault="00C45B1C" w:rsidP="00C45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B1C" w:rsidRPr="00C45B1C" w:rsidRDefault="00C45B1C" w:rsidP="00C4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1C" w:rsidRPr="00C45B1C" w:rsidRDefault="00C45B1C" w:rsidP="00C45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45B1C" w:rsidRPr="00C45B1C" w:rsidRDefault="00C45B1C" w:rsidP="00C4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B1C" w:rsidRPr="00C45B1C" w:rsidRDefault="00C45B1C" w:rsidP="00C4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C4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Белокуриха</w:t>
      </w:r>
    </w:p>
    <w:p w:rsidR="00C45B1C" w:rsidRPr="00C45B1C" w:rsidRDefault="00C45B1C" w:rsidP="00C45B1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1C" w:rsidRPr="00C45B1C" w:rsidRDefault="00C45B1C" w:rsidP="0010114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F453B" w:rsidRPr="009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грантов начинающим субъектам </w:t>
      </w:r>
      <w:r w:rsidR="0010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53B" w:rsidRPr="009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предпринимательства, </w:t>
      </w:r>
      <w:r w:rsidR="009F4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53B" w:rsidRPr="009F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постановлением администрации города Белокуриха Алтайского края 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13.10.2015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1451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редакции постановлений администрации города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04.04.2016 № 490, от 04.08.2016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1225, от 14.06.2017 № 743</w:t>
      </w:r>
    </w:p>
    <w:p w:rsidR="00C45B1C" w:rsidRPr="00C45B1C" w:rsidRDefault="00C45B1C" w:rsidP="00C45B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1C" w:rsidRPr="00C45B1C" w:rsidRDefault="00C45B1C" w:rsidP="00A35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hAnsi="Times New Roman" w:cs="Times New Roman"/>
          <w:sz w:val="28"/>
          <w:szCs w:val="28"/>
        </w:rPr>
        <w:t>Рассмотрев протест прокурора города Белокуриха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B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5B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02-5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B1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5B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C45B1C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города Белокуриха Алтайского края от 13.10.2015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1451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начинающим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</w:t>
      </w:r>
      <w:r w:rsidR="00101142">
        <w:rPr>
          <w:rFonts w:ascii="Times New Roman" w:hAnsi="Times New Roman" w:cs="Times New Roman"/>
          <w:sz w:val="28"/>
          <w:szCs w:val="28"/>
        </w:rPr>
        <w:t>з</w:t>
      </w:r>
      <w:r w:rsidRPr="00C45B1C">
        <w:rPr>
          <w:rFonts w:ascii="Times New Roman" w:hAnsi="Times New Roman" w:cs="Times New Roman"/>
          <w:sz w:val="28"/>
          <w:szCs w:val="28"/>
        </w:rPr>
        <w:t xml:space="preserve">аконом Алтайского края от 17.11.2008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110-ЗС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Алтайском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1142"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B1C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городе Белокуриха на 2015 - 2020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B1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Белокуриха Алтайского края от 30.10.2014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B1C">
        <w:rPr>
          <w:rFonts w:ascii="Times New Roman" w:hAnsi="Times New Roman" w:cs="Times New Roman"/>
          <w:sz w:val="28"/>
          <w:szCs w:val="28"/>
        </w:rPr>
        <w:t xml:space="preserve"> 1750, </w:t>
      </w: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ч. 1 ст. 44 Устава муниципального образования город Белокуриха Алтайского края,</w:t>
      </w:r>
    </w:p>
    <w:p w:rsidR="00C45B1C" w:rsidRPr="00C45B1C" w:rsidRDefault="00C45B1C" w:rsidP="00A3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5B1C" w:rsidRPr="00A5656C" w:rsidRDefault="00C45B1C" w:rsidP="00A3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56C" w:rsidRP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грантов начинающим субъектам малого предпринимательства, утвержденный постановлением администрации города Белокуриха Алтайского края от 13.10.2015 </w:t>
      </w:r>
      <w:r w:rsid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56C" w:rsidRP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1451, в редакции постановлений от 04.04.2016 </w:t>
      </w:r>
      <w:r w:rsid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56C" w:rsidRP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490, от 04.08.2016 </w:t>
      </w:r>
      <w:r w:rsid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56C" w:rsidRP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1225</w:t>
      </w:r>
      <w:r w:rsid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14.06.2017 № 743</w:t>
      </w:r>
      <w:r w:rsidR="00A5656C" w:rsidRPr="00A5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следующие изменения</w:t>
      </w:r>
      <w:r w:rsidRPr="00C45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A5656C" w:rsidRDefault="005520D5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1.</w:t>
      </w:r>
      <w:r w:rsidR="00A5656C">
        <w:rPr>
          <w:rFonts w:ascii="Times New Roman" w:hAnsi="Times New Roman" w:cs="Times New Roman"/>
          <w:sz w:val="28"/>
          <w:szCs w:val="28"/>
        </w:rPr>
        <w:t>1.</w:t>
      </w:r>
      <w:r w:rsidRPr="0055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1 п</w:t>
      </w:r>
      <w:r w:rsidR="00A5656C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1.2. Порядка изложить в следующей редакции: </w:t>
      </w:r>
    </w:p>
    <w:p w:rsidR="00572A1A" w:rsidRDefault="005520D5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«Целью предоставления целевых грантов является увеличение количества субъектов малого предпринимательства, снижение напряженности на рынке труда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5520D5" w:rsidRDefault="00A5656C" w:rsidP="00A35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0D5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520D5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20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20D5" w:rsidRDefault="005520D5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«2.4. </w:t>
      </w:r>
      <w:r w:rsidR="00CF7C0A">
        <w:rPr>
          <w:rFonts w:ascii="Times New Roman" w:hAnsi="Times New Roman" w:cs="Times New Roman"/>
          <w:sz w:val="28"/>
          <w:szCs w:val="28"/>
        </w:rPr>
        <w:t>О</w:t>
      </w:r>
      <w:r w:rsidR="00CF7C0A" w:rsidRPr="00CF7C0A">
        <w:rPr>
          <w:rFonts w:ascii="Times New Roman" w:hAnsi="Times New Roman" w:cs="Times New Roman"/>
          <w:sz w:val="28"/>
          <w:szCs w:val="28"/>
        </w:rPr>
        <w:t>снования для отказа в участии в отборе, в том числе в случае несоответствия участник</w:t>
      </w:r>
      <w:r w:rsidR="00CF7C0A">
        <w:rPr>
          <w:rFonts w:ascii="Times New Roman" w:hAnsi="Times New Roman" w:cs="Times New Roman"/>
          <w:sz w:val="28"/>
          <w:szCs w:val="28"/>
        </w:rPr>
        <w:t>а отбора следующим требованиям:</w:t>
      </w:r>
    </w:p>
    <w:p w:rsidR="005520D5" w:rsidRPr="005520D5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D5" w:rsidRPr="005520D5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r w:rsidR="005520D5" w:rsidRPr="00CF7C0A">
        <w:rPr>
          <w:rFonts w:ascii="Times New Roman" w:hAnsi="Times New Roman" w:cs="Times New Roman"/>
          <w:sz w:val="28"/>
          <w:szCs w:val="28"/>
        </w:rPr>
        <w:t>перечень</w:t>
      </w:r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520D5" w:rsidRPr="005520D5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D5" w:rsidRPr="005520D5">
        <w:rPr>
          <w:rFonts w:ascii="Times New Roman" w:hAnsi="Times New Roman" w:cs="Times New Roman"/>
          <w:sz w:val="28"/>
          <w:szCs w:val="28"/>
        </w:rPr>
        <w:t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5520D5" w:rsidRPr="005520D5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D5" w:rsidRPr="005520D5">
        <w:rPr>
          <w:rFonts w:ascii="Times New Roman" w:hAnsi="Times New Roman" w:cs="Times New Roman"/>
          <w:sz w:val="28"/>
          <w:szCs w:val="28"/>
        </w:rPr>
        <w:t>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 (в случае если такое требование предусмотрено правовым актом);</w:t>
      </w:r>
    </w:p>
    <w:p w:rsidR="005520D5" w:rsidRPr="005520D5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D5" w:rsidRPr="005520D5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CF7C0A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D5" w:rsidRPr="005520D5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56C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56C">
        <w:rPr>
          <w:rFonts w:ascii="Times New Roman" w:hAnsi="Times New Roman" w:cs="Times New Roman"/>
          <w:sz w:val="28"/>
          <w:szCs w:val="28"/>
        </w:rPr>
        <w:t>не соответствующ</w:t>
      </w:r>
      <w:r w:rsidR="00C2508C">
        <w:rPr>
          <w:rFonts w:ascii="Times New Roman" w:hAnsi="Times New Roman" w:cs="Times New Roman"/>
          <w:sz w:val="28"/>
          <w:szCs w:val="28"/>
        </w:rPr>
        <w:t>ий</w:t>
      </w:r>
      <w:r w:rsidRPr="00A5656C">
        <w:rPr>
          <w:rFonts w:ascii="Times New Roman" w:hAnsi="Times New Roman" w:cs="Times New Roman"/>
          <w:sz w:val="28"/>
          <w:szCs w:val="28"/>
        </w:rPr>
        <w:t xml:space="preserve"> определению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56C">
        <w:rPr>
          <w:rFonts w:ascii="Times New Roman" w:hAnsi="Times New Roman" w:cs="Times New Roman"/>
          <w:sz w:val="28"/>
          <w:szCs w:val="28"/>
        </w:rPr>
        <w:t>субъект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56C">
        <w:rPr>
          <w:rFonts w:ascii="Times New Roman" w:hAnsi="Times New Roman" w:cs="Times New Roman"/>
          <w:sz w:val="28"/>
          <w:szCs w:val="28"/>
        </w:rPr>
        <w:t xml:space="preserve">, а также в случаях определенных частями 3 - 5 статьи 14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656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56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56C">
        <w:rPr>
          <w:rFonts w:ascii="Times New Roman" w:hAnsi="Times New Roman" w:cs="Times New Roman"/>
          <w:sz w:val="28"/>
          <w:szCs w:val="28"/>
        </w:rPr>
        <w:t>;</w:t>
      </w:r>
    </w:p>
    <w:p w:rsidR="00CF7C0A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7C0A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C2508C">
        <w:rPr>
          <w:rFonts w:ascii="Times New Roman" w:hAnsi="Times New Roman" w:cs="Times New Roman"/>
          <w:sz w:val="28"/>
          <w:szCs w:val="28"/>
        </w:rPr>
        <w:t>й</w:t>
      </w:r>
      <w:r w:rsidRPr="00CF7C0A">
        <w:rPr>
          <w:rFonts w:ascii="Times New Roman" w:hAnsi="Times New Roman" w:cs="Times New Roman"/>
          <w:sz w:val="28"/>
          <w:szCs w:val="28"/>
        </w:rPr>
        <w:t xml:space="preserve"> на момент подачи в Администрацию заявления на участие в конкурсном отборе или планирующи</w:t>
      </w:r>
      <w:r w:rsidR="00C2508C">
        <w:rPr>
          <w:rFonts w:ascii="Times New Roman" w:hAnsi="Times New Roman" w:cs="Times New Roman"/>
          <w:sz w:val="28"/>
          <w:szCs w:val="28"/>
        </w:rPr>
        <w:t>й</w:t>
      </w:r>
      <w:r w:rsidRPr="00CF7C0A">
        <w:rPr>
          <w:rFonts w:ascii="Times New Roman" w:hAnsi="Times New Roman" w:cs="Times New Roman"/>
          <w:sz w:val="28"/>
          <w:szCs w:val="28"/>
        </w:rPr>
        <w:t xml:space="preserve"> в бизнес-проекте среднюю </w:t>
      </w:r>
      <w:r w:rsidRPr="00CF7C0A">
        <w:rPr>
          <w:rFonts w:ascii="Times New Roman" w:hAnsi="Times New Roman" w:cs="Times New Roman"/>
          <w:sz w:val="28"/>
          <w:szCs w:val="28"/>
        </w:rPr>
        <w:lastRenderedPageBreak/>
        <w:t>заработную плату одного работника ниже установленного в данный момент размера минимальной заработной платы в Алтайском крае для работников внебюджетного сектора экономики;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0A" w:rsidRPr="00CF7C0A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C0A">
        <w:rPr>
          <w:rFonts w:ascii="Times New Roman" w:hAnsi="Times New Roman" w:cs="Times New Roman"/>
          <w:sz w:val="28"/>
          <w:szCs w:val="28"/>
        </w:rPr>
        <w:t>основным видом деятельности которых является предоставление недвижимости в аренду;</w:t>
      </w:r>
    </w:p>
    <w:p w:rsidR="005520D5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0A">
        <w:rPr>
          <w:rFonts w:ascii="Times New Roman" w:hAnsi="Times New Roman" w:cs="Times New Roman"/>
          <w:sz w:val="28"/>
          <w:szCs w:val="28"/>
        </w:rPr>
        <w:t>- зарегистрированны</w:t>
      </w:r>
      <w:r w:rsidR="00C2508C">
        <w:rPr>
          <w:rFonts w:ascii="Times New Roman" w:hAnsi="Times New Roman" w:cs="Times New Roman"/>
          <w:sz w:val="28"/>
          <w:szCs w:val="28"/>
        </w:rPr>
        <w:t>й</w:t>
      </w:r>
      <w:r w:rsidRPr="00CF7C0A">
        <w:rPr>
          <w:rFonts w:ascii="Times New Roman" w:hAnsi="Times New Roman" w:cs="Times New Roman"/>
          <w:sz w:val="28"/>
          <w:szCs w:val="28"/>
        </w:rPr>
        <w:t xml:space="preserve"> за пределами города Белокуриха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F7C0A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7C0A">
        <w:rPr>
          <w:rFonts w:ascii="Times New Roman" w:hAnsi="Times New Roman" w:cs="Times New Roman"/>
          <w:sz w:val="28"/>
          <w:szCs w:val="28"/>
        </w:rPr>
        <w:t>3. Изложить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F7C0A">
        <w:rPr>
          <w:rFonts w:ascii="Times New Roman" w:hAnsi="Times New Roman" w:cs="Times New Roman"/>
          <w:sz w:val="28"/>
          <w:szCs w:val="28"/>
        </w:rPr>
        <w:t xml:space="preserve"> 2.5.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F7C0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F7C0A" w:rsidRDefault="00CF7C0A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Основания для отказа в приеме документов отсутствуют.»</w:t>
      </w:r>
    </w:p>
    <w:p w:rsidR="00101142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596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97F">
        <w:rPr>
          <w:rFonts w:ascii="Times New Roman" w:hAnsi="Times New Roman" w:cs="Times New Roman"/>
          <w:sz w:val="28"/>
          <w:szCs w:val="28"/>
        </w:rPr>
        <w:t>бзац 3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7C697F">
        <w:rPr>
          <w:rFonts w:ascii="Times New Roman" w:hAnsi="Times New Roman" w:cs="Times New Roman"/>
          <w:sz w:val="28"/>
          <w:szCs w:val="28"/>
        </w:rPr>
        <w:t xml:space="preserve"> 3.7.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7C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C697F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FA5969" w:rsidRDefault="007C697F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697F">
        <w:rPr>
          <w:rFonts w:ascii="Times New Roman" w:hAnsi="Times New Roman" w:cs="Times New Roman"/>
          <w:sz w:val="28"/>
          <w:szCs w:val="28"/>
        </w:rPr>
        <w:t xml:space="preserve">Комиссия рассматривает экспертные заключения в соответствии с Положением о городской инвестиционной комиссии, утвержденным постановлением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07.08.2018 № 927</w:t>
      </w:r>
      <w:r w:rsidRPr="007C697F">
        <w:rPr>
          <w:rFonts w:ascii="Times New Roman" w:hAnsi="Times New Roman" w:cs="Times New Roman"/>
          <w:sz w:val="28"/>
          <w:szCs w:val="28"/>
        </w:rPr>
        <w:t>. После защиты Субъектом бизнес-проекта Комиссия принимает решение о предоставлении или отказе в предоставлении поддержки в виде Гранта. Решение Комиссии оформляется протоколом.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56C" w:rsidRPr="00A5656C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 </w:t>
      </w:r>
    </w:p>
    <w:p w:rsidR="00A5656C" w:rsidRPr="00A5656C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 главы  администрации  города  по 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A5656C">
        <w:rPr>
          <w:rFonts w:ascii="Times New Roman" w:hAnsi="Times New Roman" w:cs="Times New Roman"/>
          <w:sz w:val="28"/>
          <w:szCs w:val="28"/>
        </w:rPr>
        <w:t xml:space="preserve">  политике О.В. Кривенко. </w:t>
      </w:r>
    </w:p>
    <w:p w:rsidR="00A5656C" w:rsidRPr="00A5656C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6C" w:rsidRPr="00A5656C" w:rsidRDefault="00A5656C" w:rsidP="00A3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6C" w:rsidRPr="00A5656C" w:rsidRDefault="00A5656C" w:rsidP="00A35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6C"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656C">
        <w:rPr>
          <w:rFonts w:ascii="Times New Roman" w:hAnsi="Times New Roman" w:cs="Times New Roman"/>
          <w:sz w:val="28"/>
          <w:szCs w:val="28"/>
        </w:rPr>
        <w:t xml:space="preserve">      К.И. Базаров</w:t>
      </w:r>
    </w:p>
    <w:p w:rsidR="00A5656C" w:rsidRPr="00A5656C" w:rsidRDefault="00A5656C" w:rsidP="00A56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6C" w:rsidRPr="005520D5" w:rsidRDefault="00A5656C" w:rsidP="00FA5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FA59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1011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67" w:rsidRDefault="004C4F67" w:rsidP="00101142">
      <w:pPr>
        <w:spacing w:after="0" w:line="240" w:lineRule="auto"/>
      </w:pPr>
      <w:r>
        <w:separator/>
      </w:r>
    </w:p>
  </w:endnote>
  <w:endnote w:type="continuationSeparator" w:id="1">
    <w:p w:rsidR="004C4F67" w:rsidRDefault="004C4F67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67" w:rsidRDefault="004C4F67" w:rsidP="00101142">
      <w:pPr>
        <w:spacing w:after="0" w:line="240" w:lineRule="auto"/>
      </w:pPr>
      <w:r>
        <w:separator/>
      </w:r>
    </w:p>
  </w:footnote>
  <w:footnote w:type="continuationSeparator" w:id="1">
    <w:p w:rsidR="004C4F67" w:rsidRDefault="004C4F67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1907"/>
      <w:docPartObj>
        <w:docPartGallery w:val="Page Numbers (Top of Page)"/>
        <w:docPartUnique/>
      </w:docPartObj>
    </w:sdtPr>
    <w:sdtContent>
      <w:p w:rsidR="00101142" w:rsidRDefault="00101142">
        <w:pPr>
          <w:pStyle w:val="a4"/>
          <w:jc w:val="center"/>
        </w:pPr>
        <w:fldSimple w:instr=" PAGE   \* MERGEFORMAT ">
          <w:r w:rsidR="002256C0">
            <w:rPr>
              <w:noProof/>
            </w:rPr>
            <w:t>3</w:t>
          </w:r>
        </w:fldSimple>
      </w:p>
    </w:sdtContent>
  </w:sdt>
  <w:p w:rsidR="00101142" w:rsidRDefault="001011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142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0D5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cp:lastPrinted>2020-03-25T04:33:00Z</cp:lastPrinted>
  <dcterms:created xsi:type="dcterms:W3CDTF">2020-03-25T06:50:00Z</dcterms:created>
  <dcterms:modified xsi:type="dcterms:W3CDTF">2020-03-25T06:50:00Z</dcterms:modified>
</cp:coreProperties>
</file>