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FA5905" w:rsidP="00FA5905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09.04.</w:t>
            </w:r>
            <w:r w:rsidR="00D2022D" w:rsidRPr="0062217C">
              <w:rPr>
                <w:color w:val="000000" w:themeColor="text1"/>
                <w:sz w:val="28"/>
              </w:rPr>
              <w:t>20</w:t>
            </w:r>
            <w:r w:rsidR="00C54065">
              <w:rPr>
                <w:color w:val="000000" w:themeColor="text1"/>
                <w:sz w:val="28"/>
              </w:rPr>
              <w:t>20</w:t>
            </w:r>
            <w:r w:rsidR="00D2022D" w:rsidRPr="0062217C">
              <w:rPr>
                <w:color w:val="000000" w:themeColor="text1"/>
                <w:sz w:val="28"/>
              </w:rPr>
              <w:t xml:space="preserve"> № </w:t>
            </w:r>
            <w:r>
              <w:rPr>
                <w:color w:val="000000" w:themeColor="text1"/>
                <w:sz w:val="28"/>
              </w:rPr>
              <w:t>400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10"/>
      </w:tblGrid>
      <w:tr w:rsidR="00D2022D" w:rsidRPr="0062217C" w:rsidTr="00BB3D9F">
        <w:tc>
          <w:tcPr>
            <w:tcW w:w="4644" w:type="dxa"/>
            <w:tcBorders>
              <w:right w:val="nil"/>
            </w:tcBorders>
          </w:tcPr>
          <w:p w:rsidR="00D2022D" w:rsidRPr="0062217C" w:rsidRDefault="00CE2795" w:rsidP="00BB3D9F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 отклонении предложения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о внесении изменений </w:t>
            </w:r>
            <w:r w:rsidR="00BB3D9F">
              <w:rPr>
                <w:color w:val="000000" w:themeColor="text1"/>
                <w:sz w:val="28"/>
                <w:szCs w:val="28"/>
              </w:rPr>
              <w:t xml:space="preserve">         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</w:t>
            </w:r>
            <w:r w:rsidR="00BB3D9F">
              <w:rPr>
                <w:color w:val="000000" w:themeColor="text1"/>
                <w:sz w:val="28"/>
                <w:szCs w:val="28"/>
              </w:rPr>
              <w:t xml:space="preserve">утвержденный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решением </w:t>
            </w:r>
            <w:proofErr w:type="spellStart"/>
            <w:r w:rsidR="00B97364" w:rsidRPr="0062217C">
              <w:rPr>
                <w:color w:val="000000" w:themeColor="text1"/>
                <w:sz w:val="28"/>
                <w:szCs w:val="28"/>
              </w:rPr>
              <w:t>Белокурихинского</w:t>
            </w:r>
            <w:proofErr w:type="spellEnd"/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городского Совета депутатов Алта</w:t>
            </w:r>
            <w:r w:rsidR="00BB3D9F">
              <w:rPr>
                <w:color w:val="000000" w:themeColor="text1"/>
                <w:sz w:val="28"/>
                <w:szCs w:val="28"/>
              </w:rPr>
              <w:t xml:space="preserve">йского края                            от 01.06.2012 № 37, в редакции решений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от 22.10.2013 № 167, </w:t>
            </w:r>
            <w:r w:rsidR="00BB3D9F">
              <w:rPr>
                <w:color w:val="000000" w:themeColor="text1"/>
                <w:sz w:val="28"/>
                <w:szCs w:val="28"/>
              </w:rPr>
              <w:t xml:space="preserve">   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7676B7">
        <w:rPr>
          <w:color w:val="000000" w:themeColor="text1"/>
          <w:kern w:val="28"/>
          <w:sz w:val="28"/>
          <w:szCs w:val="28"/>
        </w:rPr>
        <w:t>Новоселова Николая Константиновича</w:t>
      </w:r>
      <w:r w:rsidR="009163D1">
        <w:rPr>
          <w:color w:val="000000" w:themeColor="text1"/>
          <w:kern w:val="28"/>
          <w:sz w:val="28"/>
          <w:szCs w:val="28"/>
        </w:rPr>
        <w:t xml:space="preserve"> </w:t>
      </w:r>
      <w:r w:rsidR="007676B7">
        <w:rPr>
          <w:color w:val="000000" w:themeColor="text1"/>
          <w:kern w:val="28"/>
          <w:sz w:val="28"/>
          <w:szCs w:val="28"/>
        </w:rPr>
        <w:t xml:space="preserve">                    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7676B7">
        <w:rPr>
          <w:color w:val="000000" w:themeColor="text1"/>
          <w:sz w:val="28"/>
          <w:szCs w:val="28"/>
        </w:rPr>
        <w:t>17</w:t>
      </w:r>
      <w:r w:rsidRPr="0062217C">
        <w:rPr>
          <w:color w:val="000000" w:themeColor="text1"/>
          <w:sz w:val="28"/>
          <w:szCs w:val="28"/>
        </w:rPr>
        <w:t>.</w:t>
      </w:r>
      <w:r w:rsidR="00DC7F2A">
        <w:rPr>
          <w:color w:val="000000" w:themeColor="text1"/>
          <w:sz w:val="28"/>
          <w:szCs w:val="28"/>
        </w:rPr>
        <w:t>0</w:t>
      </w:r>
      <w:r w:rsidR="007676B7">
        <w:rPr>
          <w:color w:val="000000" w:themeColor="text1"/>
          <w:sz w:val="28"/>
          <w:szCs w:val="28"/>
        </w:rPr>
        <w:t>3</w:t>
      </w:r>
      <w:r w:rsidRPr="0062217C">
        <w:rPr>
          <w:color w:val="000000" w:themeColor="text1"/>
          <w:sz w:val="28"/>
          <w:szCs w:val="28"/>
        </w:rPr>
        <w:t>.20</w:t>
      </w:r>
      <w:r w:rsidR="00DC7F2A">
        <w:rPr>
          <w:color w:val="000000" w:themeColor="text1"/>
          <w:sz w:val="28"/>
          <w:szCs w:val="28"/>
        </w:rPr>
        <w:t>20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7676B7">
        <w:rPr>
          <w:color w:val="000000" w:themeColor="text1"/>
          <w:sz w:val="28"/>
          <w:szCs w:val="28"/>
        </w:rPr>
        <w:t>1020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7676B7">
        <w:rPr>
          <w:snapToGrid w:val="0"/>
          <w:color w:val="000000" w:themeColor="text1"/>
          <w:sz w:val="28"/>
          <w:szCs w:val="28"/>
        </w:rPr>
        <w:t>31</w:t>
      </w:r>
      <w:r w:rsidR="00DC42DF">
        <w:rPr>
          <w:snapToGrid w:val="0"/>
          <w:color w:val="000000" w:themeColor="text1"/>
          <w:sz w:val="28"/>
          <w:szCs w:val="28"/>
        </w:rPr>
        <w:t>.</w:t>
      </w:r>
      <w:r w:rsidR="007676B7">
        <w:rPr>
          <w:snapToGrid w:val="0"/>
          <w:color w:val="000000" w:themeColor="text1"/>
          <w:sz w:val="28"/>
          <w:szCs w:val="28"/>
        </w:rPr>
        <w:t>03</w:t>
      </w:r>
      <w:r w:rsidR="00DC42DF">
        <w:rPr>
          <w:snapToGrid w:val="0"/>
          <w:color w:val="000000" w:themeColor="text1"/>
          <w:sz w:val="28"/>
          <w:szCs w:val="28"/>
        </w:rPr>
        <w:t>.2020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7676B7">
        <w:rPr>
          <w:snapToGrid w:val="0"/>
          <w:color w:val="000000" w:themeColor="text1"/>
          <w:sz w:val="28"/>
          <w:szCs w:val="28"/>
        </w:rPr>
        <w:t>11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</w:t>
      </w:r>
      <w:proofErr w:type="gramStart"/>
      <w:r w:rsidRPr="0062217C">
        <w:rPr>
          <w:color w:val="000000" w:themeColor="text1"/>
          <w:sz w:val="28"/>
          <w:szCs w:val="28"/>
        </w:rPr>
        <w:t>ч</w:t>
      </w:r>
      <w:proofErr w:type="gramEnd"/>
      <w:r w:rsidRPr="0062217C">
        <w:rPr>
          <w:color w:val="000000" w:themeColor="text1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proofErr w:type="gramStart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7676B7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Новоселова</w:t>
      </w:r>
      <w:r w:rsidR="00DC42DF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 </w:t>
      </w:r>
      <w:r w:rsidR="007676B7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 xml:space="preserve">Николая Константиновича               </w:t>
      </w:r>
      <w:r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B3D9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утвержденный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</w:t>
      </w:r>
      <w:proofErr w:type="spellStart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>Белокурихинского</w:t>
      </w:r>
      <w:proofErr w:type="spellEnd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Совета депутатов Алтайского края от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01.06.2012 № 37, в редакц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решений </w:t>
      </w:r>
      <w:r w:rsidR="00BB3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22.10.2013 № 167,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от 16.03.2017 № 60,</w:t>
      </w:r>
      <w:r w:rsid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CE2795">
        <w:rPr>
          <w:rFonts w:ascii="Times New Roman" w:hAnsi="Times New Roman" w:cs="Times New Roman"/>
          <w:color w:val="000000" w:themeColor="text1"/>
          <w:sz w:val="28"/>
          <w:szCs w:val="28"/>
        </w:rPr>
        <w:t>013901:1709</w:t>
      </w:r>
      <w:r w:rsidR="00267C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жилой застройки</w:t>
      </w:r>
      <w:r w:rsidR="00052196">
        <w:rPr>
          <w:rFonts w:ascii="Times New Roman" w:hAnsi="Times New Roman" w:cs="Times New Roman"/>
          <w:sz w:val="28"/>
          <w:szCs w:val="28"/>
        </w:rPr>
        <w:t xml:space="preserve"> или зоны сельскохозяйственного использования </w:t>
      </w:r>
      <w:r w:rsidR="006244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24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442E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62442E">
        <w:rPr>
          <w:rFonts w:ascii="Times New Roman" w:hAnsi="Times New Roman" w:cs="Times New Roman"/>
          <w:sz w:val="28"/>
          <w:szCs w:val="28"/>
        </w:rPr>
        <w:t xml:space="preserve"> нарушения требований ст. 24 Градостроительного кодекса Российской Федерации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62217C">
        <w:rPr>
          <w:color w:val="000000" w:themeColor="text1"/>
          <w:sz w:val="28"/>
          <w:szCs w:val="28"/>
        </w:rPr>
        <w:t>Киунова</w:t>
      </w:r>
      <w:proofErr w:type="spellEnd"/>
      <w:r w:rsidRPr="0062217C">
        <w:rPr>
          <w:color w:val="000000" w:themeColor="text1"/>
          <w:sz w:val="28"/>
          <w:szCs w:val="28"/>
        </w:rPr>
        <w:t>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2F4ED2" w:rsidRDefault="002F4ED2" w:rsidP="002F4ED2">
      <w:pPr>
        <w:jc w:val="both"/>
      </w:pPr>
      <w:r>
        <w:rPr>
          <w:sz w:val="28"/>
        </w:rPr>
        <w:t>Глава города Белокуриха</w:t>
      </w:r>
      <w:r w:rsidR="006D2B7E">
        <w:rPr>
          <w:sz w:val="28"/>
        </w:rPr>
        <w:t xml:space="preserve">                 </w:t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  <w:t xml:space="preserve">    К.</w:t>
      </w:r>
      <w:r>
        <w:rPr>
          <w:sz w:val="28"/>
        </w:rPr>
        <w:t>И.</w:t>
      </w:r>
      <w:r w:rsidR="006D2B7E">
        <w:rPr>
          <w:sz w:val="28"/>
        </w:rPr>
        <w:t xml:space="preserve"> </w:t>
      </w:r>
      <w:r>
        <w:rPr>
          <w:sz w:val="28"/>
        </w:rPr>
        <w:t>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52196"/>
    <w:rsid w:val="000A438C"/>
    <w:rsid w:val="000F57AA"/>
    <w:rsid w:val="0013219B"/>
    <w:rsid w:val="00180E2E"/>
    <w:rsid w:val="001E7025"/>
    <w:rsid w:val="002250CF"/>
    <w:rsid w:val="00267C46"/>
    <w:rsid w:val="002935D9"/>
    <w:rsid w:val="002B2F28"/>
    <w:rsid w:val="002E4C70"/>
    <w:rsid w:val="002F4ED2"/>
    <w:rsid w:val="003125CF"/>
    <w:rsid w:val="003629B5"/>
    <w:rsid w:val="0042512C"/>
    <w:rsid w:val="00494712"/>
    <w:rsid w:val="005022B0"/>
    <w:rsid w:val="00512A33"/>
    <w:rsid w:val="005227FE"/>
    <w:rsid w:val="00611965"/>
    <w:rsid w:val="0062217C"/>
    <w:rsid w:val="0062442E"/>
    <w:rsid w:val="006415DD"/>
    <w:rsid w:val="006D2B7E"/>
    <w:rsid w:val="006F05BE"/>
    <w:rsid w:val="007363C7"/>
    <w:rsid w:val="007676B7"/>
    <w:rsid w:val="007F04C5"/>
    <w:rsid w:val="00873A1A"/>
    <w:rsid w:val="008F62A3"/>
    <w:rsid w:val="009005AC"/>
    <w:rsid w:val="00901125"/>
    <w:rsid w:val="009073BB"/>
    <w:rsid w:val="009163D1"/>
    <w:rsid w:val="009464F6"/>
    <w:rsid w:val="009D2840"/>
    <w:rsid w:val="00A23B68"/>
    <w:rsid w:val="00A334C1"/>
    <w:rsid w:val="00B97364"/>
    <w:rsid w:val="00BB3D9F"/>
    <w:rsid w:val="00C54065"/>
    <w:rsid w:val="00C8007D"/>
    <w:rsid w:val="00CE2795"/>
    <w:rsid w:val="00D2022D"/>
    <w:rsid w:val="00D52F74"/>
    <w:rsid w:val="00DB2A97"/>
    <w:rsid w:val="00DC42DF"/>
    <w:rsid w:val="00DC7F2A"/>
    <w:rsid w:val="00E3708A"/>
    <w:rsid w:val="00E66E8A"/>
    <w:rsid w:val="00EE364A"/>
    <w:rsid w:val="00F939D1"/>
    <w:rsid w:val="00FA5905"/>
    <w:rsid w:val="00FC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35</cp:revision>
  <cp:lastPrinted>2020-04-09T00:20:00Z</cp:lastPrinted>
  <dcterms:created xsi:type="dcterms:W3CDTF">2019-06-18T02:48:00Z</dcterms:created>
  <dcterms:modified xsi:type="dcterms:W3CDTF">2020-04-12T03:39:00Z</dcterms:modified>
</cp:coreProperties>
</file>