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B6" w:rsidRPr="00A73456" w:rsidRDefault="00AA72B6" w:rsidP="00A73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56">
        <w:rPr>
          <w:rFonts w:ascii="Times New Roman" w:hAnsi="Times New Roman" w:cs="Times New Roman"/>
          <w:b/>
          <w:sz w:val="28"/>
          <w:szCs w:val="28"/>
        </w:rPr>
        <w:t>Хотите расширить пул клиентов и увеличить продажи? Рекламный ролик Вам в этом поможет!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Центр поддержки предпринимательства Алтайского фонда МСП информирует о начале приема заявок на предоставление бесплатных услуг по изготовлению ауди</w:t>
      </w:r>
      <w:proofErr w:type="gramStart"/>
      <w:r w:rsidRPr="00A734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3456">
        <w:rPr>
          <w:rFonts w:ascii="Times New Roman" w:hAnsi="Times New Roman" w:cs="Times New Roman"/>
          <w:sz w:val="28"/>
          <w:szCs w:val="28"/>
        </w:rPr>
        <w:t xml:space="preserve"> и/или видеоматериалов рекламного характера, подготовке материалов для СМИ о компании с привлечением профессиональных специалистов.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 xml:space="preserve"> В связи с ограничительными мерами, связанными с распространением новой 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 инфекции, принято решение об оказании услуги популяризации продукции (работ, услуг) субъекта малого и среднего предпринимательства по изготовлению ауди</w:t>
      </w:r>
      <w:proofErr w:type="gramStart"/>
      <w:r w:rsidRPr="00A734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73456">
        <w:rPr>
          <w:rFonts w:ascii="Times New Roman" w:hAnsi="Times New Roman" w:cs="Times New Roman"/>
          <w:sz w:val="28"/>
          <w:szCs w:val="28"/>
        </w:rPr>
        <w:t xml:space="preserve"> и/или видеоматериалов рекламного характера БЕЗ 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 со стороны предпринимателей в пределах установленного объема финансирования на 2020 год. 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56">
        <w:rPr>
          <w:rFonts w:ascii="Times New Roman" w:hAnsi="Times New Roman" w:cs="Times New Roman"/>
          <w:b/>
          <w:sz w:val="28"/>
          <w:szCs w:val="28"/>
        </w:rPr>
        <w:t xml:space="preserve"> ЧТО ВЫ ПОЛУЧИТЕ В ИТОГЕ:</w:t>
      </w:r>
    </w:p>
    <w:p w:rsidR="00AA72B6" w:rsidRPr="00A73456" w:rsidRDefault="00AA72B6" w:rsidP="00A734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информирование и привлечение внимания более широкой аудитории об услугах и продукции Вашего предприятия;</w:t>
      </w:r>
    </w:p>
    <w:p w:rsidR="00AA72B6" w:rsidRPr="00A73456" w:rsidRDefault="00AA72B6" w:rsidP="00A734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увеличение трафика клиентов;</w:t>
      </w:r>
    </w:p>
    <w:p w:rsidR="00AA72B6" w:rsidRPr="00A73456" w:rsidRDefault="00AA72B6" w:rsidP="00A734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комплексный подход к созданию целостного образа компании производителя, а также продвигаемого товара или услуги;</w:t>
      </w:r>
    </w:p>
    <w:p w:rsidR="00AA72B6" w:rsidRPr="00A73456" w:rsidRDefault="00AA72B6" w:rsidP="00A734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повышения ценности товара или услуги в глазах клиента, что ведет к повышению уровня продаж и увеличению рентабельности компании;</w:t>
      </w:r>
    </w:p>
    <w:p w:rsidR="00AA72B6" w:rsidRPr="00A73456" w:rsidRDefault="00AA72B6" w:rsidP="00A7345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продвижение и популяризация Вашего бизнеса.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>Услугой услуг по популяризации продукции (работ, услуг) субъекта малого и среднего предпринимательства по изготовлению аудио- и/или видеоматериалов рекламного характера могут воспользоваться субъекты малого и среднего предпринимательства, зарегистрированные и осуществляющие свою деятельность на территории Алтайского края (разделы</w:t>
      </w:r>
      <w:proofErr w:type="gramStart"/>
      <w:r w:rsidRPr="00A7345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73456">
        <w:rPr>
          <w:rFonts w:ascii="Times New Roman" w:hAnsi="Times New Roman" w:cs="Times New Roman"/>
          <w:sz w:val="28"/>
          <w:szCs w:val="28"/>
        </w:rPr>
        <w:t>, C, D, E, F, H, J, I, N, R, M, Q, S Общероссийского классификатора видов экономической деятельности ОК 029-2014), в отношении которых отсутствуют процедуры конкурсного производства (в отношении индивидуальных предпринимателей – реализации имущества гражданина), ликвидации или реорганизации.</w:t>
      </w:r>
    </w:p>
    <w:p w:rsidR="00AA72B6" w:rsidRPr="00A73456" w:rsidRDefault="00AA72B6" w:rsidP="00AA72B6">
      <w:pPr>
        <w:rPr>
          <w:rFonts w:ascii="Times New Roman" w:hAnsi="Times New Roman" w:cs="Times New Roman"/>
          <w:b/>
          <w:sz w:val="28"/>
          <w:szCs w:val="28"/>
        </w:rPr>
      </w:pPr>
      <w:r w:rsidRPr="00A73456">
        <w:rPr>
          <w:rFonts w:ascii="Times New Roman" w:hAnsi="Times New Roman" w:cs="Times New Roman"/>
          <w:b/>
          <w:sz w:val="28"/>
          <w:szCs w:val="28"/>
        </w:rPr>
        <w:t xml:space="preserve">Форма заявки на услугу– </w:t>
      </w:r>
      <w:hyperlink r:id="rId5" w:history="1">
        <w:r w:rsidR="00A73456" w:rsidRPr="00A73456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https://мойбизнес22.рф/news/15391/</w:t>
        </w:r>
      </w:hyperlink>
      <w:r w:rsidR="00A73456" w:rsidRPr="00A734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услуги необходимо заполнить заявку с приложениями, подписать и прислать в формате 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 на электронную почту по адресу: egelenko@altaicpp.ru</w:t>
      </w:r>
    </w:p>
    <w:p w:rsidR="00AA72B6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можно обращаться по </w:t>
      </w:r>
      <w:r w:rsidRPr="00A73456">
        <w:rPr>
          <w:rFonts w:ascii="Times New Roman" w:eastAsia="MS Gothic" w:hAnsi="MS Gothic" w:cs="Times New Roman"/>
          <w:sz w:val="28"/>
          <w:szCs w:val="28"/>
        </w:rPr>
        <w:t>☎</w:t>
      </w:r>
      <w:r w:rsidRPr="00A73456">
        <w:rPr>
          <w:rFonts w:ascii="Times New Roman" w:hAnsi="Times New Roman" w:cs="Times New Roman"/>
          <w:sz w:val="28"/>
          <w:szCs w:val="28"/>
        </w:rPr>
        <w:t xml:space="preserve"> 8 800 222 83 22 (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. 1), </w:t>
      </w:r>
      <w:proofErr w:type="spellStart"/>
      <w:r w:rsidRPr="00A73456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  <w:r w:rsidRPr="00A73456">
        <w:rPr>
          <w:rFonts w:ascii="Times New Roman" w:hAnsi="Times New Roman" w:cs="Times New Roman"/>
          <w:sz w:val="28"/>
          <w:szCs w:val="28"/>
        </w:rPr>
        <w:t xml:space="preserve"> Надежда.</w:t>
      </w:r>
    </w:p>
    <w:p w:rsidR="00572A1A" w:rsidRPr="00A73456" w:rsidRDefault="00AA72B6" w:rsidP="00A73456">
      <w:pPr>
        <w:jc w:val="both"/>
        <w:rPr>
          <w:rFonts w:ascii="Times New Roman" w:hAnsi="Times New Roman" w:cs="Times New Roman"/>
          <w:sz w:val="28"/>
          <w:szCs w:val="28"/>
        </w:rPr>
      </w:pPr>
      <w:r w:rsidRPr="00A73456">
        <w:rPr>
          <w:rFonts w:ascii="Times New Roman" w:hAnsi="Times New Roman" w:cs="Times New Roman"/>
          <w:b/>
          <w:sz w:val="28"/>
          <w:szCs w:val="28"/>
        </w:rPr>
        <w:t>Срок приема заявок – до 22 мая 2020 года</w:t>
      </w:r>
      <w:r w:rsidRPr="00A73456">
        <w:rPr>
          <w:rFonts w:ascii="Times New Roman" w:hAnsi="Times New Roman" w:cs="Times New Roman"/>
          <w:sz w:val="28"/>
          <w:szCs w:val="28"/>
        </w:rPr>
        <w:t xml:space="preserve"> в пределах установленного объема финансирования на 2020 год.</w:t>
      </w:r>
    </w:p>
    <w:sectPr w:rsidR="00572A1A" w:rsidRPr="00A73456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81F2F"/>
    <w:multiLevelType w:val="hybridMultilevel"/>
    <w:tmpl w:val="12BC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2B6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56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2B6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4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2.&#1088;&#1092;/news/153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2020-05-19T02:25:00Z</dcterms:created>
  <dcterms:modified xsi:type="dcterms:W3CDTF">2020-05-19T03:59:00Z</dcterms:modified>
</cp:coreProperties>
</file>