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44C" w:rsidRDefault="0035244C" w:rsidP="0035244C">
      <w:pPr>
        <w:jc w:val="center"/>
      </w:pPr>
      <w:r>
        <w:t>План мероприятий, проводимых ООО «Оператор-ЦРПТ», в</w:t>
      </w:r>
      <w:r w:rsidR="006F7CC7">
        <w:t xml:space="preserve"> целях подготовки хозяйствующих субъектов, осуществляющих деятельность на территории </w:t>
      </w:r>
      <w:r>
        <w:t>города Белокуриха</w:t>
      </w:r>
      <w:r w:rsidR="006F7CC7">
        <w:t>, к выполнению вступающих в силу требований об обязательной маркировке табачной и обувной продукции средствами идентификации</w:t>
      </w:r>
    </w:p>
    <w:p w:rsidR="0035244C" w:rsidRDefault="0035244C"/>
    <w:p w:rsidR="006C526E" w:rsidRDefault="006C526E"/>
    <w:tbl>
      <w:tblPr>
        <w:tblW w:w="138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76"/>
        <w:gridCol w:w="7416"/>
        <w:gridCol w:w="4642"/>
      </w:tblGrid>
      <w:tr w:rsidR="006C526E" w:rsidTr="006C526E">
        <w:trPr>
          <w:trHeight w:hRule="exact" w:val="566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526E" w:rsidRDefault="006C526E" w:rsidP="006C526E">
            <w:pPr>
              <w:spacing w:line="200" w:lineRule="exact"/>
              <w:ind w:right="65"/>
              <w:jc w:val="center"/>
            </w:pPr>
            <w:r>
              <w:rPr>
                <w:rStyle w:val="2"/>
                <w:rFonts w:eastAsia="Arial Unicode MS"/>
              </w:rPr>
              <w:t>Дата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526E" w:rsidRDefault="006C526E" w:rsidP="006C526E">
            <w:pPr>
              <w:spacing w:line="200" w:lineRule="exact"/>
              <w:ind w:right="65"/>
              <w:jc w:val="center"/>
            </w:pPr>
            <w:r>
              <w:rPr>
                <w:rStyle w:val="2"/>
                <w:rFonts w:eastAsia="Arial Unicode MS"/>
              </w:rPr>
              <w:t>Название мероприятия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26E" w:rsidRDefault="006C526E" w:rsidP="006C526E">
            <w:pPr>
              <w:spacing w:line="200" w:lineRule="exact"/>
              <w:ind w:right="65"/>
              <w:jc w:val="center"/>
            </w:pPr>
            <w:r>
              <w:rPr>
                <w:rStyle w:val="2"/>
                <w:rFonts w:eastAsia="Arial Unicode MS"/>
              </w:rPr>
              <w:t>Ссылка</w:t>
            </w:r>
          </w:p>
        </w:tc>
      </w:tr>
      <w:tr w:rsidR="006C526E" w:rsidTr="006C526E">
        <w:trPr>
          <w:trHeight w:hRule="exact" w:val="552"/>
        </w:trPr>
        <w:tc>
          <w:tcPr>
            <w:tcW w:w="13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26E" w:rsidRDefault="006C526E" w:rsidP="006C526E">
            <w:pPr>
              <w:spacing w:line="200" w:lineRule="exact"/>
              <w:ind w:right="65"/>
              <w:jc w:val="center"/>
            </w:pPr>
            <w:r>
              <w:rPr>
                <w:rStyle w:val="2"/>
                <w:rFonts w:eastAsia="Arial Unicode MS"/>
              </w:rPr>
              <w:t>План мероприятий для участников оборота обувных товаров (май-июнь 2020 г.)</w:t>
            </w:r>
          </w:p>
        </w:tc>
      </w:tr>
      <w:tr w:rsidR="006C526E" w:rsidRPr="001E40A6" w:rsidTr="006C526E">
        <w:trPr>
          <w:trHeight w:hRule="exact" w:val="73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526E" w:rsidRDefault="006C526E" w:rsidP="006C526E">
            <w:pPr>
              <w:spacing w:line="200" w:lineRule="exact"/>
              <w:ind w:left="260" w:right="65"/>
            </w:pPr>
            <w:r>
              <w:rPr>
                <w:rStyle w:val="2"/>
                <w:rFonts w:eastAsia="Arial Unicode MS"/>
              </w:rPr>
              <w:t>20 мая 2020 г.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526E" w:rsidRDefault="006C526E" w:rsidP="006C526E">
            <w:pPr>
              <w:spacing w:line="240" w:lineRule="exact"/>
              <w:ind w:right="65"/>
            </w:pPr>
            <w:r>
              <w:rPr>
                <w:rStyle w:val="20"/>
                <w:rFonts w:eastAsia="Arial Unicode MS"/>
              </w:rPr>
              <w:t xml:space="preserve">Онлайн марафон </w:t>
            </w:r>
            <w:r>
              <w:rPr>
                <w:rStyle w:val="2105pt"/>
                <w:rFonts w:eastAsia="Arial Unicode MS"/>
              </w:rPr>
              <w:t>PROMAPK</w:t>
            </w:r>
            <w:proofErr w:type="gramStart"/>
            <w:r w:rsidRPr="006C526E">
              <w:rPr>
                <w:rStyle w:val="2105pt"/>
                <w:rFonts w:eastAsia="Arial Unicode MS"/>
                <w:lang w:val="ru-RU"/>
              </w:rPr>
              <w:t>И</w:t>
            </w:r>
            <w:proofErr w:type="gramEnd"/>
            <w:r>
              <w:rPr>
                <w:rStyle w:val="2105pt"/>
                <w:rFonts w:eastAsia="Arial Unicode MS"/>
              </w:rPr>
              <w:t>POBK</w:t>
            </w:r>
            <w:r w:rsidRPr="006C526E">
              <w:rPr>
                <w:rStyle w:val="2105pt"/>
                <w:rFonts w:eastAsia="Arial Unicode MS"/>
                <w:lang w:val="ru-RU"/>
              </w:rPr>
              <w:t xml:space="preserve">У 2020 </w:t>
            </w:r>
            <w:r>
              <w:rPr>
                <w:rStyle w:val="20"/>
                <w:rFonts w:eastAsia="Arial Unicode MS"/>
              </w:rPr>
              <w:t>«Маркировка обуви и товаров легкой промышленности»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26E" w:rsidRPr="001E40A6" w:rsidRDefault="006C526E" w:rsidP="006C526E">
            <w:pPr>
              <w:spacing w:line="242" w:lineRule="exact"/>
              <w:ind w:right="65"/>
            </w:pPr>
            <w:r w:rsidRPr="001E40A6">
              <w:rPr>
                <w:bCs/>
                <w:color w:val="000000" w:themeColor="text1"/>
                <w:shd w:val="clear" w:color="auto" w:fill="FFFFFF"/>
                <w:lang w:val="en-US"/>
              </w:rPr>
              <w:t>https</w:t>
            </w:r>
            <w:r w:rsidRPr="001E40A6">
              <w:rPr>
                <w:color w:val="000000" w:themeColor="text1"/>
                <w:shd w:val="clear" w:color="auto" w:fill="FFFFFF"/>
              </w:rPr>
              <w:t>://</w:t>
            </w:r>
            <w:proofErr w:type="spellStart"/>
            <w:r w:rsidRPr="001E40A6">
              <w:rPr>
                <w:bCs/>
                <w:color w:val="000000" w:themeColor="text1"/>
                <w:shd w:val="clear" w:color="auto" w:fill="FFFFFF"/>
                <w:lang w:val="en-US"/>
              </w:rPr>
              <w:t>xn</w:t>
            </w:r>
            <w:proofErr w:type="spellEnd"/>
            <w:r w:rsidRPr="001E40A6">
              <w:rPr>
                <w:color w:val="000000" w:themeColor="text1"/>
                <w:shd w:val="clear" w:color="auto" w:fill="FFFFFF"/>
              </w:rPr>
              <w:t>--</w:t>
            </w:r>
            <w:r w:rsidRPr="001E40A6">
              <w:rPr>
                <w:bCs/>
                <w:color w:val="000000" w:themeColor="text1"/>
                <w:shd w:val="clear" w:color="auto" w:fill="FFFFFF"/>
              </w:rPr>
              <w:t>80</w:t>
            </w:r>
            <w:proofErr w:type="spellStart"/>
            <w:r w:rsidRPr="001E40A6">
              <w:rPr>
                <w:bCs/>
                <w:color w:val="000000" w:themeColor="text1"/>
                <w:shd w:val="clear" w:color="auto" w:fill="FFFFFF"/>
                <w:lang w:val="en-US"/>
              </w:rPr>
              <w:t>ajghhoc</w:t>
            </w:r>
            <w:proofErr w:type="spellEnd"/>
            <w:r w:rsidRPr="001E40A6">
              <w:rPr>
                <w:bCs/>
                <w:color w:val="000000" w:themeColor="text1"/>
                <w:shd w:val="clear" w:color="auto" w:fill="FFFFFF"/>
              </w:rPr>
              <w:t>2</w:t>
            </w:r>
            <w:proofErr w:type="spellStart"/>
            <w:r w:rsidRPr="001E40A6">
              <w:rPr>
                <w:bCs/>
                <w:color w:val="000000" w:themeColor="text1"/>
                <w:shd w:val="clear" w:color="auto" w:fill="FFFFFF"/>
                <w:lang w:val="en-US"/>
              </w:rPr>
              <w:t>aj</w:t>
            </w:r>
            <w:proofErr w:type="spellEnd"/>
            <w:r w:rsidRPr="001E40A6">
              <w:rPr>
                <w:bCs/>
                <w:color w:val="000000" w:themeColor="text1"/>
                <w:shd w:val="clear" w:color="auto" w:fill="FFFFFF"/>
              </w:rPr>
              <w:t>1</w:t>
            </w:r>
            <w:r w:rsidRPr="001E40A6">
              <w:rPr>
                <w:bCs/>
                <w:color w:val="000000" w:themeColor="text1"/>
                <w:shd w:val="clear" w:color="auto" w:fill="FFFFFF"/>
                <w:lang w:val="en-US"/>
              </w:rPr>
              <w:t>c</w:t>
            </w:r>
            <w:r w:rsidRPr="001E40A6">
              <w:rPr>
                <w:bCs/>
                <w:color w:val="000000" w:themeColor="text1"/>
                <w:shd w:val="clear" w:color="auto" w:fill="FFFFFF"/>
              </w:rPr>
              <w:t>8</w:t>
            </w:r>
            <w:r w:rsidRPr="001E40A6">
              <w:rPr>
                <w:bCs/>
                <w:color w:val="000000" w:themeColor="text1"/>
                <w:shd w:val="clear" w:color="auto" w:fill="FFFFFF"/>
                <w:lang w:val="en-US"/>
              </w:rPr>
              <w:t>b</w:t>
            </w:r>
            <w:r w:rsidRPr="001E40A6">
              <w:rPr>
                <w:color w:val="000000" w:themeColor="text1"/>
                <w:shd w:val="clear" w:color="auto" w:fill="FFFFFF"/>
              </w:rPr>
              <w:t>.</w:t>
            </w:r>
            <w:proofErr w:type="spellStart"/>
            <w:r w:rsidRPr="001E40A6">
              <w:rPr>
                <w:bCs/>
                <w:color w:val="000000" w:themeColor="text1"/>
                <w:shd w:val="clear" w:color="auto" w:fill="FFFFFF"/>
                <w:lang w:val="en-US"/>
              </w:rPr>
              <w:t>xn</w:t>
            </w:r>
            <w:proofErr w:type="spellEnd"/>
            <w:r w:rsidRPr="001E40A6">
              <w:rPr>
                <w:color w:val="000000" w:themeColor="text1"/>
                <w:shd w:val="clear" w:color="auto" w:fill="FFFFFF"/>
              </w:rPr>
              <w:t>--</w:t>
            </w:r>
            <w:r w:rsidRPr="001E40A6">
              <w:rPr>
                <w:color w:val="000000" w:themeColor="text1"/>
                <w:shd w:val="clear" w:color="auto" w:fill="FFFFFF"/>
                <w:lang w:val="en-US"/>
              </w:rPr>
              <w:t>p</w:t>
            </w:r>
            <w:r w:rsidRPr="001E40A6">
              <w:rPr>
                <w:color w:val="000000" w:themeColor="text1"/>
                <w:shd w:val="clear" w:color="auto" w:fill="FFFFFF"/>
              </w:rPr>
              <w:t>1</w:t>
            </w:r>
            <w:proofErr w:type="spellStart"/>
            <w:r w:rsidRPr="001E40A6">
              <w:rPr>
                <w:color w:val="000000" w:themeColor="text1"/>
                <w:shd w:val="clear" w:color="auto" w:fill="FFFFFF"/>
                <w:lang w:val="en-US"/>
              </w:rPr>
              <w:t>ai</w:t>
            </w:r>
            <w:proofErr w:type="spellEnd"/>
            <w:r w:rsidRPr="001E40A6">
              <w:rPr>
                <w:color w:val="000000" w:themeColor="text1"/>
                <w:shd w:val="clear" w:color="auto" w:fill="FFFFFF"/>
              </w:rPr>
              <w:t>/</w:t>
            </w:r>
            <w:r w:rsidRPr="001E40A6">
              <w:rPr>
                <w:bCs/>
                <w:color w:val="000000" w:themeColor="text1"/>
                <w:shd w:val="clear" w:color="auto" w:fill="FFFFFF"/>
                <w:lang w:val="en-US"/>
              </w:rPr>
              <w:t>lectures</w:t>
            </w:r>
            <w:r w:rsidRPr="001E40A6">
              <w:rPr>
                <w:rStyle w:val="20"/>
                <w:rFonts w:eastAsia="Arial Unicode MS"/>
              </w:rPr>
              <w:t>/</w:t>
            </w:r>
            <w:r>
              <w:rPr>
                <w:rStyle w:val="20"/>
                <w:rFonts w:eastAsia="Arial Unicode MS"/>
              </w:rPr>
              <w:t>promarkirovku</w:t>
            </w:r>
            <w:r w:rsidRPr="001E40A6">
              <w:rPr>
                <w:rStyle w:val="20"/>
                <w:rFonts w:eastAsia="Arial Unicode MS"/>
              </w:rPr>
              <w:t>2020/</w:t>
            </w:r>
            <w:r>
              <w:rPr>
                <w:rStyle w:val="20"/>
                <w:rFonts w:eastAsia="Arial Unicode MS"/>
              </w:rPr>
              <w:t>footwear</w:t>
            </w:r>
            <w:r w:rsidRPr="001E40A6">
              <w:rPr>
                <w:rStyle w:val="20"/>
                <w:rFonts w:eastAsia="Arial Unicode MS"/>
              </w:rPr>
              <w:t>2020/</w:t>
            </w:r>
          </w:p>
        </w:tc>
      </w:tr>
      <w:tr w:rsidR="006C526E" w:rsidTr="006C526E">
        <w:trPr>
          <w:trHeight w:hRule="exact" w:val="725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526E" w:rsidRDefault="006C526E" w:rsidP="006C526E">
            <w:pPr>
              <w:spacing w:line="200" w:lineRule="exact"/>
              <w:ind w:left="180" w:right="65"/>
            </w:pPr>
            <w:r>
              <w:rPr>
                <w:rStyle w:val="2"/>
                <w:rFonts w:eastAsia="Arial Unicode MS"/>
              </w:rPr>
              <w:t>16 июня 2020 г.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526E" w:rsidRDefault="006C526E" w:rsidP="006C526E">
            <w:pPr>
              <w:spacing w:line="238" w:lineRule="exact"/>
              <w:ind w:right="65"/>
            </w:pPr>
            <w:r>
              <w:rPr>
                <w:rStyle w:val="20"/>
                <w:rFonts w:eastAsia="Arial Unicode MS"/>
              </w:rPr>
              <w:t>Партнерский вебинар Контур «Маркировка обуви: что нужно сделать до старта»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26E" w:rsidRDefault="006C526E" w:rsidP="006C526E">
            <w:pPr>
              <w:spacing w:line="200" w:lineRule="exact"/>
              <w:ind w:right="65"/>
            </w:pPr>
            <w:r>
              <w:rPr>
                <w:rStyle w:val="20"/>
                <w:rFonts w:eastAsia="Arial Unicode MS"/>
              </w:rPr>
              <w:t>https://events.webinar.ru/16759691/4721848</w:t>
            </w:r>
          </w:p>
        </w:tc>
      </w:tr>
      <w:tr w:rsidR="006C526E" w:rsidTr="006C526E">
        <w:trPr>
          <w:trHeight w:hRule="exact" w:val="562"/>
        </w:trPr>
        <w:tc>
          <w:tcPr>
            <w:tcW w:w="13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26E" w:rsidRDefault="006C526E" w:rsidP="006C526E">
            <w:pPr>
              <w:spacing w:line="200" w:lineRule="exact"/>
              <w:ind w:right="65"/>
              <w:jc w:val="center"/>
            </w:pPr>
            <w:r>
              <w:rPr>
                <w:rStyle w:val="2"/>
                <w:rFonts w:eastAsia="Arial Unicode MS"/>
              </w:rPr>
              <w:t>План мероприятий для участников оборота табачной продукции (май 2020 г.)</w:t>
            </w:r>
          </w:p>
        </w:tc>
      </w:tr>
      <w:tr w:rsidR="006C526E" w:rsidTr="006C526E">
        <w:trPr>
          <w:trHeight w:hRule="exact" w:val="49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526E" w:rsidRDefault="006C526E" w:rsidP="006C526E">
            <w:pPr>
              <w:spacing w:line="200" w:lineRule="exact"/>
              <w:ind w:left="260" w:right="65"/>
            </w:pPr>
            <w:bookmarkStart w:id="0" w:name="_GoBack"/>
            <w:bookmarkEnd w:id="0"/>
            <w:r>
              <w:rPr>
                <w:rStyle w:val="2"/>
                <w:rFonts w:eastAsia="Arial Unicode MS"/>
              </w:rPr>
              <w:t>18 мая 2020 г.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526E" w:rsidRDefault="006C526E" w:rsidP="006C526E">
            <w:pPr>
              <w:spacing w:line="200" w:lineRule="exact"/>
              <w:ind w:right="65"/>
            </w:pPr>
            <w:proofErr w:type="gramStart"/>
            <w:r>
              <w:rPr>
                <w:rStyle w:val="20"/>
                <w:rFonts w:eastAsia="Arial Unicode MS"/>
              </w:rPr>
              <w:t>Партнерский</w:t>
            </w:r>
            <w:proofErr w:type="gramEnd"/>
            <w:r>
              <w:rPr>
                <w:rStyle w:val="20"/>
                <w:rFonts w:eastAsia="Arial Unicode MS"/>
              </w:rPr>
              <w:t xml:space="preserve"> вебинар Конур «Маркировка Табачной продукции»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26E" w:rsidRDefault="006C526E" w:rsidP="006C526E">
            <w:pPr>
              <w:ind w:right="65"/>
              <w:rPr>
                <w:sz w:val="10"/>
                <w:szCs w:val="10"/>
              </w:rPr>
            </w:pPr>
          </w:p>
        </w:tc>
      </w:tr>
      <w:tr w:rsidR="006C526E" w:rsidTr="006C526E">
        <w:trPr>
          <w:trHeight w:hRule="exact" w:val="49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526E" w:rsidRDefault="006C526E" w:rsidP="006C526E">
            <w:pPr>
              <w:spacing w:line="200" w:lineRule="exact"/>
              <w:ind w:left="260" w:right="65"/>
            </w:pPr>
            <w:r w:rsidRPr="001E40A6">
              <w:rPr>
                <w:rStyle w:val="2"/>
                <w:rFonts w:eastAsia="Arial Unicode MS"/>
                <w:lang w:val="en-US"/>
              </w:rPr>
              <w:t>21</w:t>
            </w:r>
            <w:r w:rsidRPr="001E40A6">
              <w:rPr>
                <w:rStyle w:val="2"/>
                <w:rFonts w:eastAsia="Arial Unicode MS"/>
              </w:rPr>
              <w:t xml:space="preserve"> мая 2020 г.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526E" w:rsidRDefault="006C526E" w:rsidP="006C526E">
            <w:pPr>
              <w:spacing w:line="200" w:lineRule="exact"/>
              <w:ind w:right="65"/>
            </w:pPr>
            <w:proofErr w:type="gramStart"/>
            <w:r>
              <w:rPr>
                <w:rStyle w:val="20"/>
                <w:rFonts w:eastAsia="Arial Unicode MS"/>
              </w:rPr>
              <w:t>Партнерский вебинар с Тензор «Маркировка Табака»</w:t>
            </w:r>
            <w:proofErr w:type="gramEnd"/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26E" w:rsidRPr="001E40A6" w:rsidRDefault="006C526E" w:rsidP="006C526E">
            <w:pPr>
              <w:spacing w:line="247" w:lineRule="exact"/>
              <w:ind w:right="65"/>
            </w:pPr>
            <w:r>
              <w:rPr>
                <w:rStyle w:val="20"/>
                <w:rFonts w:eastAsia="Arial Unicode MS"/>
              </w:rPr>
              <w:t>https</w:t>
            </w:r>
            <w:r w:rsidRPr="001E40A6">
              <w:rPr>
                <w:rStyle w:val="20"/>
                <w:rFonts w:eastAsia="Arial Unicode MS"/>
              </w:rPr>
              <w:t>://</w:t>
            </w:r>
            <w:r>
              <w:rPr>
                <w:rStyle w:val="20"/>
                <w:rFonts w:eastAsia="Arial Unicode MS"/>
              </w:rPr>
              <w:t>n</w:t>
            </w:r>
            <w:r w:rsidRPr="001E40A6">
              <w:rPr>
                <w:rStyle w:val="20"/>
                <w:rFonts w:eastAsia="Arial Unicode MS"/>
              </w:rPr>
              <w:t>.</w:t>
            </w:r>
            <w:r>
              <w:rPr>
                <w:rStyle w:val="20"/>
                <w:rFonts w:eastAsia="Arial Unicode MS"/>
              </w:rPr>
              <w:t>sbis</w:t>
            </w:r>
            <w:r w:rsidRPr="001E40A6">
              <w:rPr>
                <w:rStyle w:val="20"/>
                <w:rFonts w:eastAsia="Arial Unicode MS"/>
              </w:rPr>
              <w:t>.</w:t>
            </w:r>
            <w:r>
              <w:rPr>
                <w:rStyle w:val="20"/>
                <w:rFonts w:eastAsia="Arial Unicode MS"/>
              </w:rPr>
              <w:t>ru</w:t>
            </w:r>
            <w:r w:rsidRPr="001E40A6">
              <w:rPr>
                <w:rStyle w:val="20"/>
                <w:rFonts w:eastAsia="Arial Unicode MS"/>
              </w:rPr>
              <w:t>/</w:t>
            </w:r>
            <w:r>
              <w:rPr>
                <w:rStyle w:val="20"/>
                <w:rFonts w:eastAsia="Arial Unicode MS"/>
              </w:rPr>
              <w:t>Events</w:t>
            </w:r>
            <w:r w:rsidRPr="001E40A6">
              <w:rPr>
                <w:rStyle w:val="20"/>
                <w:rFonts w:eastAsia="Arial Unicode MS"/>
              </w:rPr>
              <w:t>/</w:t>
            </w:r>
            <w:r>
              <w:rPr>
                <w:rStyle w:val="20"/>
                <w:rFonts w:eastAsia="Arial Unicode MS"/>
              </w:rPr>
              <w:t>d</w:t>
            </w:r>
            <w:r w:rsidRPr="001E40A6">
              <w:rPr>
                <w:rStyle w:val="20"/>
                <w:rFonts w:eastAsia="Arial Unicode MS"/>
              </w:rPr>
              <w:t>3</w:t>
            </w:r>
            <w:r>
              <w:rPr>
                <w:rStyle w:val="20"/>
                <w:rFonts w:eastAsia="Arial Unicode MS"/>
              </w:rPr>
              <w:t>abad</w:t>
            </w:r>
            <w:r w:rsidRPr="001E40A6">
              <w:rPr>
                <w:rStyle w:val="20"/>
                <w:rFonts w:eastAsia="Arial Unicode MS"/>
              </w:rPr>
              <w:t>47-8</w:t>
            </w:r>
            <w:r>
              <w:rPr>
                <w:rStyle w:val="20"/>
                <w:rFonts w:eastAsia="Arial Unicode MS"/>
              </w:rPr>
              <w:t>d</w:t>
            </w:r>
            <w:r w:rsidRPr="001E40A6">
              <w:rPr>
                <w:rStyle w:val="20"/>
                <w:rFonts w:eastAsia="Arial Unicode MS"/>
              </w:rPr>
              <w:t>19-44</w:t>
            </w:r>
            <w:r>
              <w:rPr>
                <w:rStyle w:val="20"/>
                <w:rFonts w:eastAsia="Arial Unicode MS"/>
              </w:rPr>
              <w:t>d</w:t>
            </w:r>
            <w:r w:rsidRPr="001E40A6">
              <w:rPr>
                <w:rStyle w:val="20"/>
                <w:rFonts w:eastAsia="Arial Unicode MS"/>
              </w:rPr>
              <w:t>1-85</w:t>
            </w:r>
            <w:r>
              <w:rPr>
                <w:rStyle w:val="20"/>
                <w:rFonts w:eastAsia="Arial Unicode MS"/>
              </w:rPr>
              <w:t>bb</w:t>
            </w:r>
            <w:r w:rsidRPr="001E40A6">
              <w:rPr>
                <w:rStyle w:val="20"/>
                <w:rFonts w:eastAsia="Arial Unicode MS"/>
              </w:rPr>
              <w:t>-60</w:t>
            </w:r>
            <w:r>
              <w:rPr>
                <w:rStyle w:val="20"/>
                <w:rFonts w:eastAsia="Arial Unicode MS"/>
              </w:rPr>
              <w:t>a</w:t>
            </w:r>
            <w:r w:rsidRPr="001E40A6">
              <w:rPr>
                <w:rStyle w:val="20"/>
                <w:rFonts w:eastAsia="Arial Unicode MS"/>
              </w:rPr>
              <w:t>24056</w:t>
            </w:r>
            <w:r>
              <w:rPr>
                <w:rStyle w:val="20"/>
                <w:rFonts w:eastAsia="Arial Unicode MS"/>
              </w:rPr>
              <w:t>f</w:t>
            </w:r>
            <w:r w:rsidRPr="001E40A6">
              <w:rPr>
                <w:rStyle w:val="20"/>
                <w:rFonts w:eastAsia="Arial Unicode MS"/>
              </w:rPr>
              <w:t>6</w:t>
            </w:r>
            <w:r>
              <w:rPr>
                <w:rStyle w:val="20"/>
                <w:rFonts w:eastAsia="Arial Unicode MS"/>
              </w:rPr>
              <w:t>d</w:t>
            </w:r>
            <w:r w:rsidRPr="001E40A6">
              <w:rPr>
                <w:rStyle w:val="20"/>
                <w:rFonts w:eastAsia="Arial Unicode MS"/>
              </w:rPr>
              <w:t>0</w:t>
            </w:r>
          </w:p>
        </w:tc>
      </w:tr>
      <w:tr w:rsidR="006C526E" w:rsidTr="006C526E">
        <w:trPr>
          <w:trHeight w:hRule="exact" w:val="485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526E" w:rsidRDefault="006C526E" w:rsidP="006C526E">
            <w:pPr>
              <w:spacing w:line="200" w:lineRule="exact"/>
              <w:ind w:left="260" w:right="65"/>
            </w:pPr>
            <w:r>
              <w:rPr>
                <w:rStyle w:val="2"/>
                <w:rFonts w:eastAsia="Arial Unicode MS"/>
              </w:rPr>
              <w:t>21 мая 2020 г.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526E" w:rsidRDefault="006C526E" w:rsidP="006C526E">
            <w:pPr>
              <w:spacing w:line="200" w:lineRule="exact"/>
              <w:ind w:right="65"/>
            </w:pPr>
            <w:proofErr w:type="gramStart"/>
            <w:r>
              <w:rPr>
                <w:rStyle w:val="20"/>
                <w:rFonts w:eastAsia="Arial Unicode MS"/>
              </w:rPr>
              <w:t>Партнерский</w:t>
            </w:r>
            <w:proofErr w:type="gramEnd"/>
            <w:r>
              <w:rPr>
                <w:rStyle w:val="20"/>
                <w:rFonts w:eastAsia="Arial Unicode MS"/>
              </w:rPr>
              <w:t xml:space="preserve"> вебинар Такском «Маркировка табачной продукции»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26E" w:rsidRDefault="006C526E" w:rsidP="006C526E">
            <w:pPr>
              <w:spacing w:line="200" w:lineRule="exact"/>
              <w:ind w:right="65"/>
            </w:pPr>
            <w:r w:rsidRPr="001E40A6">
              <w:rPr>
                <w:rStyle w:val="20"/>
                <w:rFonts w:eastAsia="Arial Unicode MS"/>
              </w:rPr>
              <w:t>https://educenter.taxcom.ru/lk/lektoriy</w:t>
            </w:r>
          </w:p>
        </w:tc>
      </w:tr>
      <w:tr w:rsidR="006C526E" w:rsidRPr="001E40A6" w:rsidTr="006C526E">
        <w:trPr>
          <w:trHeight w:hRule="exact" w:val="749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526E" w:rsidRDefault="006C526E" w:rsidP="006C526E">
            <w:pPr>
              <w:spacing w:line="200" w:lineRule="exact"/>
              <w:ind w:left="260" w:right="65"/>
            </w:pPr>
            <w:r>
              <w:rPr>
                <w:rStyle w:val="2"/>
                <w:rFonts w:eastAsia="Arial Unicode MS"/>
              </w:rPr>
              <w:t>26 мая 2020 г.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526E" w:rsidRDefault="006C526E" w:rsidP="006C526E">
            <w:pPr>
              <w:spacing w:line="200" w:lineRule="exact"/>
              <w:ind w:right="65"/>
            </w:pPr>
            <w:r>
              <w:rPr>
                <w:rStyle w:val="20"/>
                <w:rFonts w:eastAsia="Arial Unicode MS"/>
              </w:rPr>
              <w:t>Маркировка табака 2020 вторая всероссийская онлайн конференция ЦРПТ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26E" w:rsidRPr="001E40A6" w:rsidRDefault="006C526E" w:rsidP="006C526E">
            <w:pPr>
              <w:spacing w:line="242" w:lineRule="exact"/>
              <w:ind w:right="65"/>
            </w:pPr>
            <w:r w:rsidRPr="00DD1583">
              <w:rPr>
                <w:bCs/>
                <w:color w:val="000000" w:themeColor="text1"/>
                <w:shd w:val="clear" w:color="auto" w:fill="FFFFFF"/>
              </w:rPr>
              <w:t>https</w:t>
            </w:r>
            <w:r w:rsidRPr="00DD1583">
              <w:rPr>
                <w:color w:val="000000" w:themeColor="text1"/>
                <w:shd w:val="clear" w:color="auto" w:fill="FFFFFF"/>
              </w:rPr>
              <w:t>://</w:t>
            </w:r>
            <w:r w:rsidRPr="00DD1583">
              <w:rPr>
                <w:bCs/>
                <w:color w:val="000000" w:themeColor="text1"/>
                <w:shd w:val="clear" w:color="auto" w:fill="FFFFFF"/>
              </w:rPr>
              <w:t>xn</w:t>
            </w:r>
            <w:r w:rsidRPr="00DD1583">
              <w:rPr>
                <w:color w:val="000000" w:themeColor="text1"/>
                <w:shd w:val="clear" w:color="auto" w:fill="FFFFFF"/>
              </w:rPr>
              <w:t>--</w:t>
            </w:r>
            <w:r w:rsidRPr="00DD1583">
              <w:rPr>
                <w:bCs/>
                <w:color w:val="000000" w:themeColor="text1"/>
                <w:shd w:val="clear" w:color="auto" w:fill="FFFFFF"/>
              </w:rPr>
              <w:t>80ajghhoc2aj1c8b</w:t>
            </w:r>
            <w:r w:rsidRPr="00DD1583">
              <w:rPr>
                <w:color w:val="000000" w:themeColor="text1"/>
                <w:shd w:val="clear" w:color="auto" w:fill="FFFFFF"/>
              </w:rPr>
              <w:t>.</w:t>
            </w:r>
            <w:r w:rsidRPr="00DD1583">
              <w:rPr>
                <w:bCs/>
                <w:color w:val="000000" w:themeColor="text1"/>
                <w:shd w:val="clear" w:color="auto" w:fill="FFFFFF"/>
              </w:rPr>
              <w:t>xn</w:t>
            </w:r>
            <w:r w:rsidRPr="00DD1583">
              <w:rPr>
                <w:color w:val="000000" w:themeColor="text1"/>
                <w:shd w:val="clear" w:color="auto" w:fill="FFFFFF"/>
              </w:rPr>
              <w:t>--p1ai/</w:t>
            </w:r>
            <w:r w:rsidRPr="00DD1583">
              <w:rPr>
                <w:bCs/>
                <w:color w:val="000000" w:themeColor="text1"/>
                <w:shd w:val="clear" w:color="auto" w:fill="FFFFFF"/>
              </w:rPr>
              <w:t>lectures</w:t>
            </w:r>
            <w:r w:rsidRPr="001E40A6">
              <w:rPr>
                <w:rStyle w:val="20"/>
                <w:rFonts w:eastAsia="Arial Unicode MS"/>
              </w:rPr>
              <w:t>/</w:t>
            </w:r>
            <w:r>
              <w:rPr>
                <w:rStyle w:val="20"/>
                <w:rFonts w:eastAsia="Arial Unicode MS"/>
              </w:rPr>
              <w:t>promarkirovku</w:t>
            </w:r>
            <w:r w:rsidRPr="001E40A6">
              <w:rPr>
                <w:rStyle w:val="20"/>
                <w:rFonts w:eastAsia="Arial Unicode MS"/>
              </w:rPr>
              <w:t>2020/</w:t>
            </w:r>
            <w:r>
              <w:rPr>
                <w:rStyle w:val="20"/>
                <w:rFonts w:eastAsia="Arial Unicode MS"/>
              </w:rPr>
              <w:t>tabak</w:t>
            </w:r>
            <w:r w:rsidRPr="001E40A6">
              <w:rPr>
                <w:rStyle w:val="20"/>
                <w:rFonts w:eastAsia="Arial Unicode MS"/>
              </w:rPr>
              <w:t>/</w:t>
            </w:r>
          </w:p>
        </w:tc>
      </w:tr>
    </w:tbl>
    <w:p w:rsidR="006C526E" w:rsidRDefault="006C526E"/>
    <w:sectPr w:rsidR="006C526E" w:rsidSect="006C52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7CC7"/>
    <w:rsid w:val="0035244C"/>
    <w:rsid w:val="006C526E"/>
    <w:rsid w:val="006F7CC7"/>
    <w:rsid w:val="009A3AD2"/>
    <w:rsid w:val="00E64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Полужирный"/>
    <w:basedOn w:val="a0"/>
    <w:rsid w:val="006C52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">
    <w:name w:val="Основной текст (2)"/>
    <w:basedOn w:val="a0"/>
    <w:rsid w:val="006C52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"/>
    <w:basedOn w:val="a0"/>
    <w:rsid w:val="006C52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1067</Characters>
  <Application>Microsoft Office Word</Application>
  <DocSecurity>0</DocSecurity>
  <Lines>8</Lines>
  <Paragraphs>2</Paragraphs>
  <ScaleCrop>false</ScaleCrop>
  <Company>Microsoft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Торговый</dc:creator>
  <cp:keywords/>
  <dc:description/>
  <cp:lastModifiedBy>Торговый</cp:lastModifiedBy>
  <cp:revision>4</cp:revision>
  <dcterms:created xsi:type="dcterms:W3CDTF">2020-05-22T01:01:00Z</dcterms:created>
  <dcterms:modified xsi:type="dcterms:W3CDTF">2020-05-22T01:04:00Z</dcterms:modified>
</cp:coreProperties>
</file>