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E8" w:rsidRPr="003F3686" w:rsidRDefault="003F746C" w:rsidP="005E401E">
      <w:pPr>
        <w:ind w:firstLine="708"/>
        <w:jc w:val="both"/>
        <w:rPr>
          <w:b/>
          <w:color w:val="000000" w:themeColor="text1"/>
          <w:szCs w:val="26"/>
        </w:rPr>
      </w:pPr>
      <w:r w:rsidRPr="003F3686">
        <w:rPr>
          <w:color w:val="000000" w:themeColor="text1"/>
          <w:szCs w:val="26"/>
        </w:rPr>
        <w:t xml:space="preserve"> </w:t>
      </w:r>
      <w:r w:rsidR="006D3DC2" w:rsidRPr="003F3686">
        <w:rPr>
          <w:b/>
          <w:color w:val="000000" w:themeColor="text1"/>
          <w:szCs w:val="26"/>
        </w:rPr>
        <w:t xml:space="preserve">Межрайонная </w:t>
      </w:r>
      <w:r w:rsidR="00AE097F" w:rsidRPr="003F3686">
        <w:rPr>
          <w:b/>
          <w:color w:val="000000" w:themeColor="text1"/>
          <w:szCs w:val="26"/>
        </w:rPr>
        <w:t>ИФ</w:t>
      </w:r>
      <w:r w:rsidR="006D3DC2" w:rsidRPr="003F3686">
        <w:rPr>
          <w:b/>
          <w:color w:val="000000" w:themeColor="text1"/>
          <w:szCs w:val="26"/>
        </w:rPr>
        <w:t xml:space="preserve">НС России №1 по Алтайскому краю приглашает граждан принять участие в </w:t>
      </w:r>
      <w:proofErr w:type="spellStart"/>
      <w:r w:rsidR="006D3DC2" w:rsidRPr="003F3686">
        <w:rPr>
          <w:b/>
          <w:color w:val="000000" w:themeColor="text1"/>
          <w:szCs w:val="26"/>
        </w:rPr>
        <w:t>вебинаре</w:t>
      </w:r>
      <w:proofErr w:type="spellEnd"/>
      <w:r w:rsidR="006D3DC2" w:rsidRPr="003F3686">
        <w:rPr>
          <w:b/>
          <w:color w:val="000000" w:themeColor="text1"/>
          <w:szCs w:val="26"/>
        </w:rPr>
        <w:t xml:space="preserve"> 15 июля 2020 года</w:t>
      </w:r>
      <w:bookmarkStart w:id="0" w:name="_GoBack"/>
      <w:bookmarkEnd w:id="0"/>
    </w:p>
    <w:p w:rsidR="003F746C" w:rsidRPr="003F3686" w:rsidRDefault="003F746C" w:rsidP="005E401E">
      <w:pPr>
        <w:ind w:firstLine="709"/>
        <w:jc w:val="both"/>
        <w:rPr>
          <w:color w:val="000000" w:themeColor="text1"/>
          <w:szCs w:val="26"/>
        </w:rPr>
      </w:pPr>
    </w:p>
    <w:p w:rsidR="0076514C" w:rsidRPr="003F3686" w:rsidRDefault="00E942A8" w:rsidP="005E401E">
      <w:pPr>
        <w:ind w:firstLine="708"/>
        <w:jc w:val="both"/>
        <w:rPr>
          <w:snapToGrid/>
          <w:color w:val="000000" w:themeColor="text1"/>
          <w:spacing w:val="-3"/>
          <w:szCs w:val="26"/>
        </w:rPr>
      </w:pPr>
      <w:r w:rsidRPr="003F3686">
        <w:rPr>
          <w:color w:val="000000" w:themeColor="text1"/>
          <w:szCs w:val="26"/>
        </w:rPr>
        <w:t>Специалисты</w:t>
      </w:r>
      <w:r w:rsidR="006D3DC2" w:rsidRPr="003F3686">
        <w:rPr>
          <w:color w:val="000000" w:themeColor="text1"/>
          <w:szCs w:val="26"/>
        </w:rPr>
        <w:t xml:space="preserve"> налоговой инспекции ответят на часто задаваемые вопросы, </w:t>
      </w:r>
      <w:r w:rsidR="006D3DC2" w:rsidRPr="003F3686">
        <w:rPr>
          <w:snapToGrid/>
          <w:color w:val="000000" w:themeColor="text1"/>
          <w:spacing w:val="-3"/>
          <w:szCs w:val="26"/>
        </w:rPr>
        <w:t>касающиеся особенностей применения специальн</w:t>
      </w:r>
      <w:r w:rsidR="0076514C" w:rsidRPr="003F3686">
        <w:rPr>
          <w:snapToGrid/>
          <w:color w:val="000000" w:themeColor="text1"/>
          <w:spacing w:val="-3"/>
          <w:szCs w:val="26"/>
        </w:rPr>
        <w:t>ого</w:t>
      </w:r>
      <w:r w:rsidR="006D3DC2" w:rsidRPr="003F3686">
        <w:rPr>
          <w:snapToGrid/>
          <w:color w:val="000000" w:themeColor="text1"/>
          <w:spacing w:val="-3"/>
          <w:szCs w:val="26"/>
        </w:rPr>
        <w:t xml:space="preserve"> налогов</w:t>
      </w:r>
      <w:r w:rsidR="0076514C" w:rsidRPr="003F3686">
        <w:rPr>
          <w:snapToGrid/>
          <w:color w:val="000000" w:themeColor="text1"/>
          <w:spacing w:val="-3"/>
          <w:szCs w:val="26"/>
        </w:rPr>
        <w:t>ого</w:t>
      </w:r>
      <w:r w:rsidR="006D3DC2" w:rsidRPr="003F3686">
        <w:rPr>
          <w:snapToGrid/>
          <w:color w:val="000000" w:themeColor="text1"/>
          <w:spacing w:val="-3"/>
          <w:szCs w:val="26"/>
        </w:rPr>
        <w:t xml:space="preserve"> режим</w:t>
      </w:r>
      <w:r w:rsidR="0076514C" w:rsidRPr="003F3686">
        <w:rPr>
          <w:snapToGrid/>
          <w:color w:val="000000" w:themeColor="text1"/>
          <w:spacing w:val="-3"/>
          <w:szCs w:val="26"/>
        </w:rPr>
        <w:t>а в виде единого налога на вмененный доход, а также возможности перехода на иные режимы налогообложения</w:t>
      </w:r>
      <w:r w:rsidR="00FF1016" w:rsidRPr="003F3686">
        <w:rPr>
          <w:snapToGrid/>
          <w:color w:val="000000" w:themeColor="text1"/>
          <w:spacing w:val="-3"/>
          <w:szCs w:val="26"/>
        </w:rPr>
        <w:t>, в том числе</w:t>
      </w:r>
      <w:r w:rsidR="002C21D8">
        <w:rPr>
          <w:snapToGrid/>
          <w:color w:val="000000" w:themeColor="text1"/>
          <w:spacing w:val="-3"/>
          <w:szCs w:val="26"/>
        </w:rPr>
        <w:t xml:space="preserve"> н</w:t>
      </w:r>
      <w:r w:rsidR="00FF1016" w:rsidRPr="003F3686">
        <w:rPr>
          <w:snapToGrid/>
          <w:color w:val="000000" w:themeColor="text1"/>
          <w:spacing w:val="-3"/>
          <w:szCs w:val="26"/>
        </w:rPr>
        <w:t>алог на профессиональный доход, который начал действовать на территории Алтайского края с 1 июля 2020 года</w:t>
      </w:r>
      <w:r w:rsidR="002E0C2D" w:rsidRPr="003F3686">
        <w:rPr>
          <w:snapToGrid/>
          <w:color w:val="000000" w:themeColor="text1"/>
          <w:spacing w:val="-3"/>
          <w:szCs w:val="26"/>
        </w:rPr>
        <w:t xml:space="preserve">. Данные </w:t>
      </w:r>
      <w:r w:rsidR="00D112D7" w:rsidRPr="003F3686">
        <w:rPr>
          <w:snapToGrid/>
          <w:color w:val="000000" w:themeColor="text1"/>
          <w:spacing w:val="-3"/>
          <w:szCs w:val="26"/>
        </w:rPr>
        <w:t>вопросы наиболее а</w:t>
      </w:r>
      <w:r w:rsidR="002E0C2D" w:rsidRPr="003F3686">
        <w:rPr>
          <w:snapToGrid/>
          <w:color w:val="000000" w:themeColor="text1"/>
          <w:spacing w:val="-3"/>
          <w:szCs w:val="26"/>
        </w:rPr>
        <w:t xml:space="preserve">ктуальны </w:t>
      </w:r>
      <w:r w:rsidR="0076514C" w:rsidRPr="003F3686">
        <w:rPr>
          <w:snapToGrid/>
          <w:color w:val="000000" w:themeColor="text1"/>
          <w:spacing w:val="-3"/>
          <w:szCs w:val="26"/>
        </w:rPr>
        <w:t>в связи с отменой ЕНВД с 1 января 202</w:t>
      </w:r>
      <w:r w:rsidR="00FF1016" w:rsidRPr="003F3686">
        <w:rPr>
          <w:snapToGrid/>
          <w:color w:val="000000" w:themeColor="text1"/>
          <w:spacing w:val="-3"/>
          <w:szCs w:val="26"/>
        </w:rPr>
        <w:t>1</w:t>
      </w:r>
      <w:r w:rsidR="0076514C" w:rsidRPr="003F3686">
        <w:rPr>
          <w:snapToGrid/>
          <w:color w:val="000000" w:themeColor="text1"/>
          <w:spacing w:val="-3"/>
          <w:szCs w:val="26"/>
        </w:rPr>
        <w:t xml:space="preserve"> года. </w:t>
      </w:r>
    </w:p>
    <w:p w:rsidR="0065040F" w:rsidRPr="003F3686" w:rsidRDefault="002E0C2D" w:rsidP="005E401E">
      <w:pPr>
        <w:ind w:firstLine="708"/>
        <w:jc w:val="both"/>
        <w:rPr>
          <w:snapToGrid/>
          <w:color w:val="000000" w:themeColor="text1"/>
          <w:spacing w:val="-3"/>
          <w:szCs w:val="26"/>
        </w:rPr>
      </w:pPr>
      <w:r w:rsidRPr="003F3686">
        <w:rPr>
          <w:snapToGrid/>
          <w:color w:val="000000" w:themeColor="text1"/>
          <w:spacing w:val="-3"/>
          <w:szCs w:val="26"/>
        </w:rPr>
        <w:t xml:space="preserve">Кроме того, в рамках данного мероприятия </w:t>
      </w:r>
      <w:r w:rsidR="00F7178E" w:rsidRPr="003F3686">
        <w:rPr>
          <w:snapToGrid/>
          <w:color w:val="000000" w:themeColor="text1"/>
          <w:spacing w:val="-3"/>
          <w:szCs w:val="26"/>
        </w:rPr>
        <w:t xml:space="preserve">будут рассмотрены </w:t>
      </w:r>
      <w:r w:rsidR="006D3DC2" w:rsidRPr="003F3686">
        <w:rPr>
          <w:snapToGrid/>
          <w:color w:val="000000" w:themeColor="text1"/>
          <w:spacing w:val="-3"/>
          <w:szCs w:val="26"/>
        </w:rPr>
        <w:t>дополнительны</w:t>
      </w:r>
      <w:r w:rsidR="00F7178E" w:rsidRPr="003F3686">
        <w:rPr>
          <w:snapToGrid/>
          <w:color w:val="000000" w:themeColor="text1"/>
          <w:spacing w:val="-3"/>
          <w:szCs w:val="26"/>
        </w:rPr>
        <w:t>е</w:t>
      </w:r>
      <w:r w:rsidR="006D3DC2" w:rsidRPr="003F3686">
        <w:rPr>
          <w:snapToGrid/>
          <w:color w:val="000000" w:themeColor="text1"/>
          <w:spacing w:val="-3"/>
          <w:szCs w:val="26"/>
        </w:rPr>
        <w:t xml:space="preserve"> мер</w:t>
      </w:r>
      <w:r w:rsidR="00F7178E" w:rsidRPr="003F3686">
        <w:rPr>
          <w:snapToGrid/>
          <w:color w:val="000000" w:themeColor="text1"/>
          <w:spacing w:val="-3"/>
          <w:szCs w:val="26"/>
        </w:rPr>
        <w:t>ы</w:t>
      </w:r>
      <w:r w:rsidR="006D3DC2" w:rsidRPr="003F3686">
        <w:rPr>
          <w:snapToGrid/>
          <w:color w:val="000000" w:themeColor="text1"/>
          <w:spacing w:val="-3"/>
          <w:szCs w:val="26"/>
        </w:rPr>
        <w:t xml:space="preserve"> поддержки бизнеса, </w:t>
      </w:r>
      <w:r w:rsidR="00F7178E" w:rsidRPr="003F3686">
        <w:rPr>
          <w:snapToGrid/>
          <w:color w:val="000000" w:themeColor="text1"/>
          <w:spacing w:val="-3"/>
          <w:szCs w:val="26"/>
        </w:rPr>
        <w:t>в част</w:t>
      </w:r>
      <w:r w:rsidR="002C21D8">
        <w:rPr>
          <w:snapToGrid/>
          <w:color w:val="000000" w:themeColor="text1"/>
          <w:spacing w:val="-3"/>
          <w:szCs w:val="26"/>
        </w:rPr>
        <w:t>и</w:t>
      </w:r>
      <w:r w:rsidR="006D3DC2" w:rsidRPr="003F3686">
        <w:rPr>
          <w:snapToGrid/>
          <w:color w:val="000000" w:themeColor="text1"/>
          <w:spacing w:val="-3"/>
          <w:szCs w:val="26"/>
        </w:rPr>
        <w:t xml:space="preserve"> </w:t>
      </w:r>
      <w:r w:rsidR="002C21D8">
        <w:rPr>
          <w:snapToGrid/>
          <w:color w:val="000000" w:themeColor="text1"/>
          <w:spacing w:val="-3"/>
          <w:szCs w:val="26"/>
        </w:rPr>
        <w:t>порядка</w:t>
      </w:r>
      <w:r w:rsidR="00F7178E" w:rsidRPr="003F3686">
        <w:rPr>
          <w:snapToGrid/>
          <w:color w:val="000000" w:themeColor="text1"/>
          <w:spacing w:val="-3"/>
          <w:szCs w:val="26"/>
        </w:rPr>
        <w:t xml:space="preserve"> и срок</w:t>
      </w:r>
      <w:r w:rsidR="002C21D8">
        <w:rPr>
          <w:snapToGrid/>
          <w:color w:val="000000" w:themeColor="text1"/>
          <w:spacing w:val="-3"/>
          <w:szCs w:val="26"/>
        </w:rPr>
        <w:t>ов</w:t>
      </w:r>
      <w:r w:rsidR="00F7178E" w:rsidRPr="003F3686">
        <w:rPr>
          <w:snapToGrid/>
          <w:color w:val="000000" w:themeColor="text1"/>
          <w:spacing w:val="-3"/>
          <w:szCs w:val="26"/>
        </w:rPr>
        <w:t xml:space="preserve"> </w:t>
      </w:r>
      <w:r w:rsidR="006D3DC2" w:rsidRPr="003F3686">
        <w:rPr>
          <w:snapToGrid/>
          <w:color w:val="000000" w:themeColor="text1"/>
          <w:spacing w:val="-3"/>
          <w:szCs w:val="26"/>
        </w:rPr>
        <w:t xml:space="preserve">уплаты </w:t>
      </w:r>
      <w:r w:rsidR="008853AE">
        <w:rPr>
          <w:snapToGrid/>
          <w:color w:val="000000" w:themeColor="text1"/>
          <w:spacing w:val="-3"/>
          <w:szCs w:val="26"/>
        </w:rPr>
        <w:t xml:space="preserve">налогов и </w:t>
      </w:r>
      <w:r w:rsidR="006D3DC2" w:rsidRPr="003F3686">
        <w:rPr>
          <w:snapToGrid/>
          <w:color w:val="000000" w:themeColor="text1"/>
          <w:spacing w:val="-3"/>
          <w:szCs w:val="26"/>
        </w:rPr>
        <w:t xml:space="preserve">взносов за 2 квартал 2020 года. </w:t>
      </w:r>
    </w:p>
    <w:p w:rsidR="00C5088A" w:rsidRPr="003F3686" w:rsidRDefault="00881ABF" w:rsidP="005E401E">
      <w:pPr>
        <w:ind w:firstLine="709"/>
        <w:jc w:val="both"/>
        <w:rPr>
          <w:snapToGrid/>
          <w:color w:val="000000" w:themeColor="text1"/>
          <w:spacing w:val="-3"/>
          <w:szCs w:val="26"/>
        </w:rPr>
      </w:pPr>
      <w:r w:rsidRPr="003F3686">
        <w:rPr>
          <w:snapToGrid/>
          <w:color w:val="000000" w:themeColor="text1"/>
          <w:spacing w:val="-3"/>
          <w:szCs w:val="26"/>
        </w:rPr>
        <w:t xml:space="preserve">Получить ответ </w:t>
      </w:r>
      <w:r w:rsidR="00D13BA3" w:rsidRPr="003F3686">
        <w:rPr>
          <w:snapToGrid/>
          <w:color w:val="000000" w:themeColor="text1"/>
          <w:spacing w:val="-3"/>
          <w:szCs w:val="26"/>
        </w:rPr>
        <w:t>на интересующий Вас вопрос</w:t>
      </w:r>
      <w:r w:rsidR="003F3686" w:rsidRPr="003F3686">
        <w:rPr>
          <w:snapToGrid/>
          <w:color w:val="000000" w:themeColor="text1"/>
          <w:spacing w:val="-3"/>
          <w:szCs w:val="26"/>
        </w:rPr>
        <w:t xml:space="preserve"> в рамках</w:t>
      </w:r>
      <w:r w:rsidRPr="003F3686">
        <w:rPr>
          <w:snapToGrid/>
          <w:color w:val="000000" w:themeColor="text1"/>
          <w:spacing w:val="-3"/>
          <w:szCs w:val="26"/>
        </w:rPr>
        <w:t xml:space="preserve"> </w:t>
      </w:r>
      <w:proofErr w:type="spellStart"/>
      <w:r w:rsidRPr="003F3686">
        <w:rPr>
          <w:snapToGrid/>
          <w:color w:val="000000" w:themeColor="text1"/>
          <w:spacing w:val="-3"/>
          <w:szCs w:val="26"/>
        </w:rPr>
        <w:t>вебинара</w:t>
      </w:r>
      <w:proofErr w:type="spellEnd"/>
      <w:r w:rsidR="00D13BA3" w:rsidRPr="003F3686">
        <w:rPr>
          <w:snapToGrid/>
          <w:color w:val="000000" w:themeColor="text1"/>
          <w:spacing w:val="-3"/>
          <w:szCs w:val="26"/>
        </w:rPr>
        <w:t>, можно направив его</w:t>
      </w:r>
      <w:r w:rsidR="00235C47" w:rsidRPr="003F3686">
        <w:rPr>
          <w:snapToGrid/>
          <w:color w:val="000000" w:themeColor="text1"/>
          <w:spacing w:val="-3"/>
          <w:szCs w:val="26"/>
        </w:rPr>
        <w:t xml:space="preserve"> до </w:t>
      </w:r>
      <w:r w:rsidRPr="003F3686">
        <w:rPr>
          <w:snapToGrid/>
          <w:color w:val="000000" w:themeColor="text1"/>
          <w:spacing w:val="-3"/>
          <w:szCs w:val="26"/>
        </w:rPr>
        <w:t>14</w:t>
      </w:r>
      <w:r w:rsidR="00E942A8" w:rsidRPr="003F3686">
        <w:rPr>
          <w:snapToGrid/>
          <w:color w:val="000000" w:themeColor="text1"/>
          <w:spacing w:val="-3"/>
          <w:szCs w:val="26"/>
        </w:rPr>
        <w:t xml:space="preserve"> </w:t>
      </w:r>
      <w:r w:rsidRPr="003F3686">
        <w:rPr>
          <w:snapToGrid/>
          <w:color w:val="000000" w:themeColor="text1"/>
          <w:spacing w:val="-3"/>
          <w:szCs w:val="26"/>
        </w:rPr>
        <w:t>июля</w:t>
      </w:r>
      <w:r w:rsidR="00235C47" w:rsidRPr="003F3686">
        <w:rPr>
          <w:snapToGrid/>
          <w:color w:val="000000" w:themeColor="text1"/>
          <w:spacing w:val="-3"/>
          <w:szCs w:val="26"/>
        </w:rPr>
        <w:t xml:space="preserve"> на адрес электронной почты:</w:t>
      </w:r>
      <w:r w:rsidR="00E942A8" w:rsidRPr="003F3686">
        <w:rPr>
          <w:snapToGrid/>
          <w:color w:val="000000" w:themeColor="text1"/>
          <w:spacing w:val="-3"/>
          <w:szCs w:val="26"/>
        </w:rPr>
        <w:t xml:space="preserve"> </w:t>
      </w:r>
      <w:r w:rsidR="00235C47" w:rsidRPr="003F3686">
        <w:rPr>
          <w:snapToGrid/>
          <w:color w:val="000000" w:themeColor="text1"/>
          <w:spacing w:val="-3"/>
          <w:szCs w:val="26"/>
          <w:lang w:val="en-US"/>
        </w:rPr>
        <w:t>o</w:t>
      </w:r>
      <w:r w:rsidR="00235C47" w:rsidRPr="003F3686">
        <w:rPr>
          <w:snapToGrid/>
          <w:color w:val="000000" w:themeColor="text1"/>
          <w:spacing w:val="-3"/>
          <w:szCs w:val="26"/>
        </w:rPr>
        <w:t>.</w:t>
      </w:r>
      <w:proofErr w:type="spellStart"/>
      <w:r w:rsidR="00235C47" w:rsidRPr="003F3686">
        <w:rPr>
          <w:snapToGrid/>
          <w:color w:val="000000" w:themeColor="text1"/>
          <w:spacing w:val="-3"/>
          <w:szCs w:val="26"/>
          <w:lang w:val="en-US"/>
        </w:rPr>
        <w:t>dorofeeva</w:t>
      </w:r>
      <w:proofErr w:type="spellEnd"/>
      <w:r w:rsidR="00235C47" w:rsidRPr="003F3686">
        <w:rPr>
          <w:snapToGrid/>
          <w:color w:val="000000" w:themeColor="text1"/>
          <w:spacing w:val="-3"/>
          <w:szCs w:val="26"/>
        </w:rPr>
        <w:t>.</w:t>
      </w:r>
      <w:r w:rsidR="00235C47" w:rsidRPr="003F3686">
        <w:rPr>
          <w:snapToGrid/>
          <w:color w:val="000000" w:themeColor="text1"/>
          <w:spacing w:val="-3"/>
          <w:szCs w:val="26"/>
          <w:lang w:val="en-US"/>
        </w:rPr>
        <w:t>r</w:t>
      </w:r>
      <w:r w:rsidR="00235C47" w:rsidRPr="003F3686">
        <w:rPr>
          <w:snapToGrid/>
          <w:color w:val="000000" w:themeColor="text1"/>
          <w:spacing w:val="-3"/>
          <w:szCs w:val="26"/>
        </w:rPr>
        <w:t>2204@</w:t>
      </w:r>
      <w:proofErr w:type="spellStart"/>
      <w:r w:rsidR="00235C47" w:rsidRPr="003F3686">
        <w:rPr>
          <w:snapToGrid/>
          <w:color w:val="000000" w:themeColor="text1"/>
          <w:spacing w:val="-3"/>
          <w:szCs w:val="26"/>
          <w:lang w:val="en-US"/>
        </w:rPr>
        <w:t>nalog</w:t>
      </w:r>
      <w:proofErr w:type="spellEnd"/>
      <w:r w:rsidR="00235C47" w:rsidRPr="003F3686">
        <w:rPr>
          <w:snapToGrid/>
          <w:color w:val="000000" w:themeColor="text1"/>
          <w:spacing w:val="-3"/>
          <w:szCs w:val="26"/>
        </w:rPr>
        <w:t>.</w:t>
      </w:r>
      <w:proofErr w:type="spellStart"/>
      <w:r w:rsidR="00235C47" w:rsidRPr="003F3686">
        <w:rPr>
          <w:snapToGrid/>
          <w:color w:val="000000" w:themeColor="text1"/>
          <w:spacing w:val="-3"/>
          <w:szCs w:val="26"/>
          <w:lang w:val="en-US"/>
        </w:rPr>
        <w:t>ru</w:t>
      </w:r>
      <w:proofErr w:type="spellEnd"/>
      <w:r w:rsidR="00235C47" w:rsidRPr="003F3686">
        <w:rPr>
          <w:snapToGrid/>
          <w:color w:val="000000" w:themeColor="text1"/>
          <w:spacing w:val="-3"/>
          <w:szCs w:val="26"/>
        </w:rPr>
        <w:t>.</w:t>
      </w:r>
    </w:p>
    <w:p w:rsidR="00C97E16" w:rsidRDefault="00FF742C" w:rsidP="005E401E">
      <w:pPr>
        <w:ind w:firstLine="709"/>
        <w:jc w:val="both"/>
        <w:rPr>
          <w:color w:val="000000" w:themeColor="text1"/>
          <w:szCs w:val="26"/>
        </w:rPr>
      </w:pPr>
      <w:proofErr w:type="spellStart"/>
      <w:r w:rsidRPr="003F3686">
        <w:rPr>
          <w:color w:val="000000" w:themeColor="text1"/>
          <w:szCs w:val="26"/>
          <w:shd w:val="clear" w:color="auto" w:fill="FFFFFF"/>
        </w:rPr>
        <w:t>Вебинар</w:t>
      </w:r>
      <w:proofErr w:type="spellEnd"/>
      <w:r w:rsidRPr="003F3686">
        <w:rPr>
          <w:color w:val="000000" w:themeColor="text1"/>
          <w:szCs w:val="26"/>
          <w:shd w:val="clear" w:color="auto" w:fill="FFFFFF"/>
        </w:rPr>
        <w:t xml:space="preserve"> состоится 15 июля в 11.30. </w:t>
      </w:r>
      <w:r w:rsidRPr="003F3686">
        <w:rPr>
          <w:color w:val="000000" w:themeColor="text1"/>
          <w:szCs w:val="26"/>
        </w:rPr>
        <w:t xml:space="preserve"> </w:t>
      </w:r>
      <w:r w:rsidR="006D3DC2" w:rsidRPr="003F3686">
        <w:rPr>
          <w:color w:val="000000" w:themeColor="text1"/>
          <w:szCs w:val="26"/>
        </w:rPr>
        <w:t>Трансляция мероприятия будет осуществляться в режиме онлайн по ссылке</w:t>
      </w:r>
      <w:r w:rsidRPr="003F3686">
        <w:rPr>
          <w:color w:val="000000" w:themeColor="text1"/>
          <w:szCs w:val="26"/>
        </w:rPr>
        <w:t xml:space="preserve"> </w:t>
      </w:r>
      <w:r w:rsidR="006D3DC2" w:rsidRPr="003F3686">
        <w:rPr>
          <w:color w:val="000000" w:themeColor="text1"/>
          <w:szCs w:val="26"/>
        </w:rPr>
        <w:t xml:space="preserve">  </w:t>
      </w:r>
      <w:hyperlink r:id="rId6" w:history="1">
        <w:r w:rsidR="00B37C37" w:rsidRPr="009B302B">
          <w:rPr>
            <w:rStyle w:val="a3"/>
            <w:szCs w:val="26"/>
          </w:rPr>
          <w:t>https://</w:t>
        </w:r>
        <w:r w:rsidR="00B37C37" w:rsidRPr="009B302B">
          <w:rPr>
            <w:rStyle w:val="a3"/>
            <w:szCs w:val="26"/>
            <w:lang w:val="en-US"/>
          </w:rPr>
          <w:t>events</w:t>
        </w:r>
        <w:r w:rsidR="00B37C37" w:rsidRPr="009B302B">
          <w:rPr>
            <w:rStyle w:val="a3"/>
            <w:szCs w:val="26"/>
          </w:rPr>
          <w:t>.</w:t>
        </w:r>
        <w:r w:rsidR="00B37C37" w:rsidRPr="009B302B">
          <w:rPr>
            <w:rStyle w:val="a3"/>
            <w:szCs w:val="26"/>
            <w:lang w:val="en-US"/>
          </w:rPr>
          <w:t>webinar</w:t>
        </w:r>
        <w:r w:rsidR="00B37C37" w:rsidRPr="009B302B">
          <w:rPr>
            <w:rStyle w:val="a3"/>
            <w:szCs w:val="26"/>
          </w:rPr>
          <w:t>.</w:t>
        </w:r>
        <w:proofErr w:type="spellStart"/>
        <w:r w:rsidR="00B37C37" w:rsidRPr="009B302B">
          <w:rPr>
            <w:rStyle w:val="a3"/>
            <w:szCs w:val="26"/>
            <w:lang w:val="en-US"/>
          </w:rPr>
          <w:t>ru</w:t>
        </w:r>
        <w:proofErr w:type="spellEnd"/>
        <w:r w:rsidR="00B37C37" w:rsidRPr="009B302B">
          <w:rPr>
            <w:rStyle w:val="a3"/>
            <w:szCs w:val="26"/>
          </w:rPr>
          <w:t>/11289969/5261219</w:t>
        </w:r>
      </w:hyperlink>
      <w:r w:rsidR="006D3DC2" w:rsidRPr="003F3686">
        <w:rPr>
          <w:color w:val="000000" w:themeColor="text1"/>
          <w:szCs w:val="26"/>
        </w:rPr>
        <w:t>.</w:t>
      </w:r>
    </w:p>
    <w:p w:rsidR="00B37C37" w:rsidRDefault="00B37C37" w:rsidP="005E401E">
      <w:pPr>
        <w:ind w:firstLine="709"/>
        <w:jc w:val="both"/>
        <w:rPr>
          <w:color w:val="000000" w:themeColor="text1"/>
          <w:szCs w:val="26"/>
        </w:rPr>
      </w:pPr>
    </w:p>
    <w:p w:rsidR="00B37C37" w:rsidRDefault="00B37C37" w:rsidP="00B37C37">
      <w:pPr>
        <w:ind w:firstLine="709"/>
        <w:jc w:val="right"/>
        <w:rPr>
          <w:szCs w:val="26"/>
        </w:rPr>
      </w:pPr>
    </w:p>
    <w:p w:rsidR="00B37C37" w:rsidRDefault="00B37C37" w:rsidP="00B37C37">
      <w:pPr>
        <w:ind w:firstLine="709"/>
        <w:jc w:val="right"/>
        <w:rPr>
          <w:szCs w:val="26"/>
        </w:rPr>
      </w:pPr>
    </w:p>
    <w:p w:rsidR="00B37C37" w:rsidRPr="003F3686" w:rsidRDefault="00B37C37" w:rsidP="00B37C37">
      <w:pPr>
        <w:ind w:firstLine="709"/>
        <w:jc w:val="right"/>
        <w:rPr>
          <w:color w:val="000000" w:themeColor="text1"/>
          <w:szCs w:val="26"/>
        </w:rPr>
      </w:pPr>
      <w:r>
        <w:rPr>
          <w:szCs w:val="26"/>
        </w:rPr>
        <w:t>Пресс-служба Межрайонной ИФНС России № 1 по Алтайскому краю</w:t>
      </w:r>
    </w:p>
    <w:sectPr w:rsidR="00B37C37" w:rsidRPr="003F3686" w:rsidSect="00B2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FB7"/>
    <w:multiLevelType w:val="hybridMultilevel"/>
    <w:tmpl w:val="5944E2AC"/>
    <w:lvl w:ilvl="0" w:tplc="78AA7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A70FB6"/>
    <w:multiLevelType w:val="hybridMultilevel"/>
    <w:tmpl w:val="A91ABD56"/>
    <w:lvl w:ilvl="0" w:tplc="8B1E9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1B3"/>
    <w:rsid w:val="0003161E"/>
    <w:rsid w:val="0003307D"/>
    <w:rsid w:val="00235C47"/>
    <w:rsid w:val="002C21D8"/>
    <w:rsid w:val="002E0C2D"/>
    <w:rsid w:val="003019FE"/>
    <w:rsid w:val="00322B64"/>
    <w:rsid w:val="003441AE"/>
    <w:rsid w:val="00396765"/>
    <w:rsid w:val="003A507C"/>
    <w:rsid w:val="003B7007"/>
    <w:rsid w:val="003F3686"/>
    <w:rsid w:val="003F746C"/>
    <w:rsid w:val="00416D03"/>
    <w:rsid w:val="00467EBC"/>
    <w:rsid w:val="004C17AC"/>
    <w:rsid w:val="00510A15"/>
    <w:rsid w:val="005C01B3"/>
    <w:rsid w:val="005E401E"/>
    <w:rsid w:val="006308B7"/>
    <w:rsid w:val="0065040F"/>
    <w:rsid w:val="006C6FEB"/>
    <w:rsid w:val="006D3DC2"/>
    <w:rsid w:val="007346E8"/>
    <w:rsid w:val="0076514C"/>
    <w:rsid w:val="00786CF8"/>
    <w:rsid w:val="007B1FDC"/>
    <w:rsid w:val="00822AD1"/>
    <w:rsid w:val="00842E41"/>
    <w:rsid w:val="00881ABF"/>
    <w:rsid w:val="008853AE"/>
    <w:rsid w:val="009E7E5F"/>
    <w:rsid w:val="00AE097F"/>
    <w:rsid w:val="00B11397"/>
    <w:rsid w:val="00B25B3C"/>
    <w:rsid w:val="00B37C37"/>
    <w:rsid w:val="00B75350"/>
    <w:rsid w:val="00BC0169"/>
    <w:rsid w:val="00C5088A"/>
    <w:rsid w:val="00C97E16"/>
    <w:rsid w:val="00D112D7"/>
    <w:rsid w:val="00D13BA3"/>
    <w:rsid w:val="00D52363"/>
    <w:rsid w:val="00DD75F5"/>
    <w:rsid w:val="00E942A8"/>
    <w:rsid w:val="00ED14E8"/>
    <w:rsid w:val="00F7178E"/>
    <w:rsid w:val="00FF1016"/>
    <w:rsid w:val="00FF3269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46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E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46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11289969/52612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Пастущак Людмила Ивановна</dc:creator>
  <cp:lastModifiedBy>Дорофеева Ольга Владимировна</cp:lastModifiedBy>
  <cp:revision>10</cp:revision>
  <cp:lastPrinted>2020-03-25T11:33:00Z</cp:lastPrinted>
  <dcterms:created xsi:type="dcterms:W3CDTF">2020-07-02T17:42:00Z</dcterms:created>
  <dcterms:modified xsi:type="dcterms:W3CDTF">2020-07-03T05:43:00Z</dcterms:modified>
</cp:coreProperties>
</file>