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6FE50" w14:textId="6447C2FE" w:rsidR="00203B5E" w:rsidRDefault="00117AE6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A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6DA0A8" wp14:editId="17D792A5">
            <wp:extent cx="1511721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77" cy="67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5E00D" w14:textId="3778B7FC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Центр Мой бизнес Алтайского края  приглашает принять участие в вебинаре «Участие в государственных закупках» в рамках программ обучения АО «Корпорация «МСП» для субъектов малого и среднего предпринимательства, который состоится 25 ноября 2020 г. в 10:00 ч.</w:t>
      </w:r>
    </w:p>
    <w:p w14:paraId="0020EFF5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Основной задачей вебинара является информирование участников о порядке участия в государственных закупках.</w:t>
      </w:r>
    </w:p>
    <w:p w14:paraId="0AC1C485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По завершению вебинара Вы сможете получить информацию:</w:t>
      </w:r>
    </w:p>
    <w:p w14:paraId="6CAB5BC8" w14:textId="77777777" w:rsid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об основных изменениях законодательства в сфере государственных закупок в 2020 г.;</w:t>
      </w:r>
    </w:p>
    <w:p w14:paraId="094F479C" w14:textId="473F9106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о практике применения законодательства в сфере государственных закупок, а именно:</w:t>
      </w:r>
    </w:p>
    <w:p w14:paraId="417AEF68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заказчики, участники, нормативное регулирование;</w:t>
      </w:r>
    </w:p>
    <w:p w14:paraId="243F4A6A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где поставщикам получить информацию о текущих закупках (единая информационная система в сфере закупок, портал поставщиков Алтайского края, сервисы для поставщиков на электронных площадках на примере РТС-тендер);</w:t>
      </w:r>
    </w:p>
    <w:p w14:paraId="2B1691FC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регистрация в ЕРУЗ;</w:t>
      </w:r>
    </w:p>
    <w:p w14:paraId="1BEB4358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обеспечительные меры в контрактной системе, преимущества для СМСП при участии в закупках, регламентируемых №44-ФЗ и №223-ФЗ;</w:t>
      </w:r>
    </w:p>
    <w:p w14:paraId="2B8355CB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о контроле законодательства о контрактной системе закупок. Функции управления в системе гос. закупок, реестр недобросовестных поставщиков;</w:t>
      </w:r>
    </w:p>
    <w:p w14:paraId="687F29E1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о работе со специальными счетами, банковской гарантии в рамках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1769479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2AC9D6" w14:textId="735A17D1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 xml:space="preserve">Для участия в вебинаре необходимо до 23 ноября 2020 г. зарегистрироваться </w:t>
      </w:r>
      <w:r>
        <w:rPr>
          <w:rFonts w:ascii="Times New Roman" w:hAnsi="Times New Roman" w:cs="Times New Roman"/>
          <w:sz w:val="24"/>
          <w:szCs w:val="24"/>
        </w:rPr>
        <w:t xml:space="preserve">по ссылке </w:t>
      </w:r>
      <w:r w:rsidRPr="0083575E">
        <w:rPr>
          <w:rFonts w:ascii="Times New Roman" w:hAnsi="Times New Roman" w:cs="Times New Roman"/>
          <w:sz w:val="24"/>
          <w:szCs w:val="24"/>
        </w:rPr>
        <w:t>https://xn--22-9kcqjffxnf3b.xn--p1ai/</w:t>
      </w:r>
      <w:proofErr w:type="spellStart"/>
      <w:r w:rsidRPr="0083575E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83575E">
        <w:rPr>
          <w:rFonts w:ascii="Times New Roman" w:hAnsi="Times New Roman" w:cs="Times New Roman"/>
          <w:sz w:val="24"/>
          <w:szCs w:val="24"/>
        </w:rPr>
        <w:t>/21507/</w:t>
      </w:r>
    </w:p>
    <w:p w14:paraId="1D8DF587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10D57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399F85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 xml:space="preserve">Контактное лицо: Надежда </w:t>
      </w:r>
      <w:proofErr w:type="spellStart"/>
      <w:r w:rsidRPr="0083575E">
        <w:rPr>
          <w:rFonts w:ascii="Times New Roman" w:hAnsi="Times New Roman" w:cs="Times New Roman"/>
          <w:sz w:val="24"/>
          <w:szCs w:val="24"/>
        </w:rPr>
        <w:t>Ежеленко</w:t>
      </w:r>
      <w:proofErr w:type="spellEnd"/>
      <w:r w:rsidRPr="0083575E">
        <w:rPr>
          <w:rFonts w:ascii="Times New Roman" w:hAnsi="Times New Roman" w:cs="Times New Roman"/>
          <w:sz w:val="24"/>
          <w:szCs w:val="24"/>
        </w:rPr>
        <w:t>, 8 800 222 83 22 (доб.204).</w:t>
      </w:r>
    </w:p>
    <w:p w14:paraId="5CA96DC8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E581E6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Место проведения вебинара: НО «Алтайский фонд развития малого и среднего предпринимательства», г. Барнаул, онлайн-площадка центра «Мой бизнес».</w:t>
      </w:r>
    </w:p>
    <w:p w14:paraId="01B53225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5163F9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 xml:space="preserve">Обращаем внимание, что ссылка на </w:t>
      </w:r>
      <w:proofErr w:type="spellStart"/>
      <w:r w:rsidRPr="0083575E">
        <w:rPr>
          <w:rFonts w:ascii="Times New Roman" w:hAnsi="Times New Roman" w:cs="Times New Roman"/>
          <w:sz w:val="24"/>
          <w:szCs w:val="24"/>
        </w:rPr>
        <w:t>вебинарную</w:t>
      </w:r>
      <w:proofErr w:type="spellEnd"/>
      <w:r w:rsidRPr="0083575E">
        <w:rPr>
          <w:rFonts w:ascii="Times New Roman" w:hAnsi="Times New Roman" w:cs="Times New Roman"/>
          <w:sz w:val="24"/>
          <w:szCs w:val="24"/>
        </w:rPr>
        <w:t xml:space="preserve"> комнату будет отправлена 24.11.2020 г. на указанную Вами электронную почту в регистрационной форме.</w:t>
      </w:r>
    </w:p>
    <w:p w14:paraId="10751996" w14:textId="77777777" w:rsidR="0083575E" w:rsidRPr="0083575E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DBB59" w14:textId="7A8D4936" w:rsidR="00F30295" w:rsidRDefault="0083575E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75E">
        <w:rPr>
          <w:rFonts w:ascii="Times New Roman" w:hAnsi="Times New Roman" w:cs="Times New Roman"/>
          <w:sz w:val="24"/>
          <w:szCs w:val="24"/>
        </w:rPr>
        <w:t>Участие в программе бесплатное в рамках реализации национального проекта "Развитие малого и среднего предпринимательства"</w:t>
      </w:r>
    </w:p>
    <w:p w14:paraId="193EA42A" w14:textId="132CA95D" w:rsidR="00293859" w:rsidRDefault="00293859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6A20EA" w14:textId="097D7978" w:rsidR="00293859" w:rsidRDefault="00293859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A99682" w14:textId="0E20CD89" w:rsidR="00293859" w:rsidRDefault="00293859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A6456">
          <w:rPr>
            <w:rStyle w:val="a3"/>
            <w:rFonts w:ascii="Times New Roman" w:hAnsi="Times New Roman" w:cs="Times New Roman"/>
            <w:sz w:val="24"/>
            <w:szCs w:val="24"/>
          </w:rPr>
          <w:t>https://xn--22-9kcqjffxnf3b.xn--p1ai/news/21507/</w:t>
        </w:r>
      </w:hyperlink>
    </w:p>
    <w:p w14:paraId="28C67151" w14:textId="77777777" w:rsidR="00293859" w:rsidRPr="0083575E" w:rsidRDefault="00293859" w:rsidP="0083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93859" w:rsidRPr="0083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CB"/>
    <w:rsid w:val="00117AE6"/>
    <w:rsid w:val="00203B5E"/>
    <w:rsid w:val="00293859"/>
    <w:rsid w:val="0083575E"/>
    <w:rsid w:val="009835CB"/>
    <w:rsid w:val="00F3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0207"/>
  <w15:chartTrackingRefBased/>
  <w15:docId w15:val="{C57FF9E4-0E4A-41C1-9AF1-233FBAC0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8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9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22-9kcqjffxnf3b.xn--p1ai/news/2150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AA</dc:creator>
  <cp:keywords/>
  <dc:description/>
  <cp:lastModifiedBy>A AA</cp:lastModifiedBy>
  <cp:revision>3</cp:revision>
  <dcterms:created xsi:type="dcterms:W3CDTF">2020-11-12T09:10:00Z</dcterms:created>
  <dcterms:modified xsi:type="dcterms:W3CDTF">2020-11-12T09:20:00Z</dcterms:modified>
</cp:coreProperties>
</file>