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D0" w:rsidRPr="00DD53BF" w:rsidRDefault="00DD53BF" w:rsidP="00DD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BF">
        <w:rPr>
          <w:rFonts w:ascii="Times New Roman" w:hAnsi="Times New Roman" w:cs="Times New Roman"/>
          <w:b/>
          <w:sz w:val="24"/>
          <w:szCs w:val="24"/>
        </w:rPr>
        <w:t>Напоминаем об обязанности статистической отчетности</w:t>
      </w:r>
    </w:p>
    <w:p w:rsidR="00DD53BF" w:rsidRDefault="00DD53BF" w:rsidP="00CC73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734F" w:rsidRDefault="00CC734F" w:rsidP="00CC73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734F">
        <w:rPr>
          <w:rFonts w:ascii="Times New Roman" w:hAnsi="Times New Roman" w:cs="Times New Roman"/>
          <w:sz w:val="24"/>
          <w:szCs w:val="24"/>
        </w:rPr>
        <w:t>Управление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по Алтайскому краю продолжает сплошное федеральное статистическое наблюдение за деятельностью субъектов малого и среднего предпринимательства по итогам 2020 года. </w:t>
      </w:r>
    </w:p>
    <w:p w:rsidR="00CC734F" w:rsidRDefault="00CC734F" w:rsidP="00CC73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респондентов, предоставивших сведения о своей деятельности в городе Белокуриха составила 71,6%., из них малые предприятия – 57,1%, индивидуальные предприниматели – 78%.</w:t>
      </w:r>
    </w:p>
    <w:p w:rsidR="00DD53BF" w:rsidRPr="00CC734F" w:rsidRDefault="00C54ABD" w:rsidP="00EA5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сплошное наблюдение малого бизнеса проводится раз в пять лет и является обязательным. Нарушение порядка предоставления </w:t>
      </w:r>
      <w:r w:rsidR="00DD53BF">
        <w:rPr>
          <w:rFonts w:ascii="Times New Roman" w:hAnsi="Times New Roman" w:cs="Times New Roman"/>
          <w:sz w:val="24"/>
          <w:szCs w:val="24"/>
        </w:rPr>
        <w:t xml:space="preserve">респондентами первичных статистических данных или несвоевременное предоставление этих данных влечет ответственность, установленную ст. 13.19 </w:t>
      </w:r>
      <w:proofErr w:type="spellStart"/>
      <w:r w:rsidR="00DD53B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9B3837">
        <w:rPr>
          <w:rFonts w:ascii="Times New Roman" w:hAnsi="Times New Roman" w:cs="Times New Roman"/>
          <w:sz w:val="24"/>
          <w:szCs w:val="24"/>
        </w:rPr>
        <w:t xml:space="preserve">  в виде штрафа для должностных лиц или ИП от 10 тыс. до 20 тыс. рублей</w:t>
      </w:r>
      <w:r w:rsidR="00EA5D5F">
        <w:rPr>
          <w:rFonts w:ascii="Times New Roman" w:hAnsi="Times New Roman" w:cs="Times New Roman"/>
          <w:sz w:val="24"/>
          <w:szCs w:val="24"/>
        </w:rPr>
        <w:t>, для юридических лиц – от 20 тыс. до 70 тыс. рублей.</w:t>
      </w:r>
    </w:p>
    <w:p w:rsidR="00EA5D5F" w:rsidRDefault="00C54ABD" w:rsidP="00EA5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D5F">
        <w:rPr>
          <w:rFonts w:ascii="Times New Roman" w:hAnsi="Times New Roman" w:cs="Times New Roman"/>
          <w:sz w:val="24"/>
          <w:szCs w:val="24"/>
        </w:rPr>
        <w:t xml:space="preserve">Учитывая государственную значимость данного мероприятия, направленного на получение информации о фактическом состоянии дел в рассматриваемом секторе экономики, просим представителей малого и среднего бизнеса </w:t>
      </w:r>
      <w:r w:rsidR="00EA5D5F" w:rsidRPr="00EA5D5F">
        <w:rPr>
          <w:rFonts w:ascii="Times New Roman" w:hAnsi="Times New Roman" w:cs="Times New Roman"/>
          <w:sz w:val="24"/>
          <w:szCs w:val="24"/>
        </w:rPr>
        <w:t>активизировать работу в данном направлении.</w:t>
      </w:r>
    </w:p>
    <w:p w:rsidR="0032050C" w:rsidRPr="0032050C" w:rsidRDefault="0047358A" w:rsidP="00EA5D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205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1.04.2021 года можно отчитаться в электронном виде с электронной подписью через сайт Росстата</w:t>
      </w:r>
      <w:r w:rsidRPr="0047358A">
        <w:t xml:space="preserve"> </w:t>
      </w:r>
      <w:hyperlink r:id="rId4" w:history="1">
        <w:r w:rsidR="0032050C" w:rsidRPr="00223C2A">
          <w:rPr>
            <w:rStyle w:val="a4"/>
            <w:rFonts w:ascii="Times New Roman" w:hAnsi="Times New Roman" w:cs="Times New Roman"/>
            <w:sz w:val="24"/>
            <w:szCs w:val="24"/>
          </w:rPr>
          <w:t>https://websbor.gks.ru/online/</w:t>
        </w:r>
      </w:hyperlink>
      <w:r w:rsidR="0032050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2050C" w:rsidRPr="0032050C">
        <w:rPr>
          <w:rFonts w:ascii="Times New Roman" w:hAnsi="Times New Roman" w:cs="Times New Roman"/>
          <w:sz w:val="24"/>
          <w:szCs w:val="24"/>
        </w:rPr>
        <w:t xml:space="preserve">или специализированного оператора документооборота, предоставить отчет на бумажном носителе лично или направить по почте в </w:t>
      </w:r>
      <w:proofErr w:type="spellStart"/>
      <w:r w:rsidR="0032050C" w:rsidRPr="0032050C">
        <w:rPr>
          <w:rFonts w:ascii="Times New Roman" w:hAnsi="Times New Roman" w:cs="Times New Roman"/>
          <w:sz w:val="24"/>
          <w:szCs w:val="24"/>
        </w:rPr>
        <w:t>Алтайкрайстат</w:t>
      </w:r>
      <w:proofErr w:type="spellEnd"/>
      <w:r w:rsidR="0032050C" w:rsidRPr="0032050C">
        <w:rPr>
          <w:rFonts w:ascii="Times New Roman" w:hAnsi="Times New Roman" w:cs="Times New Roman"/>
          <w:sz w:val="24"/>
          <w:szCs w:val="24"/>
        </w:rPr>
        <w:t xml:space="preserve"> или его структурное подразделения в </w:t>
      </w:r>
      <w:proofErr w:type="gramStart"/>
      <w:r w:rsidR="0032050C" w:rsidRPr="003205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050C" w:rsidRPr="0032050C">
        <w:rPr>
          <w:rFonts w:ascii="Times New Roman" w:hAnsi="Times New Roman" w:cs="Times New Roman"/>
          <w:sz w:val="24"/>
          <w:szCs w:val="24"/>
        </w:rPr>
        <w:t>. Белокуриха.</w:t>
      </w:r>
    </w:p>
    <w:p w:rsidR="0032050C" w:rsidRPr="0032050C" w:rsidRDefault="0032050C" w:rsidP="00320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050C">
        <w:rPr>
          <w:rFonts w:ascii="Times New Roman" w:hAnsi="Times New Roman" w:cs="Times New Roman"/>
          <w:sz w:val="24"/>
          <w:szCs w:val="24"/>
        </w:rPr>
        <w:t>В случае отсутствия такой возможности с использованием сервиса Единого портала государственных услуг (</w:t>
      </w:r>
      <w:proofErr w:type="spellStart"/>
      <w:r w:rsidRPr="0032050C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32050C">
        <w:rPr>
          <w:rFonts w:ascii="Times New Roman" w:hAnsi="Times New Roman" w:cs="Times New Roman"/>
          <w:sz w:val="24"/>
          <w:szCs w:val="24"/>
        </w:rPr>
        <w:t>) соответствующие сведения можно предоставить до 30.04.2021 года включительно.</w:t>
      </w:r>
    </w:p>
    <w:p w:rsidR="00CC734F" w:rsidRPr="0032050C" w:rsidRDefault="0032050C" w:rsidP="00320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050C">
        <w:rPr>
          <w:rFonts w:ascii="Times New Roman" w:hAnsi="Times New Roman" w:cs="Times New Roman"/>
          <w:sz w:val="24"/>
          <w:szCs w:val="24"/>
        </w:rPr>
        <w:t xml:space="preserve">Подробная информация размещена на </w:t>
      </w:r>
      <w:proofErr w:type="spellStart"/>
      <w:proofErr w:type="gramStart"/>
      <w:r w:rsidRPr="0032050C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32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50C">
        <w:rPr>
          <w:rFonts w:ascii="Times New Roman" w:hAnsi="Times New Roman" w:cs="Times New Roman"/>
          <w:sz w:val="24"/>
          <w:szCs w:val="24"/>
        </w:rPr>
        <w:t>Алтайкрайстата</w:t>
      </w:r>
      <w:proofErr w:type="spellEnd"/>
      <w:r w:rsidRPr="0032050C">
        <w:rPr>
          <w:rFonts w:ascii="Times New Roman" w:hAnsi="Times New Roman" w:cs="Times New Roman"/>
          <w:sz w:val="24"/>
          <w:szCs w:val="24"/>
        </w:rPr>
        <w:t xml:space="preserve"> в рубрике «Сплошное наблюдение малого и среднего бизнеса за 2020 г.» (https://akstat.gks.ru/folder/97459)</w:t>
      </w:r>
    </w:p>
    <w:p w:rsidR="00CC734F" w:rsidRPr="0032050C" w:rsidRDefault="00CC734F" w:rsidP="00320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AD5" w:rsidRPr="003140B5" w:rsidRDefault="00002AD5" w:rsidP="00002A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развитию предпринимательства и рыночной инфраструктуры </w:t>
      </w:r>
    </w:p>
    <w:p w:rsidR="00CC734F" w:rsidRDefault="00CC734F"/>
    <w:p w:rsidR="00CC734F" w:rsidRDefault="00CC734F"/>
    <w:p w:rsidR="00CC734F" w:rsidRDefault="00CC734F"/>
    <w:sectPr w:rsidR="00CC734F" w:rsidSect="006E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34F"/>
    <w:rsid w:val="00002AD5"/>
    <w:rsid w:val="0032050C"/>
    <w:rsid w:val="0047358A"/>
    <w:rsid w:val="006E29D0"/>
    <w:rsid w:val="009B3837"/>
    <w:rsid w:val="00C26CC7"/>
    <w:rsid w:val="00C54ABD"/>
    <w:rsid w:val="00CC734F"/>
    <w:rsid w:val="00DD53BF"/>
    <w:rsid w:val="00EA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0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2021-03-30T06:31:00Z</dcterms:created>
  <dcterms:modified xsi:type="dcterms:W3CDTF">2021-03-30T07:21:00Z</dcterms:modified>
</cp:coreProperties>
</file>