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АЛТАЙСКОГО КРАЯ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p w:rsidR="006E7042" w:rsidRPr="006E7042" w:rsidRDefault="006E7042" w:rsidP="00524649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ПОСТАНОВЛЕНИЕ</w:t>
      </w:r>
    </w:p>
    <w:p w:rsidR="006E7042" w:rsidRPr="006E7042" w:rsidRDefault="006E7042" w:rsidP="00524649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6E7042" w:rsidRPr="006E7042" w:rsidTr="00366C8A">
        <w:tc>
          <w:tcPr>
            <w:tcW w:w="2500" w:type="pct"/>
          </w:tcPr>
          <w:p w:rsidR="006E7042" w:rsidRPr="006E7042" w:rsidRDefault="00FA577F" w:rsidP="0052464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14.05.</w:t>
            </w:r>
            <w:r w:rsidR="006E7042" w:rsidRPr="006E7042">
              <w:rPr>
                <w:rFonts w:ascii="Times New Roman" w:hAnsi="Times New Roman" w:cs="Times New Roman"/>
                <w:sz w:val="28"/>
              </w:rPr>
              <w:t xml:space="preserve">2021 № </w:t>
            </w:r>
            <w:r>
              <w:rPr>
                <w:rFonts w:ascii="Times New Roman" w:hAnsi="Times New Roman" w:cs="Times New Roman"/>
                <w:sz w:val="28"/>
              </w:rPr>
              <w:t xml:space="preserve">489   </w:t>
            </w:r>
          </w:p>
        </w:tc>
        <w:tc>
          <w:tcPr>
            <w:tcW w:w="2500" w:type="pct"/>
          </w:tcPr>
          <w:p w:rsidR="006E7042" w:rsidRPr="006E7042" w:rsidRDefault="006E7042" w:rsidP="00524649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>г. Белокуриха</w:t>
            </w:r>
          </w:p>
        </w:tc>
      </w:tr>
    </w:tbl>
    <w:p w:rsidR="006E7042" w:rsidRPr="006E7042" w:rsidRDefault="006E7042" w:rsidP="00524649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6E7042" w:rsidRPr="006E7042" w:rsidTr="00366C8A">
        <w:tc>
          <w:tcPr>
            <w:tcW w:w="4503" w:type="dxa"/>
            <w:tcBorders>
              <w:right w:val="nil"/>
            </w:tcBorders>
          </w:tcPr>
          <w:p w:rsidR="006E7042" w:rsidRPr="006E7042" w:rsidRDefault="006E7042" w:rsidP="00524649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 xml:space="preserve">О предоставлении разрешения                 на условно разрешенный вид использования земельного участка с кадастровым номером </w:t>
            </w:r>
            <w:r w:rsidRPr="006E7042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</w:t>
            </w:r>
            <w:r w:rsidR="00432C31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010102:1212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, расположенного </w:t>
            </w:r>
            <w:r w:rsidR="00432C31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по адресу: </w:t>
            </w:r>
            <w:proofErr w:type="gramStart"/>
            <w:r w:rsidR="00432C31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г</w:t>
            </w:r>
            <w:proofErr w:type="gramEnd"/>
            <w:r w:rsidR="00432C31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. Белокуриха, ул. Советская, 2/1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6E7042" w:rsidRPr="006E7042" w:rsidRDefault="006E7042" w:rsidP="00524649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E7042" w:rsidRPr="006E7042" w:rsidRDefault="006E7042" w:rsidP="00524649">
      <w:pPr>
        <w:spacing w:after="0"/>
        <w:jc w:val="both"/>
        <w:outlineLvl w:val="0"/>
        <w:rPr>
          <w:rFonts w:ascii="Times New Roman" w:hAnsi="Times New Roman" w:cs="Times New Roman"/>
          <w:sz w:val="28"/>
        </w:rPr>
      </w:pPr>
    </w:p>
    <w:p w:rsidR="0082521C" w:rsidRDefault="006E7042" w:rsidP="00524649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6E7042">
        <w:rPr>
          <w:rFonts w:ascii="Times New Roman" w:hAnsi="Times New Roman" w:cs="Times New Roman"/>
          <w:sz w:val="28"/>
        </w:rPr>
        <w:t xml:space="preserve">Рассмотрев </w:t>
      </w:r>
      <w:r>
        <w:rPr>
          <w:rFonts w:ascii="Times New Roman" w:hAnsi="Times New Roman" w:cs="Times New Roman"/>
          <w:sz w:val="28"/>
        </w:rPr>
        <w:t>служебную записку председателя комитета по имуществу города Белокурихи</w:t>
      </w:r>
      <w:r w:rsidR="0082521C">
        <w:rPr>
          <w:rFonts w:ascii="Times New Roman" w:hAnsi="Times New Roman" w:cs="Times New Roman"/>
          <w:sz w:val="28"/>
        </w:rPr>
        <w:t xml:space="preserve"> Р.Г. </w:t>
      </w:r>
      <w:proofErr w:type="spellStart"/>
      <w:r w:rsidR="0082521C">
        <w:rPr>
          <w:rFonts w:ascii="Times New Roman" w:hAnsi="Times New Roman" w:cs="Times New Roman"/>
          <w:sz w:val="28"/>
        </w:rPr>
        <w:t>Посысаевой</w:t>
      </w:r>
      <w:proofErr w:type="spellEnd"/>
      <w:r w:rsidR="00432C31">
        <w:rPr>
          <w:rFonts w:ascii="Times New Roman" w:hAnsi="Times New Roman" w:cs="Times New Roman"/>
          <w:sz w:val="28"/>
        </w:rPr>
        <w:t xml:space="preserve"> от 14.04.2021 № 139</w:t>
      </w:r>
      <w:r w:rsidR="00524649">
        <w:rPr>
          <w:rFonts w:ascii="Times New Roman" w:hAnsi="Times New Roman" w:cs="Times New Roman"/>
          <w:sz w:val="28"/>
        </w:rPr>
        <w:t>,</w:t>
      </w:r>
      <w:r w:rsidRPr="006E7042">
        <w:rPr>
          <w:rFonts w:ascii="Times New Roman" w:hAnsi="Times New Roman" w:cs="Times New Roman"/>
          <w:sz w:val="28"/>
        </w:rPr>
        <w:t xml:space="preserve"> «Оповещение о назначении публичных слушаний</w:t>
      </w:r>
      <w:r w:rsidRPr="006E704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по вопросам предоставления разрешения на условно разрешенный вид использования земельного участка» </w:t>
      </w:r>
      <w:r w:rsidRPr="006E7042">
        <w:rPr>
          <w:rFonts w:ascii="Times New Roman" w:hAnsi="Times New Roman" w:cs="Times New Roman"/>
          <w:sz w:val="28"/>
        </w:rPr>
        <w:t xml:space="preserve">от </w:t>
      </w:r>
      <w:r w:rsidR="00355DE0">
        <w:rPr>
          <w:rFonts w:ascii="Times New Roman" w:hAnsi="Times New Roman" w:cs="Times New Roman"/>
          <w:sz w:val="28"/>
        </w:rPr>
        <w:t>14</w:t>
      </w:r>
      <w:r>
        <w:rPr>
          <w:rFonts w:ascii="Times New Roman" w:hAnsi="Times New Roman" w:cs="Times New Roman"/>
          <w:sz w:val="28"/>
        </w:rPr>
        <w:t>.04.2021</w:t>
      </w:r>
      <w:r w:rsidRPr="006E7042">
        <w:rPr>
          <w:rFonts w:ascii="Times New Roman" w:hAnsi="Times New Roman" w:cs="Times New Roman"/>
          <w:sz w:val="28"/>
        </w:rPr>
        <w:t xml:space="preserve">, протокол публичных слушаний от </w:t>
      </w:r>
      <w:r>
        <w:rPr>
          <w:rFonts w:ascii="Times New Roman" w:hAnsi="Times New Roman" w:cs="Times New Roman"/>
          <w:sz w:val="28"/>
        </w:rPr>
        <w:t>30.04.2021</w:t>
      </w:r>
      <w:r w:rsidRPr="006E7042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5</w:t>
      </w:r>
      <w:r w:rsidRPr="006E7042">
        <w:rPr>
          <w:rFonts w:ascii="Times New Roman" w:hAnsi="Times New Roman" w:cs="Times New Roman"/>
          <w:sz w:val="28"/>
        </w:rPr>
        <w:t xml:space="preserve">, заключение о результатах публичных слушаний, состоявшихся </w:t>
      </w:r>
      <w:r>
        <w:rPr>
          <w:rFonts w:ascii="Times New Roman" w:hAnsi="Times New Roman" w:cs="Times New Roman"/>
          <w:sz w:val="28"/>
        </w:rPr>
        <w:t>30.04.2021</w:t>
      </w:r>
      <w:r w:rsidRPr="006E7042">
        <w:rPr>
          <w:rFonts w:ascii="Times New Roman" w:hAnsi="Times New Roman" w:cs="Times New Roman"/>
          <w:sz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>
        <w:rPr>
          <w:rFonts w:ascii="Times New Roman" w:hAnsi="Times New Roman" w:cs="Times New Roman"/>
          <w:sz w:val="28"/>
        </w:rPr>
        <w:t>30.</w:t>
      </w:r>
      <w:r w:rsidR="0082521C">
        <w:rPr>
          <w:rFonts w:ascii="Times New Roman" w:hAnsi="Times New Roman" w:cs="Times New Roman"/>
          <w:sz w:val="28"/>
        </w:rPr>
        <w:t>04.2021</w:t>
      </w:r>
      <w:proofErr w:type="gramEnd"/>
      <w:r w:rsidR="0082521C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6E7042">
        <w:rPr>
          <w:rFonts w:ascii="Times New Roman" w:hAnsi="Times New Roman" w:cs="Times New Roman"/>
          <w:sz w:val="28"/>
        </w:rPr>
        <w:t xml:space="preserve">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 решением </w:t>
      </w:r>
      <w:proofErr w:type="spellStart"/>
      <w:r w:rsidRPr="006E7042">
        <w:rPr>
          <w:rFonts w:ascii="Times New Roman" w:hAnsi="Times New Roman" w:cs="Times New Roman"/>
          <w:sz w:val="28"/>
        </w:rPr>
        <w:t>Белокурихинского</w:t>
      </w:r>
      <w:proofErr w:type="spellEnd"/>
      <w:r w:rsidRPr="006E7042">
        <w:rPr>
          <w:rFonts w:ascii="Times New Roman" w:hAnsi="Times New Roman" w:cs="Times New Roman"/>
          <w:sz w:val="28"/>
        </w:rPr>
        <w:t xml:space="preserve"> городского Совета депутатов Алтайского края </w:t>
      </w:r>
      <w:r w:rsidRPr="006E7042">
        <w:rPr>
          <w:rFonts w:ascii="Times New Roman" w:hAnsi="Times New Roman" w:cs="Times New Roman"/>
          <w:sz w:val="28"/>
          <w:szCs w:val="28"/>
        </w:rPr>
        <w:t xml:space="preserve">от 25.12.2013 № 180, в редакции решений 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от 09.04.2015 № 279, от 26.11.2015 № 331, </w:t>
      </w:r>
      <w:r w:rsidR="0082521C">
        <w:rPr>
          <w:rFonts w:ascii="Times New Roman" w:hAnsi="Times New Roman" w:cs="Times New Roman"/>
          <w:spacing w:val="-8"/>
          <w:sz w:val="28"/>
          <w:szCs w:val="28"/>
        </w:rPr>
        <w:t>от 27.04.2016 № 367,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 от 30.06.2016 № 383, от 16.03.2017 № 61, от 14.12.2018 № 118,</w:t>
      </w:r>
      <w:r w:rsidRPr="006E7042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от 20.09.2018 № 170, </w:t>
      </w:r>
      <w:r w:rsidRPr="006E7042">
        <w:rPr>
          <w:rFonts w:ascii="Times New Roman" w:hAnsi="Times New Roman" w:cs="Times New Roman"/>
          <w:sz w:val="28"/>
          <w:szCs w:val="28"/>
        </w:rPr>
        <w:t>от 14.06.2019 № 230, от 30.10.2020 № 319, руководствуясь ч</w:t>
      </w:r>
      <w:proofErr w:type="gramEnd"/>
      <w:r w:rsidRPr="006E7042">
        <w:rPr>
          <w:rFonts w:ascii="Times New Roman" w:hAnsi="Times New Roman" w:cs="Times New Roman"/>
          <w:sz w:val="28"/>
          <w:szCs w:val="28"/>
        </w:rPr>
        <w:t xml:space="preserve">. 1 ст. 44, ст. 54 Устава муниципального образования город Белокуриха Алтайского края, </w:t>
      </w:r>
    </w:p>
    <w:p w:rsidR="006E7042" w:rsidRPr="0082521C" w:rsidRDefault="006E7042" w:rsidP="0082521C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>ПОСТАНОВЛЯЮ:</w:t>
      </w:r>
    </w:p>
    <w:p w:rsidR="006E7042" w:rsidRPr="006E7042" w:rsidRDefault="006E7042" w:rsidP="0082521C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 xml:space="preserve">Предоставить разрешение на условно разрешенный вид использования </w:t>
      </w:r>
      <w:r w:rsidRPr="006E704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номером: 22:64:</w:t>
      </w:r>
      <w:r w:rsidR="00432C31">
        <w:rPr>
          <w:rFonts w:ascii="Times New Roman" w:hAnsi="Times New Roman" w:cs="Times New Roman"/>
          <w:sz w:val="28"/>
          <w:szCs w:val="28"/>
        </w:rPr>
        <w:t>010102:1212</w:t>
      </w:r>
      <w:r w:rsidRPr="006E7042">
        <w:rPr>
          <w:rFonts w:ascii="Times New Roman" w:hAnsi="Times New Roman" w:cs="Times New Roman"/>
          <w:sz w:val="28"/>
          <w:szCs w:val="28"/>
        </w:rPr>
        <w:t>. Предоставить разрешение на условно разрешенный вид использования «Земельные участки (территории) общего пользования (</w:t>
      </w:r>
      <w:r w:rsidR="00432C31">
        <w:rPr>
          <w:rFonts w:ascii="Times New Roman" w:hAnsi="Times New Roman" w:cs="Times New Roman"/>
          <w:sz w:val="28"/>
          <w:szCs w:val="28"/>
        </w:rPr>
        <w:t>благоустройство территории</w:t>
      </w:r>
      <w:r w:rsidRPr="006E7042">
        <w:rPr>
          <w:rFonts w:ascii="Times New Roman" w:hAnsi="Times New Roman" w:cs="Times New Roman"/>
          <w:sz w:val="28"/>
          <w:szCs w:val="28"/>
        </w:rPr>
        <w:t>)»</w:t>
      </w:r>
      <w:r w:rsidRPr="006E7042">
        <w:rPr>
          <w:rFonts w:ascii="Times New Roman" w:hAnsi="Times New Roman" w:cs="Times New Roman"/>
          <w:sz w:val="28"/>
        </w:rPr>
        <w:t>.</w:t>
      </w:r>
    </w:p>
    <w:p w:rsidR="00524649" w:rsidRPr="00355DE0" w:rsidRDefault="006E7042" w:rsidP="00355DE0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6E7042" w:rsidRPr="006E7042" w:rsidRDefault="006E7042" w:rsidP="006E7042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 xml:space="preserve">3. </w:t>
      </w:r>
      <w:r w:rsidRPr="006E7042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6E7042">
        <w:rPr>
          <w:rFonts w:ascii="Times New Roman" w:hAnsi="Times New Roman" w:cs="Times New Roman"/>
          <w:sz w:val="28"/>
          <w:szCs w:val="28"/>
        </w:rPr>
        <w:t>Киунова</w:t>
      </w:r>
      <w:proofErr w:type="spellEnd"/>
      <w:r w:rsidRPr="006E7042">
        <w:rPr>
          <w:rFonts w:ascii="Times New Roman" w:hAnsi="Times New Roman" w:cs="Times New Roman"/>
          <w:sz w:val="28"/>
          <w:szCs w:val="28"/>
        </w:rPr>
        <w:t>.</w:t>
      </w:r>
    </w:p>
    <w:p w:rsidR="00355DE0" w:rsidRPr="006E7042" w:rsidRDefault="00355DE0" w:rsidP="00355DE0">
      <w:pPr>
        <w:tabs>
          <w:tab w:val="left" w:pos="709"/>
          <w:tab w:val="left" w:pos="900"/>
          <w:tab w:val="left" w:pos="4536"/>
        </w:tabs>
        <w:jc w:val="both"/>
        <w:rPr>
          <w:rFonts w:ascii="Times New Roman" w:hAnsi="Times New Roman" w:cs="Times New Roman"/>
          <w:sz w:val="28"/>
        </w:rPr>
      </w:pPr>
    </w:p>
    <w:p w:rsidR="006E7042" w:rsidRPr="006E7042" w:rsidRDefault="006E7042" w:rsidP="006E7042">
      <w:pPr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Глава города Белокуриха                                                                        К.И. Базаров</w:t>
      </w:r>
    </w:p>
    <w:p w:rsidR="006E7042" w:rsidRPr="006E7042" w:rsidRDefault="006E7042" w:rsidP="006E7042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753848" w:rsidRPr="006E7042" w:rsidRDefault="00753848" w:rsidP="00A53A27">
      <w:pPr>
        <w:tabs>
          <w:tab w:val="left" w:pos="993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53848" w:rsidRPr="006E7042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B74" w:rsidRDefault="00DE5B74" w:rsidP="00387E01">
      <w:pPr>
        <w:spacing w:after="0" w:line="240" w:lineRule="auto"/>
      </w:pPr>
      <w:r>
        <w:separator/>
      </w:r>
    </w:p>
  </w:endnote>
  <w:endnote w:type="continuationSeparator" w:id="1">
    <w:p w:rsidR="00DE5B74" w:rsidRDefault="00DE5B74" w:rsidP="00387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B74" w:rsidRDefault="00DE5B74" w:rsidP="00387E01">
      <w:pPr>
        <w:spacing w:after="0" w:line="240" w:lineRule="auto"/>
      </w:pPr>
      <w:r>
        <w:separator/>
      </w:r>
    </w:p>
  </w:footnote>
  <w:footnote w:type="continuationSeparator" w:id="1">
    <w:p w:rsidR="00DE5B74" w:rsidRDefault="00DE5B74" w:rsidP="00387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2322FB">
    <w:pPr>
      <w:pStyle w:val="a6"/>
      <w:jc w:val="center"/>
    </w:pPr>
    <w:r>
      <w:fldChar w:fldCharType="begin"/>
    </w:r>
    <w:r w:rsidR="0082521C">
      <w:instrText xml:space="preserve"> PAGE   \* MERGEFORMAT </w:instrText>
    </w:r>
    <w:r>
      <w:fldChar w:fldCharType="separate"/>
    </w:r>
    <w:r w:rsidR="00FA577F">
      <w:rPr>
        <w:noProof/>
      </w:rPr>
      <w:t>2</w:t>
    </w:r>
    <w:r>
      <w:fldChar w:fldCharType="end"/>
    </w:r>
  </w:p>
  <w:p w:rsidR="00FB2029" w:rsidRDefault="00A5489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2AA2657"/>
    <w:multiLevelType w:val="hybridMultilevel"/>
    <w:tmpl w:val="31F86FFA"/>
    <w:lvl w:ilvl="0" w:tplc="DBD8AA5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647"/>
    <w:rsid w:val="0000451A"/>
    <w:rsid w:val="00066D12"/>
    <w:rsid w:val="00091AC3"/>
    <w:rsid w:val="000C1217"/>
    <w:rsid w:val="00113B6F"/>
    <w:rsid w:val="001A1D6E"/>
    <w:rsid w:val="001F6EFC"/>
    <w:rsid w:val="002322FB"/>
    <w:rsid w:val="00355DE0"/>
    <w:rsid w:val="00387E01"/>
    <w:rsid w:val="003D7263"/>
    <w:rsid w:val="00432C31"/>
    <w:rsid w:val="00494712"/>
    <w:rsid w:val="00512775"/>
    <w:rsid w:val="00524649"/>
    <w:rsid w:val="00554FAB"/>
    <w:rsid w:val="00613647"/>
    <w:rsid w:val="006E7042"/>
    <w:rsid w:val="00753848"/>
    <w:rsid w:val="0082521C"/>
    <w:rsid w:val="00873A1A"/>
    <w:rsid w:val="0091088E"/>
    <w:rsid w:val="00924C5F"/>
    <w:rsid w:val="00A53A27"/>
    <w:rsid w:val="00B37FE8"/>
    <w:rsid w:val="00B43F43"/>
    <w:rsid w:val="00B878BA"/>
    <w:rsid w:val="00D1096D"/>
    <w:rsid w:val="00DE5B74"/>
    <w:rsid w:val="00EE51C7"/>
    <w:rsid w:val="00F258AB"/>
    <w:rsid w:val="00F939D1"/>
    <w:rsid w:val="00FA5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96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6E7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6E70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2021-05-12T07:49:00Z</cp:lastPrinted>
  <dcterms:created xsi:type="dcterms:W3CDTF">2021-05-17T04:26:00Z</dcterms:created>
  <dcterms:modified xsi:type="dcterms:W3CDTF">2021-05-17T04:26:00Z</dcterms:modified>
</cp:coreProperties>
</file>