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22D" w:rsidRPr="0062217C" w:rsidRDefault="00D2022D" w:rsidP="00D2022D">
      <w:pPr>
        <w:jc w:val="center"/>
        <w:outlineLvl w:val="0"/>
        <w:rPr>
          <w:color w:val="000000" w:themeColor="text1"/>
          <w:sz w:val="28"/>
        </w:rPr>
      </w:pPr>
      <w:r w:rsidRPr="0062217C">
        <w:rPr>
          <w:color w:val="000000" w:themeColor="text1"/>
          <w:sz w:val="28"/>
        </w:rPr>
        <w:t>АДМИНИСТРАЦИЯ ГОРОДА БЕЛОКУРИХА</w:t>
      </w:r>
    </w:p>
    <w:p w:rsidR="00D2022D" w:rsidRPr="0062217C" w:rsidRDefault="00D2022D" w:rsidP="00D2022D">
      <w:pPr>
        <w:jc w:val="center"/>
        <w:outlineLvl w:val="0"/>
        <w:rPr>
          <w:color w:val="000000" w:themeColor="text1"/>
          <w:sz w:val="28"/>
        </w:rPr>
      </w:pPr>
      <w:r w:rsidRPr="0062217C">
        <w:rPr>
          <w:color w:val="000000" w:themeColor="text1"/>
          <w:sz w:val="28"/>
        </w:rPr>
        <w:t>АЛТАЙСКОГО КРАЯ</w:t>
      </w:r>
    </w:p>
    <w:p w:rsidR="00D2022D" w:rsidRPr="0062217C" w:rsidRDefault="00D2022D" w:rsidP="00D2022D">
      <w:pPr>
        <w:jc w:val="center"/>
        <w:outlineLvl w:val="0"/>
        <w:rPr>
          <w:color w:val="000000" w:themeColor="text1"/>
          <w:sz w:val="28"/>
        </w:rPr>
      </w:pPr>
    </w:p>
    <w:p w:rsidR="00D2022D" w:rsidRPr="0062217C" w:rsidRDefault="00D2022D" w:rsidP="00D2022D">
      <w:pPr>
        <w:jc w:val="center"/>
        <w:outlineLvl w:val="0"/>
        <w:rPr>
          <w:color w:val="000000" w:themeColor="text1"/>
          <w:sz w:val="28"/>
        </w:rPr>
      </w:pPr>
      <w:r w:rsidRPr="0062217C">
        <w:rPr>
          <w:color w:val="000000" w:themeColor="text1"/>
          <w:sz w:val="28"/>
        </w:rPr>
        <w:t>ПОСТАНОВЛЕНИЕ</w:t>
      </w:r>
    </w:p>
    <w:p w:rsidR="00D2022D" w:rsidRPr="0062217C" w:rsidRDefault="00D2022D" w:rsidP="00D2022D">
      <w:pPr>
        <w:jc w:val="center"/>
        <w:outlineLvl w:val="0"/>
        <w:rPr>
          <w:color w:val="000000" w:themeColor="text1"/>
          <w:sz w:val="28"/>
        </w:rPr>
      </w:pPr>
    </w:p>
    <w:tbl>
      <w:tblPr>
        <w:tblW w:w="5000" w:type="pct"/>
        <w:tblLook w:val="01E0"/>
      </w:tblPr>
      <w:tblGrid>
        <w:gridCol w:w="4927"/>
        <w:gridCol w:w="4928"/>
      </w:tblGrid>
      <w:tr w:rsidR="00D2022D" w:rsidRPr="0062217C" w:rsidTr="00941073">
        <w:tc>
          <w:tcPr>
            <w:tcW w:w="2500" w:type="pct"/>
          </w:tcPr>
          <w:p w:rsidR="00D2022D" w:rsidRPr="0062217C" w:rsidRDefault="00FF1C1D" w:rsidP="00C54065">
            <w:pPr>
              <w:rPr>
                <w:color w:val="000000" w:themeColor="text1"/>
                <w:sz w:val="28"/>
              </w:rPr>
            </w:pPr>
            <w:r w:rsidRPr="00FF1C1D">
              <w:rPr>
                <w:color w:val="000000" w:themeColor="text1"/>
                <w:sz w:val="28"/>
                <w:u w:val="single"/>
              </w:rPr>
              <w:t>31.05.</w:t>
            </w:r>
            <w:r w:rsidR="00D2022D" w:rsidRPr="00FF1C1D">
              <w:rPr>
                <w:color w:val="000000" w:themeColor="text1"/>
                <w:sz w:val="28"/>
                <w:u w:val="single"/>
              </w:rPr>
              <w:t>20</w:t>
            </w:r>
            <w:r w:rsidR="00DE137B" w:rsidRPr="00FF1C1D">
              <w:rPr>
                <w:color w:val="000000" w:themeColor="text1"/>
                <w:sz w:val="28"/>
                <w:u w:val="single"/>
              </w:rPr>
              <w:t>21</w:t>
            </w:r>
            <w:r w:rsidR="00D2022D" w:rsidRPr="0062217C">
              <w:rPr>
                <w:color w:val="000000" w:themeColor="text1"/>
                <w:sz w:val="28"/>
              </w:rPr>
              <w:t xml:space="preserve"> № </w:t>
            </w:r>
            <w:r w:rsidRPr="00FF1C1D">
              <w:rPr>
                <w:color w:val="000000" w:themeColor="text1"/>
                <w:sz w:val="28"/>
                <w:u w:val="single"/>
              </w:rPr>
              <w:t>590</w:t>
            </w:r>
          </w:p>
        </w:tc>
        <w:tc>
          <w:tcPr>
            <w:tcW w:w="2500" w:type="pct"/>
          </w:tcPr>
          <w:p w:rsidR="00D2022D" w:rsidRPr="0062217C" w:rsidRDefault="00D2022D" w:rsidP="00941073">
            <w:pPr>
              <w:jc w:val="right"/>
              <w:rPr>
                <w:color w:val="000000" w:themeColor="text1"/>
                <w:sz w:val="28"/>
              </w:rPr>
            </w:pPr>
            <w:r w:rsidRPr="0062217C">
              <w:rPr>
                <w:color w:val="000000" w:themeColor="text1"/>
                <w:sz w:val="28"/>
              </w:rPr>
              <w:t>г. Белокуриха</w:t>
            </w:r>
          </w:p>
        </w:tc>
      </w:tr>
    </w:tbl>
    <w:p w:rsidR="00D2022D" w:rsidRPr="0062217C" w:rsidRDefault="00D2022D" w:rsidP="00D2022D">
      <w:pPr>
        <w:rPr>
          <w:color w:val="000000" w:themeColor="text1"/>
          <w:sz w:val="28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03"/>
        <w:gridCol w:w="5351"/>
      </w:tblGrid>
      <w:tr w:rsidR="00D2022D" w:rsidRPr="0062217C" w:rsidTr="00B97364">
        <w:tc>
          <w:tcPr>
            <w:tcW w:w="4503" w:type="dxa"/>
            <w:tcBorders>
              <w:right w:val="nil"/>
            </w:tcBorders>
          </w:tcPr>
          <w:p w:rsidR="00D2022D" w:rsidRPr="0062217C" w:rsidRDefault="00D2022D" w:rsidP="00B97364">
            <w:pPr>
              <w:spacing w:line="240" w:lineRule="exact"/>
              <w:ind w:right="-108"/>
              <w:jc w:val="both"/>
              <w:rPr>
                <w:color w:val="000000" w:themeColor="text1"/>
                <w:sz w:val="28"/>
              </w:rPr>
            </w:pPr>
            <w:r w:rsidRPr="0062217C">
              <w:rPr>
                <w:color w:val="000000" w:themeColor="text1"/>
                <w:sz w:val="28"/>
                <w:szCs w:val="28"/>
              </w:rPr>
              <w:t xml:space="preserve">Об отклонении предложения о внесении изменений в </w:t>
            </w:r>
            <w:r w:rsidR="00B97364" w:rsidRPr="0062217C">
              <w:rPr>
                <w:color w:val="000000" w:themeColor="text1"/>
                <w:sz w:val="28"/>
                <w:szCs w:val="28"/>
              </w:rPr>
              <w:t xml:space="preserve">Генеральный план городского округа город Белокуриха Алтайского края, принятого решением Белокурихинского городского Совета депутатов Алтайского края от 01.06.2012 № 37, в редакции решений от 22.10.2013 № 167, </w:t>
            </w:r>
            <w:r w:rsidR="00DC7F2A">
              <w:rPr>
                <w:color w:val="000000" w:themeColor="text1"/>
                <w:sz w:val="28"/>
                <w:szCs w:val="28"/>
              </w:rPr>
              <w:t xml:space="preserve">        </w:t>
            </w:r>
            <w:r w:rsidR="00B97364" w:rsidRPr="0062217C">
              <w:rPr>
                <w:color w:val="000000" w:themeColor="text1"/>
                <w:sz w:val="28"/>
                <w:szCs w:val="28"/>
              </w:rPr>
              <w:t>от 16.03.2017 № 60,</w:t>
            </w:r>
            <w:r w:rsidR="00B97364" w:rsidRPr="0062217C">
              <w:rPr>
                <w:snapToGrid w:val="0"/>
                <w:color w:val="000000" w:themeColor="text1"/>
                <w:sz w:val="28"/>
                <w:szCs w:val="28"/>
              </w:rPr>
              <w:t xml:space="preserve"> от 14.12</w:t>
            </w:r>
            <w:r w:rsidR="009163D1">
              <w:rPr>
                <w:snapToGrid w:val="0"/>
                <w:color w:val="000000" w:themeColor="text1"/>
                <w:sz w:val="28"/>
                <w:szCs w:val="28"/>
              </w:rPr>
              <w:t xml:space="preserve">.2017        № 118, </w:t>
            </w:r>
            <w:r w:rsidR="00B97364" w:rsidRPr="0062217C">
              <w:rPr>
                <w:snapToGrid w:val="0"/>
                <w:color w:val="000000" w:themeColor="text1"/>
                <w:sz w:val="28"/>
                <w:szCs w:val="28"/>
              </w:rPr>
              <w:t>от 20.09.2018 №170</w:t>
            </w:r>
          </w:p>
        </w:tc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</w:tcPr>
          <w:p w:rsidR="00D2022D" w:rsidRPr="0062217C" w:rsidRDefault="00D2022D" w:rsidP="00941073">
            <w:pPr>
              <w:rPr>
                <w:color w:val="000000" w:themeColor="text1"/>
                <w:sz w:val="28"/>
              </w:rPr>
            </w:pPr>
          </w:p>
        </w:tc>
      </w:tr>
    </w:tbl>
    <w:p w:rsidR="00D2022D" w:rsidRPr="0062217C" w:rsidRDefault="00D2022D" w:rsidP="00D2022D">
      <w:pPr>
        <w:jc w:val="both"/>
        <w:outlineLvl w:val="0"/>
        <w:rPr>
          <w:color w:val="000000" w:themeColor="text1"/>
          <w:sz w:val="28"/>
        </w:rPr>
      </w:pPr>
      <w:r w:rsidRPr="0062217C">
        <w:rPr>
          <w:color w:val="000000" w:themeColor="text1"/>
          <w:sz w:val="28"/>
        </w:rPr>
        <w:t xml:space="preserve"> </w:t>
      </w:r>
    </w:p>
    <w:p w:rsidR="00D2022D" w:rsidRPr="00FF1C1D" w:rsidRDefault="00D2022D" w:rsidP="00977B90">
      <w:pPr>
        <w:tabs>
          <w:tab w:val="left" w:pos="709"/>
        </w:tabs>
        <w:ind w:firstLine="720"/>
        <w:jc w:val="both"/>
        <w:rPr>
          <w:color w:val="000000" w:themeColor="text1"/>
          <w:spacing w:val="-20"/>
          <w:kern w:val="28"/>
          <w:sz w:val="28"/>
          <w:szCs w:val="28"/>
        </w:rPr>
      </w:pPr>
      <w:proofErr w:type="gramStart"/>
      <w:r w:rsidRPr="00FF1C1D">
        <w:rPr>
          <w:color w:val="000000" w:themeColor="text1"/>
          <w:sz w:val="28"/>
          <w:szCs w:val="28"/>
        </w:rPr>
        <w:t>Рассмотрев</w:t>
      </w:r>
      <w:r w:rsidR="00977B90" w:rsidRPr="00FF1C1D">
        <w:rPr>
          <w:color w:val="000000" w:themeColor="text1"/>
          <w:sz w:val="28"/>
          <w:szCs w:val="28"/>
        </w:rPr>
        <w:t xml:space="preserve"> </w:t>
      </w:r>
      <w:r w:rsidR="00EB6E96" w:rsidRPr="00FF1C1D">
        <w:rPr>
          <w:color w:val="000000" w:themeColor="text1"/>
          <w:sz w:val="28"/>
          <w:szCs w:val="28"/>
        </w:rPr>
        <w:t xml:space="preserve"> </w:t>
      </w:r>
      <w:r w:rsidRPr="00FF1C1D">
        <w:rPr>
          <w:color w:val="000000" w:themeColor="text1"/>
          <w:sz w:val="28"/>
          <w:szCs w:val="28"/>
        </w:rPr>
        <w:t xml:space="preserve">заявление </w:t>
      </w:r>
      <w:r w:rsidR="00977B90" w:rsidRPr="00FF1C1D">
        <w:rPr>
          <w:color w:val="000000" w:themeColor="text1"/>
          <w:sz w:val="28"/>
          <w:szCs w:val="28"/>
        </w:rPr>
        <w:t xml:space="preserve"> </w:t>
      </w:r>
      <w:r w:rsidR="00EB6E96" w:rsidRPr="00FF1C1D">
        <w:rPr>
          <w:color w:val="000000" w:themeColor="text1"/>
          <w:sz w:val="28"/>
          <w:szCs w:val="28"/>
        </w:rPr>
        <w:t xml:space="preserve"> </w:t>
      </w:r>
      <w:proofErr w:type="spellStart"/>
      <w:r w:rsidR="00977B90" w:rsidRPr="00FF1C1D">
        <w:rPr>
          <w:color w:val="000000" w:themeColor="text1"/>
          <w:kern w:val="28"/>
          <w:sz w:val="28"/>
          <w:szCs w:val="28"/>
        </w:rPr>
        <w:t>Гуторовой</w:t>
      </w:r>
      <w:proofErr w:type="spellEnd"/>
      <w:r w:rsidR="00977B90" w:rsidRPr="00FF1C1D">
        <w:rPr>
          <w:color w:val="000000" w:themeColor="text1"/>
          <w:kern w:val="28"/>
          <w:sz w:val="28"/>
          <w:szCs w:val="28"/>
        </w:rPr>
        <w:t xml:space="preserve">  Нелли</w:t>
      </w:r>
      <w:r w:rsidR="00977B90" w:rsidRPr="00FF1C1D">
        <w:rPr>
          <w:color w:val="000000" w:themeColor="text1"/>
          <w:spacing w:val="-20"/>
          <w:kern w:val="28"/>
          <w:sz w:val="28"/>
          <w:szCs w:val="28"/>
        </w:rPr>
        <w:t xml:space="preserve"> </w:t>
      </w:r>
      <w:r w:rsidR="00977B90" w:rsidRPr="00FF1C1D">
        <w:rPr>
          <w:color w:val="000000" w:themeColor="text1"/>
          <w:kern w:val="28"/>
          <w:sz w:val="28"/>
          <w:szCs w:val="28"/>
        </w:rPr>
        <w:t>Эдуардовны</w:t>
      </w:r>
      <w:r w:rsidR="00EB6E96" w:rsidRPr="00FF1C1D">
        <w:rPr>
          <w:color w:val="000000" w:themeColor="text1"/>
          <w:spacing w:val="-20"/>
          <w:kern w:val="28"/>
          <w:sz w:val="28"/>
          <w:szCs w:val="28"/>
        </w:rPr>
        <w:t xml:space="preserve"> от </w:t>
      </w:r>
      <w:r w:rsidR="00977B90" w:rsidRPr="00FF1C1D">
        <w:rPr>
          <w:color w:val="000000" w:themeColor="text1"/>
          <w:spacing w:val="-20"/>
          <w:kern w:val="28"/>
          <w:sz w:val="28"/>
          <w:szCs w:val="28"/>
        </w:rPr>
        <w:t xml:space="preserve"> </w:t>
      </w:r>
      <w:r w:rsidR="00EB6E96" w:rsidRPr="00FF1C1D">
        <w:rPr>
          <w:color w:val="000000" w:themeColor="text1"/>
          <w:spacing w:val="-20"/>
          <w:kern w:val="28"/>
          <w:sz w:val="28"/>
          <w:szCs w:val="28"/>
        </w:rPr>
        <w:t>29.04.2021 № 1498</w:t>
      </w:r>
      <w:r w:rsidRPr="00FF1C1D">
        <w:rPr>
          <w:color w:val="000000" w:themeColor="text1"/>
          <w:sz w:val="28"/>
          <w:szCs w:val="28"/>
        </w:rPr>
        <w:t>,</w:t>
      </w:r>
      <w:r w:rsidR="00460B6A" w:rsidRPr="00FF1C1D">
        <w:rPr>
          <w:color w:val="000000" w:themeColor="text1"/>
          <w:sz w:val="28"/>
          <w:szCs w:val="28"/>
        </w:rPr>
        <w:t xml:space="preserve"> действующей по доверенности в интересах </w:t>
      </w:r>
      <w:proofErr w:type="spellStart"/>
      <w:r w:rsidR="00460B6A" w:rsidRPr="00FF1C1D">
        <w:rPr>
          <w:color w:val="000000" w:themeColor="text1"/>
          <w:sz w:val="28"/>
          <w:szCs w:val="28"/>
        </w:rPr>
        <w:t>Сердюковой</w:t>
      </w:r>
      <w:proofErr w:type="spellEnd"/>
      <w:r w:rsidR="00460B6A" w:rsidRPr="00FF1C1D">
        <w:rPr>
          <w:color w:val="000000" w:themeColor="text1"/>
          <w:sz w:val="28"/>
          <w:szCs w:val="28"/>
        </w:rPr>
        <w:t xml:space="preserve"> Анны Александровны, </w:t>
      </w:r>
      <w:r w:rsidRPr="00FF1C1D">
        <w:rPr>
          <w:color w:val="000000" w:themeColor="text1"/>
          <w:sz w:val="28"/>
          <w:szCs w:val="28"/>
        </w:rPr>
        <w:t xml:space="preserve"> протокол заседания комиссии по подготовке проекта Правил землепользования и застройки муниципального образования город Белокуриха</w:t>
      </w:r>
      <w:r w:rsidR="009163D1" w:rsidRPr="00FF1C1D">
        <w:rPr>
          <w:color w:val="000000" w:themeColor="text1"/>
          <w:sz w:val="28"/>
          <w:szCs w:val="28"/>
        </w:rPr>
        <w:t xml:space="preserve"> Алтайского края </w:t>
      </w:r>
      <w:r w:rsidRPr="00FF1C1D">
        <w:rPr>
          <w:color w:val="000000" w:themeColor="text1"/>
          <w:sz w:val="28"/>
          <w:szCs w:val="28"/>
        </w:rPr>
        <w:t xml:space="preserve">от </w:t>
      </w:r>
      <w:r w:rsidR="00863793" w:rsidRPr="00FF1C1D">
        <w:rPr>
          <w:snapToGrid w:val="0"/>
          <w:color w:val="000000" w:themeColor="text1"/>
          <w:sz w:val="28"/>
          <w:szCs w:val="28"/>
        </w:rPr>
        <w:t>14.05</w:t>
      </w:r>
      <w:r w:rsidR="00EB6E96" w:rsidRPr="00FF1C1D">
        <w:rPr>
          <w:snapToGrid w:val="0"/>
          <w:color w:val="000000" w:themeColor="text1"/>
          <w:sz w:val="28"/>
          <w:szCs w:val="28"/>
        </w:rPr>
        <w:t>.2021</w:t>
      </w:r>
      <w:r w:rsidRPr="00FF1C1D">
        <w:rPr>
          <w:snapToGrid w:val="0"/>
          <w:color w:val="000000" w:themeColor="text1"/>
          <w:sz w:val="28"/>
          <w:szCs w:val="28"/>
        </w:rPr>
        <w:t xml:space="preserve"> №</w:t>
      </w:r>
      <w:r w:rsidR="009163D1" w:rsidRPr="00FF1C1D">
        <w:rPr>
          <w:snapToGrid w:val="0"/>
          <w:color w:val="000000" w:themeColor="text1"/>
          <w:sz w:val="28"/>
          <w:szCs w:val="28"/>
        </w:rPr>
        <w:t xml:space="preserve"> </w:t>
      </w:r>
      <w:r w:rsidR="00DC42DF" w:rsidRPr="00FF1C1D">
        <w:rPr>
          <w:snapToGrid w:val="0"/>
          <w:color w:val="000000" w:themeColor="text1"/>
          <w:sz w:val="28"/>
          <w:szCs w:val="28"/>
        </w:rPr>
        <w:t>5</w:t>
      </w:r>
      <w:r w:rsidRPr="00FF1C1D">
        <w:rPr>
          <w:color w:val="000000" w:themeColor="text1"/>
          <w:sz w:val="28"/>
          <w:szCs w:val="28"/>
        </w:rPr>
        <w:t xml:space="preserve">, в соответствии со ст. </w:t>
      </w:r>
      <w:r w:rsidR="00B97364" w:rsidRPr="00FF1C1D">
        <w:rPr>
          <w:color w:val="000000" w:themeColor="text1"/>
          <w:sz w:val="28"/>
          <w:szCs w:val="28"/>
        </w:rPr>
        <w:t>25</w:t>
      </w:r>
      <w:r w:rsidRPr="00FF1C1D">
        <w:rPr>
          <w:color w:val="000000" w:themeColor="text1"/>
          <w:sz w:val="28"/>
          <w:szCs w:val="28"/>
        </w:rPr>
        <w:t xml:space="preserve"> Градостроительног</w:t>
      </w:r>
      <w:r w:rsidR="00B97364" w:rsidRPr="00FF1C1D">
        <w:rPr>
          <w:color w:val="000000" w:themeColor="text1"/>
          <w:sz w:val="28"/>
          <w:szCs w:val="28"/>
        </w:rPr>
        <w:t>о кодекса Российской Федерации</w:t>
      </w:r>
      <w:r w:rsidRPr="00FF1C1D">
        <w:rPr>
          <w:color w:val="000000" w:themeColor="text1"/>
          <w:sz w:val="28"/>
          <w:szCs w:val="28"/>
        </w:rPr>
        <w:t xml:space="preserve">, руководствуясь ч. 1 ст. 44, ст. 54 Устава муниципального образования город Белокуриха Алтайского края, </w:t>
      </w:r>
      <w:proofErr w:type="gramEnd"/>
    </w:p>
    <w:p w:rsidR="00D2022D" w:rsidRPr="00FF1C1D" w:rsidRDefault="00D2022D" w:rsidP="00D2022D">
      <w:pPr>
        <w:ind w:firstLine="709"/>
        <w:jc w:val="both"/>
        <w:rPr>
          <w:color w:val="000000" w:themeColor="text1"/>
          <w:sz w:val="28"/>
          <w:szCs w:val="28"/>
        </w:rPr>
      </w:pPr>
      <w:r w:rsidRPr="00FF1C1D">
        <w:rPr>
          <w:color w:val="000000" w:themeColor="text1"/>
          <w:sz w:val="28"/>
          <w:szCs w:val="28"/>
        </w:rPr>
        <w:t>ПОСТАНОВЛЯЮ:</w:t>
      </w:r>
    </w:p>
    <w:p w:rsidR="00D2022D" w:rsidRPr="00FF1C1D" w:rsidRDefault="00D2022D" w:rsidP="00D2022D">
      <w:pPr>
        <w:pStyle w:val="a3"/>
        <w:numPr>
          <w:ilvl w:val="0"/>
          <w:numId w:val="1"/>
        </w:numPr>
        <w:tabs>
          <w:tab w:val="left" w:pos="993"/>
        </w:tabs>
        <w:spacing w:before="0" w:after="0"/>
        <w:ind w:left="0" w:right="0" w:firstLine="709"/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</w:pPr>
      <w:proofErr w:type="gramStart"/>
      <w:r w:rsidRPr="00FF1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Отклонить предложение </w:t>
      </w:r>
      <w:proofErr w:type="spellStart"/>
      <w:r w:rsidR="00EB6E96" w:rsidRPr="00FF1C1D">
        <w:rPr>
          <w:rFonts w:ascii="Times New Roman" w:hAnsi="Times New Roman" w:cs="Times New Roman"/>
          <w:color w:val="000000" w:themeColor="text1"/>
          <w:kern w:val="28"/>
          <w:sz w:val="28"/>
          <w:szCs w:val="28"/>
        </w:rPr>
        <w:t>Гуторовой</w:t>
      </w:r>
      <w:proofErr w:type="spellEnd"/>
      <w:r w:rsidR="00EB6E96" w:rsidRPr="00FF1C1D">
        <w:rPr>
          <w:rFonts w:ascii="Times New Roman" w:hAnsi="Times New Roman" w:cs="Times New Roman"/>
          <w:color w:val="000000" w:themeColor="text1"/>
          <w:kern w:val="28"/>
          <w:sz w:val="28"/>
          <w:szCs w:val="28"/>
        </w:rPr>
        <w:t xml:space="preserve"> Нелли </w:t>
      </w:r>
      <w:r w:rsidR="001250F9" w:rsidRPr="00FF1C1D">
        <w:rPr>
          <w:rFonts w:ascii="Times New Roman" w:hAnsi="Times New Roman" w:cs="Times New Roman"/>
          <w:color w:val="000000" w:themeColor="text1"/>
          <w:kern w:val="28"/>
          <w:sz w:val="28"/>
          <w:szCs w:val="28"/>
        </w:rPr>
        <w:t>Эдуардовны</w:t>
      </w:r>
      <w:r w:rsidRPr="00FF1C1D">
        <w:rPr>
          <w:color w:val="000000" w:themeColor="text1"/>
          <w:sz w:val="28"/>
          <w:szCs w:val="28"/>
        </w:rPr>
        <w:t xml:space="preserve"> </w:t>
      </w:r>
      <w:r w:rsidRPr="00FF1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внесении изменений в </w:t>
      </w:r>
      <w:r w:rsidR="001E7025" w:rsidRPr="00FF1C1D">
        <w:rPr>
          <w:rFonts w:ascii="Times New Roman" w:hAnsi="Times New Roman" w:cs="Times New Roman"/>
          <w:color w:val="000000" w:themeColor="text1"/>
          <w:sz w:val="28"/>
          <w:szCs w:val="28"/>
        </w:rPr>
        <w:t>Генеральный план городского округа город Белокуриха Алтайского края</w:t>
      </w:r>
      <w:r w:rsidRPr="00FF1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 Белокуриха Алтайского края, принятые решением Белокурихинского городского Совета депутатов Алтайского края от 25.</w:t>
      </w:r>
      <w:r w:rsidR="00E3708A" w:rsidRPr="00FF1C1D">
        <w:rPr>
          <w:rFonts w:ascii="Times New Roman" w:hAnsi="Times New Roman" w:cs="Times New Roman"/>
          <w:color w:val="000000" w:themeColor="text1"/>
          <w:sz w:val="28"/>
          <w:szCs w:val="28"/>
        </w:rPr>
        <w:t>12.2013 № 180,</w:t>
      </w:r>
      <w:r w:rsidR="009163D1" w:rsidRPr="00FF1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3708A" w:rsidRPr="00FF1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редакции решений </w:t>
      </w:r>
      <w:r w:rsidR="00E3708A" w:rsidRPr="00FF1C1D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от 09.04.2015 № 279, от 26.11.2015 № 331, </w:t>
      </w:r>
      <w:r w:rsidR="00DC42DF" w:rsidRPr="00FF1C1D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                     </w:t>
      </w:r>
      <w:r w:rsidR="00E3708A" w:rsidRPr="00FF1C1D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от 27.04.2016 № 367, от 30.06.2016 № 383, от 16.03.2017 № 61, от 14.12.2018 № 118,</w:t>
      </w:r>
      <w:r w:rsidR="00E3708A" w:rsidRPr="00FF1C1D">
        <w:rPr>
          <w:rFonts w:ascii="Times New Roman" w:hAnsi="Times New Roman" w:cs="Times New Roman"/>
          <w:snapToGrid w:val="0"/>
          <w:color w:val="000000" w:themeColor="text1"/>
          <w:spacing w:val="-8"/>
          <w:sz w:val="28"/>
          <w:szCs w:val="28"/>
        </w:rPr>
        <w:t xml:space="preserve"> от 20.09.2018 № 170, </w:t>
      </w:r>
      <w:r w:rsidR="009163D1" w:rsidRPr="00FF1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9163D1" w:rsidRPr="00FF1C1D">
        <w:rPr>
          <w:rFonts w:ascii="Times New Roman" w:hAnsi="Times New Roman" w:cs="Times New Roman"/>
          <w:color w:val="000000" w:themeColor="text1"/>
          <w:sz w:val="28"/>
        </w:rPr>
        <w:t>14.06.2019 № 230</w:t>
      </w:r>
      <w:r w:rsidRPr="00FF1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</w:t>
      </w:r>
      <w:proofErr w:type="gramEnd"/>
      <w:r w:rsidRPr="00FF1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включению территории земельного участка </w:t>
      </w:r>
      <w:r w:rsidR="009163D1" w:rsidRPr="00FF1C1D">
        <w:rPr>
          <w:rFonts w:ascii="Times New Roman" w:hAnsi="Times New Roman" w:cs="Times New Roman"/>
          <w:color w:val="000000" w:themeColor="text1"/>
          <w:sz w:val="28"/>
          <w:szCs w:val="28"/>
        </w:rPr>
        <w:t>с кадастровым номером 22:64:</w:t>
      </w:r>
      <w:r w:rsidR="00EB6E96" w:rsidRPr="00FF1C1D">
        <w:rPr>
          <w:rFonts w:ascii="Times New Roman" w:hAnsi="Times New Roman" w:cs="Times New Roman"/>
          <w:color w:val="000000" w:themeColor="text1"/>
          <w:sz w:val="28"/>
          <w:szCs w:val="28"/>
        </w:rPr>
        <w:t>020112:487</w:t>
      </w:r>
      <w:r w:rsidR="00DC42DF" w:rsidRPr="00FF1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F1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F1C1D">
        <w:rPr>
          <w:rFonts w:ascii="Times New Roman" w:eastAsia="Arial" w:hAnsi="Times New Roman" w:cs="Times New Roman"/>
          <w:bCs/>
          <w:color w:val="000000" w:themeColor="text1"/>
          <w:sz w:val="28"/>
          <w:szCs w:val="28"/>
          <w:lang w:eastAsia="ar-SA"/>
        </w:rPr>
        <w:t>состав</w:t>
      </w:r>
      <w:r w:rsidR="009163D1" w:rsidRPr="00FF1C1D">
        <w:rPr>
          <w:rFonts w:ascii="Times New Roman" w:eastAsia="Arial" w:hAnsi="Times New Roman" w:cs="Times New Roman"/>
          <w:bCs/>
          <w:color w:val="000000" w:themeColor="text1"/>
          <w:sz w:val="28"/>
          <w:szCs w:val="28"/>
          <w:lang w:eastAsia="ar-SA"/>
        </w:rPr>
        <w:t xml:space="preserve"> жилой </w:t>
      </w:r>
      <w:r w:rsidRPr="00FF1C1D">
        <w:rPr>
          <w:rFonts w:ascii="Times New Roman" w:eastAsia="Arial" w:hAnsi="Times New Roman" w:cs="Times New Roman"/>
          <w:bCs/>
          <w:color w:val="000000" w:themeColor="text1"/>
          <w:sz w:val="28"/>
          <w:szCs w:val="28"/>
          <w:lang w:eastAsia="ar-SA"/>
        </w:rPr>
        <w:t xml:space="preserve"> </w:t>
      </w:r>
      <w:r w:rsidRPr="00FF1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зоны </w:t>
      </w:r>
      <w:r w:rsidR="009163D1" w:rsidRPr="00FF1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индивидуальной жилой застройки </w:t>
      </w:r>
      <w:r w:rsidR="0062442E" w:rsidRPr="00FF1C1D">
        <w:rPr>
          <w:rFonts w:ascii="Times New Roman" w:hAnsi="Times New Roman" w:cs="Times New Roman"/>
          <w:color w:val="000000" w:themeColor="text1"/>
          <w:sz w:val="28"/>
          <w:szCs w:val="28"/>
        </w:rPr>
        <w:t>на основании нарушения требований ст. 24 Градостро</w:t>
      </w:r>
      <w:r w:rsidR="00863793" w:rsidRPr="00FF1C1D">
        <w:rPr>
          <w:rFonts w:ascii="Times New Roman" w:hAnsi="Times New Roman" w:cs="Times New Roman"/>
          <w:color w:val="000000" w:themeColor="text1"/>
          <w:sz w:val="28"/>
          <w:szCs w:val="28"/>
        </w:rPr>
        <w:t>ительного кодекса Российской Фе</w:t>
      </w:r>
      <w:r w:rsidR="0062442E" w:rsidRPr="00FF1C1D">
        <w:rPr>
          <w:rFonts w:ascii="Times New Roman" w:hAnsi="Times New Roman" w:cs="Times New Roman"/>
          <w:color w:val="000000" w:themeColor="text1"/>
          <w:sz w:val="28"/>
          <w:szCs w:val="28"/>
        </w:rPr>
        <w:t>дерации</w:t>
      </w:r>
      <w:r w:rsidR="001E7025" w:rsidRPr="00FF1C1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2022D" w:rsidRPr="00FF1C1D" w:rsidRDefault="00D2022D" w:rsidP="00D2022D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FF1C1D">
        <w:rPr>
          <w:color w:val="000000" w:themeColor="text1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</w:t>
      </w:r>
      <w:r w:rsidR="002F4ED2" w:rsidRPr="00FF1C1D">
        <w:rPr>
          <w:color w:val="000000" w:themeColor="text1"/>
          <w:sz w:val="28"/>
          <w:szCs w:val="28"/>
        </w:rPr>
        <w:t>ород Белокуриха Алтайского края.</w:t>
      </w:r>
    </w:p>
    <w:p w:rsidR="00D2022D" w:rsidRPr="00FF1C1D" w:rsidRDefault="00D2022D" w:rsidP="00D2022D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000000" w:themeColor="text1"/>
          <w:spacing w:val="-2"/>
          <w:sz w:val="28"/>
          <w:szCs w:val="28"/>
        </w:rPr>
      </w:pPr>
      <w:r w:rsidRPr="00FF1C1D">
        <w:rPr>
          <w:color w:val="000000" w:themeColor="text1"/>
          <w:sz w:val="28"/>
          <w:szCs w:val="28"/>
        </w:rPr>
        <w:t xml:space="preserve">Контроль исполнения настоящего постановления возложить на первого заместителя главы администрации города А.В. </w:t>
      </w:r>
      <w:proofErr w:type="spellStart"/>
      <w:r w:rsidRPr="00FF1C1D">
        <w:rPr>
          <w:color w:val="000000" w:themeColor="text1"/>
          <w:sz w:val="28"/>
          <w:szCs w:val="28"/>
        </w:rPr>
        <w:t>Киунова</w:t>
      </w:r>
      <w:proofErr w:type="spellEnd"/>
      <w:r w:rsidRPr="00FF1C1D">
        <w:rPr>
          <w:color w:val="000000" w:themeColor="text1"/>
          <w:sz w:val="28"/>
          <w:szCs w:val="28"/>
        </w:rPr>
        <w:t>.</w:t>
      </w:r>
    </w:p>
    <w:p w:rsidR="00D2022D" w:rsidRPr="00FF1C1D" w:rsidRDefault="00D2022D" w:rsidP="00D2022D">
      <w:pPr>
        <w:jc w:val="both"/>
        <w:rPr>
          <w:color w:val="000000" w:themeColor="text1"/>
          <w:sz w:val="28"/>
          <w:szCs w:val="28"/>
        </w:rPr>
      </w:pPr>
    </w:p>
    <w:p w:rsidR="00D2022D" w:rsidRPr="00FF1C1D" w:rsidRDefault="00D2022D" w:rsidP="00D2022D">
      <w:pPr>
        <w:jc w:val="both"/>
        <w:rPr>
          <w:color w:val="000000" w:themeColor="text1"/>
          <w:sz w:val="28"/>
          <w:szCs w:val="28"/>
        </w:rPr>
      </w:pPr>
    </w:p>
    <w:p w:rsidR="002F4ED2" w:rsidRDefault="002F4ED2" w:rsidP="002F4ED2">
      <w:pPr>
        <w:jc w:val="both"/>
      </w:pPr>
      <w:r w:rsidRPr="00FF1C1D">
        <w:rPr>
          <w:color w:val="000000" w:themeColor="text1"/>
          <w:sz w:val="28"/>
        </w:rPr>
        <w:t>Глава города Белокуриха</w:t>
      </w:r>
      <w:r w:rsidR="006D2B7E">
        <w:rPr>
          <w:sz w:val="28"/>
        </w:rPr>
        <w:t xml:space="preserve">                 </w:t>
      </w:r>
      <w:r w:rsidR="006D2B7E">
        <w:rPr>
          <w:sz w:val="28"/>
        </w:rPr>
        <w:tab/>
      </w:r>
      <w:r w:rsidR="006D2B7E">
        <w:rPr>
          <w:sz w:val="28"/>
        </w:rPr>
        <w:tab/>
      </w:r>
      <w:r w:rsidR="006D2B7E">
        <w:rPr>
          <w:sz w:val="28"/>
        </w:rPr>
        <w:tab/>
      </w:r>
      <w:r w:rsidR="006D2B7E">
        <w:rPr>
          <w:sz w:val="28"/>
        </w:rPr>
        <w:tab/>
      </w:r>
      <w:r w:rsidR="006D2B7E">
        <w:rPr>
          <w:sz w:val="28"/>
        </w:rPr>
        <w:tab/>
      </w:r>
      <w:r w:rsidR="006D2B7E">
        <w:rPr>
          <w:sz w:val="28"/>
        </w:rPr>
        <w:tab/>
        <w:t xml:space="preserve">    К.</w:t>
      </w:r>
      <w:r>
        <w:rPr>
          <w:sz w:val="28"/>
        </w:rPr>
        <w:t>И.</w:t>
      </w:r>
      <w:r w:rsidR="006D2B7E">
        <w:rPr>
          <w:sz w:val="28"/>
        </w:rPr>
        <w:t xml:space="preserve"> </w:t>
      </w:r>
      <w:r>
        <w:rPr>
          <w:sz w:val="28"/>
        </w:rPr>
        <w:t>Базаров</w:t>
      </w:r>
    </w:p>
    <w:p w:rsidR="00D2022D" w:rsidRPr="00D130D6" w:rsidRDefault="00D2022D" w:rsidP="00D2022D">
      <w:pPr>
        <w:jc w:val="both"/>
        <w:rPr>
          <w:sz w:val="28"/>
          <w:szCs w:val="28"/>
        </w:rPr>
      </w:pPr>
    </w:p>
    <w:p w:rsidR="00F939D1" w:rsidRDefault="00F939D1"/>
    <w:sectPr w:rsidR="00F939D1" w:rsidSect="002F4ED2">
      <w:pgSz w:w="11907" w:h="16840" w:code="9"/>
      <w:pgMar w:top="1134" w:right="567" w:bottom="1134" w:left="1701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1677D"/>
    <w:multiLevelType w:val="hybridMultilevel"/>
    <w:tmpl w:val="365E3956"/>
    <w:lvl w:ilvl="0" w:tplc="1546772C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D2022D"/>
    <w:rsid w:val="00020E49"/>
    <w:rsid w:val="000F57AA"/>
    <w:rsid w:val="001250F9"/>
    <w:rsid w:val="00165E5D"/>
    <w:rsid w:val="00180E2E"/>
    <w:rsid w:val="001E7025"/>
    <w:rsid w:val="002250CF"/>
    <w:rsid w:val="002935D9"/>
    <w:rsid w:val="002B2F28"/>
    <w:rsid w:val="002E4C70"/>
    <w:rsid w:val="002F05CE"/>
    <w:rsid w:val="002F4ED2"/>
    <w:rsid w:val="00460B6A"/>
    <w:rsid w:val="00494712"/>
    <w:rsid w:val="005022B0"/>
    <w:rsid w:val="005A0144"/>
    <w:rsid w:val="00611965"/>
    <w:rsid w:val="0062217C"/>
    <w:rsid w:val="0062442E"/>
    <w:rsid w:val="006415DD"/>
    <w:rsid w:val="006D2B7E"/>
    <w:rsid w:val="006F05BE"/>
    <w:rsid w:val="007363C7"/>
    <w:rsid w:val="0084671D"/>
    <w:rsid w:val="00863793"/>
    <w:rsid w:val="00873A1A"/>
    <w:rsid w:val="008F62A3"/>
    <w:rsid w:val="009005AC"/>
    <w:rsid w:val="009163D1"/>
    <w:rsid w:val="009464F6"/>
    <w:rsid w:val="00977B90"/>
    <w:rsid w:val="00A007C1"/>
    <w:rsid w:val="00A23B68"/>
    <w:rsid w:val="00B97364"/>
    <w:rsid w:val="00C54065"/>
    <w:rsid w:val="00C623D3"/>
    <w:rsid w:val="00D2022D"/>
    <w:rsid w:val="00DB2A97"/>
    <w:rsid w:val="00DC42DF"/>
    <w:rsid w:val="00DC7F2A"/>
    <w:rsid w:val="00DE137B"/>
    <w:rsid w:val="00E3708A"/>
    <w:rsid w:val="00EB6E96"/>
    <w:rsid w:val="00ED3C92"/>
    <w:rsid w:val="00EE364A"/>
    <w:rsid w:val="00F939D1"/>
    <w:rsid w:val="00FC6AA1"/>
    <w:rsid w:val="00FF1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022D"/>
    <w:pPr>
      <w:spacing w:before="75" w:after="75"/>
      <w:ind w:left="75" w:right="75" w:firstLine="225"/>
      <w:jc w:val="both"/>
    </w:pPr>
    <w:rPr>
      <w:rFonts w:ascii="Verdana" w:hAnsi="Verdana" w:cs="Verdana"/>
      <w:color w:val="000000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86379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379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Посысаева Римма</dc:creator>
  <cp:lastModifiedBy>Посысаева Римма</cp:lastModifiedBy>
  <cp:revision>30</cp:revision>
  <cp:lastPrinted>2021-05-27T04:40:00Z</cp:lastPrinted>
  <dcterms:created xsi:type="dcterms:W3CDTF">2019-06-18T02:48:00Z</dcterms:created>
  <dcterms:modified xsi:type="dcterms:W3CDTF">2021-06-01T04:49:00Z</dcterms:modified>
</cp:coreProperties>
</file>