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C07507" w:rsidRDefault="00C07507" w:rsidP="00C07507">
      <w:pPr>
        <w:jc w:val="center"/>
        <w:rPr>
          <w:sz w:val="28"/>
          <w:szCs w:val="28"/>
        </w:rPr>
      </w:pPr>
    </w:p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07507" w:rsidRDefault="00C07507" w:rsidP="00C07507">
      <w:pPr>
        <w:jc w:val="center"/>
        <w:rPr>
          <w:sz w:val="28"/>
          <w:szCs w:val="28"/>
        </w:rPr>
      </w:pPr>
    </w:p>
    <w:p w:rsidR="00C07507" w:rsidRDefault="004D6DB0" w:rsidP="00C07507">
      <w:pPr>
        <w:rPr>
          <w:sz w:val="28"/>
          <w:szCs w:val="28"/>
        </w:rPr>
      </w:pPr>
      <w:r>
        <w:rPr>
          <w:sz w:val="28"/>
          <w:szCs w:val="28"/>
          <w:u w:val="single"/>
        </w:rPr>
        <w:t>22.12.</w:t>
      </w:r>
      <w:r w:rsidR="00E67574">
        <w:rPr>
          <w:sz w:val="28"/>
          <w:szCs w:val="28"/>
        </w:rPr>
        <w:t xml:space="preserve">2021 №  </w:t>
      </w:r>
      <w:r>
        <w:rPr>
          <w:sz w:val="28"/>
          <w:szCs w:val="28"/>
          <w:u w:val="single"/>
        </w:rPr>
        <w:t>1583</w:t>
      </w:r>
      <w:r w:rsidR="009F593B">
        <w:rPr>
          <w:sz w:val="28"/>
          <w:szCs w:val="28"/>
        </w:rPr>
        <w:t xml:space="preserve">                                                                                 </w:t>
      </w:r>
      <w:r w:rsidR="00C07507">
        <w:rPr>
          <w:sz w:val="28"/>
          <w:szCs w:val="28"/>
        </w:rPr>
        <w:t>г. Белокуриха</w:t>
      </w:r>
    </w:p>
    <w:p w:rsidR="00C07507" w:rsidRDefault="00C07507" w:rsidP="00C07507">
      <w:pPr>
        <w:rPr>
          <w:sz w:val="28"/>
          <w:szCs w:val="28"/>
        </w:rPr>
      </w:pPr>
    </w:p>
    <w:p w:rsidR="00C07507" w:rsidRDefault="00357F3B" w:rsidP="00C07507">
      <w:pPr>
        <w:spacing w:line="240" w:lineRule="exact"/>
        <w:ind w:right="507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34A6D">
        <w:rPr>
          <w:sz w:val="28"/>
          <w:szCs w:val="28"/>
        </w:rPr>
        <w:t xml:space="preserve">б утверждении </w:t>
      </w:r>
      <w:r w:rsidR="008D62F9">
        <w:rPr>
          <w:sz w:val="28"/>
          <w:szCs w:val="28"/>
        </w:rPr>
        <w:t>Порядка</w:t>
      </w:r>
      <w:r w:rsidR="009F593B">
        <w:rPr>
          <w:sz w:val="28"/>
          <w:szCs w:val="28"/>
        </w:rPr>
        <w:t xml:space="preserve"> </w:t>
      </w:r>
      <w:r w:rsidR="00C35834">
        <w:rPr>
          <w:sz w:val="28"/>
          <w:szCs w:val="28"/>
        </w:rPr>
        <w:t>выплаты штрафа, освобождения сторон договора о целевом обучении от его выплаты,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осуществляемых за счет средств местного бюджета</w:t>
      </w:r>
    </w:p>
    <w:p w:rsidR="00C07507" w:rsidRDefault="00C07507" w:rsidP="00C07507">
      <w:pPr>
        <w:rPr>
          <w:sz w:val="28"/>
          <w:szCs w:val="28"/>
        </w:rPr>
      </w:pPr>
    </w:p>
    <w:p w:rsidR="00C07507" w:rsidRDefault="004E169F" w:rsidP="00F2239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239B">
        <w:rPr>
          <w:sz w:val="28"/>
          <w:szCs w:val="28"/>
        </w:rPr>
        <w:t>Рассмотрев представление прокурора г. Белокурихи от 12.11.2021           № 02-58-2021/1477 «Об устранении нарушений законодательства об образовании», в</w:t>
      </w:r>
      <w:r w:rsidR="00C35834">
        <w:rPr>
          <w:sz w:val="28"/>
          <w:szCs w:val="28"/>
        </w:rPr>
        <w:t xml:space="preserve"> соответствии с </w:t>
      </w:r>
      <w:r w:rsidR="008D62F9">
        <w:rPr>
          <w:sz w:val="28"/>
          <w:szCs w:val="28"/>
        </w:rPr>
        <w:t xml:space="preserve">разделом </w:t>
      </w:r>
      <w:r w:rsidR="008D62F9">
        <w:rPr>
          <w:sz w:val="28"/>
          <w:szCs w:val="28"/>
          <w:lang w:val="en-US"/>
        </w:rPr>
        <w:t>VI</w:t>
      </w:r>
      <w:r w:rsidR="00F2239B">
        <w:rPr>
          <w:sz w:val="28"/>
          <w:szCs w:val="28"/>
        </w:rPr>
        <w:t xml:space="preserve"> постановления Правительства РФ от 13.10.2020 № 1681 «О целевом обучении по образовательным программам среднего профессионального и высшего образования», ч. </w:t>
      </w:r>
      <w:r w:rsidR="001D4A64" w:rsidRPr="00CE152F">
        <w:rPr>
          <w:sz w:val="28"/>
          <w:szCs w:val="28"/>
        </w:rPr>
        <w:t>6</w:t>
      </w:r>
      <w:r w:rsidR="00F2239B">
        <w:rPr>
          <w:sz w:val="28"/>
          <w:szCs w:val="28"/>
        </w:rPr>
        <w:t xml:space="preserve"> ст. 71.1 Федерального закона от 29.12.2012 № 273-ФЗ «Об образовании в Российской Федерации»</w:t>
      </w:r>
      <w:r w:rsidR="00C07507">
        <w:rPr>
          <w:sz w:val="28"/>
          <w:szCs w:val="28"/>
        </w:rPr>
        <w:t xml:space="preserve">, руководствуясь </w:t>
      </w:r>
      <w:r w:rsidR="007B048F">
        <w:rPr>
          <w:sz w:val="28"/>
          <w:szCs w:val="28"/>
        </w:rPr>
        <w:t>ч. 1</w:t>
      </w:r>
      <w:r w:rsidR="009F593B">
        <w:rPr>
          <w:sz w:val="28"/>
          <w:szCs w:val="28"/>
        </w:rPr>
        <w:t xml:space="preserve"> </w:t>
      </w:r>
      <w:r w:rsidR="00C07507">
        <w:rPr>
          <w:sz w:val="28"/>
          <w:szCs w:val="28"/>
        </w:rPr>
        <w:t>ст. 44, ст. 56</w:t>
      </w:r>
      <w:r w:rsidR="009F593B">
        <w:rPr>
          <w:sz w:val="28"/>
          <w:szCs w:val="28"/>
        </w:rPr>
        <w:t xml:space="preserve"> </w:t>
      </w:r>
      <w:r w:rsidR="00C07507">
        <w:rPr>
          <w:sz w:val="28"/>
          <w:szCs w:val="28"/>
        </w:rPr>
        <w:t>Устава муниципального образования</w:t>
      </w:r>
      <w:r w:rsidR="009F593B">
        <w:rPr>
          <w:sz w:val="28"/>
          <w:szCs w:val="28"/>
        </w:rPr>
        <w:t xml:space="preserve"> </w:t>
      </w:r>
      <w:r w:rsidR="00C07507">
        <w:rPr>
          <w:sz w:val="28"/>
          <w:szCs w:val="28"/>
        </w:rPr>
        <w:t>город Белокуриха Алтайского края,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57F3B" w:rsidRDefault="00334A6D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CE152F">
        <w:rPr>
          <w:sz w:val="28"/>
          <w:szCs w:val="28"/>
        </w:rPr>
        <w:t>Порядок</w:t>
      </w:r>
      <w:r w:rsidR="009F593B">
        <w:rPr>
          <w:sz w:val="28"/>
          <w:szCs w:val="28"/>
        </w:rPr>
        <w:t xml:space="preserve"> </w:t>
      </w:r>
      <w:r w:rsidR="00F2239B">
        <w:rPr>
          <w:sz w:val="28"/>
          <w:szCs w:val="28"/>
        </w:rPr>
        <w:t>выплаты штрафа, освобождения сторон договора о целевом обучении от его выплаты, определения его размера и направления на финансовое обеспечение образовательной деятельности по образовательным про</w:t>
      </w:r>
      <w:r w:rsidR="00565F14">
        <w:rPr>
          <w:sz w:val="28"/>
          <w:szCs w:val="28"/>
        </w:rPr>
        <w:t xml:space="preserve">граммам высшего образования, осуществляемых за счет средств местного бюджета </w:t>
      </w:r>
      <w:r w:rsidR="00357F3B">
        <w:rPr>
          <w:sz w:val="28"/>
          <w:szCs w:val="28"/>
        </w:rPr>
        <w:t>согласно приложению.</w:t>
      </w:r>
    </w:p>
    <w:p w:rsidR="00C07507" w:rsidRDefault="00334A6D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7507">
        <w:rPr>
          <w:sz w:val="28"/>
          <w:szCs w:val="28"/>
        </w:rPr>
        <w:t>. Опубликовать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C07507" w:rsidRDefault="00334A6D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7507">
        <w:rPr>
          <w:sz w:val="28"/>
          <w:szCs w:val="28"/>
        </w:rPr>
        <w:t>. Контроль исполнения настоящего постановления возложить на заместителя главы администрации города по социальным вопросам и культуре                      Н.В. Безлюдскую.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2A2F08" w:rsidRDefault="00F93BAD" w:rsidP="002A2F0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rPr>
          <w:sz w:val="28"/>
          <w:szCs w:val="28"/>
        </w:rPr>
        <w:sectPr w:rsidR="00C07507" w:rsidSect="002A2F08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C07507" w:rsidRDefault="00C07507" w:rsidP="00A21D09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07507" w:rsidRDefault="00C07507" w:rsidP="00A21D09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07507" w:rsidRDefault="00C07507" w:rsidP="00A21D09">
      <w:pPr>
        <w:ind w:left="5103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66111A">
        <w:rPr>
          <w:sz w:val="28"/>
          <w:szCs w:val="28"/>
        </w:rPr>
        <w:t xml:space="preserve"> Белокуриха Алтайского края</w:t>
      </w:r>
    </w:p>
    <w:p w:rsidR="00C07507" w:rsidRPr="004D6DB0" w:rsidRDefault="00C07507" w:rsidP="00A21D09">
      <w:pPr>
        <w:ind w:left="510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4D6DB0">
        <w:rPr>
          <w:sz w:val="28"/>
          <w:szCs w:val="28"/>
          <w:u w:val="single"/>
        </w:rPr>
        <w:t xml:space="preserve">22.12. </w:t>
      </w:r>
      <w:r w:rsidR="00EE0346">
        <w:rPr>
          <w:sz w:val="28"/>
          <w:szCs w:val="28"/>
        </w:rPr>
        <w:t>2021</w:t>
      </w:r>
      <w:r w:rsidR="00E67574">
        <w:rPr>
          <w:sz w:val="28"/>
          <w:szCs w:val="28"/>
        </w:rPr>
        <w:t xml:space="preserve"> №  </w:t>
      </w:r>
      <w:r w:rsidR="004D6DB0">
        <w:rPr>
          <w:sz w:val="28"/>
          <w:szCs w:val="28"/>
          <w:u w:val="single"/>
        </w:rPr>
        <w:t>1583</w:t>
      </w:r>
    </w:p>
    <w:p w:rsidR="00EE0346" w:rsidRDefault="00EE0346" w:rsidP="002A2F08">
      <w:pPr>
        <w:rPr>
          <w:sz w:val="28"/>
          <w:szCs w:val="28"/>
        </w:rPr>
      </w:pPr>
    </w:p>
    <w:p w:rsidR="00EF78F5" w:rsidRDefault="00EF78F5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E23A8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="001E23A8">
        <w:rPr>
          <w:sz w:val="28"/>
          <w:szCs w:val="28"/>
        </w:rPr>
        <w:t>к</w:t>
      </w:r>
    </w:p>
    <w:p w:rsidR="00334A6D" w:rsidRDefault="00565F14" w:rsidP="009F593B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выплаты штрафа, освобождения сторон договора о целевом обучении от его выплаты,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осуществляемых за счет средств местного бюджета</w:t>
      </w:r>
    </w:p>
    <w:p w:rsidR="00565F14" w:rsidRDefault="00565F14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334A6D" w:rsidRDefault="00D26FDE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D26FDE" w:rsidRPr="00334A6D" w:rsidRDefault="00D26FDE" w:rsidP="00334A6D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565F14" w:rsidRDefault="00565F14" w:rsidP="00EF78F5">
      <w:pPr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2A7FF4">
        <w:rPr>
          <w:sz w:val="28"/>
          <w:szCs w:val="28"/>
        </w:rPr>
        <w:t>1.</w:t>
      </w:r>
      <w:r>
        <w:rPr>
          <w:sz w:val="28"/>
          <w:szCs w:val="28"/>
        </w:rPr>
        <w:t xml:space="preserve">Настоящим </w:t>
      </w:r>
      <w:r w:rsidR="00EF78F5" w:rsidRPr="00EF78F5">
        <w:rPr>
          <w:sz w:val="28"/>
          <w:szCs w:val="28"/>
        </w:rPr>
        <w:t>Порядк</w:t>
      </w:r>
      <w:r w:rsidR="00EF78F5">
        <w:rPr>
          <w:sz w:val="28"/>
          <w:szCs w:val="28"/>
        </w:rPr>
        <w:t xml:space="preserve">ом </w:t>
      </w:r>
      <w:r w:rsidR="00EF78F5" w:rsidRPr="00EF78F5">
        <w:rPr>
          <w:sz w:val="28"/>
          <w:szCs w:val="28"/>
        </w:rPr>
        <w:t>выплаты штрафа, освобождения сторон договора о целевом обучении от его выплаты,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осуществляемых</w:t>
      </w:r>
      <w:r w:rsidR="00BE643E">
        <w:rPr>
          <w:sz w:val="28"/>
          <w:szCs w:val="28"/>
        </w:rPr>
        <w:t xml:space="preserve"> </w:t>
      </w:r>
      <w:r w:rsidR="00EF78F5" w:rsidRPr="00EF78F5">
        <w:rPr>
          <w:sz w:val="28"/>
          <w:szCs w:val="28"/>
        </w:rPr>
        <w:t>за счет средств местного бюджета</w:t>
      </w:r>
      <w:r w:rsidR="009F593B">
        <w:rPr>
          <w:sz w:val="28"/>
          <w:szCs w:val="28"/>
        </w:rPr>
        <w:t xml:space="preserve"> </w:t>
      </w:r>
      <w:r w:rsidR="00D00CBA" w:rsidRPr="00D00CBA">
        <w:rPr>
          <w:sz w:val="28"/>
          <w:szCs w:val="28"/>
        </w:rPr>
        <w:t>(далее - Порядок)</w:t>
      </w:r>
      <w:r w:rsidR="009F593B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</w:t>
      </w:r>
      <w:r w:rsidR="00D07CF0">
        <w:rPr>
          <w:sz w:val="28"/>
          <w:szCs w:val="28"/>
        </w:rPr>
        <w:t>ю</w:t>
      </w:r>
      <w:r>
        <w:rPr>
          <w:sz w:val="28"/>
          <w:szCs w:val="28"/>
        </w:rPr>
        <w:t>тся п</w:t>
      </w:r>
      <w:r w:rsidR="00D07CF0">
        <w:rPr>
          <w:sz w:val="28"/>
          <w:szCs w:val="28"/>
        </w:rPr>
        <w:t>равила</w:t>
      </w:r>
      <w:r>
        <w:rPr>
          <w:sz w:val="28"/>
          <w:szCs w:val="28"/>
        </w:rPr>
        <w:t xml:space="preserve"> расчета и выплаты штрафа в бюджет </w:t>
      </w:r>
      <w:r w:rsidR="00D07CF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город Белокуриха Алтайского края, </w:t>
      </w:r>
      <w:r>
        <w:rPr>
          <w:color w:val="000000"/>
          <w:sz w:val="28"/>
          <w:szCs w:val="28"/>
        </w:rPr>
        <w:t>основания освобождения сторон договора о целевом обучении от его выплаты, определение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местного бюджета в случае не исполнения заказчиком целевого обучения обязательств по трудоустройству гражданина, принятого на целевое обучение, а гражданином обязательства по осуществлению трудовой деятельности.</w:t>
      </w:r>
    </w:p>
    <w:p w:rsidR="00D26FDE" w:rsidRDefault="00D26FDE" w:rsidP="00EF78F5">
      <w:pPr>
        <w:spacing w:line="100" w:lineRule="atLeast"/>
        <w:ind w:firstLine="709"/>
        <w:jc w:val="both"/>
        <w:rPr>
          <w:sz w:val="28"/>
          <w:szCs w:val="28"/>
        </w:rPr>
      </w:pPr>
    </w:p>
    <w:p w:rsidR="009F593B" w:rsidRDefault="00D26FDE" w:rsidP="00D26FDE">
      <w:pPr>
        <w:spacing w:line="10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Порядок выплаты штрафа в случае неисполнения заказчиком целевого обучения обязательства по трудоустройству гражданина, принятого на целевое обучение, или гражданином обязательства по осуществлению </w:t>
      </w:r>
    </w:p>
    <w:p w:rsidR="00D26FDE" w:rsidRDefault="00D26FDE" w:rsidP="00D26FDE">
      <w:pPr>
        <w:spacing w:line="10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трудовой </w:t>
      </w:r>
      <w:r w:rsidR="009F593B">
        <w:rPr>
          <w:sz w:val="28"/>
          <w:szCs w:val="28"/>
        </w:rPr>
        <w:t>деятельности в течение трех лет</w:t>
      </w:r>
    </w:p>
    <w:p w:rsidR="00D26FDE" w:rsidRDefault="00D26FDE" w:rsidP="00D26FDE">
      <w:pPr>
        <w:spacing w:line="100" w:lineRule="atLeast"/>
        <w:ind w:firstLine="709"/>
        <w:jc w:val="center"/>
        <w:rPr>
          <w:sz w:val="28"/>
          <w:szCs w:val="28"/>
        </w:rPr>
      </w:pPr>
    </w:p>
    <w:p w:rsidR="00946242" w:rsidRDefault="00565F14" w:rsidP="00565F14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6B96">
        <w:rPr>
          <w:sz w:val="28"/>
          <w:szCs w:val="28"/>
        </w:rPr>
        <w:t>1</w:t>
      </w:r>
      <w:r w:rsidR="002A7FF4">
        <w:rPr>
          <w:sz w:val="28"/>
          <w:szCs w:val="28"/>
        </w:rPr>
        <w:t>.</w:t>
      </w:r>
      <w:r w:rsidR="00946242">
        <w:rPr>
          <w:sz w:val="28"/>
          <w:szCs w:val="28"/>
        </w:rPr>
        <w:t xml:space="preserve"> В случае неисполнения заказчиком обязательства по трудоустройству, а гражданином обязательства по трудовой деятельности, заказчик и (или) гражданин выплачивают штраф в размере расход</w:t>
      </w:r>
      <w:r w:rsidR="00D46BCB">
        <w:rPr>
          <w:sz w:val="28"/>
          <w:szCs w:val="28"/>
        </w:rPr>
        <w:t>о</w:t>
      </w:r>
      <w:r w:rsidR="00946242">
        <w:rPr>
          <w:sz w:val="28"/>
          <w:szCs w:val="28"/>
        </w:rPr>
        <w:t>в бюджета муниципального</w:t>
      </w:r>
      <w:r w:rsidR="00BE643E">
        <w:rPr>
          <w:sz w:val="28"/>
          <w:szCs w:val="28"/>
        </w:rPr>
        <w:t xml:space="preserve"> </w:t>
      </w:r>
      <w:r w:rsidR="00946242">
        <w:rPr>
          <w:sz w:val="28"/>
          <w:szCs w:val="28"/>
        </w:rPr>
        <w:t>образования</w:t>
      </w:r>
      <w:r w:rsidR="00BE643E">
        <w:rPr>
          <w:sz w:val="28"/>
          <w:szCs w:val="28"/>
        </w:rPr>
        <w:t xml:space="preserve">  </w:t>
      </w:r>
      <w:r w:rsidR="00946242">
        <w:rPr>
          <w:sz w:val="28"/>
          <w:szCs w:val="28"/>
        </w:rPr>
        <w:t>г</w:t>
      </w:r>
      <w:r w:rsidR="00D46BCB">
        <w:rPr>
          <w:sz w:val="28"/>
          <w:szCs w:val="28"/>
        </w:rPr>
        <w:t>о</w:t>
      </w:r>
      <w:r w:rsidR="00946242">
        <w:rPr>
          <w:sz w:val="28"/>
          <w:szCs w:val="28"/>
        </w:rPr>
        <w:t>род Белокуриха Алтайского края</w:t>
      </w:r>
      <w:r w:rsidR="00D46BCB">
        <w:rPr>
          <w:sz w:val="28"/>
          <w:szCs w:val="28"/>
        </w:rPr>
        <w:t>, осуществлённых на обучение гражданина</w:t>
      </w:r>
      <w:r w:rsidR="00A373A4">
        <w:rPr>
          <w:sz w:val="28"/>
          <w:szCs w:val="28"/>
        </w:rPr>
        <w:t xml:space="preserve"> (далее - штраф)</w:t>
      </w:r>
      <w:r w:rsidR="00D46BCB">
        <w:rPr>
          <w:sz w:val="28"/>
          <w:szCs w:val="28"/>
        </w:rPr>
        <w:t>.</w:t>
      </w:r>
    </w:p>
    <w:p w:rsidR="00A373A4" w:rsidRDefault="00A373A4" w:rsidP="00565F14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6B96">
        <w:rPr>
          <w:sz w:val="28"/>
          <w:szCs w:val="28"/>
        </w:rPr>
        <w:t>2</w:t>
      </w:r>
      <w:r>
        <w:rPr>
          <w:sz w:val="28"/>
          <w:szCs w:val="28"/>
        </w:rPr>
        <w:t>. Штраф выплачивается администрации города Белокуриха Алтайского края</w:t>
      </w:r>
      <w:r w:rsidR="00E73FCE">
        <w:rPr>
          <w:sz w:val="28"/>
          <w:szCs w:val="28"/>
        </w:rPr>
        <w:t xml:space="preserve"> в лице комитета по финансам, налоговой и кредитной политике администрации города Белокурихи</w:t>
      </w:r>
      <w:r>
        <w:rPr>
          <w:sz w:val="28"/>
          <w:szCs w:val="28"/>
        </w:rPr>
        <w:t xml:space="preserve"> (далее – получатель штрафа).</w:t>
      </w:r>
    </w:p>
    <w:p w:rsidR="00A373A4" w:rsidRDefault="00A86B96" w:rsidP="00565F14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Если договор прекращен (расторгнут), и гражданин не освобожден от ответственности за неисполнение обязательства по трудоустройству в соответствии с </w:t>
      </w:r>
      <w:r w:rsidRPr="00BE78F8">
        <w:rPr>
          <w:sz w:val="28"/>
          <w:szCs w:val="28"/>
        </w:rPr>
        <w:t xml:space="preserve">подпунктом 1 пункта </w:t>
      </w:r>
      <w:r w:rsidR="00BE78F8" w:rsidRPr="00BE78F8">
        <w:rPr>
          <w:sz w:val="28"/>
          <w:szCs w:val="28"/>
        </w:rPr>
        <w:t>4.1</w:t>
      </w:r>
      <w:r w:rsidRPr="00BE78F8">
        <w:rPr>
          <w:sz w:val="28"/>
          <w:szCs w:val="28"/>
        </w:rPr>
        <w:t xml:space="preserve"> настоящего Порядка</w:t>
      </w:r>
      <w:r w:rsidR="00564714" w:rsidRPr="00564714">
        <w:rPr>
          <w:sz w:val="28"/>
          <w:szCs w:val="28"/>
        </w:rPr>
        <w:t>,</w:t>
      </w:r>
      <w:r w:rsidR="00564714">
        <w:rPr>
          <w:sz w:val="28"/>
          <w:szCs w:val="28"/>
        </w:rPr>
        <w:t xml:space="preserve"> заказчик в месячный срок после прекращения (расторжения) договора направляет </w:t>
      </w:r>
      <w:r w:rsidR="00564714">
        <w:rPr>
          <w:sz w:val="28"/>
          <w:szCs w:val="28"/>
        </w:rPr>
        <w:lastRenderedPageBreak/>
        <w:t>получателю штрафа письменное уведомление о неисполнении гражданином обязательства по трудовой деятельности.</w:t>
      </w:r>
    </w:p>
    <w:p w:rsidR="00946242" w:rsidRDefault="006A7D73" w:rsidP="00565F14">
      <w:pPr>
        <w:spacing w:line="100" w:lineRule="atLeast"/>
        <w:ind w:firstLine="709"/>
        <w:jc w:val="both"/>
        <w:rPr>
          <w:sz w:val="28"/>
          <w:szCs w:val="28"/>
        </w:rPr>
      </w:pPr>
      <w:r w:rsidRPr="006A7D73">
        <w:rPr>
          <w:sz w:val="28"/>
          <w:szCs w:val="28"/>
        </w:rPr>
        <w:t xml:space="preserve">Если договор прекращен (расторгнут), и </w:t>
      </w:r>
      <w:r>
        <w:rPr>
          <w:sz w:val="28"/>
          <w:szCs w:val="28"/>
        </w:rPr>
        <w:t>заказчик</w:t>
      </w:r>
      <w:r w:rsidRPr="006A7D73">
        <w:rPr>
          <w:sz w:val="28"/>
          <w:szCs w:val="28"/>
        </w:rPr>
        <w:t xml:space="preserve"> не освобожден от ответственности за неисполнение обязательства по трудоустройству в соответствии с </w:t>
      </w:r>
      <w:r w:rsidRPr="00BE78F8">
        <w:rPr>
          <w:sz w:val="28"/>
          <w:szCs w:val="28"/>
        </w:rPr>
        <w:t xml:space="preserve">подпунктом 2 пункта </w:t>
      </w:r>
      <w:r w:rsidR="00BE78F8" w:rsidRPr="00BE78F8">
        <w:rPr>
          <w:sz w:val="28"/>
          <w:szCs w:val="28"/>
        </w:rPr>
        <w:t>4.1</w:t>
      </w:r>
      <w:r w:rsidRPr="00BE78F8">
        <w:rPr>
          <w:sz w:val="28"/>
          <w:szCs w:val="28"/>
        </w:rPr>
        <w:t xml:space="preserve"> настоящего Порядка</w:t>
      </w:r>
      <w:r w:rsidRPr="006A7D73">
        <w:rPr>
          <w:sz w:val="28"/>
          <w:szCs w:val="28"/>
        </w:rPr>
        <w:t xml:space="preserve">, </w:t>
      </w:r>
      <w:r>
        <w:rPr>
          <w:sz w:val="28"/>
          <w:szCs w:val="28"/>
        </w:rPr>
        <w:t>гражданин</w:t>
      </w:r>
      <w:r w:rsidRPr="006A7D73">
        <w:rPr>
          <w:sz w:val="28"/>
          <w:szCs w:val="28"/>
        </w:rPr>
        <w:t xml:space="preserve"> в месячный срок после прекращения (расторжения) договора направляет получателю штрафа письменное уведомление о неисполнении </w:t>
      </w:r>
      <w:r>
        <w:rPr>
          <w:sz w:val="28"/>
          <w:szCs w:val="28"/>
        </w:rPr>
        <w:t>заказчиком</w:t>
      </w:r>
      <w:r w:rsidRPr="006A7D73">
        <w:rPr>
          <w:sz w:val="28"/>
          <w:szCs w:val="28"/>
        </w:rPr>
        <w:t xml:space="preserve"> обязательства по трудо</w:t>
      </w:r>
      <w:r w:rsidR="001701C3">
        <w:rPr>
          <w:sz w:val="28"/>
          <w:szCs w:val="28"/>
        </w:rPr>
        <w:t>устройству</w:t>
      </w:r>
      <w:r w:rsidRPr="006A7D73">
        <w:rPr>
          <w:sz w:val="28"/>
          <w:szCs w:val="28"/>
        </w:rPr>
        <w:t>.</w:t>
      </w:r>
    </w:p>
    <w:p w:rsidR="001701C3" w:rsidRDefault="00A8495F" w:rsidP="00565F14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C46916">
        <w:rPr>
          <w:sz w:val="28"/>
          <w:szCs w:val="28"/>
        </w:rPr>
        <w:t>В случае получения уведо</w:t>
      </w:r>
      <w:r w:rsidR="00AC5765">
        <w:rPr>
          <w:sz w:val="28"/>
          <w:szCs w:val="28"/>
        </w:rPr>
        <w:t>мления, указанного в пункте 2.3</w:t>
      </w:r>
      <w:r w:rsidR="00C46916">
        <w:rPr>
          <w:sz w:val="28"/>
          <w:szCs w:val="28"/>
        </w:rPr>
        <w:t xml:space="preserve"> настоящего Порядка, или получения в результате контроля сведений о неисполнении обязательства по договору получатель штрафа направляет заказчику и (или) гражданину требование о выплате штрафа, в котором указываются размер штрафа и реквизиты лицевого счета получателя штрафа для перечисления денежных средств.</w:t>
      </w:r>
    </w:p>
    <w:p w:rsidR="00C11B37" w:rsidRDefault="00C11B37" w:rsidP="00565F14">
      <w:pPr>
        <w:spacing w:line="100" w:lineRule="atLeast"/>
        <w:ind w:firstLine="709"/>
        <w:jc w:val="both"/>
        <w:rPr>
          <w:sz w:val="28"/>
          <w:szCs w:val="28"/>
        </w:rPr>
      </w:pPr>
    </w:p>
    <w:p w:rsidR="00C11B37" w:rsidRDefault="00C11B37" w:rsidP="00C11B37">
      <w:pPr>
        <w:spacing w:line="10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определения размера штрафа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местного бюджета</w:t>
      </w:r>
    </w:p>
    <w:p w:rsidR="00C11B37" w:rsidRDefault="00C11B37" w:rsidP="00565F14">
      <w:pPr>
        <w:spacing w:line="100" w:lineRule="atLeast"/>
        <w:ind w:firstLine="709"/>
        <w:jc w:val="both"/>
        <w:rPr>
          <w:sz w:val="28"/>
          <w:szCs w:val="28"/>
        </w:rPr>
      </w:pPr>
    </w:p>
    <w:p w:rsidR="00C11B37" w:rsidRDefault="00C11B37" w:rsidP="00565F14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F73C42">
        <w:rPr>
          <w:sz w:val="28"/>
          <w:szCs w:val="28"/>
        </w:rPr>
        <w:t>Размер штрафа определяется получателем штрафа следующим образом:</w:t>
      </w:r>
    </w:p>
    <w:p w:rsidR="00F73C42" w:rsidRDefault="00F73C42" w:rsidP="00565F14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если заказчик не исполнил обязательство по трудоустройству, штраф взимается в размере расходов местного бюджета, осуществленных на обучение гражданина</w:t>
      </w:r>
      <w:r w:rsidR="0053539B">
        <w:rPr>
          <w:sz w:val="28"/>
          <w:szCs w:val="28"/>
        </w:rPr>
        <w:t xml:space="preserve"> в организации, </w:t>
      </w:r>
      <w:r w:rsidR="0053539B" w:rsidRPr="0053539B">
        <w:rPr>
          <w:sz w:val="28"/>
          <w:szCs w:val="28"/>
        </w:rPr>
        <w:t>осуществляющей образовательную деятельность по образовательным программам высшего образования</w:t>
      </w:r>
      <w:r w:rsidR="0052705C">
        <w:rPr>
          <w:sz w:val="28"/>
          <w:szCs w:val="28"/>
        </w:rPr>
        <w:t>;</w:t>
      </w:r>
    </w:p>
    <w:p w:rsidR="00E375A2" w:rsidRDefault="0052705C" w:rsidP="00565F14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если гражданин завершил освоение образовательной программы на условиях догов</w:t>
      </w:r>
      <w:r w:rsidR="000717AC">
        <w:rPr>
          <w:sz w:val="28"/>
          <w:szCs w:val="28"/>
        </w:rPr>
        <w:t>о</w:t>
      </w:r>
      <w:r>
        <w:rPr>
          <w:sz w:val="28"/>
          <w:szCs w:val="28"/>
        </w:rPr>
        <w:t xml:space="preserve">ра и полностью или частично не исполнил обязательства по трудовой деятельности, размер штрафа </w:t>
      </w:r>
      <w:r w:rsidR="009A1AF7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в соответствии </w:t>
      </w:r>
      <w:r w:rsidR="00E375A2">
        <w:rPr>
          <w:sz w:val="28"/>
          <w:szCs w:val="28"/>
        </w:rPr>
        <w:t>с размерами</w:t>
      </w:r>
      <w:r w:rsidR="00E375A2" w:rsidRPr="00E375A2">
        <w:rPr>
          <w:sz w:val="28"/>
          <w:szCs w:val="28"/>
        </w:rPr>
        <w:t xml:space="preserve"> расходов местного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</w:t>
      </w:r>
      <w:r w:rsidR="00E375A2">
        <w:rPr>
          <w:sz w:val="28"/>
          <w:szCs w:val="28"/>
        </w:rPr>
        <w:t>, пропорционально доле неотработанного времени (дней) в пределах трех лет;</w:t>
      </w:r>
    </w:p>
    <w:p w:rsidR="0052705C" w:rsidRDefault="00884BC4" w:rsidP="00565F14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если гражданин не исполнил обязательства по трудовой деятельности в связи с незавершением освоения образовательной программы на условиях договора, размер штрафа определяется</w:t>
      </w:r>
      <w:r w:rsidR="00BE643E">
        <w:rPr>
          <w:sz w:val="28"/>
          <w:szCs w:val="28"/>
        </w:rPr>
        <w:t xml:space="preserve"> </w:t>
      </w:r>
      <w:r w:rsidR="00B55EF8" w:rsidRPr="00B55EF8">
        <w:rPr>
          <w:sz w:val="28"/>
          <w:szCs w:val="28"/>
        </w:rPr>
        <w:t xml:space="preserve">в соответствии с размерами расходов местного бюджета, осуществленных на обучение гражданина в </w:t>
      </w:r>
      <w:r w:rsidR="00B55EF8">
        <w:rPr>
          <w:sz w:val="28"/>
          <w:szCs w:val="28"/>
        </w:rPr>
        <w:t xml:space="preserve">образовательной </w:t>
      </w:r>
      <w:r w:rsidR="00B55EF8" w:rsidRPr="00B55EF8">
        <w:rPr>
          <w:sz w:val="28"/>
          <w:szCs w:val="28"/>
        </w:rPr>
        <w:t xml:space="preserve">организации </w:t>
      </w:r>
      <w:r w:rsidR="0089409A">
        <w:rPr>
          <w:sz w:val="28"/>
          <w:szCs w:val="28"/>
        </w:rPr>
        <w:t xml:space="preserve">пропорционально доле, которую составляет период фактического обучения по образовательной программе (дней) от срока обучения по образовательной программе, установленного федеральным государственным образовательным стандартом (с учетом формы обучения и иных условий, установленных </w:t>
      </w:r>
      <w:r w:rsidR="0089409A" w:rsidRPr="0089409A">
        <w:rPr>
          <w:sz w:val="28"/>
          <w:szCs w:val="28"/>
        </w:rPr>
        <w:t>федеральным государственным образовательным стандартом</w:t>
      </w:r>
      <w:r w:rsidR="0089409A">
        <w:rPr>
          <w:sz w:val="28"/>
          <w:szCs w:val="28"/>
        </w:rPr>
        <w:t>)</w:t>
      </w:r>
      <w:r w:rsidR="00B73972">
        <w:rPr>
          <w:sz w:val="28"/>
          <w:szCs w:val="28"/>
        </w:rPr>
        <w:t>.</w:t>
      </w:r>
    </w:p>
    <w:p w:rsidR="00A06F5A" w:rsidRDefault="00A06F5A" w:rsidP="00565F14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Заказчик и (или) гражданин  не позднее 12 месяцев со дня получения требования о выплате штрафа выплачивает штраф посредством перечисления </w:t>
      </w:r>
      <w:r>
        <w:rPr>
          <w:sz w:val="28"/>
          <w:szCs w:val="28"/>
        </w:rPr>
        <w:lastRenderedPageBreak/>
        <w:t xml:space="preserve">денежных средств на </w:t>
      </w:r>
      <w:r w:rsidRPr="00A06F5A">
        <w:rPr>
          <w:sz w:val="28"/>
          <w:szCs w:val="28"/>
        </w:rPr>
        <w:t>лицевого счета получателя штрафа</w:t>
      </w:r>
      <w:r w:rsidR="00CC23D1">
        <w:rPr>
          <w:sz w:val="28"/>
          <w:szCs w:val="28"/>
        </w:rPr>
        <w:t>, реквизиты которого указаны в требовании о выплате штрафа.</w:t>
      </w:r>
    </w:p>
    <w:p w:rsidR="00DA1368" w:rsidRDefault="00DA1368" w:rsidP="00565F14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Получатель штрафа направляет средства, полученные от выплаты штрафа, на финансовое обеспечение совей образовательной деятельности по образовательным программам. Направления расходования (использования) указанных средств определяется получателем штрафа самостоятельно.</w:t>
      </w:r>
    </w:p>
    <w:p w:rsidR="00BC722F" w:rsidRDefault="00BC722F" w:rsidP="00565F14">
      <w:pPr>
        <w:spacing w:line="100" w:lineRule="atLeast"/>
        <w:ind w:firstLine="709"/>
        <w:jc w:val="both"/>
        <w:rPr>
          <w:sz w:val="28"/>
          <w:szCs w:val="28"/>
        </w:rPr>
      </w:pPr>
    </w:p>
    <w:p w:rsidR="00BC722F" w:rsidRDefault="00BC722F" w:rsidP="00CD2566">
      <w:pPr>
        <w:spacing w:line="10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Порядок и основания освобождения сторон договора о целевом обучении от вып</w:t>
      </w:r>
      <w:bookmarkStart w:id="0" w:name="_GoBack"/>
      <w:bookmarkEnd w:id="0"/>
      <w:r>
        <w:rPr>
          <w:sz w:val="28"/>
          <w:szCs w:val="28"/>
        </w:rPr>
        <w:t>латы штрафа</w:t>
      </w:r>
    </w:p>
    <w:p w:rsidR="00CD2566" w:rsidRDefault="00CD2566" w:rsidP="00565F14">
      <w:pPr>
        <w:spacing w:line="100" w:lineRule="atLeast"/>
        <w:ind w:firstLine="709"/>
        <w:jc w:val="both"/>
        <w:rPr>
          <w:sz w:val="28"/>
          <w:szCs w:val="28"/>
        </w:rPr>
      </w:pPr>
    </w:p>
    <w:p w:rsidR="00CD2566" w:rsidRDefault="00CD2566" w:rsidP="00565F14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F5D1C">
        <w:rPr>
          <w:sz w:val="28"/>
          <w:szCs w:val="28"/>
        </w:rPr>
        <w:t>Стороны договора освобождаются от выплаты штрафа при наличии следующих оснований:</w:t>
      </w:r>
    </w:p>
    <w:p w:rsidR="00871A96" w:rsidRPr="00871A96" w:rsidRDefault="00871A96" w:rsidP="00871A9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71A96">
        <w:rPr>
          <w:sz w:val="28"/>
          <w:szCs w:val="28"/>
        </w:rPr>
        <w:t>гражданин освобождается от выплаты штрафа</w:t>
      </w:r>
      <w:r>
        <w:rPr>
          <w:sz w:val="28"/>
          <w:szCs w:val="28"/>
        </w:rPr>
        <w:t>, если он</w:t>
      </w:r>
      <w:r w:rsidRPr="00871A96">
        <w:rPr>
          <w:sz w:val="28"/>
          <w:szCs w:val="28"/>
        </w:rPr>
        <w:t>:</w:t>
      </w:r>
    </w:p>
    <w:p w:rsidR="00871A96" w:rsidRPr="00871A96" w:rsidRDefault="00871A96" w:rsidP="00871A9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1A96">
        <w:rPr>
          <w:sz w:val="28"/>
          <w:szCs w:val="28"/>
        </w:rPr>
        <w:t>освобожден от ответственности за неисполнение обязательств по договору о целевом обучении;</w:t>
      </w:r>
    </w:p>
    <w:p w:rsidR="009F5D1C" w:rsidRDefault="00871A96" w:rsidP="00871A9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1A96">
        <w:rPr>
          <w:sz w:val="28"/>
          <w:szCs w:val="28"/>
        </w:rPr>
        <w:t xml:space="preserve"> является единственным родителем</w:t>
      </w:r>
      <w:r>
        <w:rPr>
          <w:sz w:val="28"/>
          <w:szCs w:val="28"/>
        </w:rPr>
        <w:t xml:space="preserve"> тр</w:t>
      </w:r>
      <w:r w:rsidR="00833C34">
        <w:rPr>
          <w:sz w:val="28"/>
          <w:szCs w:val="28"/>
        </w:rPr>
        <w:t>е</w:t>
      </w:r>
      <w:r>
        <w:rPr>
          <w:sz w:val="28"/>
          <w:szCs w:val="28"/>
        </w:rPr>
        <w:t>х и</w:t>
      </w:r>
      <w:r w:rsidR="009F593B">
        <w:rPr>
          <w:sz w:val="28"/>
          <w:szCs w:val="28"/>
        </w:rPr>
        <w:t xml:space="preserve"> более детей.</w:t>
      </w:r>
    </w:p>
    <w:p w:rsidR="00086AB3" w:rsidRDefault="00086AB3" w:rsidP="00871A9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86AB3">
        <w:rPr>
          <w:sz w:val="28"/>
          <w:szCs w:val="28"/>
        </w:rPr>
        <w:t>заказчик освобождается от выплаты штрафа, если</w:t>
      </w:r>
      <w:r w:rsidR="009F593B">
        <w:rPr>
          <w:sz w:val="28"/>
          <w:szCs w:val="28"/>
        </w:rPr>
        <w:t xml:space="preserve"> он</w:t>
      </w:r>
      <w:r>
        <w:rPr>
          <w:sz w:val="28"/>
          <w:szCs w:val="28"/>
        </w:rPr>
        <w:t>:</w:t>
      </w:r>
    </w:p>
    <w:p w:rsidR="00086AB3" w:rsidRDefault="00086AB3" w:rsidP="00871A9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5BF1" w:rsidRPr="004D5BF1">
        <w:rPr>
          <w:sz w:val="28"/>
          <w:szCs w:val="28"/>
        </w:rPr>
        <w:t>освобожден от ответственности за неисполнение обязательств по договору о целевом обучении</w:t>
      </w:r>
      <w:r w:rsidR="004D5BF1">
        <w:rPr>
          <w:sz w:val="28"/>
          <w:szCs w:val="28"/>
        </w:rPr>
        <w:t>;</w:t>
      </w:r>
    </w:p>
    <w:p w:rsidR="004D5BF1" w:rsidRDefault="004D5BF1" w:rsidP="00871A9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прекратил осуществление вида (видов) экономической деятельности, указанного в договоре, в случаях, когда гражданин будет трудоустроен в организацию, являющуюся заказчиком;</w:t>
      </w:r>
    </w:p>
    <w:p w:rsidR="004D5BF1" w:rsidRDefault="004D5BF1" w:rsidP="00871A9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организация-работодатель, являющаяся стороной договора или указанная в договоре, прекратила </w:t>
      </w:r>
      <w:r w:rsidRPr="004D5BF1">
        <w:rPr>
          <w:sz w:val="28"/>
          <w:szCs w:val="28"/>
        </w:rPr>
        <w:t>осуществление вида (видов) экономической деятельности, указанного в договоре</w:t>
      </w:r>
      <w:r>
        <w:rPr>
          <w:sz w:val="28"/>
          <w:szCs w:val="28"/>
        </w:rPr>
        <w:t>, или ликвидирована.</w:t>
      </w:r>
    </w:p>
    <w:p w:rsidR="004D5BF1" w:rsidRDefault="004D5BF1" w:rsidP="00871A9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основания, указанного в настоящем пункте, сторона договора, получившая требование о выплате штрафа, направляет получателю штрафа уведомление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C94910" w:rsidRDefault="00C94910" w:rsidP="00871A9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 случае невыплаты штрафа заказчиком или гражданином в установленный срок (при отсутствии основания, указанного в пункте 4.1 настоящего Порядка) получатель штрафа осуществляет взыскание штрафа в судебном порядке.</w:t>
      </w:r>
    </w:p>
    <w:p w:rsidR="00946242" w:rsidRDefault="00946242" w:rsidP="00565F14">
      <w:pPr>
        <w:spacing w:line="100" w:lineRule="atLeast"/>
        <w:ind w:firstLine="709"/>
        <w:jc w:val="both"/>
        <w:rPr>
          <w:sz w:val="28"/>
          <w:szCs w:val="28"/>
        </w:rPr>
      </w:pPr>
    </w:p>
    <w:p w:rsidR="00714326" w:rsidRDefault="00714326" w:rsidP="00565F14">
      <w:pPr>
        <w:spacing w:line="100" w:lineRule="atLeast"/>
        <w:ind w:firstLine="709"/>
        <w:jc w:val="both"/>
        <w:rPr>
          <w:sz w:val="28"/>
          <w:szCs w:val="28"/>
        </w:rPr>
      </w:pPr>
    </w:p>
    <w:p w:rsidR="00325FE7" w:rsidRPr="00CB0957" w:rsidRDefault="00325FE7" w:rsidP="00325FE7">
      <w:pPr>
        <w:pStyle w:val="11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CB0957">
        <w:rPr>
          <w:sz w:val="28"/>
          <w:szCs w:val="28"/>
        </w:rPr>
        <w:t xml:space="preserve"> главы администрации города</w:t>
      </w:r>
    </w:p>
    <w:p w:rsidR="00325FE7" w:rsidRPr="00C05BF4" w:rsidRDefault="00325FE7" w:rsidP="009F593B">
      <w:pPr>
        <w:tabs>
          <w:tab w:val="left" w:pos="709"/>
        </w:tabs>
        <w:jc w:val="both"/>
        <w:rPr>
          <w:sz w:val="28"/>
          <w:szCs w:val="28"/>
        </w:rPr>
      </w:pPr>
      <w:r w:rsidRPr="00CB0957">
        <w:rPr>
          <w:sz w:val="28"/>
          <w:szCs w:val="28"/>
        </w:rPr>
        <w:t xml:space="preserve">по социальным вопросам </w:t>
      </w:r>
      <w:r>
        <w:rPr>
          <w:sz w:val="28"/>
          <w:szCs w:val="28"/>
        </w:rPr>
        <w:t>и культуре</w:t>
      </w:r>
      <w:r w:rsidR="009F593B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Н.В. Безлюдская</w:t>
      </w:r>
    </w:p>
    <w:p w:rsidR="009B13F2" w:rsidRDefault="009B13F2" w:rsidP="00325FE7">
      <w:pPr>
        <w:ind w:right="-284"/>
      </w:pPr>
    </w:p>
    <w:sectPr w:rsidR="009B13F2" w:rsidSect="0066111A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7AC" w:rsidRDefault="007007AC" w:rsidP="00D7082E">
      <w:r>
        <w:separator/>
      </w:r>
    </w:p>
  </w:endnote>
  <w:endnote w:type="continuationSeparator" w:id="1">
    <w:p w:rsidR="007007AC" w:rsidRDefault="007007AC" w:rsidP="00D7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7AC" w:rsidRDefault="007007AC" w:rsidP="00D7082E">
      <w:r>
        <w:separator/>
      </w:r>
    </w:p>
  </w:footnote>
  <w:footnote w:type="continuationSeparator" w:id="1">
    <w:p w:rsidR="007007AC" w:rsidRDefault="007007AC" w:rsidP="00D7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6887"/>
      <w:docPartObj>
        <w:docPartGallery w:val="Page Numbers (Top of Page)"/>
        <w:docPartUnique/>
      </w:docPartObj>
    </w:sdtPr>
    <w:sdtContent>
      <w:p w:rsidR="00BB72A2" w:rsidRDefault="00807555">
        <w:pPr>
          <w:pStyle w:val="a4"/>
          <w:jc w:val="center"/>
        </w:pPr>
        <w:r>
          <w:fldChar w:fldCharType="begin"/>
        </w:r>
        <w:r w:rsidR="00E43D6C">
          <w:instrText xml:space="preserve"> PAGE   \* MERGEFORMAT </w:instrText>
        </w:r>
        <w:r>
          <w:fldChar w:fldCharType="separate"/>
        </w:r>
        <w:r w:rsidR="004D6D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72A2" w:rsidRDefault="00BB72A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0E2"/>
    <w:multiLevelType w:val="multilevel"/>
    <w:tmpl w:val="014C247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1B5EA4"/>
    <w:multiLevelType w:val="multilevel"/>
    <w:tmpl w:val="29482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A93058"/>
    <w:multiLevelType w:val="multilevel"/>
    <w:tmpl w:val="B372B5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8F0D9C"/>
    <w:multiLevelType w:val="multilevel"/>
    <w:tmpl w:val="9D2E73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F8002D"/>
    <w:multiLevelType w:val="multilevel"/>
    <w:tmpl w:val="FA68019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A200BA"/>
    <w:multiLevelType w:val="multilevel"/>
    <w:tmpl w:val="DA8A617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FE7965"/>
    <w:multiLevelType w:val="multilevel"/>
    <w:tmpl w:val="DA8A617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462F11"/>
    <w:multiLevelType w:val="multilevel"/>
    <w:tmpl w:val="C0F27AF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C861B6"/>
    <w:multiLevelType w:val="multilevel"/>
    <w:tmpl w:val="977CED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507"/>
    <w:rsid w:val="00015C76"/>
    <w:rsid w:val="000717AC"/>
    <w:rsid w:val="00086AB3"/>
    <w:rsid w:val="000D2CA8"/>
    <w:rsid w:val="000F06E9"/>
    <w:rsid w:val="00104F72"/>
    <w:rsid w:val="00105DBF"/>
    <w:rsid w:val="00164238"/>
    <w:rsid w:val="001701C3"/>
    <w:rsid w:val="001874D1"/>
    <w:rsid w:val="00192E1F"/>
    <w:rsid w:val="001D4A64"/>
    <w:rsid w:val="001E23A8"/>
    <w:rsid w:val="001F4180"/>
    <w:rsid w:val="002A2F08"/>
    <w:rsid w:val="002A7FF4"/>
    <w:rsid w:val="00313563"/>
    <w:rsid w:val="0032376C"/>
    <w:rsid w:val="00325FE7"/>
    <w:rsid w:val="00334A6D"/>
    <w:rsid w:val="00344C56"/>
    <w:rsid w:val="00357F3B"/>
    <w:rsid w:val="003E680D"/>
    <w:rsid w:val="00444124"/>
    <w:rsid w:val="004908B9"/>
    <w:rsid w:val="004D5BF1"/>
    <w:rsid w:val="004D6DB0"/>
    <w:rsid w:val="004E169F"/>
    <w:rsid w:val="0052705C"/>
    <w:rsid w:val="0053539B"/>
    <w:rsid w:val="00564714"/>
    <w:rsid w:val="00565F14"/>
    <w:rsid w:val="005934AE"/>
    <w:rsid w:val="005C1419"/>
    <w:rsid w:val="0066111A"/>
    <w:rsid w:val="006A3E6F"/>
    <w:rsid w:val="006A7D73"/>
    <w:rsid w:val="006E2507"/>
    <w:rsid w:val="007007AC"/>
    <w:rsid w:val="00714326"/>
    <w:rsid w:val="007938AC"/>
    <w:rsid w:val="007B048F"/>
    <w:rsid w:val="007C59A8"/>
    <w:rsid w:val="007E2C3E"/>
    <w:rsid w:val="007F5356"/>
    <w:rsid w:val="00804A4C"/>
    <w:rsid w:val="00807555"/>
    <w:rsid w:val="00833C34"/>
    <w:rsid w:val="0086201F"/>
    <w:rsid w:val="00871A96"/>
    <w:rsid w:val="0088482F"/>
    <w:rsid w:val="00884BC4"/>
    <w:rsid w:val="0089409A"/>
    <w:rsid w:val="008C6BEC"/>
    <w:rsid w:val="008D62F9"/>
    <w:rsid w:val="00946242"/>
    <w:rsid w:val="00947D59"/>
    <w:rsid w:val="009900E1"/>
    <w:rsid w:val="009A1AF7"/>
    <w:rsid w:val="009B13F2"/>
    <w:rsid w:val="009F1434"/>
    <w:rsid w:val="009F593B"/>
    <w:rsid w:val="009F5D1C"/>
    <w:rsid w:val="00A06F5A"/>
    <w:rsid w:val="00A13762"/>
    <w:rsid w:val="00A21D09"/>
    <w:rsid w:val="00A373A4"/>
    <w:rsid w:val="00A8495F"/>
    <w:rsid w:val="00A86B96"/>
    <w:rsid w:val="00A96AEB"/>
    <w:rsid w:val="00AA65AE"/>
    <w:rsid w:val="00AC5765"/>
    <w:rsid w:val="00AE5C8E"/>
    <w:rsid w:val="00B55EF8"/>
    <w:rsid w:val="00B73972"/>
    <w:rsid w:val="00BB72A2"/>
    <w:rsid w:val="00BC722F"/>
    <w:rsid w:val="00BE643E"/>
    <w:rsid w:val="00BE78F8"/>
    <w:rsid w:val="00C07507"/>
    <w:rsid w:val="00C11B37"/>
    <w:rsid w:val="00C35834"/>
    <w:rsid w:val="00C46916"/>
    <w:rsid w:val="00C8129B"/>
    <w:rsid w:val="00C94910"/>
    <w:rsid w:val="00CA1A66"/>
    <w:rsid w:val="00CC23D1"/>
    <w:rsid w:val="00CD2566"/>
    <w:rsid w:val="00CD30B8"/>
    <w:rsid w:val="00CE152F"/>
    <w:rsid w:val="00D00A1A"/>
    <w:rsid w:val="00D00CBA"/>
    <w:rsid w:val="00D07CF0"/>
    <w:rsid w:val="00D26FDE"/>
    <w:rsid w:val="00D46BCB"/>
    <w:rsid w:val="00D7082E"/>
    <w:rsid w:val="00DA1368"/>
    <w:rsid w:val="00E342D7"/>
    <w:rsid w:val="00E375A2"/>
    <w:rsid w:val="00E43D6C"/>
    <w:rsid w:val="00E67574"/>
    <w:rsid w:val="00E73FCE"/>
    <w:rsid w:val="00E80B52"/>
    <w:rsid w:val="00EB1250"/>
    <w:rsid w:val="00EB741E"/>
    <w:rsid w:val="00EE0346"/>
    <w:rsid w:val="00EF78F5"/>
    <w:rsid w:val="00F2239B"/>
    <w:rsid w:val="00F73C42"/>
    <w:rsid w:val="00F93BAD"/>
    <w:rsid w:val="00FC5BD8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07"/>
    <w:pPr>
      <w:ind w:firstLine="0"/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5C1419"/>
    <w:pPr>
      <w:keepNext/>
      <w:ind w:firstLine="680"/>
      <w:jc w:val="center"/>
      <w:outlineLvl w:val="0"/>
    </w:pPr>
    <w:rPr>
      <w:b/>
      <w:color w:val="000000"/>
      <w:sz w:val="22"/>
      <w:szCs w:val="28"/>
    </w:rPr>
  </w:style>
  <w:style w:type="paragraph" w:styleId="2">
    <w:name w:val="heading 2"/>
    <w:basedOn w:val="a"/>
    <w:next w:val="a"/>
    <w:link w:val="20"/>
    <w:qFormat/>
    <w:rsid w:val="005C1419"/>
    <w:pPr>
      <w:keepNext/>
      <w:ind w:firstLine="680"/>
      <w:jc w:val="center"/>
      <w:outlineLvl w:val="1"/>
    </w:pPr>
    <w:rPr>
      <w:rFonts w:ascii="Arial" w:hAnsi="Arial"/>
      <w:b/>
      <w:color w:val="000000"/>
      <w:spacing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C1419"/>
    <w:pPr>
      <w:keepNext/>
      <w:ind w:firstLine="680"/>
      <w:jc w:val="center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419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a0"/>
    <w:link w:val="2"/>
    <w:rsid w:val="005C1419"/>
    <w:rPr>
      <w:rFonts w:ascii="Arial" w:hAnsi="Arial"/>
      <w:b/>
      <w:spacing w:val="28"/>
      <w:sz w:val="24"/>
    </w:rPr>
  </w:style>
  <w:style w:type="character" w:customStyle="1" w:styleId="30">
    <w:name w:val="Заголовок 3 Знак"/>
    <w:basedOn w:val="a0"/>
    <w:link w:val="3"/>
    <w:uiPriority w:val="9"/>
    <w:rsid w:val="005C141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1"/>
    <w:locked/>
    <w:rsid w:val="00325FE7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325FE7"/>
    <w:pPr>
      <w:shd w:val="clear" w:color="auto" w:fill="FFFFFF"/>
      <w:spacing w:before="660" w:line="739" w:lineRule="exact"/>
    </w:pPr>
    <w:rPr>
      <w:color w:val="000000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34A6D"/>
    <w:rPr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34A6D"/>
    <w:rPr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basedOn w:val="7"/>
    <w:rsid w:val="00334A6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334A6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34A6D"/>
    <w:pPr>
      <w:widowControl w:val="0"/>
      <w:shd w:val="clear" w:color="auto" w:fill="FFFFFF"/>
      <w:spacing w:before="420" w:after="180" w:line="235" w:lineRule="exact"/>
      <w:jc w:val="both"/>
    </w:pPr>
    <w:rPr>
      <w:color w:val="000000"/>
      <w:sz w:val="26"/>
      <w:szCs w:val="26"/>
    </w:rPr>
  </w:style>
  <w:style w:type="paragraph" w:customStyle="1" w:styleId="70">
    <w:name w:val="Основной текст (7)"/>
    <w:basedOn w:val="a"/>
    <w:link w:val="7"/>
    <w:rsid w:val="00334A6D"/>
    <w:pPr>
      <w:widowControl w:val="0"/>
      <w:shd w:val="clear" w:color="auto" w:fill="FFFFFF"/>
      <w:spacing w:line="322" w:lineRule="exact"/>
    </w:pPr>
    <w:rPr>
      <w:i/>
      <w:iCs/>
      <w:color w:val="00000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70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082E"/>
    <w:rPr>
      <w:color w:val="auto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70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082E"/>
    <w:rPr>
      <w:color w:val="auto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CD30B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45D2-E3D3-4FEE-A9FB-16558FA8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Васильевна</dc:creator>
  <cp:lastModifiedBy>Марина Васильевна</cp:lastModifiedBy>
  <cp:revision>5</cp:revision>
  <cp:lastPrinted>2021-12-07T04:23:00Z</cp:lastPrinted>
  <dcterms:created xsi:type="dcterms:W3CDTF">2021-12-07T04:40:00Z</dcterms:created>
  <dcterms:modified xsi:type="dcterms:W3CDTF">2021-12-22T04:03:00Z</dcterms:modified>
</cp:coreProperties>
</file>