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D6" w:rsidRDefault="00E436D6" w:rsidP="00E4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E436D6" w:rsidRDefault="00E436D6" w:rsidP="00E4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E436D6" w:rsidRDefault="00E436D6" w:rsidP="00E4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436D6" w:rsidRDefault="004A6609" w:rsidP="00E4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13.07.</w:t>
      </w:r>
      <w:r w:rsidR="007D68E9" w:rsidRPr="00B2422F">
        <w:rPr>
          <w:rFonts w:ascii="Times New Roman" w:hAnsi="Times New Roman" w:cs="Times New Roman"/>
          <w:sz w:val="28"/>
          <w:szCs w:val="28"/>
        </w:rPr>
        <w:t>2022</w:t>
      </w:r>
      <w:r w:rsidR="00E436D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 952</w:t>
      </w:r>
      <w:r w:rsidR="00E436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AD0281">
        <w:rPr>
          <w:rFonts w:ascii="Times New Roman" w:hAnsi="Times New Roman" w:cs="Times New Roman"/>
          <w:sz w:val="28"/>
          <w:szCs w:val="28"/>
        </w:rPr>
        <w:t xml:space="preserve">       </w:t>
      </w:r>
      <w:r w:rsidR="00B94A3C">
        <w:rPr>
          <w:rFonts w:ascii="Times New Roman" w:hAnsi="Times New Roman" w:cs="Times New Roman"/>
          <w:sz w:val="28"/>
          <w:szCs w:val="28"/>
        </w:rPr>
        <w:t xml:space="preserve">    </w:t>
      </w:r>
      <w:r w:rsidR="00E436D6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E436D6" w:rsidRDefault="00E436D6" w:rsidP="00E4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927"/>
      </w:tblGrid>
      <w:tr w:rsidR="00E436D6" w:rsidTr="00E436D6">
        <w:tc>
          <w:tcPr>
            <w:tcW w:w="4361" w:type="dxa"/>
            <w:hideMark/>
          </w:tcPr>
          <w:p w:rsidR="00E436D6" w:rsidRDefault="00E436D6" w:rsidP="00B2422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Положение о резервном фонде </w:t>
            </w:r>
            <w:r w:rsidR="008B46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города Белокуриха Алтайского края, порядке формирования и расходов</w:t>
            </w:r>
            <w:r w:rsidR="008B46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ания его средств, утвержденное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остановлением </w:t>
            </w:r>
            <w:r w:rsidR="008B46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города Белокуриха Алтайского края от</w:t>
            </w:r>
            <w:r w:rsidR="00B24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16.05.2016 № 720</w:t>
            </w:r>
          </w:p>
        </w:tc>
        <w:tc>
          <w:tcPr>
            <w:tcW w:w="4927" w:type="dxa"/>
          </w:tcPr>
          <w:p w:rsidR="00E436D6" w:rsidRDefault="00E436D6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6D6" w:rsidRDefault="00E436D6" w:rsidP="00E436D6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81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ч. </w:t>
      </w:r>
      <w:r w:rsidR="008B46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ст. 4</w:t>
      </w:r>
      <w:r w:rsidR="008B46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Белокуриха Алтайского края, </w:t>
      </w:r>
    </w:p>
    <w:p w:rsidR="00E436D6" w:rsidRDefault="00E436D6" w:rsidP="00E436D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D68E9" w:rsidRPr="00AD0281" w:rsidRDefault="00AD0281" w:rsidP="00AD0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36D6" w:rsidRPr="00AD0281">
        <w:rPr>
          <w:rFonts w:ascii="Times New Roman" w:hAnsi="Times New Roman" w:cs="Times New Roman"/>
          <w:sz w:val="28"/>
          <w:szCs w:val="28"/>
        </w:rPr>
        <w:t>Внести изменения в П</w:t>
      </w:r>
      <w:r w:rsidR="00383FE8" w:rsidRPr="00AD0281">
        <w:rPr>
          <w:rFonts w:ascii="Times New Roman" w:hAnsi="Times New Roman" w:cs="Times New Roman"/>
          <w:sz w:val="28"/>
          <w:szCs w:val="28"/>
        </w:rPr>
        <w:t>оложение о резервном фонде</w:t>
      </w:r>
      <w:r w:rsidR="008B46F1" w:rsidRPr="00AD0281">
        <w:rPr>
          <w:rFonts w:ascii="Times New Roman" w:hAnsi="Times New Roman" w:cs="Times New Roman"/>
          <w:sz w:val="28"/>
          <w:szCs w:val="28"/>
        </w:rPr>
        <w:t xml:space="preserve"> администрации города Белокуриха Алтайского края, порядке формирования и расходования его средств</w:t>
      </w:r>
      <w:r w:rsidRPr="00AD0281">
        <w:rPr>
          <w:rFonts w:ascii="Times New Roman" w:hAnsi="Times New Roman" w:cs="Times New Roman"/>
          <w:sz w:val="28"/>
          <w:szCs w:val="28"/>
        </w:rPr>
        <w:t xml:space="preserve">, </w:t>
      </w:r>
      <w:r w:rsidRPr="00AD0281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утвержденное постановлением администрации города Белокуриха Алтайского края от 16.05.2016 № 720</w:t>
      </w:r>
      <w:r w:rsidR="008B46F1" w:rsidRPr="00AD0281">
        <w:rPr>
          <w:rFonts w:ascii="Times New Roman" w:hAnsi="Times New Roman" w:cs="Times New Roman"/>
          <w:sz w:val="28"/>
          <w:szCs w:val="28"/>
        </w:rPr>
        <w:t xml:space="preserve"> (далее – Положение), изложив</w:t>
      </w:r>
      <w:r w:rsidR="00B2422F" w:rsidRPr="00AD0281">
        <w:rPr>
          <w:rFonts w:ascii="Times New Roman" w:hAnsi="Times New Roman" w:cs="Times New Roman"/>
          <w:sz w:val="28"/>
          <w:szCs w:val="28"/>
        </w:rPr>
        <w:t xml:space="preserve"> пункт 2.1.</w:t>
      </w:r>
      <w:r w:rsidR="008B46F1" w:rsidRPr="00AD0281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B2422F" w:rsidRPr="00AD0281">
        <w:rPr>
          <w:rFonts w:ascii="Times New Roman" w:hAnsi="Times New Roman" w:cs="Times New Roman"/>
          <w:sz w:val="28"/>
          <w:szCs w:val="28"/>
        </w:rPr>
        <w:t>а</w:t>
      </w:r>
      <w:r w:rsidR="008B46F1" w:rsidRPr="00AD0281">
        <w:rPr>
          <w:rFonts w:ascii="Times New Roman" w:hAnsi="Times New Roman" w:cs="Times New Roman"/>
          <w:sz w:val="28"/>
          <w:szCs w:val="28"/>
        </w:rPr>
        <w:t xml:space="preserve"> 2</w:t>
      </w:r>
      <w:r w:rsidR="00CF1135" w:rsidRPr="00AD0281">
        <w:rPr>
          <w:rFonts w:ascii="Times New Roman" w:hAnsi="Times New Roman" w:cs="Times New Roman"/>
          <w:sz w:val="28"/>
          <w:szCs w:val="28"/>
        </w:rPr>
        <w:t xml:space="preserve"> «Задачи и цели» в следующей редакции</w:t>
      </w:r>
      <w:r w:rsidR="008B46F1" w:rsidRPr="00AD0281">
        <w:rPr>
          <w:rFonts w:ascii="Times New Roman" w:hAnsi="Times New Roman" w:cs="Times New Roman"/>
          <w:sz w:val="28"/>
          <w:szCs w:val="28"/>
        </w:rPr>
        <w:t>:</w:t>
      </w:r>
    </w:p>
    <w:p w:rsidR="008B46F1" w:rsidRDefault="00CF1135" w:rsidP="007D68E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 Резервный фонд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Белокуриха Алтайского края (далее – резервный фонд) создается с целью финансового обеспечения расходов, относящихся к вопросам местного значения городского округа, носящих непредвиденный характер и не предусмотренных в бюджете города, в том числе на:</w:t>
      </w:r>
    </w:p>
    <w:p w:rsidR="008D5FE6" w:rsidRDefault="00CF1135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D0281">
        <w:rPr>
          <w:rFonts w:ascii="Times New Roman" w:hAnsi="Times New Roman" w:cs="Times New Roman"/>
          <w:sz w:val="28"/>
          <w:szCs w:val="28"/>
        </w:rPr>
        <w:t xml:space="preserve"> </w:t>
      </w:r>
      <w:r w:rsidR="0003039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предупреждение и (или) ликвидаци</w:t>
      </w:r>
      <w:r w:rsidR="00B2422F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0303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чрезвычайных ситуаций</w:t>
      </w:r>
      <w:r w:rsidR="008D5F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территории города Белокуриха;</w:t>
      </w:r>
    </w:p>
    <w:p w:rsidR="008D5FE6" w:rsidRDefault="008D5FE6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r w:rsidR="00030394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финансирование аварийно-восстановительных работ по ликвидации последствий стихийных бедствий и других чрезвычайных ситуаций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D5FE6" w:rsidRDefault="008D5FE6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</w:t>
      </w:r>
      <w:r w:rsidR="0003039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компенсационные выплаты гражданам и организациям, связанные с ликвидацией последствий стихийных бедствий и других чрезвычайных ситуаций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58E8" w:rsidRDefault="008D5FE6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г)</w:t>
      </w:r>
      <w:r w:rsidR="00B458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поддержание деятельности отраслей социальной сферы и сфер жизнеобеспечения населения города;</w:t>
      </w:r>
    </w:p>
    <w:p w:rsidR="0053237E" w:rsidRDefault="00B458E8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д)</w:t>
      </w:r>
      <w:r w:rsidR="005323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проведение юбилейных, праздничных, памятных и траурных мероприятий городского, краевого и федерального значения, участие в финансировании проведения организациями указанных мероприятий для жителей города, на территории городского округа;</w:t>
      </w:r>
    </w:p>
    <w:p w:rsidR="0053237E" w:rsidRDefault="0053237E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е) проведение встреч, симпозиумов, смотров-конкурсов, выставок и семинаров городского значения, финансирование участия в указанных мероприятиях федерального и краевого значения;</w:t>
      </w:r>
    </w:p>
    <w:p w:rsidR="00B458E8" w:rsidRDefault="0053237E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ж) проведение </w:t>
      </w:r>
      <w:r w:rsidR="00B83473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лавой города</w:t>
      </w:r>
      <w:r w:rsidR="00B834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Белокуриха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приёмов, встреч официальных лиц и делегаций, поздравление лиц и организаций с торжественными датами;</w:t>
      </w:r>
    </w:p>
    <w:p w:rsidR="0053237E" w:rsidRDefault="0053237E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з) финансирование других меро</w:t>
      </w:r>
      <w:r w:rsidR="00B8347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приятий, проводимых по решению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лавы города</w:t>
      </w:r>
      <w:r w:rsidR="00B834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Белокуриха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3237E" w:rsidRDefault="0053237E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и) финансирование мероприятий, связанных с выполнением поручений Президента Российской Федерации</w:t>
      </w:r>
      <w:r w:rsidR="001178F0">
        <w:rPr>
          <w:rFonts w:ascii="Times New Roman" w:eastAsiaTheme="minorHAnsi" w:hAnsi="Times New Roman" w:cs="Times New Roman"/>
          <w:sz w:val="28"/>
          <w:szCs w:val="28"/>
          <w:lang w:eastAsia="en-US"/>
        </w:rPr>
        <w:t>, Губернатора Алтайского края, Председателя Правительства Алтайского края;</w:t>
      </w:r>
    </w:p>
    <w:p w:rsidR="001178F0" w:rsidRDefault="001178F0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к) другие непредвиденные расходы, относящиеся к полномочиям органов местного самоуправления муниципального образования г</w:t>
      </w:r>
      <w:r w:rsidR="00B83473"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Белокуриха</w:t>
      </w:r>
      <w:r w:rsidR="00B834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Алтайского края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D5FE6" w:rsidRDefault="001178F0" w:rsidP="00117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л) </w:t>
      </w:r>
      <w:r>
        <w:rPr>
          <w:rFonts w:ascii="Times New Roman" w:hAnsi="Times New Roman" w:cs="Times New Roman"/>
          <w:sz w:val="28"/>
          <w:szCs w:val="28"/>
        </w:rPr>
        <w:t xml:space="preserve">материальную помощь на погребение членам семей военнослужащих, </w:t>
      </w:r>
      <w:r w:rsidRPr="0089640A">
        <w:rPr>
          <w:rFonts w:ascii="Times New Roman" w:eastAsia="Times New Roman" w:hAnsi="Times New Roman" w:cs="Times New Roman"/>
          <w:sz w:val="28"/>
          <w:szCs w:val="28"/>
        </w:rPr>
        <w:t xml:space="preserve">а также лиц, проходящих службу в войсках национальной гвардии Российской Федерации и имеющих специальное звание полиции (далее - военнослужащие), </w:t>
      </w:r>
      <w:r>
        <w:rPr>
          <w:rFonts w:ascii="Times New Roman" w:hAnsi="Times New Roman" w:cs="Times New Roman"/>
          <w:sz w:val="28"/>
          <w:szCs w:val="28"/>
        </w:rPr>
        <w:t>погибших (умерших) в ходе проведения специальной военной операции на территории Донецкой Народной Республики, Луганской Народной Республики и Украины, в соответствии с Порядко</w:t>
      </w:r>
      <w:r w:rsidR="00B83473">
        <w:rPr>
          <w:rFonts w:ascii="Times New Roman" w:hAnsi="Times New Roman" w:cs="Times New Roman"/>
          <w:sz w:val="28"/>
          <w:szCs w:val="28"/>
        </w:rPr>
        <w:t>м, утвержденным постановлением а</w:t>
      </w:r>
      <w:r>
        <w:rPr>
          <w:rFonts w:ascii="Times New Roman" w:hAnsi="Times New Roman" w:cs="Times New Roman"/>
          <w:sz w:val="28"/>
          <w:szCs w:val="28"/>
        </w:rPr>
        <w:t>дминистрации города Белокуриха Алтайского края.</w:t>
      </w:r>
      <w:r w:rsidR="00F97A50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E436D6" w:rsidRDefault="000422DF" w:rsidP="008D5FE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436D6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E436D6" w:rsidRDefault="000422DF" w:rsidP="00E436D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36D6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Зибзеева. </w:t>
      </w:r>
    </w:p>
    <w:p w:rsidR="00E436D6" w:rsidRDefault="00E436D6" w:rsidP="00E436D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Белокуриха                                        </w:t>
      </w:r>
      <w:r w:rsidR="00AD028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К.И. Базаров</w:t>
      </w: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36D6" w:rsidSect="00AD02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6F6" w:rsidRDefault="00EF16F6" w:rsidP="00B2422F">
      <w:pPr>
        <w:spacing w:after="0" w:line="240" w:lineRule="auto"/>
      </w:pPr>
      <w:r>
        <w:separator/>
      </w:r>
    </w:p>
  </w:endnote>
  <w:endnote w:type="continuationSeparator" w:id="1">
    <w:p w:rsidR="00EF16F6" w:rsidRDefault="00EF16F6" w:rsidP="00B2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22F" w:rsidRDefault="00B2422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22F" w:rsidRDefault="00B2422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22F" w:rsidRDefault="00B2422F">
    <w:pPr>
      <w:pStyle w:val="a9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6F6" w:rsidRDefault="00EF16F6" w:rsidP="00B2422F">
      <w:pPr>
        <w:spacing w:after="0" w:line="240" w:lineRule="auto"/>
      </w:pPr>
      <w:r>
        <w:separator/>
      </w:r>
    </w:p>
  </w:footnote>
  <w:footnote w:type="continuationSeparator" w:id="1">
    <w:p w:rsidR="00EF16F6" w:rsidRDefault="00EF16F6" w:rsidP="00B2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22F" w:rsidRDefault="00B2422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47612"/>
      <w:docPartObj>
        <w:docPartGallery w:val="Page Numbers (Top of Page)"/>
        <w:docPartUnique/>
      </w:docPartObj>
    </w:sdtPr>
    <w:sdtContent>
      <w:p w:rsidR="00B2422F" w:rsidRDefault="00010FFB">
        <w:pPr>
          <w:pStyle w:val="a7"/>
          <w:jc w:val="center"/>
        </w:pPr>
        <w:r>
          <w:fldChar w:fldCharType="begin"/>
        </w:r>
        <w:r w:rsidR="00B2422F">
          <w:instrText>PAGE   \* MERGEFORMAT</w:instrText>
        </w:r>
        <w:r>
          <w:fldChar w:fldCharType="separate"/>
        </w:r>
        <w:r w:rsidR="004A6609">
          <w:rPr>
            <w:noProof/>
          </w:rPr>
          <w:t>2</w:t>
        </w:r>
        <w:r>
          <w:fldChar w:fldCharType="end"/>
        </w:r>
      </w:p>
    </w:sdtContent>
  </w:sdt>
  <w:p w:rsidR="00B2422F" w:rsidRDefault="00B2422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22F" w:rsidRDefault="00B2422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C8E"/>
    <w:multiLevelType w:val="hybridMultilevel"/>
    <w:tmpl w:val="DDF49C7E"/>
    <w:lvl w:ilvl="0" w:tplc="8DA47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721C7"/>
    <w:rsid w:val="00010FFB"/>
    <w:rsid w:val="00030394"/>
    <w:rsid w:val="000422DF"/>
    <w:rsid w:val="001178F0"/>
    <w:rsid w:val="00383FE8"/>
    <w:rsid w:val="003C3FB3"/>
    <w:rsid w:val="00421928"/>
    <w:rsid w:val="004A6609"/>
    <w:rsid w:val="0053237E"/>
    <w:rsid w:val="006B3C39"/>
    <w:rsid w:val="006F1AC0"/>
    <w:rsid w:val="007D68E9"/>
    <w:rsid w:val="00883412"/>
    <w:rsid w:val="008B46F1"/>
    <w:rsid w:val="008D5FE6"/>
    <w:rsid w:val="00A15043"/>
    <w:rsid w:val="00A54E85"/>
    <w:rsid w:val="00AD0281"/>
    <w:rsid w:val="00B105F9"/>
    <w:rsid w:val="00B2422F"/>
    <w:rsid w:val="00B458E8"/>
    <w:rsid w:val="00B567BB"/>
    <w:rsid w:val="00B721C7"/>
    <w:rsid w:val="00B83473"/>
    <w:rsid w:val="00B94A3C"/>
    <w:rsid w:val="00CF1135"/>
    <w:rsid w:val="00E436D6"/>
    <w:rsid w:val="00EF16F6"/>
    <w:rsid w:val="00F9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6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2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3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B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B24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422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24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422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Зуева ЕС</cp:lastModifiedBy>
  <cp:revision>13</cp:revision>
  <cp:lastPrinted>2022-07-13T04:52:00Z</cp:lastPrinted>
  <dcterms:created xsi:type="dcterms:W3CDTF">2022-06-21T04:16:00Z</dcterms:created>
  <dcterms:modified xsi:type="dcterms:W3CDTF">2022-07-13T08:44:00Z</dcterms:modified>
</cp:coreProperties>
</file>