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48" w:rsidRDefault="00154348" w:rsidP="00154348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</w:t>
      </w:r>
    </w:p>
    <w:p w:rsidR="00DA3FF8" w:rsidRDefault="00DA3FF8" w:rsidP="00154348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154348" w:rsidRPr="00154348" w:rsidRDefault="00154348" w:rsidP="0015434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54348">
        <w:rPr>
          <w:rFonts w:ascii="Times New Roman" w:hAnsi="Times New Roman" w:cs="Times New Roman"/>
          <w:sz w:val="28"/>
        </w:rPr>
        <w:t>БЕЛОКУРИХИНСКИЙ ГОРОДСКОЙ СОВЕТ ДЕПУТАТОВ</w:t>
      </w:r>
    </w:p>
    <w:p w:rsidR="00154348" w:rsidRPr="00154348" w:rsidRDefault="00154348" w:rsidP="0015434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54348">
        <w:rPr>
          <w:rFonts w:ascii="Times New Roman" w:hAnsi="Times New Roman" w:cs="Times New Roman"/>
          <w:sz w:val="28"/>
        </w:rPr>
        <w:t>АЛТАЙСКОГО КРАЯ</w:t>
      </w:r>
    </w:p>
    <w:p w:rsidR="00154348" w:rsidRPr="00154348" w:rsidRDefault="00154348" w:rsidP="00154348">
      <w:pPr>
        <w:spacing w:after="0"/>
        <w:jc w:val="center"/>
        <w:rPr>
          <w:rFonts w:ascii="Times New Roman" w:hAnsi="Times New Roman" w:cs="Times New Roman"/>
        </w:rPr>
      </w:pPr>
    </w:p>
    <w:p w:rsidR="00154348" w:rsidRPr="00154348" w:rsidRDefault="00154348" w:rsidP="0015434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54348">
        <w:rPr>
          <w:rFonts w:ascii="Times New Roman" w:hAnsi="Times New Roman" w:cs="Times New Roman"/>
          <w:sz w:val="28"/>
        </w:rPr>
        <w:t>РЕШЕНИЕ</w:t>
      </w:r>
    </w:p>
    <w:p w:rsidR="00154348" w:rsidRPr="00154348" w:rsidRDefault="00154348" w:rsidP="0015434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154348" w:rsidRPr="00154348" w:rsidTr="00A52C8D">
        <w:tc>
          <w:tcPr>
            <w:tcW w:w="2500" w:type="pct"/>
          </w:tcPr>
          <w:p w:rsidR="00154348" w:rsidRPr="00154348" w:rsidRDefault="00154348" w:rsidP="00154348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154348">
              <w:rPr>
                <w:rFonts w:ascii="Times New Roman" w:hAnsi="Times New Roman" w:cs="Times New Roman"/>
                <w:sz w:val="28"/>
              </w:rPr>
              <w:t>_______ 2022 № ____</w:t>
            </w:r>
          </w:p>
        </w:tc>
        <w:tc>
          <w:tcPr>
            <w:tcW w:w="2500" w:type="pct"/>
          </w:tcPr>
          <w:p w:rsidR="00154348" w:rsidRPr="00154348" w:rsidRDefault="00154348" w:rsidP="00154348">
            <w:pPr>
              <w:spacing w:after="0"/>
              <w:jc w:val="right"/>
              <w:rPr>
                <w:rFonts w:ascii="Times New Roman" w:hAnsi="Times New Roman" w:cs="Times New Roman"/>
                <w:sz w:val="28"/>
              </w:rPr>
            </w:pPr>
            <w:r w:rsidRPr="00154348">
              <w:rPr>
                <w:rFonts w:ascii="Times New Roman" w:hAnsi="Times New Roman" w:cs="Times New Roman"/>
                <w:sz w:val="28"/>
              </w:rPr>
              <w:t>г. Белокуриха</w:t>
            </w:r>
          </w:p>
        </w:tc>
      </w:tr>
    </w:tbl>
    <w:p w:rsidR="00154348" w:rsidRPr="00154348" w:rsidRDefault="00154348" w:rsidP="00154348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1E0"/>
      </w:tblPr>
      <w:tblGrid>
        <w:gridCol w:w="4787"/>
        <w:gridCol w:w="5067"/>
      </w:tblGrid>
      <w:tr w:rsidR="00154348" w:rsidRPr="00154348" w:rsidTr="00A52C8D">
        <w:tc>
          <w:tcPr>
            <w:tcW w:w="2429" w:type="pct"/>
          </w:tcPr>
          <w:p w:rsidR="00154348" w:rsidRPr="00154348" w:rsidRDefault="00154348" w:rsidP="00382F34">
            <w:pPr>
              <w:suppressAutoHyphens/>
              <w:spacing w:after="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543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О внесении  изменений в </w:t>
            </w:r>
            <w:r w:rsidRPr="00154348">
              <w:rPr>
                <w:rFonts w:ascii="Times New Roman" w:hAnsi="Times New Roman" w:cs="Times New Roman"/>
                <w:sz w:val="28"/>
                <w:szCs w:val="28"/>
              </w:rPr>
              <w:t xml:space="preserve">местные </w:t>
            </w:r>
            <w:hyperlink w:anchor="P30" w:history="1">
              <w:r w:rsidRPr="00154348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нормативы</w:t>
              </w:r>
            </w:hyperlink>
            <w:r w:rsidRPr="00154348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проектирования городского округа - город Белокуриха Алтайского края</w:t>
            </w:r>
            <w:r w:rsidRPr="001543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 принятые решением Белокурихинского городского Совета депутатов Алтайского края от 28.12.2016 № 40, в редакции решени</w:t>
            </w:r>
            <w:r w:rsidR="00382F3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й</w:t>
            </w:r>
            <w:r w:rsidRPr="0015434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от </w:t>
            </w:r>
            <w:r w:rsidRPr="00154348">
              <w:rPr>
                <w:rFonts w:ascii="Times New Roman" w:hAnsi="Times New Roman" w:cs="Times New Roman"/>
                <w:sz w:val="28"/>
                <w:szCs w:val="28"/>
              </w:rPr>
              <w:t>03.11.2020 № 320</w:t>
            </w:r>
            <w:r w:rsidR="00382F34">
              <w:rPr>
                <w:rFonts w:ascii="Times New Roman" w:hAnsi="Times New Roman" w:cs="Times New Roman"/>
                <w:sz w:val="28"/>
                <w:szCs w:val="28"/>
              </w:rPr>
              <w:t>, от 29.04.2022 № 73</w:t>
            </w:r>
          </w:p>
        </w:tc>
        <w:tc>
          <w:tcPr>
            <w:tcW w:w="2571" w:type="pct"/>
          </w:tcPr>
          <w:p w:rsidR="00154348" w:rsidRPr="00154348" w:rsidRDefault="00154348" w:rsidP="00154348">
            <w:pPr>
              <w:spacing w:after="0" w:line="240" w:lineRule="exact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:rsidR="00154348" w:rsidRDefault="00154348" w:rsidP="00154348">
      <w:pPr>
        <w:spacing w:after="0"/>
        <w:jc w:val="both"/>
        <w:rPr>
          <w:sz w:val="28"/>
          <w:szCs w:val="28"/>
        </w:rPr>
      </w:pPr>
    </w:p>
    <w:p w:rsidR="00154348" w:rsidRPr="00777B8B" w:rsidRDefault="00154348" w:rsidP="00154348">
      <w:pPr>
        <w:pStyle w:val="a4"/>
        <w:suppressAutoHyphens/>
        <w:ind w:firstLine="709"/>
        <w:rPr>
          <w:spacing w:val="-8"/>
        </w:rPr>
      </w:pPr>
      <w:r w:rsidRPr="00777B8B">
        <w:rPr>
          <w:spacing w:val="-8"/>
          <w:szCs w:val="28"/>
        </w:rPr>
        <w:t xml:space="preserve">В целях реализации ст. </w:t>
      </w:r>
      <w:r>
        <w:rPr>
          <w:spacing w:val="-8"/>
          <w:szCs w:val="28"/>
        </w:rPr>
        <w:t>29.4</w:t>
      </w:r>
      <w:r w:rsidRPr="00777B8B">
        <w:rPr>
          <w:spacing w:val="-8"/>
          <w:szCs w:val="28"/>
        </w:rPr>
        <w:t xml:space="preserve"> Градостроительного кодекса РФ, ст. 31 Закона Алтайского края от 29.12.2009 № 120-ЗС «О градостроительной деятельности </w:t>
      </w:r>
      <w:r>
        <w:rPr>
          <w:spacing w:val="-8"/>
          <w:szCs w:val="28"/>
        </w:rPr>
        <w:t>на территории Алтайского края»</w:t>
      </w:r>
      <w:r w:rsidRPr="00777B8B">
        <w:rPr>
          <w:spacing w:val="-8"/>
          <w:szCs w:val="28"/>
        </w:rPr>
        <w:t>, руководствуясь ст.ст. 13, 37 Устава муниципального образования город Белокуриха Алта</w:t>
      </w:r>
      <w:r w:rsidRPr="00777B8B">
        <w:rPr>
          <w:spacing w:val="-8"/>
          <w:szCs w:val="28"/>
        </w:rPr>
        <w:t>й</w:t>
      </w:r>
      <w:r w:rsidRPr="00777B8B">
        <w:rPr>
          <w:spacing w:val="-8"/>
          <w:szCs w:val="28"/>
        </w:rPr>
        <w:t>ского края</w:t>
      </w:r>
      <w:r w:rsidRPr="00777B8B">
        <w:rPr>
          <w:spacing w:val="-8"/>
        </w:rPr>
        <w:t>,</w:t>
      </w:r>
    </w:p>
    <w:p w:rsidR="00154348" w:rsidRPr="00777B8B" w:rsidRDefault="00154348" w:rsidP="00154348">
      <w:pPr>
        <w:pStyle w:val="a4"/>
        <w:suppressAutoHyphens/>
        <w:ind w:firstLine="709"/>
        <w:rPr>
          <w:spacing w:val="-8"/>
        </w:rPr>
      </w:pPr>
      <w:proofErr w:type="spellStart"/>
      <w:r w:rsidRPr="00777B8B">
        <w:rPr>
          <w:spacing w:val="-8"/>
        </w:rPr>
        <w:t>Белокурихинский</w:t>
      </w:r>
      <w:proofErr w:type="spellEnd"/>
      <w:r w:rsidRPr="00777B8B">
        <w:rPr>
          <w:spacing w:val="-8"/>
        </w:rPr>
        <w:t xml:space="preserve"> городской Совет депутатов Алтайского края </w:t>
      </w:r>
    </w:p>
    <w:p w:rsidR="00154348" w:rsidRPr="00777B8B" w:rsidRDefault="00154348" w:rsidP="00154348">
      <w:pPr>
        <w:pStyle w:val="a4"/>
        <w:suppressAutoHyphens/>
        <w:ind w:firstLine="709"/>
        <w:rPr>
          <w:spacing w:val="-8"/>
        </w:rPr>
      </w:pPr>
      <w:r w:rsidRPr="00777B8B">
        <w:rPr>
          <w:spacing w:val="-8"/>
        </w:rPr>
        <w:t>РЕШИЛ:</w:t>
      </w:r>
    </w:p>
    <w:p w:rsidR="00154348" w:rsidRPr="00777B8B" w:rsidRDefault="00154348" w:rsidP="00154348">
      <w:pPr>
        <w:pStyle w:val="a6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pacing w:val="-8"/>
          <w:szCs w:val="28"/>
        </w:rPr>
      </w:pPr>
      <w:r>
        <w:rPr>
          <w:spacing w:val="-8"/>
          <w:szCs w:val="28"/>
        </w:rPr>
        <w:t>Внести изменения</w:t>
      </w:r>
      <w:r w:rsidRPr="00777B8B">
        <w:rPr>
          <w:spacing w:val="-8"/>
          <w:szCs w:val="28"/>
        </w:rPr>
        <w:t xml:space="preserve"> </w:t>
      </w:r>
      <w:r w:rsidRPr="00777B8B">
        <w:rPr>
          <w:spacing w:val="-8"/>
        </w:rPr>
        <w:t xml:space="preserve">в </w:t>
      </w:r>
      <w:r w:rsidRPr="00F14108">
        <w:rPr>
          <w:szCs w:val="28"/>
        </w:rPr>
        <w:t xml:space="preserve">местные </w:t>
      </w:r>
      <w:hyperlink w:anchor="P30" w:history="1">
        <w:r w:rsidRPr="00F14108">
          <w:rPr>
            <w:color w:val="000000"/>
            <w:szCs w:val="28"/>
          </w:rPr>
          <w:t>нормативы</w:t>
        </w:r>
      </w:hyperlink>
      <w:r w:rsidRPr="00F14108">
        <w:rPr>
          <w:szCs w:val="28"/>
        </w:rPr>
        <w:t xml:space="preserve"> градостроительного проектирования городского округа - город Белокуриха Алтайского края</w:t>
      </w:r>
      <w:r w:rsidRPr="00777B8B">
        <w:rPr>
          <w:spacing w:val="-8"/>
          <w:szCs w:val="28"/>
        </w:rPr>
        <w:t xml:space="preserve">, принятые решением Белокурихинского городского Совета депутатов Алтайского края от </w:t>
      </w:r>
      <w:r w:rsidRPr="00175FA6">
        <w:rPr>
          <w:spacing w:val="-4"/>
          <w:szCs w:val="28"/>
        </w:rPr>
        <w:t>2</w:t>
      </w:r>
      <w:r>
        <w:rPr>
          <w:spacing w:val="-4"/>
          <w:szCs w:val="28"/>
        </w:rPr>
        <w:t>8</w:t>
      </w:r>
      <w:r w:rsidRPr="00175FA6">
        <w:rPr>
          <w:spacing w:val="-4"/>
          <w:szCs w:val="28"/>
        </w:rPr>
        <w:t>.12.201</w:t>
      </w:r>
      <w:r>
        <w:rPr>
          <w:spacing w:val="-4"/>
          <w:szCs w:val="28"/>
        </w:rPr>
        <w:t>6</w:t>
      </w:r>
      <w:r w:rsidRPr="00175FA6">
        <w:rPr>
          <w:spacing w:val="-4"/>
          <w:szCs w:val="28"/>
        </w:rPr>
        <w:t xml:space="preserve"> № </w:t>
      </w:r>
      <w:r>
        <w:rPr>
          <w:spacing w:val="-4"/>
          <w:szCs w:val="28"/>
        </w:rPr>
        <w:t xml:space="preserve">40, </w:t>
      </w:r>
      <w:r w:rsidR="00382F34" w:rsidRPr="00154348">
        <w:rPr>
          <w:spacing w:val="-4"/>
          <w:szCs w:val="28"/>
        </w:rPr>
        <w:t>в редакции решени</w:t>
      </w:r>
      <w:r w:rsidR="00382F34">
        <w:rPr>
          <w:spacing w:val="-4"/>
          <w:szCs w:val="28"/>
        </w:rPr>
        <w:t>й</w:t>
      </w:r>
      <w:r w:rsidR="00382F34" w:rsidRPr="00154348">
        <w:rPr>
          <w:spacing w:val="-4"/>
          <w:szCs w:val="28"/>
        </w:rPr>
        <w:t xml:space="preserve"> от </w:t>
      </w:r>
      <w:r w:rsidR="00382F34" w:rsidRPr="00154348">
        <w:rPr>
          <w:szCs w:val="28"/>
        </w:rPr>
        <w:t>03.11.2020 № 320</w:t>
      </w:r>
      <w:r w:rsidR="00382F34">
        <w:rPr>
          <w:szCs w:val="28"/>
        </w:rPr>
        <w:t>, от 29.04.2022 № 73</w:t>
      </w:r>
      <w:r w:rsidRPr="00777B8B">
        <w:rPr>
          <w:spacing w:val="-8"/>
          <w:szCs w:val="28"/>
        </w:rPr>
        <w:t>.</w:t>
      </w:r>
    </w:p>
    <w:p w:rsidR="00154348" w:rsidRPr="00777B8B" w:rsidRDefault="00154348" w:rsidP="00154348">
      <w:pPr>
        <w:pStyle w:val="a6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pacing w:val="-8"/>
          <w:szCs w:val="28"/>
        </w:rPr>
      </w:pPr>
      <w:r w:rsidRPr="00777B8B">
        <w:rPr>
          <w:spacing w:val="-8"/>
          <w:szCs w:val="28"/>
        </w:rPr>
        <w:t xml:space="preserve">Направить </w:t>
      </w:r>
      <w:r>
        <w:rPr>
          <w:spacing w:val="-8"/>
          <w:szCs w:val="28"/>
        </w:rPr>
        <w:t xml:space="preserve">указанное решение </w:t>
      </w:r>
      <w:r w:rsidRPr="00777B8B">
        <w:rPr>
          <w:spacing w:val="-8"/>
          <w:szCs w:val="28"/>
        </w:rPr>
        <w:t xml:space="preserve">главе </w:t>
      </w:r>
      <w:r>
        <w:rPr>
          <w:spacing w:val="-8"/>
          <w:szCs w:val="28"/>
        </w:rPr>
        <w:t xml:space="preserve">  </w:t>
      </w:r>
      <w:r w:rsidRPr="00777B8B">
        <w:rPr>
          <w:spacing w:val="-8"/>
          <w:szCs w:val="28"/>
        </w:rPr>
        <w:t>города Белокуриха К.И. Базарову для подписания и опубликования в установленном порядке.</w:t>
      </w:r>
    </w:p>
    <w:p w:rsidR="00154348" w:rsidRPr="00777B8B" w:rsidRDefault="00154348" w:rsidP="00154348">
      <w:pPr>
        <w:pStyle w:val="a6"/>
        <w:tabs>
          <w:tab w:val="left" w:pos="993"/>
        </w:tabs>
        <w:suppressAutoHyphens/>
        <w:jc w:val="both"/>
        <w:rPr>
          <w:spacing w:val="-8"/>
          <w:szCs w:val="28"/>
        </w:rPr>
      </w:pPr>
    </w:p>
    <w:p w:rsidR="00154348" w:rsidRPr="00777B8B" w:rsidRDefault="00154348" w:rsidP="00154348">
      <w:pPr>
        <w:pStyle w:val="a6"/>
        <w:tabs>
          <w:tab w:val="left" w:pos="993"/>
        </w:tabs>
        <w:suppressAutoHyphens/>
        <w:jc w:val="both"/>
        <w:rPr>
          <w:spacing w:val="-8"/>
          <w:szCs w:val="28"/>
        </w:rPr>
      </w:pPr>
    </w:p>
    <w:p w:rsidR="00154348" w:rsidRPr="00777B8B" w:rsidRDefault="00154348" w:rsidP="00154348">
      <w:pPr>
        <w:pStyle w:val="a6"/>
        <w:tabs>
          <w:tab w:val="left" w:pos="993"/>
        </w:tabs>
        <w:suppressAutoHyphens/>
        <w:ind w:firstLine="0"/>
        <w:jc w:val="both"/>
        <w:rPr>
          <w:spacing w:val="-8"/>
          <w:szCs w:val="28"/>
        </w:rPr>
      </w:pPr>
      <w:r w:rsidRPr="00777B8B">
        <w:rPr>
          <w:spacing w:val="-8"/>
          <w:szCs w:val="28"/>
        </w:rPr>
        <w:t xml:space="preserve">Председатель Белокурихинского </w:t>
      </w:r>
    </w:p>
    <w:p w:rsidR="00154348" w:rsidRPr="00777B8B" w:rsidRDefault="00154348" w:rsidP="00154348">
      <w:pPr>
        <w:pStyle w:val="a6"/>
        <w:tabs>
          <w:tab w:val="left" w:pos="993"/>
        </w:tabs>
        <w:suppressAutoHyphens/>
        <w:ind w:firstLine="0"/>
        <w:jc w:val="both"/>
        <w:rPr>
          <w:spacing w:val="-8"/>
          <w:szCs w:val="28"/>
        </w:rPr>
      </w:pPr>
      <w:r w:rsidRPr="00777B8B">
        <w:rPr>
          <w:spacing w:val="-8"/>
          <w:szCs w:val="28"/>
        </w:rPr>
        <w:t xml:space="preserve">городского Совета депутатов </w:t>
      </w:r>
    </w:p>
    <w:p w:rsidR="00154348" w:rsidRDefault="00154348" w:rsidP="00154348">
      <w:pPr>
        <w:pStyle w:val="a6"/>
        <w:tabs>
          <w:tab w:val="left" w:pos="993"/>
        </w:tabs>
        <w:suppressAutoHyphens/>
        <w:ind w:firstLine="0"/>
        <w:jc w:val="both"/>
        <w:rPr>
          <w:spacing w:val="-4"/>
          <w:szCs w:val="28"/>
        </w:rPr>
      </w:pPr>
      <w:r>
        <w:rPr>
          <w:spacing w:val="-4"/>
          <w:szCs w:val="28"/>
        </w:rPr>
        <w:t>Алтайского края                                                                                         О.С. Акимов</w:t>
      </w:r>
    </w:p>
    <w:p w:rsidR="00154348" w:rsidRDefault="00154348" w:rsidP="0015434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154348" w:rsidRDefault="00154348" w:rsidP="00154348">
      <w:pPr>
        <w:spacing w:after="0"/>
        <w:jc w:val="center"/>
        <w:rPr>
          <w:sz w:val="28"/>
          <w:szCs w:val="28"/>
        </w:rPr>
      </w:pPr>
    </w:p>
    <w:p w:rsidR="00154348" w:rsidRDefault="00154348" w:rsidP="00154348">
      <w:pPr>
        <w:jc w:val="center"/>
        <w:rPr>
          <w:sz w:val="28"/>
          <w:szCs w:val="28"/>
        </w:rPr>
      </w:pPr>
    </w:p>
    <w:p w:rsidR="00154348" w:rsidRDefault="00154348" w:rsidP="00154348">
      <w:pPr>
        <w:jc w:val="center"/>
        <w:rPr>
          <w:sz w:val="28"/>
          <w:szCs w:val="28"/>
        </w:rPr>
      </w:pPr>
    </w:p>
    <w:p w:rsidR="00154348" w:rsidRDefault="00154348" w:rsidP="00154348">
      <w:pPr>
        <w:jc w:val="center"/>
        <w:rPr>
          <w:sz w:val="28"/>
          <w:szCs w:val="28"/>
        </w:rPr>
      </w:pPr>
    </w:p>
    <w:p w:rsidR="00154348" w:rsidRPr="00154348" w:rsidRDefault="00154348" w:rsidP="0015434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54348">
        <w:rPr>
          <w:rFonts w:ascii="Times New Roman" w:hAnsi="Times New Roman" w:cs="Times New Roman"/>
          <w:sz w:val="28"/>
          <w:szCs w:val="28"/>
        </w:rPr>
        <w:lastRenderedPageBreak/>
        <w:t>Принято</w:t>
      </w:r>
    </w:p>
    <w:p w:rsidR="00154348" w:rsidRPr="00154348" w:rsidRDefault="00154348" w:rsidP="00154348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154348">
        <w:rPr>
          <w:rFonts w:ascii="Times New Roman" w:hAnsi="Times New Roman" w:cs="Times New Roman"/>
          <w:sz w:val="28"/>
          <w:szCs w:val="28"/>
        </w:rPr>
        <w:t xml:space="preserve">Решением Белокурихинского городского Совета депутатов Алтайского края </w:t>
      </w:r>
    </w:p>
    <w:p w:rsidR="00154348" w:rsidRPr="00154348" w:rsidRDefault="00154348" w:rsidP="00154348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4348">
        <w:rPr>
          <w:rFonts w:ascii="Times New Roman" w:hAnsi="Times New Roman" w:cs="Times New Roman"/>
          <w:sz w:val="28"/>
          <w:szCs w:val="28"/>
        </w:rPr>
        <w:t>от _______2022  № ______</w:t>
      </w:r>
    </w:p>
    <w:p w:rsidR="00154348" w:rsidRPr="00154348" w:rsidRDefault="00154348" w:rsidP="0015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348" w:rsidRPr="00154348" w:rsidRDefault="00154348" w:rsidP="00154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4348">
        <w:rPr>
          <w:rFonts w:ascii="Times New Roman" w:hAnsi="Times New Roman" w:cs="Times New Roman"/>
          <w:sz w:val="28"/>
          <w:szCs w:val="28"/>
        </w:rPr>
        <w:t xml:space="preserve">Решение о внесении изменений в местные </w:t>
      </w:r>
      <w:hyperlink w:anchor="P30" w:history="1">
        <w:r w:rsidRPr="00154348">
          <w:rPr>
            <w:rFonts w:ascii="Times New Roman" w:hAnsi="Times New Roman" w:cs="Times New Roman"/>
            <w:color w:val="000000"/>
            <w:sz w:val="28"/>
            <w:szCs w:val="28"/>
          </w:rPr>
          <w:t>нормативы</w:t>
        </w:r>
      </w:hyperlink>
      <w:r w:rsidRPr="00154348">
        <w:rPr>
          <w:rFonts w:ascii="Times New Roman" w:hAnsi="Times New Roman" w:cs="Times New Roman"/>
          <w:sz w:val="28"/>
          <w:szCs w:val="28"/>
        </w:rPr>
        <w:t xml:space="preserve"> градостроительного пр</w:t>
      </w:r>
      <w:r w:rsidRPr="00154348">
        <w:rPr>
          <w:rFonts w:ascii="Times New Roman" w:hAnsi="Times New Roman" w:cs="Times New Roman"/>
          <w:sz w:val="28"/>
          <w:szCs w:val="28"/>
        </w:rPr>
        <w:t>о</w:t>
      </w:r>
      <w:r w:rsidRPr="00154348">
        <w:rPr>
          <w:rFonts w:ascii="Times New Roman" w:hAnsi="Times New Roman" w:cs="Times New Roman"/>
          <w:sz w:val="28"/>
          <w:szCs w:val="28"/>
        </w:rPr>
        <w:t>ектирования городского округа - город Белокуриха Алтайского края</w:t>
      </w:r>
      <w:r w:rsidRPr="00154348">
        <w:rPr>
          <w:rFonts w:ascii="Times New Roman" w:hAnsi="Times New Roman" w:cs="Times New Roman"/>
          <w:spacing w:val="-8"/>
          <w:sz w:val="28"/>
          <w:szCs w:val="28"/>
        </w:rPr>
        <w:t xml:space="preserve">, принятые решением Белокурихинского городского Совета депутатов Алтайского края от </w:t>
      </w:r>
      <w:r w:rsidRPr="00154348">
        <w:rPr>
          <w:rFonts w:ascii="Times New Roman" w:hAnsi="Times New Roman" w:cs="Times New Roman"/>
          <w:spacing w:val="-4"/>
          <w:sz w:val="28"/>
          <w:szCs w:val="28"/>
        </w:rPr>
        <w:t xml:space="preserve">28.12.2016 № 40, </w:t>
      </w:r>
      <w:r w:rsidR="00382F34" w:rsidRPr="00154348">
        <w:rPr>
          <w:rFonts w:ascii="Times New Roman" w:hAnsi="Times New Roman" w:cs="Times New Roman"/>
          <w:spacing w:val="-4"/>
          <w:sz w:val="28"/>
          <w:szCs w:val="28"/>
        </w:rPr>
        <w:t>в редакции решени</w:t>
      </w:r>
      <w:r w:rsidR="00382F34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="00382F34" w:rsidRPr="00154348">
        <w:rPr>
          <w:rFonts w:ascii="Times New Roman" w:hAnsi="Times New Roman" w:cs="Times New Roman"/>
          <w:spacing w:val="-4"/>
          <w:sz w:val="28"/>
          <w:szCs w:val="28"/>
        </w:rPr>
        <w:t xml:space="preserve"> от </w:t>
      </w:r>
      <w:r w:rsidR="00382F34" w:rsidRPr="00154348">
        <w:rPr>
          <w:rFonts w:ascii="Times New Roman" w:hAnsi="Times New Roman" w:cs="Times New Roman"/>
          <w:sz w:val="28"/>
          <w:szCs w:val="28"/>
        </w:rPr>
        <w:t>03.11.2020 № 320</w:t>
      </w:r>
      <w:r w:rsidR="00382F34">
        <w:rPr>
          <w:rFonts w:ascii="Times New Roman" w:hAnsi="Times New Roman" w:cs="Times New Roman"/>
          <w:sz w:val="28"/>
          <w:szCs w:val="28"/>
        </w:rPr>
        <w:t>, от 29.04.2022 № 73</w:t>
      </w:r>
      <w:r w:rsidRPr="00154348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154348" w:rsidRPr="00154348" w:rsidRDefault="00154348" w:rsidP="00154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348" w:rsidRDefault="00154348" w:rsidP="00154348">
      <w:pPr>
        <w:pStyle w:val="a4"/>
        <w:suppressAutoHyphens/>
        <w:ind w:firstLine="709"/>
        <w:rPr>
          <w:spacing w:val="-8"/>
          <w:szCs w:val="28"/>
        </w:rPr>
      </w:pPr>
      <w:proofErr w:type="gramStart"/>
      <w:r w:rsidRPr="00154348">
        <w:rPr>
          <w:spacing w:val="-8"/>
          <w:szCs w:val="28"/>
        </w:rPr>
        <w:t>В целях реализации ст. 29.4 Градостроительного кодекса РФ, ст. 31 Закона Алтайского края от 29.12.2009 № 120-ЗС «О градостроительной деятельности на территории Алтайского края», руководствуясь ст.ст. 13, 37 Устава муниципального образования город Белокуриха Алтайского края</w:t>
      </w:r>
      <w:r w:rsidRPr="00154348">
        <w:rPr>
          <w:spacing w:val="-8"/>
        </w:rPr>
        <w:t>, в</w:t>
      </w:r>
      <w:r w:rsidRPr="00154348">
        <w:rPr>
          <w:spacing w:val="-8"/>
          <w:szCs w:val="28"/>
        </w:rPr>
        <w:t xml:space="preserve">нести </w:t>
      </w:r>
      <w:r w:rsidRPr="00154348">
        <w:rPr>
          <w:spacing w:val="-8"/>
        </w:rPr>
        <w:t xml:space="preserve">в </w:t>
      </w:r>
      <w:r w:rsidRPr="00154348">
        <w:rPr>
          <w:szCs w:val="28"/>
        </w:rPr>
        <w:t xml:space="preserve">местные </w:t>
      </w:r>
      <w:hyperlink w:anchor="P30" w:history="1">
        <w:r w:rsidRPr="00154348">
          <w:rPr>
            <w:color w:val="000000"/>
            <w:szCs w:val="28"/>
          </w:rPr>
          <w:t>нормативы</w:t>
        </w:r>
      </w:hyperlink>
      <w:r w:rsidRPr="00154348">
        <w:rPr>
          <w:szCs w:val="28"/>
        </w:rPr>
        <w:t xml:space="preserve"> градостроительного проектирования городского округа - город Белокуриха Алтайского края</w:t>
      </w:r>
      <w:r w:rsidRPr="00154348">
        <w:rPr>
          <w:spacing w:val="-8"/>
          <w:szCs w:val="28"/>
        </w:rPr>
        <w:t xml:space="preserve">, принятые решением Белокурихинского городского Совета депутатов Алтайского края от </w:t>
      </w:r>
      <w:r w:rsidRPr="00154348">
        <w:rPr>
          <w:spacing w:val="-4"/>
          <w:szCs w:val="28"/>
        </w:rPr>
        <w:t xml:space="preserve">28.12.2016 № 40, </w:t>
      </w:r>
      <w:r w:rsidR="00382F34" w:rsidRPr="00154348">
        <w:rPr>
          <w:spacing w:val="-4"/>
          <w:szCs w:val="28"/>
        </w:rPr>
        <w:t>в редакции</w:t>
      </w:r>
      <w:proofErr w:type="gramEnd"/>
      <w:r w:rsidR="00382F34" w:rsidRPr="00154348">
        <w:rPr>
          <w:spacing w:val="-4"/>
          <w:szCs w:val="28"/>
        </w:rPr>
        <w:t xml:space="preserve"> решени</w:t>
      </w:r>
      <w:r w:rsidR="00382F34">
        <w:rPr>
          <w:spacing w:val="-4"/>
          <w:szCs w:val="28"/>
        </w:rPr>
        <w:t>й</w:t>
      </w:r>
      <w:r w:rsidR="00382F34" w:rsidRPr="00154348">
        <w:rPr>
          <w:spacing w:val="-4"/>
          <w:szCs w:val="28"/>
        </w:rPr>
        <w:t xml:space="preserve"> от </w:t>
      </w:r>
      <w:r w:rsidR="00382F34" w:rsidRPr="00154348">
        <w:rPr>
          <w:szCs w:val="28"/>
        </w:rPr>
        <w:t>03.11.2020 № 320</w:t>
      </w:r>
      <w:r w:rsidR="00382F34">
        <w:rPr>
          <w:szCs w:val="28"/>
        </w:rPr>
        <w:t>, от 29.04.2022 № 73</w:t>
      </w:r>
      <w:r w:rsidRPr="00154348">
        <w:t>,</w:t>
      </w:r>
      <w:r w:rsidRPr="00154348">
        <w:rPr>
          <w:spacing w:val="-4"/>
          <w:szCs w:val="28"/>
        </w:rPr>
        <w:t xml:space="preserve"> </w:t>
      </w:r>
      <w:r w:rsidRPr="00154348">
        <w:rPr>
          <w:spacing w:val="-8"/>
          <w:szCs w:val="28"/>
        </w:rPr>
        <w:t>следующие изменения:</w:t>
      </w:r>
    </w:p>
    <w:p w:rsidR="00382F34" w:rsidRPr="00382F34" w:rsidRDefault="00382F34" w:rsidP="00382F34">
      <w:pPr>
        <w:pStyle w:val="ConsPlusNormal"/>
        <w:jc w:val="both"/>
        <w:outlineLvl w:val="3"/>
        <w:rPr>
          <w:rFonts w:ascii="Times New Roman" w:hAnsi="Times New Roman" w:cs="Times New Roman"/>
        </w:rPr>
      </w:pPr>
      <w:r w:rsidRPr="00631A78">
        <w:rPr>
          <w:rFonts w:ascii="Times New Roman" w:hAnsi="Times New Roman" w:cs="Times New Roman"/>
          <w:spacing w:val="-8"/>
          <w:sz w:val="28"/>
          <w:szCs w:val="28"/>
        </w:rPr>
        <w:t xml:space="preserve">1.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Дополнить </w:t>
      </w:r>
      <w:r w:rsidRPr="00382F34">
        <w:rPr>
          <w:rFonts w:ascii="Times New Roman" w:hAnsi="Times New Roman" w:cs="Times New Roman"/>
          <w:spacing w:val="-8"/>
          <w:sz w:val="28"/>
          <w:szCs w:val="28"/>
        </w:rPr>
        <w:t xml:space="preserve">п. </w:t>
      </w:r>
      <w:r w:rsidRPr="00382F34">
        <w:rPr>
          <w:rFonts w:ascii="Times New Roman" w:hAnsi="Times New Roman" w:cs="Times New Roman"/>
          <w:sz w:val="28"/>
          <w:szCs w:val="28"/>
        </w:rPr>
        <w:t>2.7.2. «Изложение нормативных параметров по автомобильным дорогам, иным объектам дорожного сервиса нормативов градостроительного проектирования Алтайского края применительно к городскому округу - город Белокуриха» таблицей</w:t>
      </w:r>
      <w:r>
        <w:rPr>
          <w:rFonts w:ascii="Times New Roman" w:hAnsi="Times New Roman" w:cs="Times New Roman"/>
          <w:sz w:val="28"/>
          <w:szCs w:val="28"/>
        </w:rPr>
        <w:t xml:space="preserve"> 31/1</w:t>
      </w:r>
      <w:r w:rsidRPr="00631A7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06944" w:rsidRPr="00154348" w:rsidRDefault="00154348" w:rsidP="00382F3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06944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406944" w:rsidRPr="00154348">
        <w:rPr>
          <w:rFonts w:ascii="Times New Roman" w:eastAsia="Times New Roman" w:hAnsi="Times New Roman" w:cs="Times New Roman"/>
          <w:bCs/>
          <w:sz w:val="28"/>
          <w:szCs w:val="28"/>
        </w:rPr>
        <w:t>Таблица 31/1</w:t>
      </w:r>
    </w:p>
    <w:p w:rsidR="009B3292" w:rsidRPr="009B3292" w:rsidRDefault="009B3292" w:rsidP="00382F3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3292">
        <w:rPr>
          <w:rFonts w:ascii="Times New Roman" w:eastAsia="Times New Roman" w:hAnsi="Times New Roman" w:cs="Times New Roman"/>
          <w:bCs/>
          <w:sz w:val="28"/>
          <w:szCs w:val="28"/>
        </w:rPr>
        <w:t>Расчетные показатели, устанавливаемые для автомо</w:t>
      </w:r>
      <w:r w:rsidR="00406944" w:rsidRPr="00154348">
        <w:rPr>
          <w:rFonts w:ascii="Times New Roman" w:eastAsia="Times New Roman" w:hAnsi="Times New Roman" w:cs="Times New Roman"/>
          <w:bCs/>
          <w:sz w:val="28"/>
          <w:szCs w:val="28"/>
        </w:rPr>
        <w:t>бильных дорог местного значения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63"/>
        <w:gridCol w:w="1564"/>
        <w:gridCol w:w="1838"/>
        <w:gridCol w:w="430"/>
        <w:gridCol w:w="1559"/>
        <w:gridCol w:w="1563"/>
        <w:gridCol w:w="1838"/>
      </w:tblGrid>
      <w:tr w:rsidR="009B3292" w:rsidRPr="009B3292" w:rsidTr="00382F34">
        <w:trPr>
          <w:trHeight w:val="8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292" w:rsidRPr="009B3292" w:rsidRDefault="009B3292" w:rsidP="0038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292" w:rsidRPr="009B3292" w:rsidRDefault="009B3292" w:rsidP="0038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292" w:rsidRPr="009B3292" w:rsidRDefault="009B3292" w:rsidP="0038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292" w:rsidRPr="009B3292" w:rsidRDefault="009B3292" w:rsidP="0038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292" w:rsidRPr="009B3292" w:rsidRDefault="009B3292" w:rsidP="0038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292" w:rsidRPr="009B3292" w:rsidRDefault="009B3292" w:rsidP="0038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9B3292" w:rsidRPr="009B3292" w:rsidTr="00382F34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9B3292" w:rsidP="00382F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9B3292" w:rsidP="00382F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вида объекта</w:t>
            </w: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9B3292" w:rsidP="00382F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минимально допустимого уровня обеспеченности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9B3292" w:rsidP="00382F3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9B3292" w:rsidRPr="009B3292" w:rsidTr="00382F34">
        <w:tc>
          <w:tcPr>
            <w:tcW w:w="56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9B3292" w:rsidP="009B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9B3292" w:rsidP="009B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9B3292" w:rsidP="009B32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9B3292" w:rsidP="009B32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9B3292" w:rsidP="009B32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9B3292" w:rsidP="009B32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382F34" w:rsidRPr="009B3292" w:rsidTr="00382F34">
        <w:trPr>
          <w:trHeight w:val="3375"/>
        </w:trPr>
        <w:tc>
          <w:tcPr>
            <w:tcW w:w="5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382F34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382F34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Автомобильные дороги местного значения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382F34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обеспеченности, плотность магистральной улично-дорожной сети в границах застроенной территории городских населенных пунктов, </w:t>
            </w:r>
            <w:proofErr w:type="gramStart"/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кв.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382F34" w:rsidP="009B329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382F34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382F34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2F34" w:rsidRPr="009B3292" w:rsidTr="000C2A35">
        <w:trPr>
          <w:trHeight w:val="70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2F34" w:rsidRPr="009B3292" w:rsidRDefault="00382F34" w:rsidP="00A52C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spellStart"/>
            <w:proofErr w:type="gramStart"/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9B3292" w:rsidRPr="009B3292" w:rsidRDefault="009B3292" w:rsidP="00A52C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2F34" w:rsidRPr="009B3292" w:rsidRDefault="00382F34" w:rsidP="00A52C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вида объекта</w:t>
            </w:r>
          </w:p>
          <w:p w:rsidR="009B3292" w:rsidRPr="009B3292" w:rsidRDefault="009B3292" w:rsidP="00A52C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382F34" w:rsidP="00A52C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минимально допустимого уровня обеспеченности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382F34" w:rsidP="00A52C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382F34" w:rsidRPr="009B3292" w:rsidTr="004722BB">
        <w:trPr>
          <w:trHeight w:val="390"/>
        </w:trPr>
        <w:tc>
          <w:tcPr>
            <w:tcW w:w="5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2F34" w:rsidRPr="009B3292" w:rsidRDefault="00382F34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2F34" w:rsidRDefault="00382F34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2F34" w:rsidRPr="009B3292" w:rsidRDefault="00382F34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2F34" w:rsidRPr="009B3292" w:rsidRDefault="00382F34" w:rsidP="009B329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382F34" w:rsidP="00A52C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382F34" w:rsidP="00A52C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B3292" w:rsidRPr="009B3292" w:rsidTr="00382F34">
        <w:trPr>
          <w:trHeight w:val="12902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9B3292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9B3292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Парковки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9B3292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обеспеченности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9B3292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перехватывающие парковки:</w:t>
            </w:r>
          </w:p>
          <w:p w:rsidR="009B3292" w:rsidRPr="009B3292" w:rsidRDefault="009B3292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30% от общей потребности для числа жителей, задействованных в ежедневной маятниковой миграции;</w:t>
            </w:r>
          </w:p>
          <w:p w:rsidR="009B3292" w:rsidRPr="009B3292" w:rsidRDefault="009B3292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парковки для индивидуальных легковых автомобилей в границах жилых микрорайонов, районов:</w:t>
            </w:r>
          </w:p>
          <w:p w:rsidR="009B3292" w:rsidRPr="009B3292" w:rsidRDefault="009B3292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10% от общей потребности для </w:t>
            </w:r>
            <w:proofErr w:type="spellStart"/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среднеэтажной</w:t>
            </w:r>
            <w:proofErr w:type="spellEnd"/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жилой застройки;</w:t>
            </w:r>
          </w:p>
          <w:p w:rsidR="009B3292" w:rsidRPr="009B3292" w:rsidRDefault="009B3292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20% от общей потребности для многоэтажной застройки, застройки повышенной этажности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9B3292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территориальная доступность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9B3292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перехватывающие парковки:</w:t>
            </w:r>
          </w:p>
          <w:p w:rsidR="009B3292" w:rsidRPr="009B3292" w:rsidRDefault="009B3292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300 метров до остановки общественного транспорта, транспортно-пересадочного узла;</w:t>
            </w:r>
          </w:p>
          <w:p w:rsidR="009B3292" w:rsidRPr="009B3292" w:rsidRDefault="009B3292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парковки для индивидуальных легковых автомобилей в границах жилых микрорайонов, районов: в радиусе 500 метров для территорий комплексного освоения</w:t>
            </w:r>
          </w:p>
        </w:tc>
      </w:tr>
      <w:tr w:rsidR="00382F34" w:rsidRPr="009B3292" w:rsidTr="00382F34">
        <w:trPr>
          <w:trHeight w:val="977"/>
        </w:trPr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2F34" w:rsidRPr="009B3292" w:rsidRDefault="00382F34" w:rsidP="00A52C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 </w:t>
            </w:r>
            <w:proofErr w:type="spellStart"/>
            <w:proofErr w:type="gramStart"/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9B3292" w:rsidRPr="009B3292" w:rsidRDefault="009B3292" w:rsidP="00A52C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2F34" w:rsidRPr="009B3292" w:rsidRDefault="00382F34" w:rsidP="00A52C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вида объекта</w:t>
            </w:r>
          </w:p>
          <w:p w:rsidR="009B3292" w:rsidRPr="009B3292" w:rsidRDefault="009B3292" w:rsidP="00A52C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382F34" w:rsidP="00A52C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минимально допустимого уровня обеспеченности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382F34" w:rsidP="00A52C8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 допустимый уровень территориальной доступности</w:t>
            </w:r>
          </w:p>
        </w:tc>
      </w:tr>
      <w:tr w:rsidR="00382F34" w:rsidRPr="009B3292" w:rsidTr="00F034AA">
        <w:trPr>
          <w:trHeight w:val="810"/>
        </w:trPr>
        <w:tc>
          <w:tcPr>
            <w:tcW w:w="56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2F34" w:rsidRDefault="00382F34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2F34" w:rsidRDefault="00382F34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2F34" w:rsidRPr="009B3292" w:rsidRDefault="00382F34" w:rsidP="009B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2F34" w:rsidRPr="009B3292" w:rsidRDefault="00382F34" w:rsidP="009B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2F34" w:rsidRPr="009B3292" w:rsidRDefault="00382F34" w:rsidP="00A52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2F34" w:rsidRPr="009B3292" w:rsidRDefault="00382F34" w:rsidP="00A52C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382F34" w:rsidRPr="009B3292" w:rsidTr="00382F34">
        <w:trPr>
          <w:trHeight w:val="810"/>
        </w:trPr>
        <w:tc>
          <w:tcPr>
            <w:tcW w:w="5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2F34" w:rsidRDefault="00382F34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2F34" w:rsidRDefault="00382F34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Велосипедные дорожки: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2F34" w:rsidRPr="009B3292" w:rsidRDefault="00382F34" w:rsidP="009B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2F34" w:rsidRPr="009B3292" w:rsidRDefault="00382F34" w:rsidP="009B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2F34" w:rsidRPr="009B3292" w:rsidRDefault="00382F34" w:rsidP="009B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82F34" w:rsidRPr="009B3292" w:rsidRDefault="00382F34" w:rsidP="009B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3FF8" w:rsidRPr="009B3292" w:rsidTr="00D45A6A">
        <w:trPr>
          <w:trHeight w:val="7732"/>
        </w:trPr>
        <w:tc>
          <w:tcPr>
            <w:tcW w:w="56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3FF8" w:rsidRPr="009B3292" w:rsidRDefault="00DA3FF8" w:rsidP="009B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3FF8" w:rsidRPr="009B3292" w:rsidRDefault="00DA3FF8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составе поперечного профиля УДС (специально выделенная </w:t>
            </w:r>
            <w:proofErr w:type="gramEnd"/>
          </w:p>
          <w:p w:rsidR="009B3292" w:rsidRPr="009B3292" w:rsidRDefault="00DA3FF8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полоса, предназначенная для движения велосипедного транспорта. </w:t>
            </w:r>
            <w:proofErr w:type="gramStart"/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устраиваться на магистральных улицах общегородского значения 2-го и 3-го классов районного значения и улицах в жилой застройке)</w:t>
            </w:r>
            <w:proofErr w:type="gramEnd"/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DA3FF8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обеспеченности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3FF8" w:rsidRPr="009B3292" w:rsidRDefault="00DA3FF8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полосы для велосипедистов на проезжей части допускается</w:t>
            </w:r>
          </w:p>
          <w:p w:rsidR="009B3292" w:rsidRPr="009B3292" w:rsidRDefault="00DA3FF8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устраивать на автомобильных дорогах с интенсивностью движения менее 2000 авт./</w:t>
            </w:r>
            <w:proofErr w:type="spellStart"/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. (до 150 авт./час)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DA3FF8" w:rsidP="009B32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DA3FF8" w:rsidP="009B32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3FF8" w:rsidRPr="009B3292" w:rsidTr="00D45A6A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3FF8" w:rsidRPr="009B3292" w:rsidRDefault="00DA3FF8" w:rsidP="009B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3FF8" w:rsidRDefault="00DA3FF8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в жилых зонах, на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екреационных и иных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B3292" w:rsidRPr="009B3292" w:rsidRDefault="00DA3FF8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(специально </w:t>
            </w: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выделенная полоса для проезда на </w:t>
            </w:r>
            <w:proofErr w:type="spellStart"/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дах</w:t>
            </w:r>
            <w:proofErr w:type="spellEnd"/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A3FF8" w:rsidRPr="009B3292" w:rsidRDefault="00DA3FF8" w:rsidP="009B3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DA3FF8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одна велодорожка на 15 тыс. жителей в жилой зоне; одна велодорожка в каждой рекреационной и иных зонах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DA3FF8" w:rsidP="009B32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DA3FF8" w:rsidP="009B329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292" w:rsidRPr="009B3292" w:rsidTr="00382F34">
        <w:tc>
          <w:tcPr>
            <w:tcW w:w="93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B3292" w:rsidRPr="009B3292" w:rsidRDefault="009B3292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Примечания:</w:t>
            </w:r>
          </w:p>
          <w:p w:rsidR="009B3292" w:rsidRPr="009B3292" w:rsidRDefault="009B3292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При сложном рельефе плотность автодорожной сети в границах населенных пунктов </w:t>
            </w: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следует увеличивать при уклонах 5 - 10% - на 25%, при уклонах более 10% - на 50%;</w:t>
            </w:r>
          </w:p>
          <w:p w:rsidR="009B3292" w:rsidRPr="009B3292" w:rsidRDefault="009B3292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2. Плотность автодорожной сети для центральной части населенн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принимается на 30% выше, чем в среднем по населенному пункту;</w:t>
            </w:r>
          </w:p>
          <w:p w:rsidR="009B3292" w:rsidRPr="009B3292" w:rsidRDefault="009B3292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3. Общая потребность в парковках (парковочных местах) территории для расчета потребности в объектах местного значения в области создания и обеспечения функционирования парковок (парковочных мест) в виде перехватывающих парковок определяется исходя из показателей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нормативов градостроительного проектирования</w:t>
            </w: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B3292" w:rsidRPr="009B3292" w:rsidRDefault="009B3292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4. Организация велодорожек и их параметры принимаются в соответствии с СП 42.13330 "</w:t>
            </w:r>
            <w:proofErr w:type="spellStart"/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СНиП</w:t>
            </w:r>
            <w:proofErr w:type="spellEnd"/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2.07.01-89* Градостроительство. Планировка и застройка городских и сельских поселений". Протяженность велодорожки не регламентируется и определяется в соответствии с местными условиями.</w:t>
            </w: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B3292" w:rsidRPr="009B3292" w:rsidRDefault="009B3292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Минимальная обеспеченность местами для хранения (стоянки) велосипедов принимается:</w:t>
            </w: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B3292" w:rsidRPr="009B3292" w:rsidRDefault="009B3292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предприятия, учреждения, организации - для 10 процентов от количества персонала и единовременных посетителей;</w:t>
            </w: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B3292" w:rsidRPr="009B3292" w:rsidRDefault="009B3292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объекты торговли, общественного питания, культуры, досуга - для 15 процентов от количества персонала и единовременных посетителей;</w:t>
            </w: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B3292" w:rsidRPr="009B3292" w:rsidRDefault="009B3292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пересадочные узлы - не менее 10 процентов от предусмотренного количества парковочных мест автомобилей;</w:t>
            </w: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B3292" w:rsidRPr="009B3292" w:rsidRDefault="009B3292" w:rsidP="009B32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9B329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 проживания - не менее 1 места для хранения велосипеда на две квартиры.</w:t>
            </w:r>
          </w:p>
        </w:tc>
      </w:tr>
    </w:tbl>
    <w:p w:rsidR="009B3292" w:rsidRDefault="00406944" w:rsidP="00DA3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6944">
        <w:rPr>
          <w:rFonts w:ascii="Times New Roman" w:eastAsia="Times New Roman" w:hAnsi="Times New Roman" w:cs="Times New Roman"/>
          <w:sz w:val="28"/>
          <w:szCs w:val="28"/>
        </w:rPr>
        <w:lastRenderedPageBreak/>
        <w:t>».</w:t>
      </w:r>
    </w:p>
    <w:p w:rsidR="00DA3FF8" w:rsidRDefault="00DA3FF8" w:rsidP="00DA3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3FF8" w:rsidRDefault="00DA3FF8" w:rsidP="00DA3F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3FF8" w:rsidRPr="00DF7148" w:rsidRDefault="00DA3FF8" w:rsidP="00DA3FF8">
      <w:pPr>
        <w:pStyle w:val="a4"/>
        <w:rPr>
          <w:szCs w:val="28"/>
        </w:rPr>
      </w:pPr>
      <w:r w:rsidRPr="00DF7148">
        <w:rPr>
          <w:szCs w:val="28"/>
        </w:rPr>
        <w:t>Глава города</w:t>
      </w:r>
      <w:r>
        <w:rPr>
          <w:szCs w:val="28"/>
        </w:rPr>
        <w:t xml:space="preserve"> Белокуриха</w:t>
      </w:r>
      <w:r w:rsidRPr="00DF7148">
        <w:rPr>
          <w:szCs w:val="28"/>
        </w:rPr>
        <w:tab/>
      </w:r>
      <w:r w:rsidRPr="00DF7148">
        <w:rPr>
          <w:szCs w:val="28"/>
        </w:rPr>
        <w:tab/>
      </w:r>
      <w:r w:rsidRPr="00DF7148">
        <w:rPr>
          <w:szCs w:val="28"/>
        </w:rPr>
        <w:tab/>
      </w:r>
      <w:r w:rsidRPr="00DF7148">
        <w:rPr>
          <w:szCs w:val="28"/>
        </w:rPr>
        <w:tab/>
      </w:r>
      <w:r w:rsidRPr="00DF7148">
        <w:rPr>
          <w:szCs w:val="28"/>
        </w:rPr>
        <w:tab/>
      </w:r>
      <w:r w:rsidRPr="00DF7148">
        <w:rPr>
          <w:szCs w:val="28"/>
        </w:rPr>
        <w:tab/>
        <w:t xml:space="preserve">  </w:t>
      </w:r>
      <w:r>
        <w:rPr>
          <w:szCs w:val="28"/>
        </w:rPr>
        <w:t xml:space="preserve">           </w:t>
      </w:r>
      <w:r w:rsidRPr="00DF7148">
        <w:rPr>
          <w:szCs w:val="28"/>
        </w:rPr>
        <w:t xml:space="preserve"> </w:t>
      </w:r>
      <w:r>
        <w:rPr>
          <w:szCs w:val="28"/>
        </w:rPr>
        <w:t>К.И. Баз</w:t>
      </w:r>
      <w:r>
        <w:rPr>
          <w:szCs w:val="28"/>
        </w:rPr>
        <w:t>а</w:t>
      </w:r>
      <w:r>
        <w:rPr>
          <w:szCs w:val="28"/>
        </w:rPr>
        <w:t>ров</w:t>
      </w:r>
    </w:p>
    <w:p w:rsidR="00DA3FF8" w:rsidRDefault="00DA3FF8" w:rsidP="00DA3FF8">
      <w:p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DA3FF8" w:rsidRPr="00406944" w:rsidRDefault="00DA3FF8" w:rsidP="00AE0782">
      <w:pPr>
        <w:rPr>
          <w:rFonts w:ascii="Times New Roman" w:hAnsi="Times New Roman" w:cs="Times New Roman"/>
          <w:sz w:val="28"/>
          <w:szCs w:val="28"/>
        </w:rPr>
      </w:pPr>
    </w:p>
    <w:sectPr w:rsidR="00DA3FF8" w:rsidRPr="00406944" w:rsidSect="00DA3F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7190A"/>
    <w:multiLevelType w:val="multilevel"/>
    <w:tmpl w:val="2A78829A"/>
    <w:lvl w:ilvl="0">
      <w:start w:val="1"/>
      <w:numFmt w:val="decimal"/>
      <w:lvlText w:val="%1."/>
      <w:lvlJc w:val="left"/>
      <w:pPr>
        <w:ind w:left="1827" w:hanging="975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2112" w:hanging="12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12" w:hanging="126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12" w:hanging="12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12" w:hanging="126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0782"/>
    <w:rsid w:val="00154348"/>
    <w:rsid w:val="00382F34"/>
    <w:rsid w:val="00406944"/>
    <w:rsid w:val="009B3292"/>
    <w:rsid w:val="00AE0782"/>
    <w:rsid w:val="00DA3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Табличный_слева_10"/>
    <w:basedOn w:val="a"/>
    <w:qFormat/>
    <w:rsid w:val="00AE078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headertext">
    <w:name w:val="headertext"/>
    <w:basedOn w:val="a"/>
    <w:rsid w:val="009B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B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B3292"/>
    <w:rPr>
      <w:color w:val="0000FF"/>
      <w:u w:val="single"/>
    </w:rPr>
  </w:style>
  <w:style w:type="paragraph" w:styleId="a4">
    <w:name w:val="Body Text"/>
    <w:basedOn w:val="a"/>
    <w:link w:val="a5"/>
    <w:rsid w:val="0015434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154348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 Indent"/>
    <w:basedOn w:val="a"/>
    <w:link w:val="a7"/>
    <w:rsid w:val="001543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15434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382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Дворецкая</dc:creator>
  <cp:lastModifiedBy>Дворецкая</cp:lastModifiedBy>
  <cp:revision>2</cp:revision>
  <dcterms:created xsi:type="dcterms:W3CDTF">2022-07-07T08:41:00Z</dcterms:created>
  <dcterms:modified xsi:type="dcterms:W3CDTF">2022-07-07T08:41:00Z</dcterms:modified>
</cp:coreProperties>
</file>