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CA" w:rsidRPr="00EF6118" w:rsidRDefault="00C64FCA" w:rsidP="00AB4A7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C64FCA" w:rsidRPr="00EF6118" w:rsidRDefault="00C64FCA" w:rsidP="00AB4A7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АЛТАЙСКОГО КРАЯ</w:t>
      </w:r>
    </w:p>
    <w:p w:rsidR="00C64FCA" w:rsidRPr="00EF6118" w:rsidRDefault="00C64FCA" w:rsidP="00AB4A7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C64FCA" w:rsidRPr="00EF6118" w:rsidRDefault="00C64FCA" w:rsidP="00AB4A7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ПОСТАНОВЛЕНИЕ</w:t>
      </w:r>
    </w:p>
    <w:p w:rsidR="00C64FCA" w:rsidRPr="00EF6118" w:rsidRDefault="00C64FCA" w:rsidP="00AB4A7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64FCA" w:rsidRPr="00EF6118" w:rsidRDefault="004437DD" w:rsidP="00AB4A78">
      <w:pPr>
        <w:tabs>
          <w:tab w:val="left" w:pos="4395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21.07.</w:t>
      </w:r>
      <w:r w:rsidR="00713FF3">
        <w:rPr>
          <w:rFonts w:ascii="Times New Roman" w:hAnsi="Times New Roman"/>
          <w:sz w:val="28"/>
          <w:szCs w:val="28"/>
        </w:rPr>
        <w:t>2022</w:t>
      </w:r>
      <w:r w:rsidR="00CA4259">
        <w:rPr>
          <w:rFonts w:ascii="Times New Roman" w:hAnsi="Times New Roman"/>
          <w:sz w:val="28"/>
          <w:szCs w:val="28"/>
        </w:rPr>
        <w:t xml:space="preserve"> </w:t>
      </w:r>
      <w:r w:rsidR="00C64FCA" w:rsidRPr="00EF611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1019  </w:t>
      </w:r>
      <w:r w:rsidR="00C64FCA" w:rsidRPr="00EF6118">
        <w:rPr>
          <w:rFonts w:ascii="Times New Roman" w:hAnsi="Times New Roman"/>
          <w:sz w:val="28"/>
          <w:szCs w:val="28"/>
        </w:rPr>
        <w:tab/>
      </w:r>
      <w:r w:rsidR="00C64FCA" w:rsidRPr="00EF6118">
        <w:rPr>
          <w:rFonts w:ascii="Times New Roman" w:hAnsi="Times New Roman"/>
          <w:sz w:val="28"/>
          <w:szCs w:val="28"/>
        </w:rPr>
        <w:tab/>
      </w:r>
      <w:r w:rsidR="00713FF3">
        <w:rPr>
          <w:rFonts w:ascii="Times New Roman" w:hAnsi="Times New Roman"/>
          <w:sz w:val="28"/>
          <w:szCs w:val="28"/>
        </w:rPr>
        <w:tab/>
      </w:r>
      <w:r w:rsidR="00AB4A7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C64FCA" w:rsidRPr="00EF6118">
        <w:rPr>
          <w:rFonts w:ascii="Times New Roman" w:hAnsi="Times New Roman"/>
          <w:sz w:val="28"/>
          <w:szCs w:val="28"/>
        </w:rPr>
        <w:t>г. Белокуриха</w:t>
      </w:r>
    </w:p>
    <w:p w:rsidR="00C64FCA" w:rsidRPr="00EF6118" w:rsidRDefault="00C64FCA" w:rsidP="00AB4A78">
      <w:pPr>
        <w:tabs>
          <w:tab w:val="left" w:pos="921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</w:tblGrid>
      <w:tr w:rsidR="00C64FCA" w:rsidRPr="007D5EF3" w:rsidTr="00713FF3">
        <w:trPr>
          <w:trHeight w:val="154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C64FCA" w:rsidRPr="007D5EF3" w:rsidRDefault="00C64FCA" w:rsidP="00AB4A78">
            <w:pPr>
              <w:tabs>
                <w:tab w:val="left" w:pos="9214"/>
              </w:tabs>
              <w:spacing w:after="0" w:line="240" w:lineRule="exact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>О</w:t>
            </w:r>
            <w:r w:rsidR="00C70205">
              <w:rPr>
                <w:rFonts w:ascii="Times New Roman" w:hAnsi="Times New Roman"/>
                <w:sz w:val="28"/>
                <w:szCs w:val="28"/>
              </w:rPr>
              <w:t xml:space="preserve"> создании Совета женщин при администрации города Белокуриха </w:t>
            </w:r>
            <w:r w:rsidR="005844CD">
              <w:rPr>
                <w:rFonts w:ascii="Times New Roman" w:hAnsi="Times New Roman"/>
                <w:sz w:val="28"/>
                <w:szCs w:val="28"/>
              </w:rPr>
              <w:t xml:space="preserve">Алтайского края </w:t>
            </w:r>
            <w:r w:rsidR="00C7020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 xml:space="preserve">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 xml:space="preserve">оложения о </w:t>
            </w:r>
            <w:r w:rsidRPr="001220BE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</w:rPr>
              <w:t>Совете женщин при администрации города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</w:rPr>
              <w:t xml:space="preserve"> Белокуриха Алтайского края </w:t>
            </w:r>
          </w:p>
        </w:tc>
      </w:tr>
    </w:tbl>
    <w:p w:rsidR="00AC3DA3" w:rsidRDefault="00AC3DA3" w:rsidP="00AB4A78">
      <w:pPr>
        <w:tabs>
          <w:tab w:val="left" w:pos="709"/>
        </w:tabs>
        <w:spacing w:after="0" w:line="240" w:lineRule="auto"/>
        <w:ind w:right="-284"/>
        <w:jc w:val="both"/>
        <w:rPr>
          <w:sz w:val="28"/>
          <w:szCs w:val="28"/>
        </w:rPr>
      </w:pPr>
    </w:p>
    <w:p w:rsidR="00C64FCA" w:rsidRPr="003F6DB7" w:rsidRDefault="00C64FCA" w:rsidP="00AB4A78">
      <w:pPr>
        <w:tabs>
          <w:tab w:val="left" w:pos="709"/>
        </w:tabs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В целях совершенствования взаимодействия органов местного самоуправления города </w:t>
      </w:r>
      <w:r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с общественными объединениями и иными некоммерческими организациями по реализации интересов женщин и детей, повышения роли женщин в общественно-политической и культурной жизни, придавая особое значение роли женщин в социально-экономическом развитии города </w:t>
      </w:r>
      <w:r>
        <w:rPr>
          <w:rFonts w:ascii="Times New Roman" w:eastAsia="Times New Roman" w:hAnsi="Times New Roman" w:cs="Times New Roman"/>
          <w:sz w:val="28"/>
          <w:szCs w:val="28"/>
        </w:rPr>
        <w:t>Белокуриха,</w:t>
      </w:r>
      <w:r w:rsidR="00AB4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DB7">
        <w:rPr>
          <w:rFonts w:ascii="Times New Roman" w:hAnsi="Times New Roman"/>
          <w:sz w:val="28"/>
          <w:szCs w:val="28"/>
        </w:rPr>
        <w:t>руководствуясь ч.</w:t>
      </w:r>
      <w:r w:rsidR="00713FF3">
        <w:rPr>
          <w:rFonts w:ascii="Times New Roman" w:hAnsi="Times New Roman"/>
          <w:sz w:val="28"/>
          <w:szCs w:val="28"/>
        </w:rPr>
        <w:t xml:space="preserve"> 1 ст. 44</w:t>
      </w:r>
      <w:r w:rsidRPr="003F6DB7">
        <w:rPr>
          <w:rFonts w:ascii="Times New Roman" w:hAnsi="Times New Roman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C64FCA" w:rsidRPr="003F6DB7" w:rsidRDefault="00C64FCA" w:rsidP="00AB4A78">
      <w:pPr>
        <w:spacing w:after="0" w:line="240" w:lineRule="auto"/>
        <w:ind w:right="-284" w:firstLine="720"/>
        <w:jc w:val="both"/>
        <w:rPr>
          <w:rFonts w:ascii="Times New Roman" w:hAnsi="Times New Roman"/>
          <w:sz w:val="28"/>
          <w:szCs w:val="28"/>
        </w:rPr>
      </w:pPr>
      <w:r w:rsidRPr="003F6DB7">
        <w:rPr>
          <w:rFonts w:ascii="Times New Roman" w:hAnsi="Times New Roman"/>
          <w:sz w:val="28"/>
          <w:szCs w:val="28"/>
        </w:rPr>
        <w:t>ПОСТАНОВЛЯЮ:</w:t>
      </w:r>
    </w:p>
    <w:p w:rsidR="00C70205" w:rsidRDefault="00CC749F" w:rsidP="00AB4A78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75F67">
        <w:rPr>
          <w:rFonts w:ascii="Times New Roman" w:hAnsi="Times New Roman"/>
          <w:sz w:val="28"/>
          <w:szCs w:val="28"/>
        </w:rPr>
        <w:t xml:space="preserve">. </w:t>
      </w:r>
      <w:r w:rsidR="00C70205">
        <w:rPr>
          <w:rFonts w:ascii="Times New Roman" w:hAnsi="Times New Roman"/>
          <w:sz w:val="28"/>
          <w:szCs w:val="28"/>
        </w:rPr>
        <w:t>Создать Совет женщин при администрации города Белокуриха</w:t>
      </w:r>
      <w:r w:rsidR="005844CD">
        <w:rPr>
          <w:rFonts w:ascii="Times New Roman" w:hAnsi="Times New Roman"/>
          <w:sz w:val="28"/>
          <w:szCs w:val="28"/>
        </w:rPr>
        <w:t xml:space="preserve"> Алтайского края</w:t>
      </w:r>
      <w:r w:rsidR="00C70205">
        <w:rPr>
          <w:rFonts w:ascii="Times New Roman" w:hAnsi="Times New Roman"/>
          <w:sz w:val="28"/>
          <w:szCs w:val="28"/>
        </w:rPr>
        <w:t>.</w:t>
      </w:r>
    </w:p>
    <w:p w:rsidR="00C64FCA" w:rsidRDefault="00C70205" w:rsidP="00AB4A78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64FCA" w:rsidRPr="00DC1923">
        <w:rPr>
          <w:rFonts w:ascii="Times New Roman" w:hAnsi="Times New Roman"/>
          <w:sz w:val="28"/>
          <w:szCs w:val="28"/>
        </w:rPr>
        <w:t xml:space="preserve">Утвердить Положение о </w:t>
      </w:r>
      <w:r w:rsidR="00C64FCA">
        <w:rPr>
          <w:rFonts w:ascii="Times New Roman" w:hAnsi="Times New Roman"/>
          <w:sz w:val="28"/>
          <w:szCs w:val="28"/>
        </w:rPr>
        <w:t>Совете женщин при администрации города Белокуриха Алтайского края согласно приложению.</w:t>
      </w:r>
    </w:p>
    <w:p w:rsidR="00713FF3" w:rsidRDefault="00713FF3" w:rsidP="00AB4A78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Отменить постановление администрации города Белокуриха Алтайского края от 07.03.2014 № 296 «О создании Совета женщин при администрации города Белокуриха Алтайского края и </w:t>
      </w:r>
      <w:r w:rsidRPr="007D5EF3">
        <w:rPr>
          <w:rFonts w:ascii="Times New Roman" w:hAnsi="Times New Roman"/>
          <w:sz w:val="28"/>
          <w:szCs w:val="28"/>
        </w:rPr>
        <w:t xml:space="preserve">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7D5EF3">
        <w:rPr>
          <w:rFonts w:ascii="Times New Roman" w:hAnsi="Times New Roman"/>
          <w:sz w:val="28"/>
          <w:szCs w:val="28"/>
        </w:rPr>
        <w:t xml:space="preserve">оложения о </w:t>
      </w:r>
      <w:r w:rsidRPr="001220B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Совете женщин при администрации города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Белокуриха Алтайского края».</w:t>
      </w:r>
    </w:p>
    <w:p w:rsidR="00C64FCA" w:rsidRPr="00DC1923" w:rsidRDefault="00713FF3" w:rsidP="00AB4A78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64FCA">
        <w:rPr>
          <w:rFonts w:ascii="Times New Roman" w:hAnsi="Times New Roman"/>
          <w:sz w:val="28"/>
          <w:szCs w:val="28"/>
        </w:rPr>
        <w:t>. Опубликовать настоящее постановление в «Сборнике</w:t>
      </w:r>
      <w:r>
        <w:rPr>
          <w:rFonts w:ascii="Times New Roman" w:hAnsi="Times New Roman"/>
          <w:sz w:val="28"/>
          <w:szCs w:val="28"/>
        </w:rPr>
        <w:t xml:space="preserve"> муниципальных правовых актов города </w:t>
      </w:r>
      <w:r w:rsidR="00C64FCA">
        <w:rPr>
          <w:rFonts w:ascii="Times New Roman" w:hAnsi="Times New Roman"/>
          <w:sz w:val="28"/>
          <w:szCs w:val="28"/>
        </w:rPr>
        <w:t>Белокурихи» и разметить на официальном Инт</w:t>
      </w:r>
      <w:r>
        <w:rPr>
          <w:rFonts w:ascii="Times New Roman" w:hAnsi="Times New Roman"/>
          <w:sz w:val="28"/>
          <w:szCs w:val="28"/>
        </w:rPr>
        <w:t>ернет-сайте муниципального образования города Белокуриха Алтайского края</w:t>
      </w:r>
      <w:r w:rsidR="00C64FCA">
        <w:rPr>
          <w:rFonts w:ascii="Times New Roman" w:hAnsi="Times New Roman"/>
          <w:sz w:val="28"/>
          <w:szCs w:val="28"/>
        </w:rPr>
        <w:t>.</w:t>
      </w:r>
    </w:p>
    <w:p w:rsidR="00C64FCA" w:rsidRPr="003F6DB7" w:rsidRDefault="00C64FCA" w:rsidP="00AB4A7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ab/>
      </w:r>
      <w:r w:rsidR="00C70205">
        <w:rPr>
          <w:rFonts w:ascii="Times New Roman" w:hAnsi="Times New Roman"/>
          <w:sz w:val="28"/>
          <w:szCs w:val="28"/>
        </w:rPr>
        <w:t>4</w:t>
      </w:r>
      <w:r w:rsidRPr="00DC1923">
        <w:rPr>
          <w:rFonts w:ascii="Times New Roman" w:hAnsi="Times New Roman"/>
          <w:sz w:val="28"/>
          <w:szCs w:val="28"/>
        </w:rPr>
        <w:t xml:space="preserve">. </w:t>
      </w:r>
      <w:r w:rsidRPr="001F2C64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</w:t>
      </w:r>
      <w:r>
        <w:rPr>
          <w:rFonts w:ascii="Times New Roman" w:hAnsi="Times New Roman"/>
          <w:sz w:val="28"/>
          <w:szCs w:val="28"/>
        </w:rPr>
        <w:t xml:space="preserve">теля главы </w:t>
      </w:r>
      <w:r w:rsidRPr="001F2C64">
        <w:rPr>
          <w:rFonts w:ascii="Times New Roman" w:hAnsi="Times New Roman"/>
          <w:sz w:val="28"/>
          <w:szCs w:val="28"/>
        </w:rPr>
        <w:t>администрац</w:t>
      </w:r>
      <w:r>
        <w:rPr>
          <w:rFonts w:ascii="Times New Roman" w:hAnsi="Times New Roman"/>
          <w:sz w:val="28"/>
          <w:szCs w:val="28"/>
        </w:rPr>
        <w:t xml:space="preserve">ии города </w:t>
      </w:r>
      <w:r w:rsidRPr="00C4677A">
        <w:rPr>
          <w:rFonts w:ascii="Times New Roman" w:hAnsi="Times New Roman"/>
          <w:sz w:val="28"/>
          <w:szCs w:val="28"/>
        </w:rPr>
        <w:t xml:space="preserve">по социальным вопросам </w:t>
      </w:r>
      <w:r w:rsidR="00713FF3">
        <w:rPr>
          <w:rFonts w:ascii="Times New Roman" w:hAnsi="Times New Roman"/>
          <w:sz w:val="28"/>
          <w:szCs w:val="28"/>
        </w:rPr>
        <w:t>и культуре          Н.В. Безлюдскую</w:t>
      </w:r>
      <w:r w:rsidRPr="00C4677A">
        <w:rPr>
          <w:rFonts w:ascii="Times New Roman" w:hAnsi="Times New Roman"/>
          <w:sz w:val="28"/>
          <w:szCs w:val="28"/>
        </w:rPr>
        <w:t>.</w:t>
      </w:r>
    </w:p>
    <w:p w:rsidR="00C64FCA" w:rsidRDefault="00C64FCA" w:rsidP="00AB4A7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C64FCA" w:rsidRDefault="00C64FCA" w:rsidP="00AB4A7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713FF3" w:rsidRDefault="00713FF3" w:rsidP="00AB4A7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C64FCA" w:rsidRDefault="00C64FCA" w:rsidP="00AB4A7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C05FA2" w:rsidRDefault="00C05FA2" w:rsidP="00C64F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05FA2" w:rsidSect="00C05FA2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C64FCA" w:rsidRPr="007D5EF3" w:rsidTr="000564D4">
        <w:tc>
          <w:tcPr>
            <w:tcW w:w="5070" w:type="dxa"/>
          </w:tcPr>
          <w:p w:rsidR="00C64FCA" w:rsidRPr="007D5EF3" w:rsidRDefault="00C64FCA" w:rsidP="00FF02B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64FCA" w:rsidRDefault="00CA4259" w:rsidP="00977DBF">
            <w:pPr>
              <w:tabs>
                <w:tab w:val="left" w:pos="4428"/>
              </w:tabs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C64FCA" w:rsidRPr="007D5EF3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77DBF" w:rsidRDefault="00C64FCA" w:rsidP="00977DBF">
            <w:pPr>
              <w:tabs>
                <w:tab w:val="left" w:pos="4428"/>
              </w:tabs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C64FCA" w:rsidRDefault="00C64FCA" w:rsidP="00977DBF">
            <w:pPr>
              <w:tabs>
                <w:tab w:val="left" w:pos="4428"/>
              </w:tabs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>города</w:t>
            </w:r>
            <w:r w:rsidR="00713FF3">
              <w:rPr>
                <w:rFonts w:ascii="Times New Roman" w:hAnsi="Times New Roman"/>
                <w:sz w:val="28"/>
                <w:szCs w:val="28"/>
              </w:rPr>
              <w:t xml:space="preserve"> Белокуриха Алтайского края</w:t>
            </w:r>
          </w:p>
          <w:p w:rsidR="00C64FCA" w:rsidRPr="004437DD" w:rsidRDefault="00CA4259" w:rsidP="00977DBF">
            <w:pPr>
              <w:tabs>
                <w:tab w:val="left" w:pos="4428"/>
              </w:tabs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4437DD">
              <w:rPr>
                <w:rFonts w:ascii="Times New Roman" w:hAnsi="Times New Roman"/>
                <w:sz w:val="28"/>
                <w:szCs w:val="28"/>
              </w:rPr>
              <w:t xml:space="preserve">    от </w:t>
            </w:r>
            <w:r w:rsidR="004437DD">
              <w:rPr>
                <w:rFonts w:ascii="Times New Roman" w:hAnsi="Times New Roman"/>
                <w:sz w:val="28"/>
                <w:szCs w:val="28"/>
                <w:u w:val="single"/>
              </w:rPr>
              <w:t>21.07.</w:t>
            </w:r>
            <w:r w:rsidR="00C64F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FF3">
              <w:rPr>
                <w:rFonts w:ascii="Times New Roman" w:hAnsi="Times New Roman"/>
                <w:sz w:val="28"/>
                <w:szCs w:val="28"/>
              </w:rPr>
              <w:t>2022</w:t>
            </w:r>
            <w:r w:rsidR="00C64FCA" w:rsidRPr="007D5EF3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4437DD">
              <w:rPr>
                <w:rFonts w:ascii="Times New Roman" w:hAnsi="Times New Roman"/>
                <w:sz w:val="28"/>
                <w:szCs w:val="28"/>
                <w:u w:val="single"/>
              </w:rPr>
              <w:t>1019</w:t>
            </w:r>
          </w:p>
          <w:p w:rsidR="00C64FCA" w:rsidRPr="007D5EF3" w:rsidRDefault="00C64FCA" w:rsidP="000564D4">
            <w:pPr>
              <w:tabs>
                <w:tab w:val="left" w:pos="4428"/>
              </w:tabs>
              <w:spacing w:after="0" w:line="240" w:lineRule="auto"/>
              <w:ind w:right="-28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64FCA" w:rsidRPr="007D5EF3" w:rsidRDefault="00C64FCA" w:rsidP="000564D4">
            <w:pPr>
              <w:tabs>
                <w:tab w:val="left" w:pos="4428"/>
              </w:tabs>
              <w:spacing w:after="0" w:line="240" w:lineRule="auto"/>
              <w:ind w:right="-28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4FCA" w:rsidRPr="001220BE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Положение</w:t>
      </w:r>
    </w:p>
    <w:p w:rsidR="00C64FCA" w:rsidRPr="001220BE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о Совете женщин при главе администрации </w:t>
      </w:r>
    </w:p>
    <w:p w:rsidR="00C64FCA" w:rsidRPr="001220BE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города </w:t>
      </w:r>
      <w:r w:rsidR="00F9195A">
        <w:rPr>
          <w:rFonts w:ascii="Times New Roman" w:eastAsia="Times New Roman" w:hAnsi="Times New Roman" w:cs="Times New Roman"/>
          <w:bCs/>
          <w:sz w:val="28"/>
          <w:szCs w:val="28"/>
        </w:rPr>
        <w:t>Белокуриха Алтайского края</w:t>
      </w:r>
    </w:p>
    <w:p w:rsidR="00C64FCA" w:rsidRPr="001220BE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713FF3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1. Общие положения </w:t>
      </w:r>
    </w:p>
    <w:p w:rsidR="00C64FCA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1.1. Совет </w:t>
      </w:r>
      <w:bookmarkStart w:id="0" w:name="_GoBack"/>
      <w:bookmarkEnd w:id="0"/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женщин при администрации города </w:t>
      </w:r>
      <w:r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="00DF6A33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(далее - Женсовет) является коллегиальным совещательным органом при администрации города </w:t>
      </w:r>
      <w:r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, образованным для дальнейшего развития институтов гражданского общества, совершенствования взаимодействия органов местного самоуправления города </w:t>
      </w:r>
      <w:r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с общественными объединениями и иными организациями в целях реализации интересов женщин и детей, повышения роли женщин в общественно-политической, экономической, социальной и культурной жизни, проведения профилактических мероприятий, направленных на выявление несовершеннолетних и членов семей, склонных к совершению противоправных деяний на территории города, а также подготовки предложений главе администрации города </w:t>
      </w:r>
      <w:r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входящим в компетенцию Женсовета.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1.2. Женсовет в своей деятельности руководствуется </w:t>
      </w:r>
      <w:hyperlink r:id="rId8" w:history="1">
        <w:r w:rsidRPr="00C64FCA">
          <w:rPr>
            <w:rFonts w:ascii="Times New Roman" w:eastAsia="Times New Roman" w:hAnsi="Times New Roman" w:cs="Times New Roman"/>
            <w:sz w:val="28"/>
            <w:szCs w:val="28"/>
          </w:rPr>
          <w:t>Конституцией</w:t>
        </w:r>
      </w:hyperlink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федеральными законами, законами и иными нормативными правовыми актами Алтайского края, </w:t>
      </w:r>
      <w:hyperlink r:id="rId9" w:history="1">
        <w:r w:rsidRPr="00C64FCA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DF6A33" w:rsidRPr="003F6DB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город </w:t>
      </w:r>
      <w:r w:rsidRPr="00C64FCA">
        <w:rPr>
          <w:rFonts w:ascii="Times New Roman" w:eastAsia="Times New Roman" w:hAnsi="Times New Roman" w:cs="Times New Roman"/>
          <w:sz w:val="28"/>
          <w:szCs w:val="28"/>
        </w:rPr>
        <w:t xml:space="preserve">Белокуриха 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а также </w:t>
      </w:r>
      <w:r w:rsidR="00C70205">
        <w:rPr>
          <w:rFonts w:ascii="Times New Roman" w:eastAsia="Times New Roman" w:hAnsi="Times New Roman" w:cs="Times New Roman"/>
          <w:sz w:val="28"/>
          <w:szCs w:val="28"/>
        </w:rPr>
        <w:t xml:space="preserve">настоящим </w:t>
      </w:r>
      <w:hyperlink r:id="rId10" w:anchor="sub_1000" w:history="1">
        <w:r w:rsidRPr="00C64FC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1220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4FCA" w:rsidRPr="001220BE" w:rsidRDefault="00C64FCA" w:rsidP="00FF02B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64FCA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2. Цели и задачи Женсовета</w:t>
      </w:r>
    </w:p>
    <w:p w:rsidR="00713FF3" w:rsidRPr="001220BE" w:rsidRDefault="00713FF3" w:rsidP="00FF02B8">
      <w:pPr>
        <w:tabs>
          <w:tab w:val="left" w:pos="709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2.1. Основной целью деятельности Женсовета является взаимодействие и координация усилий женских общественных объединений, движений, союзов и органов местного самоуправления в разработке предложений по реализации программ социально-экономического развития города, а также повышение статуса женщин в обществе, их роли в политической, экономической и культурной жизни.</w:t>
      </w:r>
    </w:p>
    <w:p w:rsidR="00C64FCA" w:rsidRPr="001220BE" w:rsidRDefault="00C64FCA" w:rsidP="00FF02B8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2.2. Основными задачами Женсовета являются: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консолидация женских объединений города </w:t>
      </w:r>
      <w:r w:rsidR="00C64FCA"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 в движении за социально-экономические, политические и гражданские права, в предупреждении противоправных деяний несовершеннолетних, оказании практической помощи женским объединениям;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участие в обеспечении защиты прав, свобод и законных интересов женщин и детей;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главы города </w:t>
      </w:r>
      <w:r w:rsidR="00713FF3">
        <w:rPr>
          <w:rFonts w:ascii="Times New Roman" w:eastAsia="Times New Roman" w:hAnsi="Times New Roman" w:cs="Times New Roman"/>
          <w:sz w:val="28"/>
          <w:szCs w:val="28"/>
        </w:rPr>
        <w:t xml:space="preserve">Белокуриха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о нарушении прав и законных интересов женщин и детей, о принимаемых мерах по выявлению несовершеннолетних и членов семей, склонных к совершению противоправных деяний;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участие в выявлении причин и условий, способствующих совершению антиобщественных действий;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профилактика детской безнадзорности и подростковой преступности;</w:t>
      </w:r>
    </w:p>
    <w:p w:rsidR="00C64FCA" w:rsidRPr="001220BE" w:rsidRDefault="0052229B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укрепление семьи, повышение значимости материнства;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участие в обсуждении проектов муниципальных правовых актов, касающихся вопросов материнства и детства, подготовка соответствующих предложений главе администрации города;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сотрудничества со </w:t>
      </w:r>
      <w:r w:rsidR="00DF6A33">
        <w:rPr>
          <w:rFonts w:ascii="Times New Roman" w:eastAsia="Times New Roman" w:hAnsi="Times New Roman" w:cs="Times New Roman"/>
          <w:sz w:val="28"/>
          <w:szCs w:val="28"/>
        </w:rPr>
        <w:t>средствами массовой информации,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телевыступлений, выставок, лекториев, концертов;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содействие формированию условий, благоприятствующих гармоничному развитию детей, удовлетворению материальных и духовных потребностей, воспитанию патриотического и гуманистического мышления;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обсуждение по предложению главы города </w:t>
      </w:r>
      <w:r w:rsidR="00FF02B8">
        <w:rPr>
          <w:rFonts w:ascii="Times New Roman" w:eastAsia="Times New Roman" w:hAnsi="Times New Roman" w:cs="Times New Roman"/>
          <w:sz w:val="28"/>
          <w:szCs w:val="28"/>
        </w:rPr>
        <w:t xml:space="preserve">Белокуриха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иных вопросов, относящихся к компетенции Женсовета.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2.3. Женсовет не рассматривает обращения по личным вопросам, в том числе связанным с имущественными, жилищными и трудовыми спорами, а также с жалобами на решения судов, органов следствия и дознания.</w:t>
      </w:r>
    </w:p>
    <w:p w:rsidR="00C64FCA" w:rsidRPr="001220BE" w:rsidRDefault="00C64FCA" w:rsidP="00FF02B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64FCA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3. Права Женсовета </w:t>
      </w:r>
    </w:p>
    <w:p w:rsidR="00977DBF" w:rsidRPr="001220BE" w:rsidRDefault="00977DBF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3.1. Женсовет для осуществления возложенных на него задач имеет право: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создавать рабочие группы с привлечением квалифицированных специалистов для подготовки программ, проектов, материалов к заседанию Женсовета;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вносить предложения и определять приоритетность программ и проектов, предлагаемых к реализации в городе, по вопросам улучшения положения женщин;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проводить экспертизу предложенных проектов, привлекая в качестве экспертов ученых и специалистов;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запрашивать в установленном порядке у органов местного самоуправления и общественных объединений необходимую информацию по вопросам, связанным с деятельностью Женсовета;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приглашать на свои заседания должностных лиц органов местного самоуправления, представителей общественных объединений города </w:t>
      </w:r>
      <w:r w:rsidR="00C64FCA"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направлять своих представителей для участия в совещаниях, конференциях и семинарах, проводимых органами местного самоуправления,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общественными объединениями города </w:t>
      </w:r>
      <w:r w:rsidR="00C64FCA" w:rsidRPr="00C64FCA">
        <w:rPr>
          <w:rFonts w:ascii="Times New Roman" w:eastAsia="Times New Roman" w:hAnsi="Times New Roman" w:cs="Times New Roman"/>
          <w:sz w:val="28"/>
          <w:szCs w:val="28"/>
        </w:rPr>
        <w:t>Белокуриха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 xml:space="preserve"> по проблемам, входящим в компетенцию Женсовета;</w:t>
      </w:r>
    </w:p>
    <w:p w:rsidR="00C64FCA" w:rsidRPr="001220BE" w:rsidRDefault="00C70205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принимать участие в подготовке и проведении конференций, совещаний и семинаров по вопросам положения женщин и детей в городе.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3.2. Деятельность членов Женсовета осуществляется на безвозмездной основе.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3.3. Женсовет может прекратить свою деятельность по совместному решению его членов и главы администрации города.</w:t>
      </w:r>
    </w:p>
    <w:p w:rsidR="00C64FCA" w:rsidRPr="001220BE" w:rsidRDefault="00C64FCA" w:rsidP="00FF02B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64FCA" w:rsidRDefault="00C64FCA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FCA">
        <w:rPr>
          <w:rFonts w:ascii="Times New Roman" w:eastAsia="Times New Roman" w:hAnsi="Times New Roman" w:cs="Times New Roman"/>
          <w:bCs/>
          <w:sz w:val="28"/>
          <w:szCs w:val="28"/>
        </w:rPr>
        <w:t>4. Организация работы Женсовета </w:t>
      </w:r>
    </w:p>
    <w:p w:rsidR="00FF02B8" w:rsidRPr="001220BE" w:rsidRDefault="00FF02B8" w:rsidP="00FF02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4.1. Состав Женсовета утверждается постановлением администрации города.</w:t>
      </w:r>
    </w:p>
    <w:p w:rsidR="00C64FCA" w:rsidRDefault="00977DBF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 Председатель Женсовета, его заместитель и секретарь избираю</w:t>
      </w:r>
      <w:r w:rsidR="00C64FCA" w:rsidRPr="00C64FCA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на заседании Женсовета из его состава.</w:t>
      </w:r>
    </w:p>
    <w:p w:rsidR="00977DBF" w:rsidRPr="001220BE" w:rsidRDefault="00977DBF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Руководство деятельностью Ж</w:t>
      </w:r>
      <w:r w:rsidRPr="00977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енсовета осуществляет председатель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в его отсутствие его заместитель</w:t>
      </w:r>
      <w:r w:rsidRPr="00977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77DB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. Женсовет осуществляет свою деятельность в соответствии с задачами, изложенными в </w:t>
      </w:r>
      <w:hyperlink r:id="rId11" w:anchor="sub_1020" w:history="1">
        <w:r w:rsidRPr="00C64FCA">
          <w:rPr>
            <w:rFonts w:ascii="Times New Roman" w:eastAsia="Times New Roman" w:hAnsi="Times New Roman" w:cs="Times New Roman"/>
            <w:sz w:val="28"/>
            <w:szCs w:val="28"/>
          </w:rPr>
          <w:t>разделе 2</w:t>
        </w:r>
      </w:hyperlink>
      <w:r w:rsidRPr="001220BE">
        <w:rPr>
          <w:rFonts w:ascii="Times New Roman" w:eastAsia="Times New Roman" w:hAnsi="Times New Roman" w:cs="Times New Roman"/>
          <w:sz w:val="28"/>
          <w:szCs w:val="28"/>
        </w:rPr>
        <w:t xml:space="preserve"> Положения и ежегодным планом работы, который утверждается решением Женсовета.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77DB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>. Заседания Женсовета проводятся не реже одного раза в квартал. На них могут быть приглашены представители органов государственной власти, органов местного самоуправления, иных заинтересованных организаций.</w:t>
      </w:r>
    </w:p>
    <w:p w:rsidR="00C64FCA" w:rsidRPr="001220BE" w:rsidRDefault="00977DBF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. Решения Женсовета принимаются большинством голосов от числа присутствующих на заседании членов.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77DB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>. Решения Ж</w:t>
      </w:r>
      <w:r w:rsidR="00265F72">
        <w:rPr>
          <w:rFonts w:ascii="Times New Roman" w:eastAsia="Times New Roman" w:hAnsi="Times New Roman" w:cs="Times New Roman"/>
          <w:sz w:val="28"/>
          <w:szCs w:val="28"/>
        </w:rPr>
        <w:t>енсовета оформляются протоколом в течение трех рабочих дней с момента проведения заседания.</w:t>
      </w:r>
    </w:p>
    <w:p w:rsidR="00C64FCA" w:rsidRPr="001220BE" w:rsidRDefault="00977DBF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C64FCA" w:rsidRPr="001220BE">
        <w:rPr>
          <w:rFonts w:ascii="Times New Roman" w:eastAsia="Times New Roman" w:hAnsi="Times New Roman" w:cs="Times New Roman"/>
          <w:sz w:val="28"/>
          <w:szCs w:val="28"/>
        </w:rPr>
        <w:t>. Решения Женсовета носят рекомендательный характер.</w:t>
      </w:r>
    </w:p>
    <w:p w:rsidR="00C64FCA" w:rsidRPr="001220BE" w:rsidRDefault="00C64FCA" w:rsidP="00FF02B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0B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77DB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220BE">
        <w:rPr>
          <w:rFonts w:ascii="Times New Roman" w:eastAsia="Times New Roman" w:hAnsi="Times New Roman" w:cs="Times New Roman"/>
          <w:sz w:val="28"/>
          <w:szCs w:val="28"/>
        </w:rPr>
        <w:t>. Обсуждаемые Женсоветом общественно важные вопросы и принятые на заседании Женсовета решения могут доводиться до сведения общественности через средства массовой информации.</w:t>
      </w:r>
    </w:p>
    <w:p w:rsidR="00C64FCA" w:rsidRDefault="00C64FCA" w:rsidP="00FF02B8">
      <w:pPr>
        <w:spacing w:after="0" w:line="240" w:lineRule="auto"/>
        <w:ind w:right="-284"/>
        <w:rPr>
          <w:sz w:val="28"/>
          <w:szCs w:val="28"/>
        </w:rPr>
      </w:pPr>
    </w:p>
    <w:p w:rsidR="00C64FCA" w:rsidRPr="00C64FCA" w:rsidRDefault="00C64FCA" w:rsidP="00FF02B8">
      <w:pPr>
        <w:spacing w:after="0" w:line="240" w:lineRule="auto"/>
        <w:ind w:right="-284"/>
        <w:rPr>
          <w:sz w:val="28"/>
          <w:szCs w:val="28"/>
        </w:rPr>
      </w:pPr>
    </w:p>
    <w:p w:rsidR="00C64FCA" w:rsidRDefault="00C64FCA" w:rsidP="00FF02B8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C64FCA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FF02B8">
        <w:rPr>
          <w:rFonts w:ascii="Times New Roman" w:hAnsi="Times New Roman" w:cs="Times New Roman"/>
          <w:sz w:val="28"/>
          <w:szCs w:val="28"/>
        </w:rPr>
        <w:t xml:space="preserve"> города</w:t>
      </w:r>
    </w:p>
    <w:p w:rsidR="002C7F54" w:rsidRPr="00C64FCA" w:rsidRDefault="00C64FCA" w:rsidP="00FF02B8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="00FF02B8">
        <w:rPr>
          <w:rFonts w:ascii="Times New Roman" w:hAnsi="Times New Roman" w:cs="Times New Roman"/>
          <w:sz w:val="28"/>
          <w:szCs w:val="28"/>
        </w:rPr>
        <w:t xml:space="preserve"> и культуре</w:t>
      </w:r>
      <w:r w:rsidR="00CA425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F02B8">
        <w:rPr>
          <w:rFonts w:ascii="Times New Roman" w:hAnsi="Times New Roman" w:cs="Times New Roman"/>
          <w:sz w:val="28"/>
          <w:szCs w:val="28"/>
        </w:rPr>
        <w:t>Н.В. Безлюдская</w:t>
      </w:r>
    </w:p>
    <w:sectPr w:rsidR="002C7F54" w:rsidRPr="00C64FCA" w:rsidSect="00C05FA2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CA2" w:rsidRDefault="00455CA2" w:rsidP="00C70205">
      <w:pPr>
        <w:spacing w:after="0" w:line="240" w:lineRule="auto"/>
      </w:pPr>
      <w:r>
        <w:separator/>
      </w:r>
    </w:p>
  </w:endnote>
  <w:endnote w:type="continuationSeparator" w:id="1">
    <w:p w:rsidR="00455CA2" w:rsidRDefault="00455CA2" w:rsidP="00C7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CA2" w:rsidRDefault="00455CA2" w:rsidP="00C70205">
      <w:pPr>
        <w:spacing w:after="0" w:line="240" w:lineRule="auto"/>
      </w:pPr>
      <w:r>
        <w:separator/>
      </w:r>
    </w:p>
  </w:footnote>
  <w:footnote w:type="continuationSeparator" w:id="1">
    <w:p w:rsidR="00455CA2" w:rsidRDefault="00455CA2" w:rsidP="00C7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418532"/>
      <w:docPartObj>
        <w:docPartGallery w:val="Page Numbers (Top of Page)"/>
        <w:docPartUnique/>
      </w:docPartObj>
    </w:sdtPr>
    <w:sdtContent>
      <w:p w:rsidR="00C05FA2" w:rsidRDefault="00AC5CA1">
        <w:pPr>
          <w:pStyle w:val="a4"/>
          <w:jc w:val="center"/>
        </w:pPr>
        <w:r>
          <w:fldChar w:fldCharType="begin"/>
        </w:r>
        <w:r w:rsidR="00C05FA2">
          <w:instrText>PAGE   \* MERGEFORMAT</w:instrText>
        </w:r>
        <w:r>
          <w:fldChar w:fldCharType="separate"/>
        </w:r>
        <w:r w:rsidR="004437DD">
          <w:rPr>
            <w:noProof/>
          </w:rPr>
          <w:t>3</w:t>
        </w:r>
        <w:r>
          <w:fldChar w:fldCharType="end"/>
        </w:r>
      </w:p>
    </w:sdtContent>
  </w:sdt>
  <w:p w:rsidR="0052229B" w:rsidRDefault="0052229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4FCA"/>
    <w:rsid w:val="000564D4"/>
    <w:rsid w:val="00265F72"/>
    <w:rsid w:val="002B04B5"/>
    <w:rsid w:val="002C7F54"/>
    <w:rsid w:val="00325C13"/>
    <w:rsid w:val="0033535B"/>
    <w:rsid w:val="00366E43"/>
    <w:rsid w:val="00394276"/>
    <w:rsid w:val="003A6E9F"/>
    <w:rsid w:val="003E4FB9"/>
    <w:rsid w:val="004437DD"/>
    <w:rsid w:val="00455CA2"/>
    <w:rsid w:val="00456DE3"/>
    <w:rsid w:val="0052229B"/>
    <w:rsid w:val="005844CD"/>
    <w:rsid w:val="00597320"/>
    <w:rsid w:val="005B5964"/>
    <w:rsid w:val="005E2D73"/>
    <w:rsid w:val="006750DB"/>
    <w:rsid w:val="006753F0"/>
    <w:rsid w:val="00713FF3"/>
    <w:rsid w:val="007750B7"/>
    <w:rsid w:val="00784423"/>
    <w:rsid w:val="00977DBF"/>
    <w:rsid w:val="00A02498"/>
    <w:rsid w:val="00A912D0"/>
    <w:rsid w:val="00A93221"/>
    <w:rsid w:val="00AB4A78"/>
    <w:rsid w:val="00AC3DA3"/>
    <w:rsid w:val="00AC5CA1"/>
    <w:rsid w:val="00AE4C8D"/>
    <w:rsid w:val="00B34ABA"/>
    <w:rsid w:val="00B55A96"/>
    <w:rsid w:val="00B9564B"/>
    <w:rsid w:val="00BD1E2E"/>
    <w:rsid w:val="00C05FA2"/>
    <w:rsid w:val="00C135A2"/>
    <w:rsid w:val="00C64FCA"/>
    <w:rsid w:val="00C70205"/>
    <w:rsid w:val="00CA4259"/>
    <w:rsid w:val="00CC749F"/>
    <w:rsid w:val="00D04C05"/>
    <w:rsid w:val="00D429F0"/>
    <w:rsid w:val="00D50DD6"/>
    <w:rsid w:val="00DF6A33"/>
    <w:rsid w:val="00E74956"/>
    <w:rsid w:val="00EA7430"/>
    <w:rsid w:val="00F31763"/>
    <w:rsid w:val="00F75F67"/>
    <w:rsid w:val="00F9195A"/>
    <w:rsid w:val="00F97304"/>
    <w:rsid w:val="00FA35BA"/>
    <w:rsid w:val="00FF02B8"/>
    <w:rsid w:val="00FF7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F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205"/>
  </w:style>
  <w:style w:type="paragraph" w:styleId="a6">
    <w:name w:val="footer"/>
    <w:basedOn w:val="a"/>
    <w:link w:val="a7"/>
    <w:uiPriority w:val="99"/>
    <w:unhideWhenUsed/>
    <w:rsid w:val="00C7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2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rnaul.org/gorod/obschestvo/nko/jorg/sovet_genshin_pri_glave_adminis/pologenie_o_sovete_genshin_pri_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rnaul.org/gorod/obschestvo/nko/jorg/sovet_genshin_pri_glave_adminis/pologenie_o_sovete_genshin_pri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206118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C2493-A19B-418B-BD0D-4B811CE1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JASINSKAJ</dc:creator>
  <cp:lastModifiedBy>Марина Васильевна</cp:lastModifiedBy>
  <cp:revision>13</cp:revision>
  <cp:lastPrinted>2022-07-21T08:37:00Z</cp:lastPrinted>
  <dcterms:created xsi:type="dcterms:W3CDTF">2022-07-07T02:22:00Z</dcterms:created>
  <dcterms:modified xsi:type="dcterms:W3CDTF">2022-07-25T01:19:00Z</dcterms:modified>
</cp:coreProperties>
</file>