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E1B" w:rsidRDefault="00766E1B">
      <w:r>
        <w:t xml:space="preserve">Жилая площадь </w:t>
      </w:r>
    </w:p>
    <w:p w:rsidR="00766E1B" w:rsidRDefault="00766E1B"/>
    <w:p w:rsidR="00766E1B" w:rsidRDefault="00766E1B">
      <w:r>
        <w:t>Ждановых 3     5954,25 м</w:t>
      </w:r>
      <w:proofErr w:type="gramStart"/>
      <w:r>
        <w:t>2</w:t>
      </w:r>
      <w:proofErr w:type="gramEnd"/>
      <w:r>
        <w:t xml:space="preserve">                       Ждановых 9  5893,8 м2</w:t>
      </w:r>
    </w:p>
    <w:p w:rsidR="00766E1B" w:rsidRDefault="00766E1B">
      <w:proofErr w:type="spellStart"/>
      <w:r>
        <w:t>Мясникова</w:t>
      </w:r>
      <w:proofErr w:type="spellEnd"/>
      <w:r>
        <w:t xml:space="preserve"> 12  3185,78                             </w:t>
      </w:r>
      <w:proofErr w:type="spellStart"/>
      <w:r>
        <w:t>Мясникова</w:t>
      </w:r>
      <w:proofErr w:type="spellEnd"/>
      <w:r>
        <w:t xml:space="preserve"> 14  3335,4 м</w:t>
      </w:r>
      <w:proofErr w:type="gramStart"/>
      <w:r>
        <w:t>2</w:t>
      </w:r>
      <w:proofErr w:type="gramEnd"/>
    </w:p>
    <w:p w:rsidR="00766E1B" w:rsidRDefault="00766E1B"/>
    <w:sectPr w:rsidR="00766E1B" w:rsidSect="00341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6E1B"/>
    <w:rsid w:val="00134536"/>
    <w:rsid w:val="00341D38"/>
    <w:rsid w:val="00766E1B"/>
    <w:rsid w:val="00EA6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</Words>
  <Characters>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2011-09-20T13:00:00Z</dcterms:created>
  <dcterms:modified xsi:type="dcterms:W3CDTF">2012-02-09T16:42:00Z</dcterms:modified>
</cp:coreProperties>
</file>